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59B32" w14:textId="77777777" w:rsidR="00836C15" w:rsidRDefault="00836C15" w:rsidP="00836C15">
      <w:pPr>
        <w:jc w:val="center"/>
        <w:rPr>
          <w:b/>
          <w:sz w:val="44"/>
          <w:szCs w:val="44"/>
        </w:rPr>
      </w:pPr>
      <w:bookmarkStart w:id="0" w:name="OLE_LINK1"/>
      <w:bookmarkStart w:id="1" w:name="OLE_LINK2"/>
      <w:r>
        <w:rPr>
          <w:noProof/>
          <w:lang w:eastAsia="fr-FR"/>
        </w:rPr>
        <w:drawing>
          <wp:anchor distT="0" distB="0" distL="114300" distR="114300" simplePos="0" relativeHeight="251659264" behindDoc="0" locked="0" layoutInCell="1" allowOverlap="1" wp14:anchorId="15CA1E8D" wp14:editId="0602D00F">
            <wp:simplePos x="0" y="0"/>
            <wp:positionH relativeFrom="column">
              <wp:posOffset>-201295</wp:posOffset>
            </wp:positionH>
            <wp:positionV relativeFrom="paragraph">
              <wp:posOffset>163195</wp:posOffset>
            </wp:positionV>
            <wp:extent cx="1052195" cy="931545"/>
            <wp:effectExtent l="0" t="0" r="0" b="1905"/>
            <wp:wrapNone/>
            <wp:docPr id="7056" name="Image 13">
              <a:extLst xmlns:a="http://schemas.openxmlformats.org/drawingml/2006/main">
                <a:ext uri="{FF2B5EF4-FFF2-40B4-BE49-F238E27FC236}">
                  <a16:creationId xmlns:a16="http://schemas.microsoft.com/office/drawing/2014/main" id="{178B8851-6C1B-3A42-8C90-040AC6289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3">
                      <a:extLst>
                        <a:ext uri="{FF2B5EF4-FFF2-40B4-BE49-F238E27FC236}">
                          <a16:creationId xmlns:a16="http://schemas.microsoft.com/office/drawing/2014/main" id="{178B8851-6C1B-3A42-8C90-040AC628960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931545"/>
                    </a:xfrm>
                    <a:prstGeom prst="rect">
                      <a:avLst/>
                    </a:prstGeom>
                  </pic:spPr>
                </pic:pic>
              </a:graphicData>
            </a:graphic>
          </wp:anchor>
        </w:drawing>
      </w:r>
      <w:r>
        <w:rPr>
          <w:noProof/>
          <w:lang w:eastAsia="fr-FR"/>
        </w:rPr>
        <w:drawing>
          <wp:anchor distT="0" distB="0" distL="114300" distR="114300" simplePos="0" relativeHeight="251660288" behindDoc="0" locked="0" layoutInCell="1" allowOverlap="1" wp14:anchorId="34F471D8" wp14:editId="20C02D42">
            <wp:simplePos x="0" y="0"/>
            <wp:positionH relativeFrom="column">
              <wp:posOffset>4120515</wp:posOffset>
            </wp:positionH>
            <wp:positionV relativeFrom="paragraph">
              <wp:posOffset>369570</wp:posOffset>
            </wp:positionV>
            <wp:extent cx="2151839" cy="7427368"/>
            <wp:effectExtent l="0" t="0" r="0" b="0"/>
            <wp:wrapNone/>
            <wp:docPr id="7057" name="Image 12">
              <a:extLst xmlns:a="http://schemas.openxmlformats.org/drawingml/2006/main">
                <a:ext uri="{FF2B5EF4-FFF2-40B4-BE49-F238E27FC236}">
                  <a16:creationId xmlns:a16="http://schemas.microsoft.com/office/drawing/2014/main" id="{B894C022-BB0E-2846-80FD-C53207764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2">
                      <a:extLst>
                        <a:ext uri="{FF2B5EF4-FFF2-40B4-BE49-F238E27FC236}">
                          <a16:creationId xmlns:a16="http://schemas.microsoft.com/office/drawing/2014/main" id="{B894C022-BB0E-2846-80FD-C532077640C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51839" cy="7427368"/>
                    </a:xfrm>
                    <a:prstGeom prst="rect">
                      <a:avLst/>
                    </a:prstGeom>
                  </pic:spPr>
                </pic:pic>
              </a:graphicData>
            </a:graphic>
          </wp:anchor>
        </w:drawing>
      </w:r>
    </w:p>
    <w:p w14:paraId="52CFC619" w14:textId="77777777" w:rsidR="00836C15" w:rsidRDefault="00836C15" w:rsidP="00836C15">
      <w:pPr>
        <w:jc w:val="center"/>
        <w:rPr>
          <w:b/>
          <w:sz w:val="44"/>
          <w:szCs w:val="44"/>
        </w:rPr>
      </w:pPr>
    </w:p>
    <w:p w14:paraId="07EF8D85" w14:textId="77777777" w:rsidR="00836C15" w:rsidRPr="00494DA5" w:rsidRDefault="00836C15" w:rsidP="00836C15">
      <w:pPr>
        <w:jc w:val="center"/>
        <w:rPr>
          <w:b/>
          <w:sz w:val="44"/>
          <w:szCs w:val="44"/>
        </w:rPr>
      </w:pPr>
    </w:p>
    <w:p w14:paraId="56C70444" w14:textId="699F0A82" w:rsidR="00D272D7" w:rsidRPr="005B29BA" w:rsidRDefault="00836C15" w:rsidP="005B29BA">
      <w:pPr>
        <w:rPr>
          <w:b/>
          <w:lang w:eastAsia="fr-FR"/>
        </w:rPr>
      </w:pPr>
      <w:r>
        <w:rPr>
          <w:noProof/>
          <w:lang w:eastAsia="fr-FR"/>
        </w:rPr>
        <mc:AlternateContent>
          <mc:Choice Requires="wps">
            <w:drawing>
              <wp:anchor distT="0" distB="0" distL="114300" distR="114300" simplePos="0" relativeHeight="251661312" behindDoc="0" locked="0" layoutInCell="1" allowOverlap="1" wp14:anchorId="079502E3" wp14:editId="7A9C83FF">
                <wp:simplePos x="0" y="0"/>
                <wp:positionH relativeFrom="column">
                  <wp:posOffset>-200025</wp:posOffset>
                </wp:positionH>
                <wp:positionV relativeFrom="margin">
                  <wp:posOffset>3262630</wp:posOffset>
                </wp:positionV>
                <wp:extent cx="4324350" cy="2162175"/>
                <wp:effectExtent l="0" t="0" r="19050" b="28575"/>
                <wp:wrapNone/>
                <wp:docPr id="70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162175"/>
                        </a:xfrm>
                        <a:prstGeom prst="rect">
                          <a:avLst/>
                        </a:prstGeom>
                        <a:noFill/>
                        <a:ln w="9525">
                          <a:solidFill>
                            <a:srgbClr val="575757"/>
                          </a:solidFill>
                          <a:miter lim="800000"/>
                          <a:headEnd/>
                          <a:tailEnd/>
                        </a:ln>
                      </wps:spPr>
                      <wps:txbx>
                        <w:txbxContent>
                          <w:tbl>
                            <w:tblPr>
                              <w:tblStyle w:val="Grilledutableau"/>
                              <w:tblOverlap w:val="never"/>
                              <w:tblW w:w="4510"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5870"/>
                            </w:tblGrid>
                            <w:tr w:rsidR="00720C2B" w:rsidRPr="00795469" w14:paraId="62A461FF" w14:textId="77777777" w:rsidTr="00177AFB">
                              <w:trPr>
                                <w:trHeight w:val="1417"/>
                              </w:trPr>
                              <w:tc>
                                <w:tcPr>
                                  <w:tcW w:w="5000" w:type="pct"/>
                                  <w:shd w:val="clear" w:color="auto" w:fill="auto"/>
                                </w:tcPr>
                                <w:p w14:paraId="54895D78" w14:textId="34D39E6F" w:rsidR="00720C2B" w:rsidRPr="00836C15" w:rsidRDefault="00720C2B" w:rsidP="00836C15">
                                  <w:pPr>
                                    <w:pBdr>
                                      <w:left w:val="single" w:sz="4" w:space="4" w:color="385623" w:themeColor="accent6" w:themeShade="80"/>
                                    </w:pBdr>
                                    <w:rPr>
                                      <w:rFonts w:cs="Arial"/>
                                      <w:caps/>
                                      <w:color w:val="006AB2"/>
                                      <w:sz w:val="40"/>
                                      <w:szCs w:val="40"/>
                                    </w:rPr>
                                  </w:pPr>
                                  <w:r w:rsidRPr="00836C15">
                                    <w:rPr>
                                      <w:rFonts w:cs="Arial"/>
                                      <w:caps/>
                                      <w:color w:val="006AB2"/>
                                      <w:sz w:val="40"/>
                                      <w:szCs w:val="40"/>
                                    </w:rPr>
                                    <w:t>RÉfÉrentiels</w:t>
                                  </w:r>
                                </w:p>
                                <w:p w14:paraId="186C7F50" w14:textId="0C8602BC" w:rsidR="00720C2B" w:rsidRDefault="00720C2B" w:rsidP="00177AFB">
                                  <w:pPr>
                                    <w:pBdr>
                                      <w:left w:val="single" w:sz="4" w:space="4" w:color="385623" w:themeColor="accent6" w:themeShade="80"/>
                                    </w:pBdr>
                                    <w:rPr>
                                      <w:rFonts w:cs="Arial"/>
                                      <w:b/>
                                      <w:bCs/>
                                      <w:color w:val="006AB2"/>
                                      <w:sz w:val="40"/>
                                      <w:szCs w:val="40"/>
                                    </w:rPr>
                                  </w:pPr>
                                  <w:r>
                                    <w:rPr>
                                      <w:rFonts w:cs="Arial"/>
                                      <w:b/>
                                      <w:bCs/>
                                      <w:color w:val="006AB2"/>
                                      <w:sz w:val="40"/>
                                      <w:szCs w:val="40"/>
                                    </w:rPr>
                                    <w:t>PML</w:t>
                                  </w:r>
                                </w:p>
                                <w:p w14:paraId="4F10D89B" w14:textId="1472FC83" w:rsidR="00720C2B" w:rsidRDefault="00720C2B" w:rsidP="00EB06F0">
                                  <w:pPr>
                                    <w:pBdr>
                                      <w:left w:val="single" w:sz="4" w:space="4" w:color="385623" w:themeColor="accent6" w:themeShade="80"/>
                                    </w:pBdr>
                                    <w:rPr>
                                      <w:rFonts w:cs="Arial"/>
                                      <w:b/>
                                      <w:bCs/>
                                      <w:color w:val="006AB2"/>
                                      <w:sz w:val="40"/>
                                      <w:szCs w:val="40"/>
                                    </w:rPr>
                                  </w:pPr>
                                  <w:r>
                                    <w:rPr>
                                      <w:rFonts w:cs="Arial"/>
                                      <w:b/>
                                      <w:bCs/>
                                      <w:color w:val="006AB2"/>
                                      <w:sz w:val="40"/>
                                      <w:szCs w:val="40"/>
                                    </w:rPr>
                                    <w:t>Guide des Schématrons JDV</w:t>
                                  </w:r>
                                </w:p>
                                <w:p w14:paraId="1940B675" w14:textId="655B47A5" w:rsidR="00720C2B" w:rsidRPr="00374AE5" w:rsidRDefault="00720C2B" w:rsidP="00177AFB">
                                  <w:pPr>
                                    <w:pBdr>
                                      <w:left w:val="single" w:sz="4" w:space="4" w:color="385623" w:themeColor="accent6" w:themeShade="80"/>
                                    </w:pBdr>
                                    <w:spacing w:before="240"/>
                                    <w:rPr>
                                      <w:color w:val="006AB2"/>
                                    </w:rPr>
                                  </w:pPr>
                                  <w:r>
                                    <w:rPr>
                                      <w:rFonts w:cs="Arial"/>
                                      <w:color w:val="0070C0"/>
                                      <w:sz w:val="24"/>
                                      <w:szCs w:val="24"/>
                                    </w:rPr>
                                    <w:t>15/02/2021</w:t>
                                  </w:r>
                                </w:p>
                              </w:tc>
                            </w:tr>
                          </w:tbl>
                          <w:p w14:paraId="57505604" w14:textId="77777777" w:rsidR="00720C2B" w:rsidRDefault="00720C2B" w:rsidP="00836C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502E3" id="_x0000_t202" coordsize="21600,21600" o:spt="202" path="m,l,21600r21600,l21600,xe">
                <v:stroke joinstyle="miter"/>
                <v:path gradientshapeok="t" o:connecttype="rect"/>
              </v:shapetype>
              <v:shape id="Zone de texte 2" o:spid="_x0000_s1026" type="#_x0000_t202" style="position:absolute;margin-left:-15.75pt;margin-top:256.9pt;width:340.5pt;height:1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KKQIAACQEAAAOAAAAZHJzL2Uyb0RvYy54bWysU01v2zAMvQ/YfxB0X/zRuGmNOEWXrsOA&#10;7gPodtlNluRYmCxqkhK7+/Wj5DQNttswGxAokXokH5/WN9OgyUE6r8A0tFjklEjDQSiza+i3r/dv&#10;rijxgRnBNBjZ0Cfp6c3m9av1aGtZQg9aSEcQxPh6tA3tQ7B1lnney4H5BVhp0NmBG1jArdtlwrER&#10;0QedlXl+mY3ghHXApfd4ejc76Sbhd53k4XPXeRmIbijWFtLq0trGNdusWb1zzPaKH8tg/1DFwJTB&#10;pCeoOxYY2Tv1F9SguAMPXVhwGDLoOsVl6gG7KfI/unnsmZWpFyTH2xNN/v/B8k+HL44o0dBVXuGs&#10;DBtwSt9xVkRIEuQUJCkjS6P1NQY/WgwP01uYcNqpY28fgP/wxMC2Z2Ynb52DsZdMYJVFvJmdXZ1x&#10;fARpx48gMBfbB0hAU+eGSCGSQhAdp/V0mhDWQTgeLi/K5UWFLo6+srgsi1WVcrD6+bp1PryXMJBo&#10;NNShBBI8Ozz4EMth9XNIzGbgXmmdZKANGRt6XZXV3BhoJaIzhnm3a7fakQNDIVWr+B/z+vOwQQWU&#10;s1ZDQ6/y+MUgVkc63hmR7MCUnm2sRJsjP5GSmZwwtRMGRtJaEE/IlINZtvjM0OjB/aJkRMk21P/c&#10;Mycp0R8Msn1dLJdR42mzrFYlbty5pz33MMMRqqGBktnchvQuZlJucSqdSny9VHKsFaWYaDw+m6j1&#10;832Kenncm98AAAD//wMAUEsDBBQABgAIAAAAIQCPSoz54gAAAAsBAAAPAAAAZHJzL2Rvd25yZXYu&#10;eG1sTI/BSsNAEIbvgu+wjOCt3cQ0ocZsigqKFAoaFa/b7JgEs7M1u20Tn77jSY8z8/HP9xer0fbi&#10;gIPvHCmI5xEIpNqZjhoFb68PsyUIHzQZ3TtCBRN6WJXnZ4XOjTvSCx6q0AgOIZ9rBW0Iu1xKX7do&#10;tZ+7HRLfPt1gdeBxaKQZ9JHDbS+voiiTVnfEH1q9w/sW669qbxU8bZ6rj0eMp7W50z+T3Hy/T9la&#10;qcuL8fYGRMAx/MHwq8/qULLT1u3JeNErmCVxyqiCNE64AxPZ4po3WwXLdJGALAv5v0N5AgAA//8D&#10;AFBLAQItABQABgAIAAAAIQC2gziS/gAAAOEBAAATAAAAAAAAAAAAAAAAAAAAAABbQ29udGVudF9U&#10;eXBlc10ueG1sUEsBAi0AFAAGAAgAAAAhADj9If/WAAAAlAEAAAsAAAAAAAAAAAAAAAAALwEAAF9y&#10;ZWxzLy5yZWxzUEsBAi0AFAAGAAgAAAAhAGn/x8opAgAAJAQAAA4AAAAAAAAAAAAAAAAALgIAAGRy&#10;cy9lMm9Eb2MueG1sUEsBAi0AFAAGAAgAAAAhAI9KjPniAAAACwEAAA8AAAAAAAAAAAAAAAAAgwQA&#10;AGRycy9kb3ducmV2LnhtbFBLBQYAAAAABAAEAPMAAACSBQAAAAA=&#10;" filled="f" strokecolor="#575757">
                <v:textbox>
                  <w:txbxContent>
                    <w:tbl>
                      <w:tblPr>
                        <w:tblStyle w:val="Grilledutableau"/>
                        <w:tblOverlap w:val="never"/>
                        <w:tblW w:w="4510"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5870"/>
                      </w:tblGrid>
                      <w:tr w:rsidR="00720C2B" w:rsidRPr="00795469" w14:paraId="62A461FF" w14:textId="77777777" w:rsidTr="00177AFB">
                        <w:trPr>
                          <w:trHeight w:val="1417"/>
                        </w:trPr>
                        <w:tc>
                          <w:tcPr>
                            <w:tcW w:w="5000" w:type="pct"/>
                            <w:shd w:val="clear" w:color="auto" w:fill="auto"/>
                          </w:tcPr>
                          <w:p w14:paraId="54895D78" w14:textId="34D39E6F" w:rsidR="00720C2B" w:rsidRPr="00836C15" w:rsidRDefault="00720C2B" w:rsidP="00836C15">
                            <w:pPr>
                              <w:pBdr>
                                <w:left w:val="single" w:sz="4" w:space="4" w:color="385623" w:themeColor="accent6" w:themeShade="80"/>
                              </w:pBdr>
                              <w:rPr>
                                <w:rFonts w:cs="Arial"/>
                                <w:caps/>
                                <w:color w:val="006AB2"/>
                                <w:sz w:val="40"/>
                                <w:szCs w:val="40"/>
                              </w:rPr>
                            </w:pPr>
                            <w:r w:rsidRPr="00836C15">
                              <w:rPr>
                                <w:rFonts w:cs="Arial"/>
                                <w:caps/>
                                <w:color w:val="006AB2"/>
                                <w:sz w:val="40"/>
                                <w:szCs w:val="40"/>
                              </w:rPr>
                              <w:t>RÉfÉrentiels</w:t>
                            </w:r>
                          </w:p>
                          <w:p w14:paraId="186C7F50" w14:textId="0C8602BC" w:rsidR="00720C2B" w:rsidRDefault="00720C2B" w:rsidP="00177AFB">
                            <w:pPr>
                              <w:pBdr>
                                <w:left w:val="single" w:sz="4" w:space="4" w:color="385623" w:themeColor="accent6" w:themeShade="80"/>
                              </w:pBdr>
                              <w:rPr>
                                <w:rFonts w:cs="Arial"/>
                                <w:b/>
                                <w:bCs/>
                                <w:color w:val="006AB2"/>
                                <w:sz w:val="40"/>
                                <w:szCs w:val="40"/>
                              </w:rPr>
                            </w:pPr>
                            <w:r>
                              <w:rPr>
                                <w:rFonts w:cs="Arial"/>
                                <w:b/>
                                <w:bCs/>
                                <w:color w:val="006AB2"/>
                                <w:sz w:val="40"/>
                                <w:szCs w:val="40"/>
                              </w:rPr>
                              <w:t>PML</w:t>
                            </w:r>
                          </w:p>
                          <w:p w14:paraId="4F10D89B" w14:textId="1472FC83" w:rsidR="00720C2B" w:rsidRDefault="00720C2B" w:rsidP="00EB06F0">
                            <w:pPr>
                              <w:pBdr>
                                <w:left w:val="single" w:sz="4" w:space="4" w:color="385623" w:themeColor="accent6" w:themeShade="80"/>
                              </w:pBdr>
                              <w:rPr>
                                <w:rFonts w:cs="Arial"/>
                                <w:b/>
                                <w:bCs/>
                                <w:color w:val="006AB2"/>
                                <w:sz w:val="40"/>
                                <w:szCs w:val="40"/>
                              </w:rPr>
                            </w:pPr>
                            <w:r>
                              <w:rPr>
                                <w:rFonts w:cs="Arial"/>
                                <w:b/>
                                <w:bCs/>
                                <w:color w:val="006AB2"/>
                                <w:sz w:val="40"/>
                                <w:szCs w:val="40"/>
                              </w:rPr>
                              <w:t>Guide des Schématrons JDV</w:t>
                            </w:r>
                          </w:p>
                          <w:p w14:paraId="1940B675" w14:textId="655B47A5" w:rsidR="00720C2B" w:rsidRPr="00374AE5" w:rsidRDefault="00720C2B" w:rsidP="00177AFB">
                            <w:pPr>
                              <w:pBdr>
                                <w:left w:val="single" w:sz="4" w:space="4" w:color="385623" w:themeColor="accent6" w:themeShade="80"/>
                              </w:pBdr>
                              <w:spacing w:before="240"/>
                              <w:rPr>
                                <w:color w:val="006AB2"/>
                              </w:rPr>
                            </w:pPr>
                            <w:r>
                              <w:rPr>
                                <w:rFonts w:cs="Arial"/>
                                <w:color w:val="0070C0"/>
                                <w:sz w:val="24"/>
                                <w:szCs w:val="24"/>
                              </w:rPr>
                              <w:t>15/02/2021</w:t>
                            </w:r>
                          </w:p>
                        </w:tc>
                      </w:tr>
                    </w:tbl>
                    <w:p w14:paraId="57505604" w14:textId="77777777" w:rsidR="00720C2B" w:rsidRDefault="00720C2B" w:rsidP="00836C15"/>
                  </w:txbxContent>
                </v:textbox>
                <w10:wrap anchory="margin"/>
              </v:shape>
            </w:pict>
          </mc:Fallback>
        </mc:AlternateContent>
      </w:r>
      <w:r>
        <w:rPr>
          <w:b/>
          <w:lang w:eastAsia="fr-FR"/>
        </w:rPr>
        <w:br w:type="page"/>
      </w:r>
      <w:bookmarkEnd w:id="0"/>
      <w:bookmarkEnd w:id="1"/>
    </w:p>
    <w:p w14:paraId="6DE7017D" w14:textId="523106EE" w:rsidR="00D272D7" w:rsidRDefault="00D272D7" w:rsidP="002336A2"/>
    <w:sdt>
      <w:sdtPr>
        <w:rPr>
          <w:rFonts w:ascii="AngsanaUPC" w:eastAsiaTheme="minorHAnsi" w:hAnsi="AngsanaUPC" w:cs="AngsanaUPC" w:hint="cs"/>
          <w:b w:val="0"/>
          <w:color w:val="auto"/>
          <w:sz w:val="22"/>
          <w:szCs w:val="22"/>
          <w:lang w:eastAsia="en-US"/>
        </w:rPr>
        <w:id w:val="606554920"/>
        <w:docPartObj>
          <w:docPartGallery w:val="Table of Contents"/>
          <w:docPartUnique/>
        </w:docPartObj>
      </w:sdtPr>
      <w:sdtEndPr>
        <w:rPr>
          <w:rFonts w:asciiTheme="minorHAnsi" w:hAnsiTheme="minorHAnsi" w:cstheme="minorBidi" w:hint="default"/>
          <w:bCs/>
        </w:rPr>
      </w:sdtEndPr>
      <w:sdtContent>
        <w:p w14:paraId="282286E1" w14:textId="5F1711F8" w:rsidR="00D272D7" w:rsidRPr="005B29BA" w:rsidRDefault="00836C15">
          <w:pPr>
            <w:pStyle w:val="En-ttedetabledesmatires"/>
            <w:rPr>
              <w:rFonts w:asciiTheme="minorHAnsi" w:hAnsiTheme="minorHAnsi" w:cstheme="minorHAnsi"/>
            </w:rPr>
          </w:pPr>
          <w:r w:rsidRPr="005B29BA">
            <w:rPr>
              <w:rFonts w:asciiTheme="minorHAnsi" w:hAnsiTheme="minorHAnsi" w:cstheme="minorHAnsi"/>
              <w:b w:val="0"/>
              <w:bCs/>
            </w:rPr>
            <w:t>Sommaire</w:t>
          </w:r>
        </w:p>
        <w:p w14:paraId="2D182839" w14:textId="0D8B47CD" w:rsidR="00F927D2" w:rsidRDefault="00D272D7">
          <w:pPr>
            <w:pStyle w:val="TM1"/>
            <w:tabs>
              <w:tab w:val="left" w:pos="440"/>
              <w:tab w:val="right" w:leader="dot" w:pos="9060"/>
            </w:tabs>
            <w:rPr>
              <w:rFonts w:eastAsiaTheme="minorEastAsia"/>
              <w:noProof/>
              <w:lang w:eastAsia="fr-FR"/>
            </w:rPr>
          </w:pPr>
          <w:r w:rsidRPr="002248A2">
            <w:rPr>
              <w:rFonts w:cstheme="minorHAnsi"/>
              <w:b/>
              <w:bCs/>
            </w:rPr>
            <w:fldChar w:fldCharType="begin"/>
          </w:r>
          <w:r w:rsidRPr="002248A2">
            <w:rPr>
              <w:rFonts w:cstheme="minorHAnsi"/>
              <w:b/>
              <w:bCs/>
            </w:rPr>
            <w:instrText xml:space="preserve"> TOC \o "1-3" \h \z \u </w:instrText>
          </w:r>
          <w:r w:rsidRPr="002248A2">
            <w:rPr>
              <w:rFonts w:cstheme="minorHAnsi"/>
              <w:b/>
              <w:bCs/>
            </w:rPr>
            <w:fldChar w:fldCharType="separate"/>
          </w:r>
          <w:hyperlink w:anchor="_Toc64290373" w:history="1">
            <w:r w:rsidR="00F927D2" w:rsidRPr="000841C7">
              <w:rPr>
                <w:rStyle w:val="Lienhypertexte"/>
                <w:noProof/>
              </w:rPr>
              <w:t>2</w:t>
            </w:r>
            <w:r w:rsidR="00F927D2">
              <w:rPr>
                <w:rFonts w:eastAsiaTheme="minorEastAsia"/>
                <w:noProof/>
                <w:lang w:eastAsia="fr-FR"/>
              </w:rPr>
              <w:tab/>
            </w:r>
            <w:r w:rsidR="00F927D2" w:rsidRPr="000841C7">
              <w:rPr>
                <w:rStyle w:val="Lienhypertexte"/>
                <w:noProof/>
              </w:rPr>
              <w:t>Introduction</w:t>
            </w:r>
            <w:r w:rsidR="00F927D2">
              <w:rPr>
                <w:noProof/>
                <w:webHidden/>
              </w:rPr>
              <w:tab/>
            </w:r>
            <w:r w:rsidR="00F927D2">
              <w:rPr>
                <w:noProof/>
                <w:webHidden/>
              </w:rPr>
              <w:fldChar w:fldCharType="begin"/>
            </w:r>
            <w:r w:rsidR="00F927D2">
              <w:rPr>
                <w:noProof/>
                <w:webHidden/>
              </w:rPr>
              <w:instrText xml:space="preserve"> PAGEREF _Toc64290373 \h </w:instrText>
            </w:r>
            <w:r w:rsidR="00F927D2">
              <w:rPr>
                <w:noProof/>
                <w:webHidden/>
              </w:rPr>
            </w:r>
            <w:r w:rsidR="00F927D2">
              <w:rPr>
                <w:noProof/>
                <w:webHidden/>
              </w:rPr>
              <w:fldChar w:fldCharType="separate"/>
            </w:r>
            <w:r w:rsidR="00F927D2">
              <w:rPr>
                <w:noProof/>
                <w:webHidden/>
              </w:rPr>
              <w:t>3</w:t>
            </w:r>
            <w:r w:rsidR="00F927D2">
              <w:rPr>
                <w:noProof/>
                <w:webHidden/>
              </w:rPr>
              <w:fldChar w:fldCharType="end"/>
            </w:r>
          </w:hyperlink>
        </w:p>
        <w:p w14:paraId="12CBDE76" w14:textId="6E644516" w:rsidR="00F927D2" w:rsidRDefault="00A326A2">
          <w:pPr>
            <w:pStyle w:val="TM1"/>
            <w:tabs>
              <w:tab w:val="left" w:pos="440"/>
              <w:tab w:val="right" w:leader="dot" w:pos="9060"/>
            </w:tabs>
            <w:rPr>
              <w:rFonts w:eastAsiaTheme="minorEastAsia"/>
              <w:noProof/>
              <w:lang w:eastAsia="fr-FR"/>
            </w:rPr>
          </w:pPr>
          <w:hyperlink w:anchor="_Toc64290374" w:history="1">
            <w:r w:rsidR="00F927D2" w:rsidRPr="000841C7">
              <w:rPr>
                <w:rStyle w:val="Lienhypertexte"/>
                <w:noProof/>
              </w:rPr>
              <w:t>3</w:t>
            </w:r>
            <w:r w:rsidR="00F927D2">
              <w:rPr>
                <w:rFonts w:eastAsiaTheme="minorEastAsia"/>
                <w:noProof/>
                <w:lang w:eastAsia="fr-FR"/>
              </w:rPr>
              <w:tab/>
            </w:r>
            <w:r w:rsidR="00F927D2" w:rsidRPr="000841C7">
              <w:rPr>
                <w:rStyle w:val="Lienhypertexte"/>
                <w:noProof/>
              </w:rPr>
              <w:t>Fonctionnement</w:t>
            </w:r>
            <w:r w:rsidR="00F927D2">
              <w:rPr>
                <w:noProof/>
                <w:webHidden/>
              </w:rPr>
              <w:tab/>
            </w:r>
            <w:r w:rsidR="00F927D2">
              <w:rPr>
                <w:noProof/>
                <w:webHidden/>
              </w:rPr>
              <w:fldChar w:fldCharType="begin"/>
            </w:r>
            <w:r w:rsidR="00F927D2">
              <w:rPr>
                <w:noProof/>
                <w:webHidden/>
              </w:rPr>
              <w:instrText xml:space="preserve"> PAGEREF _Toc64290374 \h </w:instrText>
            </w:r>
            <w:r w:rsidR="00F927D2">
              <w:rPr>
                <w:noProof/>
                <w:webHidden/>
              </w:rPr>
            </w:r>
            <w:r w:rsidR="00F927D2">
              <w:rPr>
                <w:noProof/>
                <w:webHidden/>
              </w:rPr>
              <w:fldChar w:fldCharType="separate"/>
            </w:r>
            <w:r w:rsidR="00F927D2">
              <w:rPr>
                <w:noProof/>
                <w:webHidden/>
              </w:rPr>
              <w:t>4</w:t>
            </w:r>
            <w:r w:rsidR="00F927D2">
              <w:rPr>
                <w:noProof/>
                <w:webHidden/>
              </w:rPr>
              <w:fldChar w:fldCharType="end"/>
            </w:r>
          </w:hyperlink>
        </w:p>
        <w:p w14:paraId="322220D8" w14:textId="1C19F9E0" w:rsidR="00F927D2" w:rsidRDefault="00A326A2">
          <w:pPr>
            <w:pStyle w:val="TM2"/>
            <w:tabs>
              <w:tab w:val="left" w:pos="880"/>
              <w:tab w:val="right" w:leader="dot" w:pos="9060"/>
            </w:tabs>
            <w:rPr>
              <w:rFonts w:eastAsiaTheme="minorEastAsia"/>
              <w:noProof/>
              <w:lang w:eastAsia="fr-FR"/>
            </w:rPr>
          </w:pPr>
          <w:hyperlink w:anchor="_Toc64290375" w:history="1">
            <w:r w:rsidR="00F927D2" w:rsidRPr="000841C7">
              <w:rPr>
                <w:rStyle w:val="Lienhypertexte"/>
                <w:noProof/>
              </w:rPr>
              <w:t>3.1</w:t>
            </w:r>
            <w:r w:rsidR="00F927D2">
              <w:rPr>
                <w:rFonts w:eastAsiaTheme="minorEastAsia"/>
                <w:noProof/>
                <w:lang w:eastAsia="fr-FR"/>
              </w:rPr>
              <w:tab/>
            </w:r>
            <w:r w:rsidR="00F927D2" w:rsidRPr="000841C7">
              <w:rPr>
                <w:rStyle w:val="Lienhypertexte"/>
                <w:noProof/>
              </w:rPr>
              <w:t>Fonctionnement général</w:t>
            </w:r>
            <w:r w:rsidR="00F927D2">
              <w:rPr>
                <w:noProof/>
                <w:webHidden/>
              </w:rPr>
              <w:tab/>
            </w:r>
            <w:r w:rsidR="00F927D2">
              <w:rPr>
                <w:noProof/>
                <w:webHidden/>
              </w:rPr>
              <w:fldChar w:fldCharType="begin"/>
            </w:r>
            <w:r w:rsidR="00F927D2">
              <w:rPr>
                <w:noProof/>
                <w:webHidden/>
              </w:rPr>
              <w:instrText xml:space="preserve"> PAGEREF _Toc64290375 \h </w:instrText>
            </w:r>
            <w:r w:rsidR="00F927D2">
              <w:rPr>
                <w:noProof/>
                <w:webHidden/>
              </w:rPr>
            </w:r>
            <w:r w:rsidR="00F927D2">
              <w:rPr>
                <w:noProof/>
                <w:webHidden/>
              </w:rPr>
              <w:fldChar w:fldCharType="separate"/>
            </w:r>
            <w:r w:rsidR="00F927D2">
              <w:rPr>
                <w:noProof/>
                <w:webHidden/>
              </w:rPr>
              <w:t>4</w:t>
            </w:r>
            <w:r w:rsidR="00F927D2">
              <w:rPr>
                <w:noProof/>
                <w:webHidden/>
              </w:rPr>
              <w:fldChar w:fldCharType="end"/>
            </w:r>
          </w:hyperlink>
        </w:p>
        <w:p w14:paraId="6252DF59" w14:textId="0363BD2B" w:rsidR="00F927D2" w:rsidRDefault="00A326A2">
          <w:pPr>
            <w:pStyle w:val="TM2"/>
            <w:tabs>
              <w:tab w:val="left" w:pos="880"/>
              <w:tab w:val="right" w:leader="dot" w:pos="9060"/>
            </w:tabs>
            <w:rPr>
              <w:rFonts w:eastAsiaTheme="minorEastAsia"/>
              <w:noProof/>
              <w:lang w:eastAsia="fr-FR"/>
            </w:rPr>
          </w:pPr>
          <w:hyperlink w:anchor="_Toc64290376" w:history="1">
            <w:r w:rsidR="00F927D2" w:rsidRPr="000841C7">
              <w:rPr>
                <w:rStyle w:val="Lienhypertexte"/>
                <w:noProof/>
              </w:rPr>
              <w:t>3.2</w:t>
            </w:r>
            <w:r w:rsidR="00F927D2">
              <w:rPr>
                <w:rFonts w:eastAsiaTheme="minorEastAsia"/>
                <w:noProof/>
                <w:lang w:eastAsia="fr-FR"/>
              </w:rPr>
              <w:tab/>
            </w:r>
            <w:r w:rsidR="00F927D2" w:rsidRPr="000841C7">
              <w:rPr>
                <w:rStyle w:val="Lienhypertexte"/>
                <w:noProof/>
              </w:rPr>
              <w:t>L’appel aux schématrons</w:t>
            </w:r>
            <w:r w:rsidR="00F927D2">
              <w:rPr>
                <w:noProof/>
                <w:webHidden/>
              </w:rPr>
              <w:tab/>
            </w:r>
            <w:r w:rsidR="00F927D2">
              <w:rPr>
                <w:noProof/>
                <w:webHidden/>
              </w:rPr>
              <w:fldChar w:fldCharType="begin"/>
            </w:r>
            <w:r w:rsidR="00F927D2">
              <w:rPr>
                <w:noProof/>
                <w:webHidden/>
              </w:rPr>
              <w:instrText xml:space="preserve"> PAGEREF _Toc64290376 \h </w:instrText>
            </w:r>
            <w:r w:rsidR="00F927D2">
              <w:rPr>
                <w:noProof/>
                <w:webHidden/>
              </w:rPr>
            </w:r>
            <w:r w:rsidR="00F927D2">
              <w:rPr>
                <w:noProof/>
                <w:webHidden/>
              </w:rPr>
              <w:fldChar w:fldCharType="separate"/>
            </w:r>
            <w:r w:rsidR="00F927D2">
              <w:rPr>
                <w:noProof/>
                <w:webHidden/>
              </w:rPr>
              <w:t>4</w:t>
            </w:r>
            <w:r w:rsidR="00F927D2">
              <w:rPr>
                <w:noProof/>
                <w:webHidden/>
              </w:rPr>
              <w:fldChar w:fldCharType="end"/>
            </w:r>
          </w:hyperlink>
        </w:p>
        <w:p w14:paraId="204F5437" w14:textId="31539CDC" w:rsidR="00F927D2" w:rsidRDefault="00A326A2">
          <w:pPr>
            <w:pStyle w:val="TM2"/>
            <w:tabs>
              <w:tab w:val="left" w:pos="880"/>
              <w:tab w:val="right" w:leader="dot" w:pos="9060"/>
            </w:tabs>
            <w:rPr>
              <w:rFonts w:eastAsiaTheme="minorEastAsia"/>
              <w:noProof/>
              <w:lang w:eastAsia="fr-FR"/>
            </w:rPr>
          </w:pPr>
          <w:hyperlink w:anchor="_Toc64290377" w:history="1">
            <w:r w:rsidR="00F927D2" w:rsidRPr="000841C7">
              <w:rPr>
                <w:rStyle w:val="Lienhypertexte"/>
                <w:noProof/>
              </w:rPr>
              <w:t>3.3</w:t>
            </w:r>
            <w:r w:rsidR="00F927D2">
              <w:rPr>
                <w:rFonts w:eastAsiaTheme="minorEastAsia"/>
                <w:noProof/>
                <w:lang w:eastAsia="fr-FR"/>
              </w:rPr>
              <w:tab/>
            </w:r>
            <w:r w:rsidR="00F927D2" w:rsidRPr="000841C7">
              <w:rPr>
                <w:rStyle w:val="Lienhypertexte"/>
                <w:noProof/>
              </w:rPr>
              <w:t>Fonctionnement du schématron spécifique à un modèle de document CDA</w:t>
            </w:r>
            <w:r w:rsidR="00F927D2">
              <w:rPr>
                <w:noProof/>
                <w:webHidden/>
              </w:rPr>
              <w:tab/>
            </w:r>
            <w:r w:rsidR="00F927D2">
              <w:rPr>
                <w:noProof/>
                <w:webHidden/>
              </w:rPr>
              <w:fldChar w:fldCharType="begin"/>
            </w:r>
            <w:r w:rsidR="00F927D2">
              <w:rPr>
                <w:noProof/>
                <w:webHidden/>
              </w:rPr>
              <w:instrText xml:space="preserve"> PAGEREF _Toc64290377 \h </w:instrText>
            </w:r>
            <w:r w:rsidR="00F927D2">
              <w:rPr>
                <w:noProof/>
                <w:webHidden/>
              </w:rPr>
            </w:r>
            <w:r w:rsidR="00F927D2">
              <w:rPr>
                <w:noProof/>
                <w:webHidden/>
              </w:rPr>
              <w:fldChar w:fldCharType="separate"/>
            </w:r>
            <w:r w:rsidR="00F927D2">
              <w:rPr>
                <w:noProof/>
                <w:webHidden/>
              </w:rPr>
              <w:t>5</w:t>
            </w:r>
            <w:r w:rsidR="00F927D2">
              <w:rPr>
                <w:noProof/>
                <w:webHidden/>
              </w:rPr>
              <w:fldChar w:fldCharType="end"/>
            </w:r>
          </w:hyperlink>
        </w:p>
        <w:p w14:paraId="1E5E97A0" w14:textId="197D5BA9" w:rsidR="00F927D2" w:rsidRDefault="00A326A2">
          <w:pPr>
            <w:pStyle w:val="TM1"/>
            <w:tabs>
              <w:tab w:val="left" w:pos="440"/>
              <w:tab w:val="right" w:leader="dot" w:pos="9060"/>
            </w:tabs>
            <w:rPr>
              <w:rFonts w:eastAsiaTheme="minorEastAsia"/>
              <w:noProof/>
              <w:lang w:eastAsia="fr-FR"/>
            </w:rPr>
          </w:pPr>
          <w:hyperlink w:anchor="_Toc64290378" w:history="1">
            <w:r w:rsidR="00F927D2" w:rsidRPr="000841C7">
              <w:rPr>
                <w:rStyle w:val="Lienhypertexte"/>
                <w:noProof/>
              </w:rPr>
              <w:t>4</w:t>
            </w:r>
            <w:r w:rsidR="00F927D2">
              <w:rPr>
                <w:rFonts w:eastAsiaTheme="minorEastAsia"/>
                <w:noProof/>
                <w:lang w:eastAsia="fr-FR"/>
              </w:rPr>
              <w:tab/>
            </w:r>
            <w:r w:rsidR="00F927D2" w:rsidRPr="000841C7">
              <w:rPr>
                <w:rStyle w:val="Lienhypertexte"/>
                <w:noProof/>
              </w:rPr>
              <w:t>Structure d'un schématron spécifique à un modèle de document CDA</w:t>
            </w:r>
            <w:r w:rsidR="00F927D2">
              <w:rPr>
                <w:noProof/>
                <w:webHidden/>
              </w:rPr>
              <w:tab/>
            </w:r>
            <w:r w:rsidR="00F927D2">
              <w:rPr>
                <w:noProof/>
                <w:webHidden/>
              </w:rPr>
              <w:fldChar w:fldCharType="begin"/>
            </w:r>
            <w:r w:rsidR="00F927D2">
              <w:rPr>
                <w:noProof/>
                <w:webHidden/>
              </w:rPr>
              <w:instrText xml:space="preserve"> PAGEREF _Toc64290378 \h </w:instrText>
            </w:r>
            <w:r w:rsidR="00F927D2">
              <w:rPr>
                <w:noProof/>
                <w:webHidden/>
              </w:rPr>
            </w:r>
            <w:r w:rsidR="00F927D2">
              <w:rPr>
                <w:noProof/>
                <w:webHidden/>
              </w:rPr>
              <w:fldChar w:fldCharType="separate"/>
            </w:r>
            <w:r w:rsidR="00F927D2">
              <w:rPr>
                <w:noProof/>
                <w:webHidden/>
              </w:rPr>
              <w:t>6</w:t>
            </w:r>
            <w:r w:rsidR="00F927D2">
              <w:rPr>
                <w:noProof/>
                <w:webHidden/>
              </w:rPr>
              <w:fldChar w:fldCharType="end"/>
            </w:r>
          </w:hyperlink>
        </w:p>
        <w:p w14:paraId="2DEBA034" w14:textId="1C2BDC37" w:rsidR="00F927D2" w:rsidRDefault="00A326A2">
          <w:pPr>
            <w:pStyle w:val="TM2"/>
            <w:tabs>
              <w:tab w:val="left" w:pos="880"/>
              <w:tab w:val="right" w:leader="dot" w:pos="9060"/>
            </w:tabs>
            <w:rPr>
              <w:rFonts w:eastAsiaTheme="minorEastAsia"/>
              <w:noProof/>
              <w:lang w:eastAsia="fr-FR"/>
            </w:rPr>
          </w:pPr>
          <w:hyperlink w:anchor="_Toc64290379" w:history="1">
            <w:r w:rsidR="00F927D2" w:rsidRPr="000841C7">
              <w:rPr>
                <w:rStyle w:val="Lienhypertexte"/>
                <w:noProof/>
              </w:rPr>
              <w:t>4.1</w:t>
            </w:r>
            <w:r w:rsidR="00F927D2">
              <w:rPr>
                <w:rFonts w:eastAsiaTheme="minorEastAsia"/>
                <w:noProof/>
                <w:lang w:eastAsia="fr-FR"/>
              </w:rPr>
              <w:tab/>
            </w:r>
            <w:r w:rsidR="00F927D2" w:rsidRPr="000841C7">
              <w:rPr>
                <w:rStyle w:val="Lienhypertexte"/>
                <w:noProof/>
              </w:rPr>
              <w:t>Structure générale</w:t>
            </w:r>
            <w:r w:rsidR="00F927D2">
              <w:rPr>
                <w:noProof/>
                <w:webHidden/>
              </w:rPr>
              <w:tab/>
            </w:r>
            <w:r w:rsidR="00F927D2">
              <w:rPr>
                <w:noProof/>
                <w:webHidden/>
              </w:rPr>
              <w:fldChar w:fldCharType="begin"/>
            </w:r>
            <w:r w:rsidR="00F927D2">
              <w:rPr>
                <w:noProof/>
                <w:webHidden/>
              </w:rPr>
              <w:instrText xml:space="preserve"> PAGEREF _Toc64290379 \h </w:instrText>
            </w:r>
            <w:r w:rsidR="00F927D2">
              <w:rPr>
                <w:noProof/>
                <w:webHidden/>
              </w:rPr>
            </w:r>
            <w:r w:rsidR="00F927D2">
              <w:rPr>
                <w:noProof/>
                <w:webHidden/>
              </w:rPr>
              <w:fldChar w:fldCharType="separate"/>
            </w:r>
            <w:r w:rsidR="00F927D2">
              <w:rPr>
                <w:noProof/>
                <w:webHidden/>
              </w:rPr>
              <w:t>6</w:t>
            </w:r>
            <w:r w:rsidR="00F927D2">
              <w:rPr>
                <w:noProof/>
                <w:webHidden/>
              </w:rPr>
              <w:fldChar w:fldCharType="end"/>
            </w:r>
          </w:hyperlink>
        </w:p>
        <w:p w14:paraId="436DC4E1" w14:textId="6DF30E8D" w:rsidR="00F927D2" w:rsidRDefault="00A326A2">
          <w:pPr>
            <w:pStyle w:val="TM3"/>
            <w:tabs>
              <w:tab w:val="left" w:pos="1320"/>
              <w:tab w:val="right" w:leader="dot" w:pos="9060"/>
            </w:tabs>
            <w:rPr>
              <w:rFonts w:eastAsiaTheme="minorEastAsia"/>
              <w:noProof/>
              <w:lang w:eastAsia="fr-FR"/>
            </w:rPr>
          </w:pPr>
          <w:hyperlink w:anchor="_Toc64290380" w:history="1">
            <w:r w:rsidR="00F927D2" w:rsidRPr="000841C7">
              <w:rPr>
                <w:rStyle w:val="Lienhypertexte"/>
                <w:noProof/>
              </w:rPr>
              <w:t>4.1.1</w:t>
            </w:r>
            <w:r w:rsidR="00F927D2">
              <w:rPr>
                <w:rFonts w:eastAsiaTheme="minorEastAsia"/>
                <w:noProof/>
                <w:lang w:eastAsia="fr-FR"/>
              </w:rPr>
              <w:tab/>
            </w:r>
            <w:r w:rsidR="00F927D2" w:rsidRPr="000841C7">
              <w:rPr>
                <w:rStyle w:val="Lienhypertexte"/>
                <w:noProof/>
              </w:rPr>
              <w:t>title</w:t>
            </w:r>
            <w:r w:rsidR="00F927D2">
              <w:rPr>
                <w:noProof/>
                <w:webHidden/>
              </w:rPr>
              <w:tab/>
            </w:r>
            <w:r w:rsidR="00F927D2">
              <w:rPr>
                <w:noProof/>
                <w:webHidden/>
              </w:rPr>
              <w:fldChar w:fldCharType="begin"/>
            </w:r>
            <w:r w:rsidR="00F927D2">
              <w:rPr>
                <w:noProof/>
                <w:webHidden/>
              </w:rPr>
              <w:instrText xml:space="preserve"> PAGEREF _Toc64290380 \h </w:instrText>
            </w:r>
            <w:r w:rsidR="00F927D2">
              <w:rPr>
                <w:noProof/>
                <w:webHidden/>
              </w:rPr>
            </w:r>
            <w:r w:rsidR="00F927D2">
              <w:rPr>
                <w:noProof/>
                <w:webHidden/>
              </w:rPr>
              <w:fldChar w:fldCharType="separate"/>
            </w:r>
            <w:r w:rsidR="00F927D2">
              <w:rPr>
                <w:noProof/>
                <w:webHidden/>
              </w:rPr>
              <w:t>6</w:t>
            </w:r>
            <w:r w:rsidR="00F927D2">
              <w:rPr>
                <w:noProof/>
                <w:webHidden/>
              </w:rPr>
              <w:fldChar w:fldCharType="end"/>
            </w:r>
          </w:hyperlink>
        </w:p>
        <w:p w14:paraId="6526CB58" w14:textId="4C32F938" w:rsidR="00F927D2" w:rsidRDefault="00A326A2">
          <w:pPr>
            <w:pStyle w:val="TM3"/>
            <w:tabs>
              <w:tab w:val="left" w:pos="1320"/>
              <w:tab w:val="right" w:leader="dot" w:pos="9060"/>
            </w:tabs>
            <w:rPr>
              <w:rFonts w:eastAsiaTheme="minorEastAsia"/>
              <w:noProof/>
              <w:lang w:eastAsia="fr-FR"/>
            </w:rPr>
          </w:pPr>
          <w:hyperlink w:anchor="_Toc64290381" w:history="1">
            <w:r w:rsidR="00F927D2" w:rsidRPr="000841C7">
              <w:rPr>
                <w:rStyle w:val="Lienhypertexte"/>
                <w:noProof/>
              </w:rPr>
              <w:t>4.1.2</w:t>
            </w:r>
            <w:r w:rsidR="00F927D2">
              <w:rPr>
                <w:rFonts w:eastAsiaTheme="minorEastAsia"/>
                <w:noProof/>
                <w:lang w:eastAsia="fr-FR"/>
              </w:rPr>
              <w:tab/>
            </w:r>
            <w:r w:rsidR="00F927D2" w:rsidRPr="000841C7">
              <w:rPr>
                <w:rStyle w:val="Lienhypertexte"/>
                <w:noProof/>
              </w:rPr>
              <w:t>namespace</w:t>
            </w:r>
            <w:r w:rsidR="00F927D2">
              <w:rPr>
                <w:noProof/>
                <w:webHidden/>
              </w:rPr>
              <w:tab/>
            </w:r>
            <w:r w:rsidR="00F927D2">
              <w:rPr>
                <w:noProof/>
                <w:webHidden/>
              </w:rPr>
              <w:fldChar w:fldCharType="begin"/>
            </w:r>
            <w:r w:rsidR="00F927D2">
              <w:rPr>
                <w:noProof/>
                <w:webHidden/>
              </w:rPr>
              <w:instrText xml:space="preserve"> PAGEREF _Toc64290381 \h </w:instrText>
            </w:r>
            <w:r w:rsidR="00F927D2">
              <w:rPr>
                <w:noProof/>
                <w:webHidden/>
              </w:rPr>
            </w:r>
            <w:r w:rsidR="00F927D2">
              <w:rPr>
                <w:noProof/>
                <w:webHidden/>
              </w:rPr>
              <w:fldChar w:fldCharType="separate"/>
            </w:r>
            <w:r w:rsidR="00F927D2">
              <w:rPr>
                <w:noProof/>
                <w:webHidden/>
              </w:rPr>
              <w:t>6</w:t>
            </w:r>
            <w:r w:rsidR="00F927D2">
              <w:rPr>
                <w:noProof/>
                <w:webHidden/>
              </w:rPr>
              <w:fldChar w:fldCharType="end"/>
            </w:r>
          </w:hyperlink>
        </w:p>
        <w:p w14:paraId="1C53E67B" w14:textId="74368E44" w:rsidR="00F927D2" w:rsidRDefault="00A326A2">
          <w:pPr>
            <w:pStyle w:val="TM3"/>
            <w:tabs>
              <w:tab w:val="left" w:pos="1320"/>
              <w:tab w:val="right" w:leader="dot" w:pos="9060"/>
            </w:tabs>
            <w:rPr>
              <w:rFonts w:eastAsiaTheme="minorEastAsia"/>
              <w:noProof/>
              <w:lang w:eastAsia="fr-FR"/>
            </w:rPr>
          </w:pPr>
          <w:hyperlink w:anchor="_Toc64290382" w:history="1">
            <w:r w:rsidR="00F927D2" w:rsidRPr="000841C7">
              <w:rPr>
                <w:rStyle w:val="Lienhypertexte"/>
                <w:noProof/>
              </w:rPr>
              <w:t>4.1.3</w:t>
            </w:r>
            <w:r w:rsidR="00F927D2">
              <w:rPr>
                <w:rFonts w:eastAsiaTheme="minorEastAsia"/>
                <w:noProof/>
                <w:lang w:eastAsia="fr-FR"/>
              </w:rPr>
              <w:tab/>
            </w:r>
            <w:r w:rsidR="00F927D2" w:rsidRPr="000841C7">
              <w:rPr>
                <w:rStyle w:val="Lienhypertexte"/>
                <w:noProof/>
              </w:rPr>
              <w:t>include</w:t>
            </w:r>
            <w:r w:rsidR="00F927D2">
              <w:rPr>
                <w:noProof/>
                <w:webHidden/>
              </w:rPr>
              <w:tab/>
            </w:r>
            <w:r w:rsidR="00F927D2">
              <w:rPr>
                <w:noProof/>
                <w:webHidden/>
              </w:rPr>
              <w:fldChar w:fldCharType="begin"/>
            </w:r>
            <w:r w:rsidR="00F927D2">
              <w:rPr>
                <w:noProof/>
                <w:webHidden/>
              </w:rPr>
              <w:instrText xml:space="preserve"> PAGEREF _Toc64290382 \h </w:instrText>
            </w:r>
            <w:r w:rsidR="00F927D2">
              <w:rPr>
                <w:noProof/>
                <w:webHidden/>
              </w:rPr>
            </w:r>
            <w:r w:rsidR="00F927D2">
              <w:rPr>
                <w:noProof/>
                <w:webHidden/>
              </w:rPr>
              <w:fldChar w:fldCharType="separate"/>
            </w:r>
            <w:r w:rsidR="00F927D2">
              <w:rPr>
                <w:noProof/>
                <w:webHidden/>
              </w:rPr>
              <w:t>6</w:t>
            </w:r>
            <w:r w:rsidR="00F927D2">
              <w:rPr>
                <w:noProof/>
                <w:webHidden/>
              </w:rPr>
              <w:fldChar w:fldCharType="end"/>
            </w:r>
          </w:hyperlink>
        </w:p>
        <w:p w14:paraId="59BDCBA8" w14:textId="57BC372C" w:rsidR="00F927D2" w:rsidRDefault="00A326A2">
          <w:pPr>
            <w:pStyle w:val="TM3"/>
            <w:tabs>
              <w:tab w:val="left" w:pos="1320"/>
              <w:tab w:val="right" w:leader="dot" w:pos="9060"/>
            </w:tabs>
            <w:rPr>
              <w:rFonts w:eastAsiaTheme="minorEastAsia"/>
              <w:noProof/>
              <w:lang w:eastAsia="fr-FR"/>
            </w:rPr>
          </w:pPr>
          <w:hyperlink w:anchor="_Toc64290383" w:history="1">
            <w:r w:rsidR="00F927D2" w:rsidRPr="000841C7">
              <w:rPr>
                <w:rStyle w:val="Lienhypertexte"/>
                <w:noProof/>
              </w:rPr>
              <w:t>4.1.4</w:t>
            </w:r>
            <w:r w:rsidR="00F927D2">
              <w:rPr>
                <w:rFonts w:eastAsiaTheme="minorEastAsia"/>
                <w:noProof/>
                <w:lang w:eastAsia="fr-FR"/>
              </w:rPr>
              <w:tab/>
            </w:r>
            <w:r w:rsidR="00F927D2" w:rsidRPr="000841C7">
              <w:rPr>
                <w:rStyle w:val="Lienhypertexte"/>
                <w:noProof/>
              </w:rPr>
              <w:t>phase</w:t>
            </w:r>
            <w:r w:rsidR="00F927D2">
              <w:rPr>
                <w:noProof/>
                <w:webHidden/>
              </w:rPr>
              <w:tab/>
            </w:r>
            <w:r w:rsidR="00F927D2">
              <w:rPr>
                <w:noProof/>
                <w:webHidden/>
              </w:rPr>
              <w:fldChar w:fldCharType="begin"/>
            </w:r>
            <w:r w:rsidR="00F927D2">
              <w:rPr>
                <w:noProof/>
                <w:webHidden/>
              </w:rPr>
              <w:instrText xml:space="preserve"> PAGEREF _Toc64290383 \h </w:instrText>
            </w:r>
            <w:r w:rsidR="00F927D2">
              <w:rPr>
                <w:noProof/>
                <w:webHidden/>
              </w:rPr>
            </w:r>
            <w:r w:rsidR="00F927D2">
              <w:rPr>
                <w:noProof/>
                <w:webHidden/>
              </w:rPr>
              <w:fldChar w:fldCharType="separate"/>
            </w:r>
            <w:r w:rsidR="00F927D2">
              <w:rPr>
                <w:noProof/>
                <w:webHidden/>
              </w:rPr>
              <w:t>7</w:t>
            </w:r>
            <w:r w:rsidR="00F927D2">
              <w:rPr>
                <w:noProof/>
                <w:webHidden/>
              </w:rPr>
              <w:fldChar w:fldCharType="end"/>
            </w:r>
          </w:hyperlink>
        </w:p>
        <w:p w14:paraId="613AD71A" w14:textId="4B023C91" w:rsidR="00F927D2" w:rsidRDefault="00A326A2">
          <w:pPr>
            <w:pStyle w:val="TM3"/>
            <w:tabs>
              <w:tab w:val="left" w:pos="1320"/>
              <w:tab w:val="right" w:leader="dot" w:pos="9060"/>
            </w:tabs>
            <w:rPr>
              <w:rFonts w:eastAsiaTheme="minorEastAsia"/>
              <w:noProof/>
              <w:lang w:eastAsia="fr-FR"/>
            </w:rPr>
          </w:pPr>
          <w:hyperlink w:anchor="_Toc64290384" w:history="1">
            <w:r w:rsidR="00F927D2" w:rsidRPr="000841C7">
              <w:rPr>
                <w:rStyle w:val="Lienhypertexte"/>
                <w:noProof/>
              </w:rPr>
              <w:t>4.1.5</w:t>
            </w:r>
            <w:r w:rsidR="00F927D2">
              <w:rPr>
                <w:rFonts w:eastAsiaTheme="minorEastAsia"/>
                <w:noProof/>
                <w:lang w:eastAsia="fr-FR"/>
              </w:rPr>
              <w:tab/>
            </w:r>
            <w:r w:rsidR="00F927D2" w:rsidRPr="000841C7">
              <w:rPr>
                <w:rStyle w:val="Lienhypertexte"/>
                <w:noProof/>
              </w:rPr>
              <w:t>pattern</w:t>
            </w:r>
            <w:r w:rsidR="00F927D2">
              <w:rPr>
                <w:noProof/>
                <w:webHidden/>
              </w:rPr>
              <w:tab/>
            </w:r>
            <w:r w:rsidR="00F927D2">
              <w:rPr>
                <w:noProof/>
                <w:webHidden/>
              </w:rPr>
              <w:fldChar w:fldCharType="begin"/>
            </w:r>
            <w:r w:rsidR="00F927D2">
              <w:rPr>
                <w:noProof/>
                <w:webHidden/>
              </w:rPr>
              <w:instrText xml:space="preserve"> PAGEREF _Toc64290384 \h </w:instrText>
            </w:r>
            <w:r w:rsidR="00F927D2">
              <w:rPr>
                <w:noProof/>
                <w:webHidden/>
              </w:rPr>
            </w:r>
            <w:r w:rsidR="00F927D2">
              <w:rPr>
                <w:noProof/>
                <w:webHidden/>
              </w:rPr>
              <w:fldChar w:fldCharType="separate"/>
            </w:r>
            <w:r w:rsidR="00F927D2">
              <w:rPr>
                <w:noProof/>
                <w:webHidden/>
              </w:rPr>
              <w:t>8</w:t>
            </w:r>
            <w:r w:rsidR="00F927D2">
              <w:rPr>
                <w:noProof/>
                <w:webHidden/>
              </w:rPr>
              <w:fldChar w:fldCharType="end"/>
            </w:r>
          </w:hyperlink>
        </w:p>
        <w:p w14:paraId="295AEFF1" w14:textId="0571791D" w:rsidR="00F927D2" w:rsidRDefault="00A326A2">
          <w:pPr>
            <w:pStyle w:val="TM3"/>
            <w:tabs>
              <w:tab w:val="left" w:pos="1320"/>
              <w:tab w:val="right" w:leader="dot" w:pos="9060"/>
            </w:tabs>
            <w:rPr>
              <w:rFonts w:eastAsiaTheme="minorEastAsia"/>
              <w:noProof/>
              <w:lang w:eastAsia="fr-FR"/>
            </w:rPr>
          </w:pPr>
          <w:hyperlink w:anchor="_Toc64290385" w:history="1">
            <w:r w:rsidR="00F927D2" w:rsidRPr="000841C7">
              <w:rPr>
                <w:rStyle w:val="Lienhypertexte"/>
                <w:noProof/>
              </w:rPr>
              <w:t>4.1.6</w:t>
            </w:r>
            <w:r w:rsidR="00F927D2">
              <w:rPr>
                <w:rFonts w:eastAsiaTheme="minorEastAsia"/>
                <w:noProof/>
                <w:lang w:eastAsia="fr-FR"/>
              </w:rPr>
              <w:tab/>
            </w:r>
            <w:r w:rsidR="00F927D2" w:rsidRPr="000841C7">
              <w:rPr>
                <w:rStyle w:val="Lienhypertexte"/>
                <w:noProof/>
              </w:rPr>
              <w:t>Abstract patterns</w:t>
            </w:r>
            <w:r w:rsidR="00F927D2">
              <w:rPr>
                <w:noProof/>
                <w:webHidden/>
              </w:rPr>
              <w:tab/>
            </w:r>
            <w:r w:rsidR="00F927D2">
              <w:rPr>
                <w:noProof/>
                <w:webHidden/>
              </w:rPr>
              <w:fldChar w:fldCharType="begin"/>
            </w:r>
            <w:r w:rsidR="00F927D2">
              <w:rPr>
                <w:noProof/>
                <w:webHidden/>
              </w:rPr>
              <w:instrText xml:space="preserve"> PAGEREF _Toc64290385 \h </w:instrText>
            </w:r>
            <w:r w:rsidR="00F927D2">
              <w:rPr>
                <w:noProof/>
                <w:webHidden/>
              </w:rPr>
            </w:r>
            <w:r w:rsidR="00F927D2">
              <w:rPr>
                <w:noProof/>
                <w:webHidden/>
              </w:rPr>
              <w:fldChar w:fldCharType="separate"/>
            </w:r>
            <w:r w:rsidR="00F927D2">
              <w:rPr>
                <w:noProof/>
                <w:webHidden/>
              </w:rPr>
              <w:t>10</w:t>
            </w:r>
            <w:r w:rsidR="00F927D2">
              <w:rPr>
                <w:noProof/>
                <w:webHidden/>
              </w:rPr>
              <w:fldChar w:fldCharType="end"/>
            </w:r>
          </w:hyperlink>
        </w:p>
        <w:p w14:paraId="20B3AED2" w14:textId="71694E54" w:rsidR="00F927D2" w:rsidRDefault="00A326A2">
          <w:pPr>
            <w:pStyle w:val="TM1"/>
            <w:tabs>
              <w:tab w:val="left" w:pos="440"/>
              <w:tab w:val="right" w:leader="dot" w:pos="9060"/>
            </w:tabs>
            <w:rPr>
              <w:rFonts w:eastAsiaTheme="minorEastAsia"/>
              <w:noProof/>
              <w:lang w:eastAsia="fr-FR"/>
            </w:rPr>
          </w:pPr>
          <w:hyperlink w:anchor="_Toc64290386" w:history="1">
            <w:r w:rsidR="00F927D2" w:rsidRPr="000841C7">
              <w:rPr>
                <w:rStyle w:val="Lienhypertexte"/>
                <w:noProof/>
              </w:rPr>
              <w:t>5</w:t>
            </w:r>
            <w:r w:rsidR="00F927D2">
              <w:rPr>
                <w:rFonts w:eastAsiaTheme="minorEastAsia"/>
                <w:noProof/>
                <w:lang w:eastAsia="fr-FR"/>
              </w:rPr>
              <w:tab/>
            </w:r>
            <w:r w:rsidR="00F927D2" w:rsidRPr="000841C7">
              <w:rPr>
                <w:rStyle w:val="Lienhypertexte"/>
                <w:noProof/>
              </w:rPr>
              <w:t>Schématrons des jeux de valeurs</w:t>
            </w:r>
            <w:r w:rsidR="00F927D2">
              <w:rPr>
                <w:noProof/>
                <w:webHidden/>
              </w:rPr>
              <w:tab/>
            </w:r>
            <w:r w:rsidR="00F927D2">
              <w:rPr>
                <w:noProof/>
                <w:webHidden/>
              </w:rPr>
              <w:fldChar w:fldCharType="begin"/>
            </w:r>
            <w:r w:rsidR="00F927D2">
              <w:rPr>
                <w:noProof/>
                <w:webHidden/>
              </w:rPr>
              <w:instrText xml:space="preserve"> PAGEREF _Toc64290386 \h </w:instrText>
            </w:r>
            <w:r w:rsidR="00F927D2">
              <w:rPr>
                <w:noProof/>
                <w:webHidden/>
              </w:rPr>
            </w:r>
            <w:r w:rsidR="00F927D2">
              <w:rPr>
                <w:noProof/>
                <w:webHidden/>
              </w:rPr>
              <w:fldChar w:fldCharType="separate"/>
            </w:r>
            <w:r w:rsidR="00F927D2">
              <w:rPr>
                <w:noProof/>
                <w:webHidden/>
              </w:rPr>
              <w:t>13</w:t>
            </w:r>
            <w:r w:rsidR="00F927D2">
              <w:rPr>
                <w:noProof/>
                <w:webHidden/>
              </w:rPr>
              <w:fldChar w:fldCharType="end"/>
            </w:r>
          </w:hyperlink>
        </w:p>
        <w:p w14:paraId="28465F98" w14:textId="0B483D84" w:rsidR="00F927D2" w:rsidRDefault="00A326A2">
          <w:pPr>
            <w:pStyle w:val="TM2"/>
            <w:tabs>
              <w:tab w:val="left" w:pos="880"/>
              <w:tab w:val="right" w:leader="dot" w:pos="9060"/>
            </w:tabs>
            <w:rPr>
              <w:rFonts w:eastAsiaTheme="minorEastAsia"/>
              <w:noProof/>
              <w:lang w:eastAsia="fr-FR"/>
            </w:rPr>
          </w:pPr>
          <w:hyperlink w:anchor="_Toc64290387" w:history="1">
            <w:r w:rsidR="00F927D2" w:rsidRPr="000841C7">
              <w:rPr>
                <w:rStyle w:val="Lienhypertexte"/>
                <w:noProof/>
              </w:rPr>
              <w:t>5.1</w:t>
            </w:r>
            <w:r w:rsidR="00F927D2">
              <w:rPr>
                <w:rFonts w:eastAsiaTheme="minorEastAsia"/>
                <w:noProof/>
                <w:lang w:eastAsia="fr-FR"/>
              </w:rPr>
              <w:tab/>
            </w:r>
            <w:r w:rsidR="00F927D2" w:rsidRPr="000841C7">
              <w:rPr>
                <w:rStyle w:val="Lienhypertexte"/>
                <w:noProof/>
              </w:rPr>
              <w:t>Comment distinguer schématron générique et schématron spécifique ?</w:t>
            </w:r>
            <w:r w:rsidR="00F927D2">
              <w:rPr>
                <w:noProof/>
                <w:webHidden/>
              </w:rPr>
              <w:tab/>
            </w:r>
            <w:r w:rsidR="00F927D2">
              <w:rPr>
                <w:noProof/>
                <w:webHidden/>
              </w:rPr>
              <w:fldChar w:fldCharType="begin"/>
            </w:r>
            <w:r w:rsidR="00F927D2">
              <w:rPr>
                <w:noProof/>
                <w:webHidden/>
              </w:rPr>
              <w:instrText xml:space="preserve"> PAGEREF _Toc64290387 \h </w:instrText>
            </w:r>
            <w:r w:rsidR="00F927D2">
              <w:rPr>
                <w:noProof/>
                <w:webHidden/>
              </w:rPr>
            </w:r>
            <w:r w:rsidR="00F927D2">
              <w:rPr>
                <w:noProof/>
                <w:webHidden/>
              </w:rPr>
              <w:fldChar w:fldCharType="separate"/>
            </w:r>
            <w:r w:rsidR="00F927D2">
              <w:rPr>
                <w:noProof/>
                <w:webHidden/>
              </w:rPr>
              <w:t>13</w:t>
            </w:r>
            <w:r w:rsidR="00F927D2">
              <w:rPr>
                <w:noProof/>
                <w:webHidden/>
              </w:rPr>
              <w:fldChar w:fldCharType="end"/>
            </w:r>
          </w:hyperlink>
        </w:p>
        <w:p w14:paraId="2ECE11A0" w14:textId="3A69C303" w:rsidR="00F927D2" w:rsidRDefault="00A326A2">
          <w:pPr>
            <w:pStyle w:val="TM2"/>
            <w:tabs>
              <w:tab w:val="left" w:pos="880"/>
              <w:tab w:val="right" w:leader="dot" w:pos="9060"/>
            </w:tabs>
            <w:rPr>
              <w:rFonts w:eastAsiaTheme="minorEastAsia"/>
              <w:noProof/>
              <w:lang w:eastAsia="fr-FR"/>
            </w:rPr>
          </w:pPr>
          <w:hyperlink w:anchor="_Toc64290388" w:history="1">
            <w:r w:rsidR="00F927D2" w:rsidRPr="000841C7">
              <w:rPr>
                <w:rStyle w:val="Lienhypertexte"/>
                <w:noProof/>
              </w:rPr>
              <w:t>5.2</w:t>
            </w:r>
            <w:r w:rsidR="00F927D2">
              <w:rPr>
                <w:rFonts w:eastAsiaTheme="minorEastAsia"/>
                <w:noProof/>
                <w:lang w:eastAsia="fr-FR"/>
              </w:rPr>
              <w:tab/>
            </w:r>
            <w:r w:rsidR="00F927D2" w:rsidRPr="000841C7">
              <w:rPr>
                <w:rStyle w:val="Lienhypertexte"/>
                <w:noProof/>
              </w:rPr>
              <w:t>Schématrons de JDV spécifiques à l’en-tête</w:t>
            </w:r>
            <w:r w:rsidR="00F927D2">
              <w:rPr>
                <w:noProof/>
                <w:webHidden/>
              </w:rPr>
              <w:tab/>
            </w:r>
            <w:r w:rsidR="00F927D2">
              <w:rPr>
                <w:noProof/>
                <w:webHidden/>
              </w:rPr>
              <w:fldChar w:fldCharType="begin"/>
            </w:r>
            <w:r w:rsidR="00F927D2">
              <w:rPr>
                <w:noProof/>
                <w:webHidden/>
              </w:rPr>
              <w:instrText xml:space="preserve"> PAGEREF _Toc64290388 \h </w:instrText>
            </w:r>
            <w:r w:rsidR="00F927D2">
              <w:rPr>
                <w:noProof/>
                <w:webHidden/>
              </w:rPr>
            </w:r>
            <w:r w:rsidR="00F927D2">
              <w:rPr>
                <w:noProof/>
                <w:webHidden/>
              </w:rPr>
              <w:fldChar w:fldCharType="separate"/>
            </w:r>
            <w:r w:rsidR="00F927D2">
              <w:rPr>
                <w:noProof/>
                <w:webHidden/>
              </w:rPr>
              <w:t>14</w:t>
            </w:r>
            <w:r w:rsidR="00F927D2">
              <w:rPr>
                <w:noProof/>
                <w:webHidden/>
              </w:rPr>
              <w:fldChar w:fldCharType="end"/>
            </w:r>
          </w:hyperlink>
        </w:p>
        <w:p w14:paraId="328704F0" w14:textId="36322173" w:rsidR="00F927D2" w:rsidRDefault="00A326A2">
          <w:pPr>
            <w:pStyle w:val="TM3"/>
            <w:tabs>
              <w:tab w:val="left" w:pos="1320"/>
              <w:tab w:val="right" w:leader="dot" w:pos="9060"/>
            </w:tabs>
            <w:rPr>
              <w:rFonts w:eastAsiaTheme="minorEastAsia"/>
              <w:noProof/>
              <w:lang w:eastAsia="fr-FR"/>
            </w:rPr>
          </w:pPr>
          <w:hyperlink w:anchor="_Toc64290389" w:history="1">
            <w:r w:rsidR="00F927D2" w:rsidRPr="000841C7">
              <w:rPr>
                <w:rStyle w:val="Lienhypertexte"/>
                <w:noProof/>
              </w:rPr>
              <w:t>5.2.1</w:t>
            </w:r>
            <w:r w:rsidR="00F927D2">
              <w:rPr>
                <w:rFonts w:eastAsiaTheme="minorEastAsia"/>
                <w:noProof/>
                <w:lang w:eastAsia="fr-FR"/>
              </w:rPr>
              <w:tab/>
            </w:r>
            <w:r w:rsidR="00F927D2" w:rsidRPr="000841C7">
              <w:rPr>
                <w:rStyle w:val="Lienhypertexte"/>
                <w:noProof/>
              </w:rPr>
              <w:t>Liste des schématrons des JDV spécifiques à l’en-tête</w:t>
            </w:r>
            <w:r w:rsidR="00F927D2">
              <w:rPr>
                <w:noProof/>
                <w:webHidden/>
              </w:rPr>
              <w:tab/>
            </w:r>
            <w:r w:rsidR="00F927D2">
              <w:rPr>
                <w:noProof/>
                <w:webHidden/>
              </w:rPr>
              <w:fldChar w:fldCharType="begin"/>
            </w:r>
            <w:r w:rsidR="00F927D2">
              <w:rPr>
                <w:noProof/>
                <w:webHidden/>
              </w:rPr>
              <w:instrText xml:space="preserve"> PAGEREF _Toc64290389 \h </w:instrText>
            </w:r>
            <w:r w:rsidR="00F927D2">
              <w:rPr>
                <w:noProof/>
                <w:webHidden/>
              </w:rPr>
            </w:r>
            <w:r w:rsidR="00F927D2">
              <w:rPr>
                <w:noProof/>
                <w:webHidden/>
              </w:rPr>
              <w:fldChar w:fldCharType="separate"/>
            </w:r>
            <w:r w:rsidR="00F927D2">
              <w:rPr>
                <w:noProof/>
                <w:webHidden/>
              </w:rPr>
              <w:t>14</w:t>
            </w:r>
            <w:r w:rsidR="00F927D2">
              <w:rPr>
                <w:noProof/>
                <w:webHidden/>
              </w:rPr>
              <w:fldChar w:fldCharType="end"/>
            </w:r>
          </w:hyperlink>
        </w:p>
        <w:p w14:paraId="00D52E8D" w14:textId="2E8B3798" w:rsidR="00F927D2" w:rsidRDefault="00A326A2">
          <w:pPr>
            <w:pStyle w:val="TM3"/>
            <w:tabs>
              <w:tab w:val="left" w:pos="1320"/>
              <w:tab w:val="right" w:leader="dot" w:pos="9060"/>
            </w:tabs>
            <w:rPr>
              <w:rFonts w:eastAsiaTheme="minorEastAsia"/>
              <w:noProof/>
              <w:lang w:eastAsia="fr-FR"/>
            </w:rPr>
          </w:pPr>
          <w:hyperlink w:anchor="_Toc64290390" w:history="1">
            <w:r w:rsidR="00F927D2" w:rsidRPr="000841C7">
              <w:rPr>
                <w:rStyle w:val="Lienhypertexte"/>
                <w:bCs/>
                <w:noProof/>
              </w:rPr>
              <w:t>5.2.2</w:t>
            </w:r>
            <w:r w:rsidR="00F927D2">
              <w:rPr>
                <w:rFonts w:eastAsiaTheme="minorEastAsia"/>
                <w:noProof/>
                <w:lang w:eastAsia="fr-FR"/>
              </w:rPr>
              <w:tab/>
            </w:r>
            <w:r w:rsidR="00F927D2" w:rsidRPr="000841C7">
              <w:rPr>
                <w:rStyle w:val="Lienhypertexte"/>
                <w:noProof/>
              </w:rPr>
              <w:t xml:space="preserve">Appel de ces schématrons de JDV spécifiques à l’en-tête par le schématron </w:t>
            </w:r>
            <w:r w:rsidR="00F927D2" w:rsidRPr="000841C7">
              <w:rPr>
                <w:rStyle w:val="Lienhypertexte"/>
                <w:bCs/>
                <w:noProof/>
              </w:rPr>
              <w:t>CI-SIS_StructurationMinimale.sch</w:t>
            </w:r>
            <w:r w:rsidR="00F927D2">
              <w:rPr>
                <w:noProof/>
                <w:webHidden/>
              </w:rPr>
              <w:tab/>
            </w:r>
            <w:r w:rsidR="00F927D2">
              <w:rPr>
                <w:noProof/>
                <w:webHidden/>
              </w:rPr>
              <w:fldChar w:fldCharType="begin"/>
            </w:r>
            <w:r w:rsidR="00F927D2">
              <w:rPr>
                <w:noProof/>
                <w:webHidden/>
              </w:rPr>
              <w:instrText xml:space="preserve"> PAGEREF _Toc64290390 \h </w:instrText>
            </w:r>
            <w:r w:rsidR="00F927D2">
              <w:rPr>
                <w:noProof/>
                <w:webHidden/>
              </w:rPr>
            </w:r>
            <w:r w:rsidR="00F927D2">
              <w:rPr>
                <w:noProof/>
                <w:webHidden/>
              </w:rPr>
              <w:fldChar w:fldCharType="separate"/>
            </w:r>
            <w:r w:rsidR="00F927D2">
              <w:rPr>
                <w:noProof/>
                <w:webHidden/>
              </w:rPr>
              <w:t>14</w:t>
            </w:r>
            <w:r w:rsidR="00F927D2">
              <w:rPr>
                <w:noProof/>
                <w:webHidden/>
              </w:rPr>
              <w:fldChar w:fldCharType="end"/>
            </w:r>
          </w:hyperlink>
        </w:p>
        <w:p w14:paraId="0D679604" w14:textId="0EFFA688" w:rsidR="00F927D2" w:rsidRDefault="00A326A2">
          <w:pPr>
            <w:pStyle w:val="TM3"/>
            <w:tabs>
              <w:tab w:val="left" w:pos="1320"/>
              <w:tab w:val="right" w:leader="dot" w:pos="9060"/>
            </w:tabs>
            <w:rPr>
              <w:rFonts w:eastAsiaTheme="minorEastAsia"/>
              <w:noProof/>
              <w:lang w:eastAsia="fr-FR"/>
            </w:rPr>
          </w:pPr>
          <w:hyperlink w:anchor="_Toc64290391" w:history="1">
            <w:r w:rsidR="00F927D2" w:rsidRPr="000841C7">
              <w:rPr>
                <w:rStyle w:val="Lienhypertexte"/>
                <w:noProof/>
              </w:rPr>
              <w:t>5.2.3</w:t>
            </w:r>
            <w:r w:rsidR="00F927D2">
              <w:rPr>
                <w:rFonts w:eastAsiaTheme="minorEastAsia"/>
                <w:noProof/>
                <w:lang w:eastAsia="fr-FR"/>
              </w:rPr>
              <w:tab/>
            </w:r>
            <w:r w:rsidR="00F927D2" w:rsidRPr="000841C7">
              <w:rPr>
                <w:rStyle w:val="Lienhypertexte"/>
                <w:noProof/>
              </w:rPr>
              <w:t>Abstract pattern appelé</w:t>
            </w:r>
            <w:r w:rsidR="00F927D2">
              <w:rPr>
                <w:noProof/>
                <w:webHidden/>
              </w:rPr>
              <w:tab/>
            </w:r>
            <w:r w:rsidR="00F927D2">
              <w:rPr>
                <w:noProof/>
                <w:webHidden/>
              </w:rPr>
              <w:fldChar w:fldCharType="begin"/>
            </w:r>
            <w:r w:rsidR="00F927D2">
              <w:rPr>
                <w:noProof/>
                <w:webHidden/>
              </w:rPr>
              <w:instrText xml:space="preserve"> PAGEREF _Toc64290391 \h </w:instrText>
            </w:r>
            <w:r w:rsidR="00F927D2">
              <w:rPr>
                <w:noProof/>
                <w:webHidden/>
              </w:rPr>
            </w:r>
            <w:r w:rsidR="00F927D2">
              <w:rPr>
                <w:noProof/>
                <w:webHidden/>
              </w:rPr>
              <w:fldChar w:fldCharType="separate"/>
            </w:r>
            <w:r w:rsidR="00F927D2">
              <w:rPr>
                <w:noProof/>
                <w:webHidden/>
              </w:rPr>
              <w:t>14</w:t>
            </w:r>
            <w:r w:rsidR="00F927D2">
              <w:rPr>
                <w:noProof/>
                <w:webHidden/>
              </w:rPr>
              <w:fldChar w:fldCharType="end"/>
            </w:r>
          </w:hyperlink>
        </w:p>
        <w:p w14:paraId="59F2D32C" w14:textId="0F655EB5" w:rsidR="00F927D2" w:rsidRDefault="00A326A2">
          <w:pPr>
            <w:pStyle w:val="TM2"/>
            <w:tabs>
              <w:tab w:val="left" w:pos="880"/>
              <w:tab w:val="right" w:leader="dot" w:pos="9060"/>
            </w:tabs>
            <w:rPr>
              <w:rFonts w:eastAsiaTheme="minorEastAsia"/>
              <w:noProof/>
              <w:lang w:eastAsia="fr-FR"/>
            </w:rPr>
          </w:pPr>
          <w:hyperlink w:anchor="_Toc64290392" w:history="1">
            <w:r w:rsidR="00F927D2" w:rsidRPr="000841C7">
              <w:rPr>
                <w:rStyle w:val="Lienhypertexte"/>
                <w:noProof/>
              </w:rPr>
              <w:t>5.3</w:t>
            </w:r>
            <w:r w:rsidR="00F927D2">
              <w:rPr>
                <w:rFonts w:eastAsiaTheme="minorEastAsia"/>
                <w:noProof/>
                <w:lang w:eastAsia="fr-FR"/>
              </w:rPr>
              <w:tab/>
            </w:r>
            <w:r w:rsidR="00F927D2" w:rsidRPr="000841C7">
              <w:rPr>
                <w:rStyle w:val="Lienhypertexte"/>
                <w:noProof/>
              </w:rPr>
              <w:t>Shématrons de JDV génériques</w:t>
            </w:r>
            <w:r w:rsidR="00F927D2">
              <w:rPr>
                <w:noProof/>
                <w:webHidden/>
              </w:rPr>
              <w:tab/>
            </w:r>
            <w:r w:rsidR="00F927D2">
              <w:rPr>
                <w:noProof/>
                <w:webHidden/>
              </w:rPr>
              <w:fldChar w:fldCharType="begin"/>
            </w:r>
            <w:r w:rsidR="00F927D2">
              <w:rPr>
                <w:noProof/>
                <w:webHidden/>
              </w:rPr>
              <w:instrText xml:space="preserve"> PAGEREF _Toc64290392 \h </w:instrText>
            </w:r>
            <w:r w:rsidR="00F927D2">
              <w:rPr>
                <w:noProof/>
                <w:webHidden/>
              </w:rPr>
            </w:r>
            <w:r w:rsidR="00F927D2">
              <w:rPr>
                <w:noProof/>
                <w:webHidden/>
              </w:rPr>
              <w:fldChar w:fldCharType="separate"/>
            </w:r>
            <w:r w:rsidR="00F927D2">
              <w:rPr>
                <w:noProof/>
                <w:webHidden/>
              </w:rPr>
              <w:t>15</w:t>
            </w:r>
            <w:r w:rsidR="00F927D2">
              <w:rPr>
                <w:noProof/>
                <w:webHidden/>
              </w:rPr>
              <w:fldChar w:fldCharType="end"/>
            </w:r>
          </w:hyperlink>
        </w:p>
        <w:p w14:paraId="539C1B68" w14:textId="202CC2AE" w:rsidR="00F927D2" w:rsidRDefault="00A326A2">
          <w:pPr>
            <w:pStyle w:val="TM3"/>
            <w:tabs>
              <w:tab w:val="left" w:pos="1320"/>
              <w:tab w:val="right" w:leader="dot" w:pos="9060"/>
            </w:tabs>
            <w:rPr>
              <w:rFonts w:eastAsiaTheme="minorEastAsia"/>
              <w:noProof/>
              <w:lang w:eastAsia="fr-FR"/>
            </w:rPr>
          </w:pPr>
          <w:hyperlink w:anchor="_Toc64290393" w:history="1">
            <w:r w:rsidR="00F927D2" w:rsidRPr="000841C7">
              <w:rPr>
                <w:rStyle w:val="Lienhypertexte"/>
                <w:noProof/>
              </w:rPr>
              <w:t>5.3.1</w:t>
            </w:r>
            <w:r w:rsidR="00F927D2">
              <w:rPr>
                <w:rFonts w:eastAsiaTheme="minorEastAsia"/>
                <w:noProof/>
                <w:lang w:eastAsia="fr-FR"/>
              </w:rPr>
              <w:tab/>
            </w:r>
            <w:r w:rsidR="00F927D2" w:rsidRPr="000841C7">
              <w:rPr>
                <w:rStyle w:val="Lienhypertexte"/>
                <w:noProof/>
              </w:rPr>
              <w:t>Liste des schématrons des JDV génériques</w:t>
            </w:r>
            <w:r w:rsidR="00F927D2">
              <w:rPr>
                <w:noProof/>
                <w:webHidden/>
              </w:rPr>
              <w:tab/>
            </w:r>
            <w:r w:rsidR="00F927D2">
              <w:rPr>
                <w:noProof/>
                <w:webHidden/>
              </w:rPr>
              <w:fldChar w:fldCharType="begin"/>
            </w:r>
            <w:r w:rsidR="00F927D2">
              <w:rPr>
                <w:noProof/>
                <w:webHidden/>
              </w:rPr>
              <w:instrText xml:space="preserve"> PAGEREF _Toc64290393 \h </w:instrText>
            </w:r>
            <w:r w:rsidR="00F927D2">
              <w:rPr>
                <w:noProof/>
                <w:webHidden/>
              </w:rPr>
            </w:r>
            <w:r w:rsidR="00F927D2">
              <w:rPr>
                <w:noProof/>
                <w:webHidden/>
              </w:rPr>
              <w:fldChar w:fldCharType="separate"/>
            </w:r>
            <w:r w:rsidR="00F927D2">
              <w:rPr>
                <w:noProof/>
                <w:webHidden/>
              </w:rPr>
              <w:t>15</w:t>
            </w:r>
            <w:r w:rsidR="00F927D2">
              <w:rPr>
                <w:noProof/>
                <w:webHidden/>
              </w:rPr>
              <w:fldChar w:fldCharType="end"/>
            </w:r>
          </w:hyperlink>
        </w:p>
        <w:p w14:paraId="26D453D4" w14:textId="3E99FA9A" w:rsidR="00F927D2" w:rsidRDefault="00A326A2">
          <w:pPr>
            <w:pStyle w:val="TM3"/>
            <w:tabs>
              <w:tab w:val="left" w:pos="1320"/>
              <w:tab w:val="right" w:leader="dot" w:pos="9060"/>
            </w:tabs>
            <w:rPr>
              <w:rFonts w:eastAsiaTheme="minorEastAsia"/>
              <w:noProof/>
              <w:lang w:eastAsia="fr-FR"/>
            </w:rPr>
          </w:pPr>
          <w:hyperlink w:anchor="_Toc64290394" w:history="1">
            <w:r w:rsidR="00F927D2" w:rsidRPr="000841C7">
              <w:rPr>
                <w:rStyle w:val="Lienhypertexte"/>
                <w:bCs/>
                <w:noProof/>
              </w:rPr>
              <w:t>5.3.2</w:t>
            </w:r>
            <w:r w:rsidR="00F927D2">
              <w:rPr>
                <w:rFonts w:eastAsiaTheme="minorEastAsia"/>
                <w:noProof/>
                <w:lang w:eastAsia="fr-FR"/>
              </w:rPr>
              <w:tab/>
            </w:r>
            <w:r w:rsidR="00F927D2" w:rsidRPr="000841C7">
              <w:rPr>
                <w:rStyle w:val="Lienhypertexte"/>
                <w:noProof/>
              </w:rPr>
              <w:t xml:space="preserve">Appel de ces schématrons de JDV génériques par le schématron </w:t>
            </w:r>
            <w:r w:rsidR="00F927D2" w:rsidRPr="000841C7">
              <w:rPr>
                <w:rStyle w:val="Lienhypertexte"/>
                <w:bCs/>
                <w:noProof/>
              </w:rPr>
              <w:t>CI-SIS_StructurationMinimale.sch</w:t>
            </w:r>
            <w:r w:rsidR="00F927D2">
              <w:rPr>
                <w:noProof/>
                <w:webHidden/>
              </w:rPr>
              <w:tab/>
            </w:r>
            <w:r w:rsidR="00F927D2">
              <w:rPr>
                <w:noProof/>
                <w:webHidden/>
              </w:rPr>
              <w:fldChar w:fldCharType="begin"/>
            </w:r>
            <w:r w:rsidR="00F927D2">
              <w:rPr>
                <w:noProof/>
                <w:webHidden/>
              </w:rPr>
              <w:instrText xml:space="preserve"> PAGEREF _Toc64290394 \h </w:instrText>
            </w:r>
            <w:r w:rsidR="00F927D2">
              <w:rPr>
                <w:noProof/>
                <w:webHidden/>
              </w:rPr>
            </w:r>
            <w:r w:rsidR="00F927D2">
              <w:rPr>
                <w:noProof/>
                <w:webHidden/>
              </w:rPr>
              <w:fldChar w:fldCharType="separate"/>
            </w:r>
            <w:r w:rsidR="00F927D2">
              <w:rPr>
                <w:noProof/>
                <w:webHidden/>
              </w:rPr>
              <w:t>15</w:t>
            </w:r>
            <w:r w:rsidR="00F927D2">
              <w:rPr>
                <w:noProof/>
                <w:webHidden/>
              </w:rPr>
              <w:fldChar w:fldCharType="end"/>
            </w:r>
          </w:hyperlink>
        </w:p>
        <w:p w14:paraId="3AA0A6D6" w14:textId="693E3577" w:rsidR="00F927D2" w:rsidRDefault="00A326A2">
          <w:pPr>
            <w:pStyle w:val="TM2"/>
            <w:tabs>
              <w:tab w:val="left" w:pos="880"/>
              <w:tab w:val="right" w:leader="dot" w:pos="9060"/>
            </w:tabs>
            <w:rPr>
              <w:rFonts w:eastAsiaTheme="minorEastAsia"/>
              <w:noProof/>
              <w:lang w:eastAsia="fr-FR"/>
            </w:rPr>
          </w:pPr>
          <w:hyperlink w:anchor="_Toc64290395" w:history="1">
            <w:r w:rsidR="00F927D2" w:rsidRPr="000841C7">
              <w:rPr>
                <w:rStyle w:val="Lienhypertexte"/>
                <w:noProof/>
              </w:rPr>
              <w:t>5.4</w:t>
            </w:r>
            <w:r w:rsidR="00F927D2">
              <w:rPr>
                <w:rFonts w:eastAsiaTheme="minorEastAsia"/>
                <w:noProof/>
                <w:lang w:eastAsia="fr-FR"/>
              </w:rPr>
              <w:tab/>
            </w:r>
            <w:r w:rsidR="00F927D2" w:rsidRPr="000841C7">
              <w:rPr>
                <w:rStyle w:val="Lienhypertexte"/>
                <w:noProof/>
              </w:rPr>
              <w:t>Shématrons de JDV spécifiques à un volet</w:t>
            </w:r>
            <w:r w:rsidR="00F927D2">
              <w:rPr>
                <w:noProof/>
                <w:webHidden/>
              </w:rPr>
              <w:tab/>
            </w:r>
            <w:r w:rsidR="00F927D2">
              <w:rPr>
                <w:noProof/>
                <w:webHidden/>
              </w:rPr>
              <w:fldChar w:fldCharType="begin"/>
            </w:r>
            <w:r w:rsidR="00F927D2">
              <w:rPr>
                <w:noProof/>
                <w:webHidden/>
              </w:rPr>
              <w:instrText xml:space="preserve"> PAGEREF _Toc64290395 \h </w:instrText>
            </w:r>
            <w:r w:rsidR="00F927D2">
              <w:rPr>
                <w:noProof/>
                <w:webHidden/>
              </w:rPr>
            </w:r>
            <w:r w:rsidR="00F927D2">
              <w:rPr>
                <w:noProof/>
                <w:webHidden/>
              </w:rPr>
              <w:fldChar w:fldCharType="separate"/>
            </w:r>
            <w:r w:rsidR="00F927D2">
              <w:rPr>
                <w:noProof/>
                <w:webHidden/>
              </w:rPr>
              <w:t>17</w:t>
            </w:r>
            <w:r w:rsidR="00F927D2">
              <w:rPr>
                <w:noProof/>
                <w:webHidden/>
              </w:rPr>
              <w:fldChar w:fldCharType="end"/>
            </w:r>
          </w:hyperlink>
        </w:p>
        <w:p w14:paraId="402D29C6" w14:textId="76F97FAB" w:rsidR="00F927D2" w:rsidRDefault="00A326A2">
          <w:pPr>
            <w:pStyle w:val="TM3"/>
            <w:tabs>
              <w:tab w:val="left" w:pos="1320"/>
              <w:tab w:val="right" w:leader="dot" w:pos="9060"/>
            </w:tabs>
            <w:rPr>
              <w:rFonts w:eastAsiaTheme="minorEastAsia"/>
              <w:noProof/>
              <w:lang w:eastAsia="fr-FR"/>
            </w:rPr>
          </w:pPr>
          <w:hyperlink w:anchor="_Toc64290396" w:history="1">
            <w:r w:rsidR="00F927D2" w:rsidRPr="000841C7">
              <w:rPr>
                <w:rStyle w:val="Lienhypertexte"/>
                <w:noProof/>
              </w:rPr>
              <w:t>5.4.1</w:t>
            </w:r>
            <w:r w:rsidR="00F927D2">
              <w:rPr>
                <w:rFonts w:eastAsiaTheme="minorEastAsia"/>
                <w:noProof/>
                <w:lang w:eastAsia="fr-FR"/>
              </w:rPr>
              <w:tab/>
            </w:r>
            <w:r w:rsidR="00F927D2" w:rsidRPr="000841C7">
              <w:rPr>
                <w:rStyle w:val="Lienhypertexte"/>
                <w:noProof/>
              </w:rPr>
              <w:t>Liste des JDV spécifiques</w:t>
            </w:r>
            <w:r w:rsidR="00F927D2">
              <w:rPr>
                <w:noProof/>
                <w:webHidden/>
              </w:rPr>
              <w:tab/>
            </w:r>
            <w:r w:rsidR="00F927D2">
              <w:rPr>
                <w:noProof/>
                <w:webHidden/>
              </w:rPr>
              <w:fldChar w:fldCharType="begin"/>
            </w:r>
            <w:r w:rsidR="00F927D2">
              <w:rPr>
                <w:noProof/>
                <w:webHidden/>
              </w:rPr>
              <w:instrText xml:space="preserve"> PAGEREF _Toc64290396 \h </w:instrText>
            </w:r>
            <w:r w:rsidR="00F927D2">
              <w:rPr>
                <w:noProof/>
                <w:webHidden/>
              </w:rPr>
            </w:r>
            <w:r w:rsidR="00F927D2">
              <w:rPr>
                <w:noProof/>
                <w:webHidden/>
              </w:rPr>
              <w:fldChar w:fldCharType="separate"/>
            </w:r>
            <w:r w:rsidR="00F927D2">
              <w:rPr>
                <w:noProof/>
                <w:webHidden/>
              </w:rPr>
              <w:t>17</w:t>
            </w:r>
            <w:r w:rsidR="00F927D2">
              <w:rPr>
                <w:noProof/>
                <w:webHidden/>
              </w:rPr>
              <w:fldChar w:fldCharType="end"/>
            </w:r>
          </w:hyperlink>
        </w:p>
        <w:p w14:paraId="1FA85617" w14:textId="7DC5B6EB" w:rsidR="00F927D2" w:rsidRDefault="00A326A2">
          <w:pPr>
            <w:pStyle w:val="TM3"/>
            <w:tabs>
              <w:tab w:val="left" w:pos="1320"/>
              <w:tab w:val="right" w:leader="dot" w:pos="9060"/>
            </w:tabs>
            <w:rPr>
              <w:rFonts w:eastAsiaTheme="minorEastAsia"/>
              <w:noProof/>
              <w:lang w:eastAsia="fr-FR"/>
            </w:rPr>
          </w:pPr>
          <w:hyperlink w:anchor="_Toc64290397" w:history="1">
            <w:r w:rsidR="00F927D2" w:rsidRPr="000841C7">
              <w:rPr>
                <w:rStyle w:val="Lienhypertexte"/>
                <w:noProof/>
              </w:rPr>
              <w:t>5.4.2</w:t>
            </w:r>
            <w:r w:rsidR="00F927D2">
              <w:rPr>
                <w:rFonts w:eastAsiaTheme="minorEastAsia"/>
                <w:noProof/>
                <w:lang w:eastAsia="fr-FR"/>
              </w:rPr>
              <w:tab/>
            </w:r>
            <w:r w:rsidR="00F927D2" w:rsidRPr="000841C7">
              <w:rPr>
                <w:rStyle w:val="Lienhypertexte"/>
                <w:noProof/>
              </w:rPr>
              <w:t>Schématrons des JDV spécifiques</w:t>
            </w:r>
            <w:r w:rsidR="00F927D2">
              <w:rPr>
                <w:noProof/>
                <w:webHidden/>
              </w:rPr>
              <w:tab/>
            </w:r>
            <w:r w:rsidR="00F927D2">
              <w:rPr>
                <w:noProof/>
                <w:webHidden/>
              </w:rPr>
              <w:fldChar w:fldCharType="begin"/>
            </w:r>
            <w:r w:rsidR="00F927D2">
              <w:rPr>
                <w:noProof/>
                <w:webHidden/>
              </w:rPr>
              <w:instrText xml:space="preserve"> PAGEREF _Toc64290397 \h </w:instrText>
            </w:r>
            <w:r w:rsidR="00F927D2">
              <w:rPr>
                <w:noProof/>
                <w:webHidden/>
              </w:rPr>
            </w:r>
            <w:r w:rsidR="00F927D2">
              <w:rPr>
                <w:noProof/>
                <w:webHidden/>
              </w:rPr>
              <w:fldChar w:fldCharType="separate"/>
            </w:r>
            <w:r w:rsidR="00F927D2">
              <w:rPr>
                <w:noProof/>
                <w:webHidden/>
              </w:rPr>
              <w:t>17</w:t>
            </w:r>
            <w:r w:rsidR="00F927D2">
              <w:rPr>
                <w:noProof/>
                <w:webHidden/>
              </w:rPr>
              <w:fldChar w:fldCharType="end"/>
            </w:r>
          </w:hyperlink>
        </w:p>
        <w:p w14:paraId="17FB7CEF" w14:textId="0675F92B" w:rsidR="00F927D2" w:rsidRDefault="00A326A2">
          <w:pPr>
            <w:pStyle w:val="TM3"/>
            <w:tabs>
              <w:tab w:val="left" w:pos="1320"/>
              <w:tab w:val="right" w:leader="dot" w:pos="9060"/>
            </w:tabs>
            <w:rPr>
              <w:rFonts w:eastAsiaTheme="minorEastAsia"/>
              <w:noProof/>
              <w:lang w:eastAsia="fr-FR"/>
            </w:rPr>
          </w:pPr>
          <w:hyperlink w:anchor="_Toc64290398" w:history="1">
            <w:r w:rsidR="00F927D2" w:rsidRPr="000841C7">
              <w:rPr>
                <w:rStyle w:val="Lienhypertexte"/>
                <w:bCs/>
                <w:noProof/>
              </w:rPr>
              <w:t>5.4.3</w:t>
            </w:r>
            <w:r w:rsidR="00F927D2">
              <w:rPr>
                <w:rFonts w:eastAsiaTheme="minorEastAsia"/>
                <w:noProof/>
                <w:lang w:eastAsia="fr-FR"/>
              </w:rPr>
              <w:tab/>
            </w:r>
            <w:r w:rsidR="00F927D2" w:rsidRPr="000841C7">
              <w:rPr>
                <w:rStyle w:val="Lienhypertexte"/>
                <w:noProof/>
              </w:rPr>
              <w:t xml:space="preserve">Appel du schématron d’un JDV spécifique par un schématron </w:t>
            </w:r>
            <w:r w:rsidR="00F927D2" w:rsidRPr="000841C7">
              <w:rPr>
                <w:rStyle w:val="Lienhypertexte"/>
                <w:bCs/>
                <w:noProof/>
              </w:rPr>
              <w:t>d’un modèle de document</w:t>
            </w:r>
            <w:r w:rsidR="00F927D2">
              <w:rPr>
                <w:noProof/>
                <w:webHidden/>
              </w:rPr>
              <w:tab/>
            </w:r>
            <w:r w:rsidR="00F927D2">
              <w:rPr>
                <w:noProof/>
                <w:webHidden/>
              </w:rPr>
              <w:fldChar w:fldCharType="begin"/>
            </w:r>
            <w:r w:rsidR="00F927D2">
              <w:rPr>
                <w:noProof/>
                <w:webHidden/>
              </w:rPr>
              <w:instrText xml:space="preserve"> PAGEREF _Toc64290398 \h </w:instrText>
            </w:r>
            <w:r w:rsidR="00F927D2">
              <w:rPr>
                <w:noProof/>
                <w:webHidden/>
              </w:rPr>
            </w:r>
            <w:r w:rsidR="00F927D2">
              <w:rPr>
                <w:noProof/>
                <w:webHidden/>
              </w:rPr>
              <w:fldChar w:fldCharType="separate"/>
            </w:r>
            <w:r w:rsidR="00F927D2">
              <w:rPr>
                <w:noProof/>
                <w:webHidden/>
              </w:rPr>
              <w:t>17</w:t>
            </w:r>
            <w:r w:rsidR="00F927D2">
              <w:rPr>
                <w:noProof/>
                <w:webHidden/>
              </w:rPr>
              <w:fldChar w:fldCharType="end"/>
            </w:r>
          </w:hyperlink>
        </w:p>
        <w:p w14:paraId="4F9D274D" w14:textId="57AD440A" w:rsidR="00D272D7" w:rsidRDefault="00D272D7">
          <w:r w:rsidRPr="002248A2">
            <w:rPr>
              <w:rFonts w:cstheme="minorHAnsi"/>
              <w:b/>
              <w:bCs/>
            </w:rPr>
            <w:fldChar w:fldCharType="end"/>
          </w:r>
        </w:p>
      </w:sdtContent>
    </w:sdt>
    <w:p w14:paraId="3A768D93" w14:textId="4AE44AB2" w:rsidR="002336A2" w:rsidRDefault="002336A2">
      <w:pPr>
        <w:rPr>
          <w:rFonts w:asciiTheme="majorHAnsi" w:eastAsiaTheme="majorEastAsia" w:hAnsiTheme="majorHAnsi" w:cstheme="majorBidi"/>
          <w:b/>
          <w:color w:val="2F5496" w:themeColor="accent1" w:themeShade="BF"/>
          <w:sz w:val="32"/>
          <w:szCs w:val="32"/>
        </w:rPr>
      </w:pPr>
    </w:p>
    <w:p w14:paraId="0DC445AB" w14:textId="25DD6BA0" w:rsidR="00D272D7" w:rsidRDefault="00D272D7" w:rsidP="002336A2">
      <w:pPr>
        <w:pStyle w:val="Titre1"/>
      </w:pPr>
      <w:bookmarkStart w:id="2" w:name="_Toc64290373"/>
      <w:r>
        <w:lastRenderedPageBreak/>
        <w:t>Introduction</w:t>
      </w:r>
      <w:bookmarkEnd w:id="2"/>
    </w:p>
    <w:p w14:paraId="07FFAD92" w14:textId="36480833" w:rsidR="002336A2" w:rsidRPr="00EB06F0" w:rsidRDefault="002336A2" w:rsidP="00F11BBD">
      <w:pPr>
        <w:spacing w:before="240" w:after="0"/>
      </w:pPr>
      <w:r w:rsidRPr="00EB06F0">
        <w:t>Les modèles de documents médicaux spécifiées par l’ANS et publiés dans le CI-SIS s’appuient sur des normes et des standards internationaux.</w:t>
      </w:r>
      <w:r w:rsidR="0079145F" w:rsidRPr="00EB06F0">
        <w:t xml:space="preserve"> </w:t>
      </w:r>
      <w:r w:rsidRPr="00EB06F0">
        <w:t xml:space="preserve">Les documents produits par les logiciels qui s’appuient sur ces modèles </w:t>
      </w:r>
      <w:r w:rsidR="0079145F" w:rsidRPr="00EB06F0">
        <w:t>doivent être</w:t>
      </w:r>
      <w:r w:rsidRPr="00EB06F0">
        <w:t xml:space="preserve"> conform</w:t>
      </w:r>
      <w:r w:rsidR="0079145F" w:rsidRPr="00EB06F0">
        <w:t>es</w:t>
      </w:r>
      <w:r w:rsidRPr="00EB06F0">
        <w:t xml:space="preserve"> aux </w:t>
      </w:r>
      <w:r w:rsidR="0079145F" w:rsidRPr="00EB06F0">
        <w:t>spécifications publiés par l’ANS (référentiels du CI-SIS).</w:t>
      </w:r>
    </w:p>
    <w:p w14:paraId="6FAB7FAB" w14:textId="7DD92E92" w:rsidR="0079145F" w:rsidRPr="00EB06F0" w:rsidRDefault="0079145F" w:rsidP="00F11BBD">
      <w:pPr>
        <w:spacing w:before="240" w:after="0"/>
      </w:pPr>
      <w:r w:rsidRPr="00EB06F0">
        <w:t xml:space="preserve">Pour effectuer cette vérification, </w:t>
      </w:r>
      <w:r w:rsidR="005E0FA1">
        <w:t>l’ANS a développé un outil</w:t>
      </w:r>
      <w:r w:rsidRPr="00EB06F0">
        <w:t xml:space="preserve"> de vérification </w:t>
      </w:r>
      <w:r w:rsidR="005E0FA1">
        <w:t xml:space="preserve">de la conformité des documents CDA appelé </w:t>
      </w:r>
      <w:r w:rsidR="003A52D4">
        <w:t>« </w:t>
      </w:r>
      <w:r w:rsidR="005E0FA1">
        <w:t>testContenuCDA</w:t>
      </w:r>
      <w:r w:rsidR="003A52D4">
        <w:t> »</w:t>
      </w:r>
      <w:r w:rsidRPr="00EB06F0">
        <w:t>.</w:t>
      </w:r>
    </w:p>
    <w:p w14:paraId="0FF675AA" w14:textId="22C2F963" w:rsidR="0079145F" w:rsidRPr="00EB06F0" w:rsidRDefault="0079145F" w:rsidP="00F11BBD">
      <w:pPr>
        <w:spacing w:before="240" w:after="0"/>
      </w:pPr>
      <w:r w:rsidRPr="00EB06F0">
        <w:t xml:space="preserve">Plusieurs niveaux de vérification sont </w:t>
      </w:r>
      <w:r w:rsidR="003A52D4">
        <w:t>réalisés</w:t>
      </w:r>
      <w:r w:rsidR="005E0FA1">
        <w:t xml:space="preserve"> par cet outil</w:t>
      </w:r>
      <w:r w:rsidRPr="00EB06F0">
        <w:t> :</w:t>
      </w:r>
    </w:p>
    <w:p w14:paraId="7FDF97C5" w14:textId="73F2C134" w:rsidR="0079145F" w:rsidRPr="00EB06F0" w:rsidRDefault="0079145F" w:rsidP="0079145F">
      <w:pPr>
        <w:pStyle w:val="Paragraphedeliste"/>
        <w:numPr>
          <w:ilvl w:val="0"/>
          <w:numId w:val="17"/>
        </w:numPr>
        <w:spacing w:before="240" w:after="0"/>
      </w:pPr>
      <w:r w:rsidRPr="00EB06F0">
        <w:t>Conformité au standard CDA R2 (schéma xml CDA_extended.xsd).</w:t>
      </w:r>
    </w:p>
    <w:p w14:paraId="3FCE5C59" w14:textId="69EB63D6" w:rsidR="0079145F" w:rsidRPr="00EB06F0" w:rsidRDefault="0079145F" w:rsidP="0079145F">
      <w:pPr>
        <w:pStyle w:val="Paragraphedeliste"/>
        <w:numPr>
          <w:ilvl w:val="0"/>
          <w:numId w:val="17"/>
        </w:numPr>
        <w:spacing w:before="240" w:after="0"/>
      </w:pPr>
      <w:r w:rsidRPr="00EB06F0">
        <w:t>Conformité aux spécifications internationales IHE de l’en-tête,</w:t>
      </w:r>
    </w:p>
    <w:p w14:paraId="6AB99EDE" w14:textId="71E24716" w:rsidR="0079145F" w:rsidRPr="00EB06F0" w:rsidRDefault="0079145F" w:rsidP="0079145F">
      <w:pPr>
        <w:pStyle w:val="Paragraphedeliste"/>
        <w:numPr>
          <w:ilvl w:val="0"/>
          <w:numId w:val="17"/>
        </w:numPr>
        <w:spacing w:before="240" w:after="0"/>
      </w:pPr>
      <w:r w:rsidRPr="00EB06F0">
        <w:t>Conformité aux spécifications françaises de l’en-tête (Volet Structuration minimale des documents de santé),</w:t>
      </w:r>
    </w:p>
    <w:p w14:paraId="6E1090FF" w14:textId="5492E293" w:rsidR="0079145F" w:rsidRPr="00EB06F0" w:rsidRDefault="0079145F" w:rsidP="0079145F">
      <w:pPr>
        <w:pStyle w:val="Paragraphedeliste"/>
        <w:numPr>
          <w:ilvl w:val="0"/>
          <w:numId w:val="17"/>
        </w:numPr>
        <w:spacing w:before="240" w:after="0"/>
      </w:pPr>
      <w:r w:rsidRPr="00EB06F0">
        <w:t>Conformité aux spécifications internationales IHE du corps (sections, entrées et jeux de valeurs),</w:t>
      </w:r>
    </w:p>
    <w:p w14:paraId="0C978B7D" w14:textId="32E13B81" w:rsidR="0079145F" w:rsidRPr="00EB06F0" w:rsidRDefault="0079145F" w:rsidP="0079145F">
      <w:pPr>
        <w:pStyle w:val="Paragraphedeliste"/>
        <w:numPr>
          <w:ilvl w:val="0"/>
          <w:numId w:val="17"/>
        </w:numPr>
        <w:spacing w:before="240" w:after="0"/>
      </w:pPr>
      <w:r w:rsidRPr="00EB06F0">
        <w:t>Conformité aux spécifications françaises du corps (sections, entrées et jeux de valeurs IHE) (Volet Modèles de contenus CDA),</w:t>
      </w:r>
    </w:p>
    <w:p w14:paraId="2CCEEFD6" w14:textId="5899EC5E" w:rsidR="0079145F" w:rsidRPr="00EB06F0" w:rsidRDefault="0079145F" w:rsidP="0079145F">
      <w:pPr>
        <w:pStyle w:val="Paragraphedeliste"/>
        <w:numPr>
          <w:ilvl w:val="0"/>
          <w:numId w:val="17"/>
        </w:numPr>
        <w:spacing w:before="240" w:after="0"/>
      </w:pPr>
      <w:r w:rsidRPr="00EB06F0">
        <w:t>Conformité aux spécifications françaises du corps (sections et entrées créées par l’ANS pour les volets français) (Volet Modèles de contenus CDA),</w:t>
      </w:r>
    </w:p>
    <w:p w14:paraId="19D3ABC7" w14:textId="25D20EE4" w:rsidR="0079145F" w:rsidRPr="00EB06F0" w:rsidRDefault="0079145F" w:rsidP="0079145F">
      <w:pPr>
        <w:pStyle w:val="Paragraphedeliste"/>
        <w:numPr>
          <w:ilvl w:val="0"/>
          <w:numId w:val="17"/>
        </w:numPr>
        <w:spacing w:before="240" w:after="0"/>
      </w:pPr>
      <w:r w:rsidRPr="00EB06F0">
        <w:t>Conformité aux spécifications d’un document (en-tête et corps) (Volet du document)</w:t>
      </w:r>
    </w:p>
    <w:p w14:paraId="0691F548" w14:textId="1884CC49" w:rsidR="0079145F" w:rsidRPr="00EB06F0" w:rsidRDefault="0079145F" w:rsidP="0079145F">
      <w:pPr>
        <w:spacing w:before="240" w:after="0"/>
      </w:pPr>
      <w:r w:rsidRPr="00EB06F0">
        <w:t>Le présent document vise à décrire comment l’outil testContenuCDA réalise ces différentes vérifications.</w:t>
      </w:r>
    </w:p>
    <w:p w14:paraId="5AFACB8C" w14:textId="77777777" w:rsidR="002336A2" w:rsidRDefault="002336A2">
      <w:pPr>
        <w:rPr>
          <w:rFonts w:asciiTheme="majorHAnsi" w:eastAsiaTheme="majorEastAsia" w:hAnsiTheme="majorHAnsi" w:cstheme="majorBidi"/>
          <w:b/>
          <w:color w:val="2F5496" w:themeColor="accent1" w:themeShade="BF"/>
          <w:sz w:val="32"/>
          <w:szCs w:val="32"/>
        </w:rPr>
      </w:pPr>
      <w:r>
        <w:br w:type="page"/>
      </w:r>
    </w:p>
    <w:p w14:paraId="77920999" w14:textId="1D4445AD" w:rsidR="00933E1E" w:rsidRDefault="00D272D7" w:rsidP="00933E1E">
      <w:pPr>
        <w:pStyle w:val="Titre1"/>
      </w:pPr>
      <w:bookmarkStart w:id="3" w:name="_Toc64290374"/>
      <w:r w:rsidRPr="00933E1E">
        <w:lastRenderedPageBreak/>
        <w:t>Fonctionnement</w:t>
      </w:r>
      <w:bookmarkEnd w:id="3"/>
    </w:p>
    <w:p w14:paraId="5F31CA46" w14:textId="77777777" w:rsidR="00AF2C76" w:rsidRPr="00AF2C76" w:rsidRDefault="00AF2C76" w:rsidP="00AF2C76"/>
    <w:p w14:paraId="33B471CA" w14:textId="3066C78A" w:rsidR="00933E1E" w:rsidRPr="00CF49E0" w:rsidRDefault="00933E1E" w:rsidP="00CF49E0">
      <w:pPr>
        <w:pStyle w:val="Titre2"/>
      </w:pPr>
      <w:bookmarkStart w:id="4" w:name="_Toc64290375"/>
      <w:r w:rsidRPr="00CF49E0">
        <w:rPr>
          <w:rStyle w:val="lev"/>
          <w:b/>
          <w:bCs w:val="0"/>
        </w:rPr>
        <w:t>Fonctionnement général</w:t>
      </w:r>
      <w:bookmarkEnd w:id="4"/>
    </w:p>
    <w:p w14:paraId="6ECA4272" w14:textId="79978746" w:rsidR="005D0612" w:rsidRDefault="00EE6E8D" w:rsidP="00FA2B4F">
      <w:r>
        <w:t xml:space="preserve">Le principe de fonctionnement de </w:t>
      </w:r>
      <w:r w:rsidR="00DA4940">
        <w:t>schématron</w:t>
      </w:r>
      <w:r>
        <w:t xml:space="preserve"> est le suivant</w:t>
      </w:r>
      <w:r w:rsidR="005D0612">
        <w:t> :</w:t>
      </w:r>
      <w:r>
        <w:t xml:space="preserve"> </w:t>
      </w:r>
    </w:p>
    <w:p w14:paraId="7CDE8C6A" w14:textId="77777777" w:rsidR="00DA4940" w:rsidRDefault="00DA4940" w:rsidP="00C75AEE">
      <w:pPr>
        <w:pStyle w:val="Paragraphedeliste"/>
        <w:numPr>
          <w:ilvl w:val="0"/>
          <w:numId w:val="20"/>
        </w:numPr>
      </w:pPr>
      <w:r>
        <w:t xml:space="preserve">Un document CDA </w:t>
      </w:r>
      <w:r w:rsidRPr="00C75AEE">
        <w:rPr>
          <w:b/>
          <w:bCs/>
        </w:rPr>
        <w:t>est vérifié</w:t>
      </w:r>
      <w:r>
        <w:t xml:space="preserve"> </w:t>
      </w:r>
    </w:p>
    <w:p w14:paraId="29C86DF3" w14:textId="1D3E5F66" w:rsidR="00DA4940" w:rsidRDefault="00EE6E8D" w:rsidP="00DA4940">
      <w:pPr>
        <w:pStyle w:val="Paragraphedeliste"/>
        <w:numPr>
          <w:ilvl w:val="1"/>
          <w:numId w:val="20"/>
        </w:numPr>
      </w:pPr>
      <w:r>
        <w:t xml:space="preserve">avec </w:t>
      </w:r>
      <w:r w:rsidR="00DA4940">
        <w:t>des</w:t>
      </w:r>
      <w:r w:rsidR="00FB4D01">
        <w:t xml:space="preserve"> </w:t>
      </w:r>
      <w:r w:rsidR="00DA4940">
        <w:t>schématrons génériques (communs à tous les documents CDA)</w:t>
      </w:r>
    </w:p>
    <w:p w14:paraId="0562BD65" w14:textId="47D62C1E" w:rsidR="00DA4940" w:rsidRPr="00DA4940" w:rsidRDefault="00DA4940" w:rsidP="00DA4940">
      <w:pPr>
        <w:pStyle w:val="Paragraphedeliste"/>
        <w:numPr>
          <w:ilvl w:val="2"/>
          <w:numId w:val="20"/>
        </w:numPr>
      </w:pPr>
      <w:r>
        <w:t xml:space="preserve">Schématron </w:t>
      </w:r>
      <w:r w:rsidRPr="00F705FD">
        <w:rPr>
          <w:b/>
        </w:rPr>
        <w:t>IHE_XDS-SD.sch</w:t>
      </w:r>
      <w:r w:rsidRPr="00F705FD">
        <w:t xml:space="preserve"> </w:t>
      </w:r>
      <w:r>
        <w:t xml:space="preserve">qui vérifie </w:t>
      </w:r>
      <w:r w:rsidRPr="00DA4940">
        <w:t>la conformité aux spécifications internationales IHE de l’en-tête</w:t>
      </w:r>
    </w:p>
    <w:p w14:paraId="2BBCBC8F" w14:textId="75C23796" w:rsidR="00DA4940" w:rsidRPr="00DA4940" w:rsidRDefault="00DA4940" w:rsidP="00DA4940">
      <w:pPr>
        <w:pStyle w:val="Paragraphedeliste"/>
        <w:numPr>
          <w:ilvl w:val="2"/>
          <w:numId w:val="20"/>
        </w:numPr>
        <w:spacing w:before="240" w:after="0"/>
      </w:pPr>
      <w:r w:rsidRPr="00DA4940">
        <w:t xml:space="preserve">Schématron </w:t>
      </w:r>
      <w:r w:rsidRPr="00DA4940">
        <w:rPr>
          <w:b/>
        </w:rPr>
        <w:t>CI-SIS_StructurationMinimale.sch</w:t>
      </w:r>
      <w:r w:rsidRPr="00DA4940">
        <w:t xml:space="preserve"> qui vérifie la conformité aux spécifications françaises de l’en-tête,</w:t>
      </w:r>
    </w:p>
    <w:p w14:paraId="029A8482" w14:textId="78D2B2A8" w:rsidR="00DA4940" w:rsidRPr="00DA4940" w:rsidRDefault="00DA4940" w:rsidP="00DA4940">
      <w:pPr>
        <w:pStyle w:val="Paragraphedeliste"/>
        <w:numPr>
          <w:ilvl w:val="2"/>
          <w:numId w:val="20"/>
        </w:numPr>
        <w:spacing w:before="240" w:after="0"/>
      </w:pPr>
      <w:r w:rsidRPr="00DA4940">
        <w:t xml:space="preserve">Schématron </w:t>
      </w:r>
      <w:r w:rsidRPr="00DA4940">
        <w:rPr>
          <w:b/>
        </w:rPr>
        <w:t>IHE.sch</w:t>
      </w:r>
      <w:r w:rsidRPr="00DA4940">
        <w:t xml:space="preserve"> qui vérifie la conformité aux spécifications internationales IHE du corps (sections, entrées et jeux de valeurs),</w:t>
      </w:r>
    </w:p>
    <w:p w14:paraId="7CDA186F" w14:textId="058BA631" w:rsidR="00DA4940" w:rsidRPr="00DA4940" w:rsidRDefault="00DA4940" w:rsidP="00DA4940">
      <w:pPr>
        <w:pStyle w:val="Paragraphedeliste"/>
        <w:numPr>
          <w:ilvl w:val="2"/>
          <w:numId w:val="20"/>
        </w:numPr>
        <w:spacing w:before="240" w:after="0"/>
      </w:pPr>
      <w:r w:rsidRPr="00DA4940">
        <w:t xml:space="preserve">Schématron </w:t>
      </w:r>
      <w:r w:rsidRPr="00DA4940">
        <w:rPr>
          <w:b/>
        </w:rPr>
        <w:t>ModelesDeContenuCDA.sch</w:t>
      </w:r>
      <w:r w:rsidRPr="00DA4940">
        <w:t xml:space="preserve"> qui vérifie la conformité aux spécifications françaises du corps (sections, entrées et jeux de valeurs IHE),</w:t>
      </w:r>
    </w:p>
    <w:p w14:paraId="55E856C8" w14:textId="6E0A473A" w:rsidR="00DA4940" w:rsidRPr="00DA4940" w:rsidRDefault="00DA4940" w:rsidP="00DA4940">
      <w:pPr>
        <w:pStyle w:val="Paragraphedeliste"/>
        <w:numPr>
          <w:ilvl w:val="2"/>
          <w:numId w:val="20"/>
        </w:numPr>
        <w:spacing w:before="240" w:after="0"/>
      </w:pPr>
      <w:r w:rsidRPr="00DA4940">
        <w:t xml:space="preserve">Schématron </w:t>
      </w:r>
      <w:r w:rsidRPr="00DA4940">
        <w:rPr>
          <w:b/>
        </w:rPr>
        <w:t>ModelesASIP.sch</w:t>
      </w:r>
      <w:r w:rsidRPr="00DA4940">
        <w:t xml:space="preserve"> qui vérifie la conformité aux spécifications françaises du corps (sections et entrées créées par l’ANS pour les volets français),</w:t>
      </w:r>
    </w:p>
    <w:p w14:paraId="4D561C2F" w14:textId="4D078D38" w:rsidR="00DA4940" w:rsidRPr="00DA4940" w:rsidRDefault="00F705FD" w:rsidP="00DA4940">
      <w:pPr>
        <w:pStyle w:val="Paragraphedeliste"/>
        <w:numPr>
          <w:ilvl w:val="1"/>
          <w:numId w:val="20"/>
        </w:numPr>
        <w:spacing w:before="240" w:after="0"/>
      </w:pPr>
      <w:r>
        <w:t>avec un s</w:t>
      </w:r>
      <w:r w:rsidR="00DA4940">
        <w:t xml:space="preserve">chématron </w:t>
      </w:r>
      <w:r w:rsidR="00D8423C">
        <w:rPr>
          <w:b/>
          <w:i/>
          <w:color w:val="0070C0"/>
        </w:rPr>
        <w:t>CI-SIS_NomDuDocument</w:t>
      </w:r>
      <w:r w:rsidR="00DA4940" w:rsidRPr="00DA4940">
        <w:rPr>
          <w:b/>
          <w:i/>
          <w:color w:val="0070C0"/>
        </w:rPr>
        <w:t>.sch</w:t>
      </w:r>
      <w:r w:rsidR="00DA4940" w:rsidRPr="00DA4940">
        <w:rPr>
          <w:color w:val="0070C0"/>
        </w:rPr>
        <w:t xml:space="preserve"> </w:t>
      </w:r>
      <w:r w:rsidRPr="00F705FD">
        <w:t xml:space="preserve">spécifique au modèle de document </w:t>
      </w:r>
      <w:r w:rsidR="00DA4940">
        <w:t xml:space="preserve">qui vérifie la </w:t>
      </w:r>
      <w:r w:rsidR="00DA4940" w:rsidRPr="00DA4940">
        <w:t>conformité aux spécifications d</w:t>
      </w:r>
      <w:r>
        <w:t>’un document (en-tête et corps)</w:t>
      </w:r>
    </w:p>
    <w:p w14:paraId="6F9E4BD9" w14:textId="77777777" w:rsidR="00F705FD" w:rsidRDefault="00F705FD" w:rsidP="00F705FD">
      <w:pPr>
        <w:spacing w:after="0" w:line="240" w:lineRule="auto"/>
        <w:rPr>
          <w:bCs/>
        </w:rPr>
      </w:pPr>
    </w:p>
    <w:p w14:paraId="26D0ACF5" w14:textId="279917ED" w:rsidR="00F705FD" w:rsidRDefault="00F705FD" w:rsidP="00F705FD">
      <w:pPr>
        <w:pStyle w:val="Paragraphedeliste"/>
        <w:numPr>
          <w:ilvl w:val="0"/>
          <w:numId w:val="20"/>
        </w:numPr>
      </w:pPr>
      <w:r w:rsidRPr="00F705FD">
        <w:rPr>
          <w:b/>
        </w:rPr>
        <w:t>Un rapport est produit à l’issue de cette vérification</w:t>
      </w:r>
      <w:r>
        <w:t>. Il contient des messages indiquant la conformité aux spécifications ou les erreurs détectées.</w:t>
      </w:r>
    </w:p>
    <w:p w14:paraId="51FA9922" w14:textId="34625B44" w:rsidR="00DA4940" w:rsidRDefault="00DA4940" w:rsidP="00F705FD"/>
    <w:p w14:paraId="3C541892" w14:textId="488F9FC9" w:rsidR="00F705FD" w:rsidRDefault="00F705FD" w:rsidP="00F705FD">
      <w:pPr>
        <w:pStyle w:val="Titre2"/>
      </w:pPr>
      <w:bookmarkStart w:id="5" w:name="_Toc64290376"/>
      <w:r>
        <w:t>L’appel aux schématrons</w:t>
      </w:r>
      <w:bookmarkEnd w:id="5"/>
    </w:p>
    <w:p w14:paraId="52600AB3" w14:textId="55A7D51A" w:rsidR="00DA4940" w:rsidRPr="00F705FD" w:rsidRDefault="00D8423C" w:rsidP="0022135A">
      <w:pPr>
        <w:spacing w:after="120" w:line="240" w:lineRule="auto"/>
        <w:rPr>
          <w:b/>
          <w:bCs/>
        </w:rPr>
      </w:pPr>
      <w:r>
        <w:t>Sous Oxygen, l</w:t>
      </w:r>
      <w:r w:rsidR="00DA4940">
        <w:t xml:space="preserve">’appel à ces schematrons se fait </w:t>
      </w:r>
      <w:r w:rsidR="00DA4940" w:rsidRPr="00F705FD">
        <w:rPr>
          <w:b/>
          <w:bCs/>
        </w:rPr>
        <w:t>dans chaque fichier CDA avant la balise &lt;ClinicalDocument&gt;.</w:t>
      </w:r>
    </w:p>
    <w:p w14:paraId="2670A76E" w14:textId="196A131B" w:rsidR="00F705FD" w:rsidRDefault="00DA4940" w:rsidP="0022135A">
      <w:pPr>
        <w:spacing w:after="120" w:line="240" w:lineRule="auto"/>
        <w:rPr>
          <w:bCs/>
        </w:rPr>
      </w:pPr>
      <w:r w:rsidRPr="00F705FD">
        <w:rPr>
          <w:bCs/>
        </w:rPr>
        <w:t>Exemple :</w:t>
      </w:r>
    </w:p>
    <w:p w14:paraId="0C6C177D" w14:textId="41113FF4" w:rsidR="00F705FD" w:rsidRPr="004355D6" w:rsidRDefault="00F705FD"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ind w:left="720"/>
        <w:rPr>
          <w:rFonts w:ascii="Times New Roman" w:hAnsi="Times New Roman" w:cs="Times New Roman"/>
          <w:sz w:val="18"/>
          <w:szCs w:val="24"/>
          <w:highlight w:val="white"/>
        </w:rPr>
      </w:pPr>
      <w:r w:rsidRPr="004355D6">
        <w:rPr>
          <w:rFonts w:ascii="Times New Roman" w:hAnsi="Times New Roman" w:cs="Times New Roman"/>
          <w:color w:val="8B26C9"/>
          <w:sz w:val="18"/>
          <w:szCs w:val="24"/>
          <w:highlight w:val="white"/>
        </w:rPr>
        <w:t>&lt;?oxygen SCHSchema="schematrons/profils/IHE_XDS-SD.sch"?&gt;</w:t>
      </w:r>
      <w:r w:rsidRPr="004355D6">
        <w:rPr>
          <w:rFonts w:ascii="Times New Roman" w:hAnsi="Times New Roman" w:cs="Times New Roman"/>
          <w:color w:val="000000"/>
          <w:sz w:val="18"/>
          <w:szCs w:val="24"/>
          <w:highlight w:val="white"/>
        </w:rPr>
        <w:br/>
      </w:r>
      <w:r w:rsidRPr="004355D6">
        <w:rPr>
          <w:rFonts w:ascii="Times New Roman" w:hAnsi="Times New Roman" w:cs="Times New Roman"/>
          <w:color w:val="8B26C9"/>
          <w:sz w:val="18"/>
          <w:szCs w:val="24"/>
          <w:highlight w:val="white"/>
        </w:rPr>
        <w:t>&lt;?oxygen SCHSchema="schematrons/profils/CI-SIS_StructurationMinimale.sch"?&gt;</w:t>
      </w:r>
      <w:r w:rsidRPr="004355D6">
        <w:rPr>
          <w:rFonts w:ascii="Times New Roman" w:hAnsi="Times New Roman" w:cs="Times New Roman"/>
          <w:color w:val="000000"/>
          <w:sz w:val="18"/>
          <w:szCs w:val="24"/>
          <w:highlight w:val="white"/>
        </w:rPr>
        <w:br/>
      </w:r>
      <w:r w:rsidRPr="004355D6">
        <w:rPr>
          <w:rFonts w:ascii="Times New Roman" w:hAnsi="Times New Roman" w:cs="Times New Roman"/>
          <w:color w:val="8B26C9"/>
          <w:sz w:val="18"/>
          <w:szCs w:val="24"/>
          <w:highlight w:val="white"/>
        </w:rPr>
        <w:t>&lt;?oxygen SCHSchema="schematrons/profils/IHE.sch"?&gt;</w:t>
      </w:r>
      <w:r w:rsidRPr="004355D6">
        <w:rPr>
          <w:rFonts w:ascii="Times New Roman" w:hAnsi="Times New Roman" w:cs="Times New Roman"/>
          <w:color w:val="000000"/>
          <w:sz w:val="18"/>
          <w:szCs w:val="24"/>
          <w:highlight w:val="white"/>
        </w:rPr>
        <w:br/>
      </w:r>
      <w:r w:rsidRPr="004355D6">
        <w:rPr>
          <w:rFonts w:ascii="Times New Roman" w:hAnsi="Times New Roman" w:cs="Times New Roman"/>
          <w:color w:val="8B26C9"/>
          <w:sz w:val="18"/>
          <w:szCs w:val="24"/>
          <w:highlight w:val="white"/>
        </w:rPr>
        <w:t>&lt;?oxygen SCHSchema="schematrons/profils/ModelesDeContenuCDA.sch"?&gt;</w:t>
      </w:r>
      <w:r w:rsidRPr="004355D6">
        <w:rPr>
          <w:rFonts w:ascii="Times New Roman" w:hAnsi="Times New Roman" w:cs="Times New Roman"/>
          <w:color w:val="000000"/>
          <w:sz w:val="18"/>
          <w:szCs w:val="24"/>
          <w:highlight w:val="white"/>
        </w:rPr>
        <w:br/>
      </w:r>
      <w:r w:rsidRPr="004355D6">
        <w:rPr>
          <w:rFonts w:ascii="Times New Roman" w:hAnsi="Times New Roman" w:cs="Times New Roman"/>
          <w:color w:val="8B26C9"/>
          <w:sz w:val="18"/>
          <w:szCs w:val="24"/>
          <w:highlight w:val="white"/>
        </w:rPr>
        <w:t>&lt;?oxygen SCHSchema="schematrons/profils/ModelesASIP.sch"?&gt;</w:t>
      </w:r>
      <w:r w:rsidRPr="004355D6">
        <w:rPr>
          <w:rFonts w:ascii="Times New Roman" w:hAnsi="Times New Roman" w:cs="Times New Roman"/>
          <w:color w:val="000000"/>
          <w:sz w:val="18"/>
          <w:szCs w:val="24"/>
          <w:highlight w:val="white"/>
        </w:rPr>
        <w:br/>
      </w:r>
      <w:r w:rsidRPr="004355D6">
        <w:rPr>
          <w:rFonts w:ascii="Times New Roman" w:hAnsi="Times New Roman" w:cs="Times New Roman"/>
          <w:color w:val="8B26C9"/>
          <w:sz w:val="18"/>
          <w:szCs w:val="24"/>
          <w:highlight w:val="white"/>
        </w:rPr>
        <w:t>&lt;?oxygen SCHSchema="schematrons/CI-SIS_LDL_EES.sch"?&gt;</w:t>
      </w:r>
    </w:p>
    <w:p w14:paraId="2ABCD3F7" w14:textId="5C88D0F5" w:rsidR="009A1547" w:rsidRPr="009A1547" w:rsidRDefault="009A1547" w:rsidP="0022135A">
      <w:pPr>
        <w:spacing w:before="120" w:after="120" w:line="240" w:lineRule="auto"/>
        <w:rPr>
          <w:b/>
          <w:i/>
        </w:rPr>
      </w:pPr>
      <w:r w:rsidRPr="009A1547">
        <w:rPr>
          <w:b/>
          <w:i/>
        </w:rPr>
        <w:t>Note</w:t>
      </w:r>
    </w:p>
    <w:p w14:paraId="71BCCA13" w14:textId="6530858A" w:rsidR="009A1547" w:rsidRDefault="009A1547" w:rsidP="0022135A">
      <w:pPr>
        <w:spacing w:after="120" w:line="240" w:lineRule="auto"/>
        <w:rPr>
          <w:b/>
        </w:rPr>
      </w:pPr>
      <w:r>
        <w:t>Lors de son e</w:t>
      </w:r>
      <w:r w:rsidR="00D345FB">
        <w:t>xécution, un schématron (format</w:t>
      </w:r>
      <w:r>
        <w:t xml:space="preserve">.sch) est compilé (format .xsl) à l’aide de la feuille de style XSLT </w:t>
      </w:r>
      <w:r w:rsidRPr="009A1547">
        <w:rPr>
          <w:b/>
        </w:rPr>
        <w:t>cda_asip.xsl</w:t>
      </w:r>
      <w:r>
        <w:rPr>
          <w:b/>
        </w:rPr>
        <w:t>.</w:t>
      </w:r>
    </w:p>
    <w:p w14:paraId="59E683CB" w14:textId="77777777" w:rsidR="009A1547" w:rsidRPr="009A1547" w:rsidRDefault="009A1547" w:rsidP="009A1547">
      <w:pPr>
        <w:spacing w:after="120" w:line="240" w:lineRule="auto"/>
      </w:pPr>
      <w:r w:rsidRPr="009A1547">
        <w:rPr>
          <w:bCs/>
        </w:rPr>
        <w:t>La déclaration de la feuille de style</w:t>
      </w:r>
      <w:r w:rsidRPr="009A1547">
        <w:t xml:space="preserve"> se fait au niveau de l’exemple </w:t>
      </w:r>
      <w:r w:rsidRPr="009A1547">
        <w:rPr>
          <w:bCs/>
        </w:rPr>
        <w:t>CDA</w:t>
      </w:r>
      <w:r w:rsidRPr="009A1547">
        <w:t> :</w:t>
      </w:r>
    </w:p>
    <w:p w14:paraId="157C763E" w14:textId="77777777" w:rsidR="0022135A" w:rsidRPr="004355D6" w:rsidRDefault="009A1547" w:rsidP="004355D6">
      <w:pPr>
        <w:pBdr>
          <w:top w:val="single" w:sz="4" w:space="1" w:color="auto"/>
          <w:left w:val="single" w:sz="4" w:space="4" w:color="auto"/>
          <w:bottom w:val="single" w:sz="4" w:space="1" w:color="auto"/>
          <w:right w:val="single" w:sz="4" w:space="4" w:color="auto"/>
        </w:pBdr>
        <w:ind w:left="708"/>
        <w:rPr>
          <w:rFonts w:ascii="Times New Roman" w:hAnsi="Times New Roman" w:cs="Times New Roman"/>
          <w:color w:val="8B26C9"/>
          <w:sz w:val="18"/>
          <w:szCs w:val="24"/>
        </w:rPr>
      </w:pPr>
      <w:r w:rsidRPr="004355D6">
        <w:rPr>
          <w:rFonts w:ascii="Times New Roman" w:hAnsi="Times New Roman" w:cs="Times New Roman"/>
          <w:color w:val="8B26C9"/>
          <w:sz w:val="18"/>
          <w:szCs w:val="24"/>
          <w:highlight w:val="white"/>
        </w:rPr>
        <w:t>&lt;?xml-stylesheet type="text/xsl" href="cda_asip.xsl"?&gt;</w:t>
      </w:r>
    </w:p>
    <w:p w14:paraId="4658C3BD" w14:textId="314CCE14" w:rsidR="009A1547" w:rsidRDefault="009A1547" w:rsidP="0022135A">
      <w:r w:rsidRPr="00FB5721">
        <w:rPr>
          <w:b/>
          <w:bCs/>
        </w:rPr>
        <w:t>S’il y a un bug</w:t>
      </w:r>
      <w:r w:rsidRPr="00FB5721">
        <w:t xml:space="preserve"> (non-respect des règles crées au niveau des s</w:t>
      </w:r>
      <w:r w:rsidR="00720C2B">
        <w:t>c</w:t>
      </w:r>
      <w:r w:rsidRPr="00FB5721">
        <w:t>hématrons),</w:t>
      </w:r>
      <w:r>
        <w:t xml:space="preserve"> la compilation</w:t>
      </w:r>
      <w:r w:rsidRPr="00FB5721">
        <w:rPr>
          <w:color w:val="FF0000"/>
        </w:rPr>
        <w:t xml:space="preserve"> échoue </w:t>
      </w:r>
      <w:r>
        <w:t xml:space="preserve">sinon elle se terminera </w:t>
      </w:r>
      <w:r w:rsidRPr="00D345FB">
        <w:rPr>
          <w:color w:val="00B050"/>
        </w:rPr>
        <w:t>avec succès</w:t>
      </w:r>
      <w:r w:rsidRPr="00FB5721">
        <w:rPr>
          <w:color w:val="385623" w:themeColor="accent6" w:themeShade="80"/>
        </w:rPr>
        <w:t>.</w:t>
      </w:r>
    </w:p>
    <w:p w14:paraId="1BE18FE4" w14:textId="1CC4E86F" w:rsidR="00F705FD" w:rsidRDefault="00F705FD" w:rsidP="00F705FD">
      <w:pPr>
        <w:spacing w:after="0" w:line="240" w:lineRule="auto"/>
        <w:rPr>
          <w:bCs/>
        </w:rPr>
      </w:pPr>
    </w:p>
    <w:p w14:paraId="74B407FC" w14:textId="77777777" w:rsidR="004355D6" w:rsidRDefault="004355D6">
      <w:pPr>
        <w:rPr>
          <w:rStyle w:val="lev"/>
          <w:rFonts w:asciiTheme="majorHAnsi" w:eastAsiaTheme="majorEastAsia" w:hAnsiTheme="majorHAnsi" w:cstheme="majorBidi"/>
          <w:bCs w:val="0"/>
          <w:color w:val="2F5496" w:themeColor="accent1" w:themeShade="BF"/>
          <w:sz w:val="26"/>
          <w:szCs w:val="26"/>
        </w:rPr>
      </w:pPr>
      <w:r>
        <w:rPr>
          <w:rStyle w:val="lev"/>
          <w:b w:val="0"/>
          <w:bCs w:val="0"/>
        </w:rPr>
        <w:lastRenderedPageBreak/>
        <w:br w:type="page"/>
      </w:r>
    </w:p>
    <w:p w14:paraId="570E8305" w14:textId="2BA1AE9A" w:rsidR="00BC0FDD" w:rsidRDefault="00933E1E" w:rsidP="00CF49E0">
      <w:pPr>
        <w:pStyle w:val="Titre2"/>
        <w:rPr>
          <w:rStyle w:val="lev"/>
          <w:b/>
          <w:bCs w:val="0"/>
        </w:rPr>
      </w:pPr>
      <w:bookmarkStart w:id="6" w:name="_Toc64290377"/>
      <w:r w:rsidRPr="00CF49E0">
        <w:rPr>
          <w:rStyle w:val="lev"/>
          <w:b/>
          <w:bCs w:val="0"/>
        </w:rPr>
        <w:lastRenderedPageBreak/>
        <w:t xml:space="preserve">Fonctionnement </w:t>
      </w:r>
      <w:r w:rsidR="0022135A">
        <w:rPr>
          <w:rStyle w:val="lev"/>
          <w:b/>
          <w:bCs w:val="0"/>
        </w:rPr>
        <w:t xml:space="preserve">du schématron </w:t>
      </w:r>
      <w:r w:rsidRPr="00CF49E0">
        <w:rPr>
          <w:rStyle w:val="lev"/>
          <w:b/>
          <w:bCs w:val="0"/>
        </w:rPr>
        <w:t>spécifique</w:t>
      </w:r>
      <w:r w:rsidR="0022135A">
        <w:rPr>
          <w:rStyle w:val="lev"/>
          <w:b/>
          <w:bCs w:val="0"/>
        </w:rPr>
        <w:t xml:space="preserve"> à un modèle de document CDA</w:t>
      </w:r>
      <w:bookmarkEnd w:id="6"/>
    </w:p>
    <w:p w14:paraId="34979C02" w14:textId="01785E9D" w:rsidR="00903103" w:rsidRDefault="00903103" w:rsidP="00903103"/>
    <w:p w14:paraId="01D25161" w14:textId="6C5FCF58" w:rsidR="00AF2C76" w:rsidRDefault="00AF2C76" w:rsidP="00903103">
      <w:r>
        <w:t xml:space="preserve">Le schématron </w:t>
      </w:r>
      <w:r w:rsidR="00D8423C">
        <w:rPr>
          <w:b/>
          <w:i/>
          <w:color w:val="0070C0"/>
        </w:rPr>
        <w:t>CI-SIS_NomDuDocument</w:t>
      </w:r>
      <w:r w:rsidR="00F705FD" w:rsidRPr="00DA4940">
        <w:rPr>
          <w:b/>
          <w:i/>
          <w:color w:val="0070C0"/>
        </w:rPr>
        <w:t>.sch</w:t>
      </w:r>
      <w:r w:rsidR="00F705FD" w:rsidRPr="00DA4940">
        <w:rPr>
          <w:color w:val="0070C0"/>
        </w:rPr>
        <w:t xml:space="preserve"> </w:t>
      </w:r>
      <w:r>
        <w:t>spécifique au modèle d’un document fait lui-même appel à d’autres schématrons :</w:t>
      </w:r>
    </w:p>
    <w:p w14:paraId="76C487EA" w14:textId="77777777" w:rsidR="00AF2C76" w:rsidRPr="007D4273" w:rsidRDefault="00AF2C76" w:rsidP="00C75AEE">
      <w:pPr>
        <w:pStyle w:val="Paragraphedeliste"/>
        <w:numPr>
          <w:ilvl w:val="0"/>
          <w:numId w:val="17"/>
        </w:numPr>
      </w:pPr>
      <w:r w:rsidRPr="007D4273">
        <w:t>Shématron de l’entête</w:t>
      </w:r>
    </w:p>
    <w:p w14:paraId="6C9F23B3" w14:textId="6B752ED9" w:rsidR="00AF2C76" w:rsidRPr="007D4273" w:rsidRDefault="00AF2C76" w:rsidP="00C75AEE">
      <w:pPr>
        <w:pStyle w:val="Paragraphedeliste"/>
        <w:numPr>
          <w:ilvl w:val="0"/>
          <w:numId w:val="19"/>
        </w:numPr>
      </w:pPr>
      <w:r w:rsidRPr="007D4273">
        <w:t>Shématron</w:t>
      </w:r>
      <w:r w:rsidR="00D345FB">
        <w:t>s</w:t>
      </w:r>
      <w:r w:rsidRPr="007D4273">
        <w:t xml:space="preserve"> des sections</w:t>
      </w:r>
    </w:p>
    <w:p w14:paraId="3029886F" w14:textId="002703D7" w:rsidR="00AF2C76" w:rsidRPr="007D4273" w:rsidRDefault="00AF2C76" w:rsidP="00C75AEE">
      <w:pPr>
        <w:pStyle w:val="Paragraphedeliste"/>
        <w:numPr>
          <w:ilvl w:val="0"/>
          <w:numId w:val="19"/>
        </w:numPr>
      </w:pPr>
      <w:r w:rsidRPr="007D4273">
        <w:t>Shématron</w:t>
      </w:r>
      <w:r w:rsidR="00D345FB">
        <w:t>s</w:t>
      </w:r>
      <w:r w:rsidRPr="007D4273">
        <w:t xml:space="preserve"> des entrées</w:t>
      </w:r>
    </w:p>
    <w:p w14:paraId="4463CE49" w14:textId="75ED9CB0" w:rsidR="00AF2C76" w:rsidRDefault="00D345FB" w:rsidP="00C75AEE">
      <w:pPr>
        <w:pStyle w:val="Paragraphedeliste"/>
        <w:numPr>
          <w:ilvl w:val="0"/>
          <w:numId w:val="19"/>
        </w:numPr>
      </w:pPr>
      <w:r w:rsidRPr="007D4273">
        <w:t>Shématron</w:t>
      </w:r>
      <w:r>
        <w:t>s</w:t>
      </w:r>
      <w:r w:rsidR="00AF2C76" w:rsidRPr="007D4273">
        <w:t xml:space="preserve"> des jeux de valeurs spécifiques au volet</w:t>
      </w:r>
    </w:p>
    <w:p w14:paraId="6CE0338D" w14:textId="77777777" w:rsidR="00C75AEE" w:rsidRDefault="00C75AEE" w:rsidP="00C75AEE"/>
    <w:p w14:paraId="43ED96B1" w14:textId="77777777" w:rsidR="00AF2C76" w:rsidRPr="00DB0805" w:rsidRDefault="00AF2C76" w:rsidP="00AF2C76">
      <w:pPr>
        <w:spacing w:after="0" w:line="240" w:lineRule="auto"/>
        <w:ind w:left="708"/>
        <w:rPr>
          <w:b/>
          <w:bCs/>
        </w:rPr>
      </w:pPr>
      <w:r>
        <w:rPr>
          <w:noProof/>
          <w:lang w:eastAsia="fr-FR"/>
        </w:rPr>
        <w:drawing>
          <wp:inline distT="0" distB="0" distL="0" distR="0" wp14:anchorId="72019017" wp14:editId="041539C8">
            <wp:extent cx="3570135" cy="303717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3286" cy="3039854"/>
                    </a:xfrm>
                    <a:prstGeom prst="rect">
                      <a:avLst/>
                    </a:prstGeom>
                  </pic:spPr>
                </pic:pic>
              </a:graphicData>
            </a:graphic>
          </wp:inline>
        </w:drawing>
      </w:r>
    </w:p>
    <w:p w14:paraId="681E9BD1" w14:textId="77777777" w:rsidR="00C75AEE" w:rsidRDefault="00C75AEE" w:rsidP="00C75AEE"/>
    <w:p w14:paraId="7604DFD1" w14:textId="11D04547" w:rsidR="00295AA8" w:rsidRDefault="00295AA8" w:rsidP="001A6F7F">
      <w:r>
        <w:t xml:space="preserve">Le schematron </w:t>
      </w:r>
      <w:r w:rsidR="00EB06F0">
        <w:t xml:space="preserve">spécifique </w:t>
      </w:r>
      <w:r>
        <w:t xml:space="preserve">au </w:t>
      </w:r>
      <w:r w:rsidR="00EB06F0">
        <w:t xml:space="preserve">modèle du </w:t>
      </w:r>
      <w:r>
        <w:t xml:space="preserve">document </w:t>
      </w:r>
      <w:r w:rsidR="00AE28FD">
        <w:t xml:space="preserve">CDA </w:t>
      </w:r>
      <w:r>
        <w:t xml:space="preserve">contient </w:t>
      </w:r>
      <w:r w:rsidRPr="00065D26">
        <w:rPr>
          <w:b/>
          <w:bCs/>
        </w:rPr>
        <w:t>un ensemble d’assert</w:t>
      </w:r>
      <w:r w:rsidR="00065D26" w:rsidRPr="00065D26">
        <w:rPr>
          <w:b/>
          <w:bCs/>
        </w:rPr>
        <w:t>s</w:t>
      </w:r>
      <w:r>
        <w:t xml:space="preserve"> qui vont </w:t>
      </w:r>
      <w:r w:rsidRPr="00065D26">
        <w:rPr>
          <w:b/>
          <w:bCs/>
        </w:rPr>
        <w:t xml:space="preserve">tester </w:t>
      </w:r>
      <w:r w:rsidR="008E604F" w:rsidRPr="00065D26">
        <w:rPr>
          <w:b/>
          <w:bCs/>
        </w:rPr>
        <w:t>des parties bien défini</w:t>
      </w:r>
      <w:r w:rsidR="00720C2B">
        <w:rPr>
          <w:b/>
          <w:bCs/>
        </w:rPr>
        <w:t>e</w:t>
      </w:r>
      <w:r w:rsidR="008E604F" w:rsidRPr="00065D26">
        <w:rPr>
          <w:b/>
          <w:bCs/>
        </w:rPr>
        <w:t>s dans le fichier CDA</w:t>
      </w:r>
      <w:r w:rsidR="00D343E9" w:rsidRPr="00065D26">
        <w:rPr>
          <w:b/>
          <w:bCs/>
        </w:rPr>
        <w:t>.</w:t>
      </w:r>
    </w:p>
    <w:p w14:paraId="503CB0EE" w14:textId="391E1638" w:rsidR="00FD5232" w:rsidRDefault="00D343E9" w:rsidP="00D90E2E">
      <w:r>
        <w:t>Plusieurs tests (assert</w:t>
      </w:r>
      <w:r w:rsidR="005F4EAD">
        <w:t>s</w:t>
      </w:r>
      <w:r>
        <w:t xml:space="preserve">) peuvent exister dans un fichier </w:t>
      </w:r>
      <w:r w:rsidR="00EB06F0">
        <w:t>schématron</w:t>
      </w:r>
      <w:r>
        <w:t xml:space="preserve"> et la compilation échoue si un parmi ces test</w:t>
      </w:r>
      <w:r w:rsidR="005F4EAD">
        <w:t>s</w:t>
      </w:r>
      <w:r>
        <w:t xml:space="preserve"> </w:t>
      </w:r>
      <w:r w:rsidR="00A77EFF">
        <w:t>échoue.</w:t>
      </w:r>
      <w:r>
        <w:t xml:space="preserve"> </w:t>
      </w:r>
    </w:p>
    <w:p w14:paraId="4F43D662" w14:textId="77777777" w:rsidR="0022135A" w:rsidRDefault="0022135A" w:rsidP="00D90E2E"/>
    <w:p w14:paraId="27F47481" w14:textId="77777777" w:rsidR="0022135A" w:rsidRDefault="0022135A">
      <w:pPr>
        <w:rPr>
          <w:rFonts w:asciiTheme="majorHAnsi" w:eastAsiaTheme="majorEastAsia" w:hAnsiTheme="majorHAnsi" w:cstheme="majorBidi"/>
          <w:b/>
          <w:color w:val="2F5496" w:themeColor="accent1" w:themeShade="BF"/>
          <w:sz w:val="32"/>
          <w:szCs w:val="32"/>
        </w:rPr>
      </w:pPr>
      <w:r>
        <w:br w:type="page"/>
      </w:r>
    </w:p>
    <w:p w14:paraId="2209FD1F" w14:textId="17FD3A23" w:rsidR="00D272D7" w:rsidRDefault="00D272D7" w:rsidP="0022135A">
      <w:pPr>
        <w:pStyle w:val="Titre1"/>
      </w:pPr>
      <w:bookmarkStart w:id="7" w:name="_Toc64290378"/>
      <w:r>
        <w:lastRenderedPageBreak/>
        <w:t xml:space="preserve">Structure d'un </w:t>
      </w:r>
      <w:r w:rsidR="0022135A">
        <w:t>schématron</w:t>
      </w:r>
      <w:r w:rsidR="0022135A" w:rsidRPr="0022135A">
        <w:t xml:space="preserve"> spécifique à un modèle de document CDA</w:t>
      </w:r>
      <w:bookmarkEnd w:id="7"/>
    </w:p>
    <w:p w14:paraId="78080725" w14:textId="19E29BA5" w:rsidR="00FA2B4F" w:rsidRDefault="00FA2B4F" w:rsidP="00FA2B4F"/>
    <w:p w14:paraId="2579C9E8" w14:textId="08B57197" w:rsidR="004130F5" w:rsidRDefault="004130F5" w:rsidP="004130F5">
      <w:pPr>
        <w:pStyle w:val="Titre2"/>
      </w:pPr>
      <w:bookmarkStart w:id="8" w:name="_Toc64290379"/>
      <w:r>
        <w:t>Structure générale</w:t>
      </w:r>
      <w:bookmarkEnd w:id="8"/>
    </w:p>
    <w:p w14:paraId="2BC8EA19" w14:textId="1591BF62" w:rsidR="00995E2B" w:rsidRPr="009C4E6F" w:rsidRDefault="009C4E6F" w:rsidP="009C4E6F">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b/>
          <w:bCs/>
        </w:rPr>
        <w:t>Le</w:t>
      </w:r>
      <w:r w:rsidR="00FA2B4F" w:rsidRPr="009C4E6F">
        <w:rPr>
          <w:b/>
          <w:bCs/>
        </w:rPr>
        <w:t xml:space="preserve"> </w:t>
      </w:r>
      <w:r w:rsidR="0022135A" w:rsidRPr="009C4E6F">
        <w:rPr>
          <w:b/>
          <w:bCs/>
        </w:rPr>
        <w:t>schématron</w:t>
      </w:r>
      <w:r w:rsidR="00FA2B4F">
        <w:t xml:space="preserve"> est contenu dans un élément </w:t>
      </w:r>
      <w:r w:rsidR="00995E2B" w:rsidRPr="00EB06F0">
        <w:rPr>
          <w:rFonts w:ascii="Courier New" w:hAnsi="Courier New" w:cs="Courier New"/>
          <w:color w:val="000096"/>
          <w:sz w:val="18"/>
          <w:szCs w:val="24"/>
          <w:highlight w:val="white"/>
        </w:rPr>
        <w:t>&lt;schema&gt;</w:t>
      </w:r>
      <w:r w:rsidR="00A80B90" w:rsidRPr="00EB06F0">
        <w:rPr>
          <w:rFonts w:ascii="Courier New" w:hAnsi="Courier New" w:cs="Courier New"/>
          <w:sz w:val="16"/>
        </w:rPr>
        <w:t xml:space="preserve"> </w:t>
      </w:r>
      <w:r w:rsidR="00995E2B" w:rsidRPr="00EB06F0">
        <w:rPr>
          <w:rFonts w:ascii="Courier New" w:hAnsi="Courier New" w:cs="Courier New"/>
          <w:color w:val="000096"/>
          <w:sz w:val="18"/>
          <w:szCs w:val="24"/>
          <w:highlight w:val="white"/>
        </w:rPr>
        <w:t>&lt;/schema&gt;</w:t>
      </w:r>
    </w:p>
    <w:p w14:paraId="54F70200" w14:textId="77777777" w:rsidR="00027880" w:rsidRDefault="00027880" w:rsidP="00027880">
      <w:pPr>
        <w:pStyle w:val="Paragraphedeliste"/>
        <w:numPr>
          <w:ilvl w:val="0"/>
          <w:numId w:val="10"/>
        </w:numPr>
        <w:spacing w:after="0"/>
      </w:pPr>
      <w:r w:rsidRPr="009C4E6F">
        <w:rPr>
          <w:bCs/>
        </w:rPr>
        <w:t>Un</w:t>
      </w:r>
      <w:r>
        <w:rPr>
          <w:b/>
          <w:bCs/>
        </w:rPr>
        <w:t xml:space="preserve"> title </w:t>
      </w:r>
      <w:r w:rsidRPr="007F39D4">
        <w:rPr>
          <w:bCs/>
        </w:rPr>
        <w:t>(titre du schématron repris dans le rapport)</w:t>
      </w:r>
    </w:p>
    <w:p w14:paraId="23BB56FD" w14:textId="77777777" w:rsidR="00027880" w:rsidRDefault="00027880" w:rsidP="00027880">
      <w:pPr>
        <w:pStyle w:val="Paragraphedeliste"/>
        <w:numPr>
          <w:ilvl w:val="0"/>
          <w:numId w:val="10"/>
        </w:numPr>
        <w:spacing w:after="0"/>
      </w:pPr>
      <w:r w:rsidRPr="00027880">
        <w:rPr>
          <w:bCs/>
        </w:rPr>
        <w:t>Les</w:t>
      </w:r>
      <w:r>
        <w:rPr>
          <w:b/>
          <w:bCs/>
        </w:rPr>
        <w:t xml:space="preserve"> namespaces</w:t>
      </w:r>
      <w:r>
        <w:t xml:space="preserve"> utilisés.</w:t>
      </w:r>
    </w:p>
    <w:p w14:paraId="06492D14" w14:textId="53E16E25" w:rsidR="00027880" w:rsidRDefault="00027880" w:rsidP="00027880">
      <w:pPr>
        <w:pStyle w:val="Paragraphedeliste"/>
        <w:numPr>
          <w:ilvl w:val="0"/>
          <w:numId w:val="10"/>
        </w:numPr>
        <w:spacing w:after="0"/>
      </w:pPr>
      <w:r w:rsidRPr="00027880">
        <w:rPr>
          <w:bCs/>
        </w:rPr>
        <w:t>Les</w:t>
      </w:r>
      <w:r>
        <w:rPr>
          <w:b/>
          <w:bCs/>
        </w:rPr>
        <w:t xml:space="preserve"> includes</w:t>
      </w:r>
      <w:r>
        <w:t xml:space="preserve"> </w:t>
      </w:r>
      <w:r w:rsidRPr="00027880">
        <w:t>(chemins vers les sous-schématrons)</w:t>
      </w:r>
    </w:p>
    <w:p w14:paraId="0A4B6F37" w14:textId="2E47C348" w:rsidR="00027880" w:rsidRPr="00027880" w:rsidRDefault="00021961" w:rsidP="00027880">
      <w:pPr>
        <w:pStyle w:val="Paragraphedeliste"/>
        <w:numPr>
          <w:ilvl w:val="0"/>
          <w:numId w:val="10"/>
        </w:numPr>
        <w:spacing w:after="0"/>
      </w:pPr>
      <w:r>
        <w:t xml:space="preserve">La </w:t>
      </w:r>
      <w:r w:rsidRPr="00021961">
        <w:rPr>
          <w:b/>
        </w:rPr>
        <w:t>phase</w:t>
      </w:r>
      <w:r>
        <w:t xml:space="preserve"> (ordonnancement des schématrons exécutés)</w:t>
      </w:r>
    </w:p>
    <w:p w14:paraId="0EC7C8EE" w14:textId="423FBB5A" w:rsidR="00027880" w:rsidRPr="00027880" w:rsidRDefault="00027880" w:rsidP="00027880">
      <w:pPr>
        <w:pStyle w:val="Paragraphedeliste"/>
        <w:numPr>
          <w:ilvl w:val="0"/>
          <w:numId w:val="10"/>
        </w:numPr>
      </w:pPr>
      <w:r w:rsidRPr="00027880">
        <w:rPr>
          <w:bCs/>
        </w:rPr>
        <w:t>Les</w:t>
      </w:r>
      <w:r>
        <w:rPr>
          <w:b/>
          <w:bCs/>
        </w:rPr>
        <w:t xml:space="preserve"> patterns </w:t>
      </w:r>
      <w:r w:rsidRPr="007F39D4">
        <w:rPr>
          <w:bCs/>
        </w:rPr>
        <w:t>contenant les contrôle</w:t>
      </w:r>
      <w:r>
        <w:rPr>
          <w:bCs/>
        </w:rPr>
        <w:t>s effectués directement par le schématron principal</w:t>
      </w:r>
    </w:p>
    <w:p w14:paraId="5E741551" w14:textId="600FD497" w:rsidR="00021961" w:rsidRDefault="00021961" w:rsidP="00021961">
      <w:r w:rsidRPr="00021961">
        <w:rPr>
          <w:b/>
          <w:bCs/>
        </w:rPr>
        <w:t>La validation</w:t>
      </w:r>
      <w:r>
        <w:t xml:space="preserve"> d'un document avec un </w:t>
      </w:r>
      <w:r w:rsidR="00EB06F0">
        <w:t>schématron</w:t>
      </w:r>
      <w:r>
        <w:t xml:space="preserve"> consiste à traiter </w:t>
      </w:r>
      <w:r w:rsidRPr="00730149">
        <w:rPr>
          <w:bCs/>
        </w:rPr>
        <w:t>séquentiellement</w:t>
      </w:r>
      <w:r>
        <w:t xml:space="preserve"> chacun des </w:t>
      </w:r>
      <w:r w:rsidRPr="00730149">
        <w:rPr>
          <w:b/>
        </w:rPr>
        <w:t xml:space="preserve">blocs de </w:t>
      </w:r>
      <w:r w:rsidRPr="00730149">
        <w:rPr>
          <w:b/>
          <w:bCs/>
        </w:rPr>
        <w:t>contrôles</w:t>
      </w:r>
      <w:r>
        <w:rPr>
          <w:b/>
          <w:bCs/>
        </w:rPr>
        <w:t xml:space="preserve"> (pattern et sous-schématrons) </w:t>
      </w:r>
      <w:r w:rsidRPr="00730149">
        <w:rPr>
          <w:bCs/>
        </w:rPr>
        <w:t>selon l’ordre définit dans la</w:t>
      </w:r>
      <w:r>
        <w:rPr>
          <w:b/>
          <w:bCs/>
        </w:rPr>
        <w:t xml:space="preserve"> phase</w:t>
      </w:r>
      <w:r>
        <w:t xml:space="preserve">. Les différents contrôles sont réalisés et des messages sont ajoutés au rapport en fonction des résultats de ces tests. </w:t>
      </w:r>
    </w:p>
    <w:p w14:paraId="7E0DA1D3" w14:textId="046AE131" w:rsidR="00597920" w:rsidRDefault="00597920" w:rsidP="00FA2B4F"/>
    <w:p w14:paraId="709FD793" w14:textId="1054D337" w:rsidR="00027880" w:rsidRDefault="00027880" w:rsidP="00027880">
      <w:pPr>
        <w:pStyle w:val="Titre3"/>
      </w:pPr>
      <w:bookmarkStart w:id="9" w:name="_Toc64290380"/>
      <w:r>
        <w:t>t</w:t>
      </w:r>
      <w:r w:rsidR="009C4E6F">
        <w:t>itle</w:t>
      </w:r>
      <w:bookmarkEnd w:id="9"/>
    </w:p>
    <w:p w14:paraId="5E0F1F80" w14:textId="2BCE6926" w:rsidR="009C4E6F" w:rsidRDefault="00027880" w:rsidP="00027880">
      <w:r>
        <w:t>T</w:t>
      </w:r>
      <w:r w:rsidR="007F39D4" w:rsidRPr="007F39D4">
        <w:t>itre du sc</w:t>
      </w:r>
      <w:r>
        <w:t>hématron repris dans le rapport</w:t>
      </w:r>
    </w:p>
    <w:p w14:paraId="7EAEE65E" w14:textId="77777777" w:rsidR="009C4E6F" w:rsidRPr="009C4E6F" w:rsidRDefault="009C4E6F" w:rsidP="00027880">
      <w:pPr>
        <w:spacing w:after="0"/>
        <w:rPr>
          <w:rFonts w:cstheme="minorHAnsi"/>
          <w:bCs/>
          <w:i/>
          <w:sz w:val="20"/>
          <w:szCs w:val="20"/>
          <w:highlight w:val="white"/>
        </w:rPr>
      </w:pPr>
      <w:r w:rsidRPr="009C4E6F">
        <w:rPr>
          <w:rFonts w:cstheme="minorHAnsi"/>
          <w:bCs/>
          <w:i/>
          <w:sz w:val="20"/>
          <w:szCs w:val="20"/>
          <w:highlight w:val="white"/>
        </w:rPr>
        <w:t>Exemple :</w:t>
      </w:r>
    </w:p>
    <w:p w14:paraId="0B59F2F6" w14:textId="4B73D239" w:rsidR="009C4E6F" w:rsidRPr="00D345FB" w:rsidRDefault="009C4E6F" w:rsidP="00027880">
      <w:pPr>
        <w:shd w:val="clear" w:color="auto" w:fill="FFFFFF"/>
        <w:autoSpaceDE w:val="0"/>
        <w:autoSpaceDN w:val="0"/>
        <w:adjustRightInd w:val="0"/>
        <w:spacing w:after="0" w:line="240" w:lineRule="auto"/>
        <w:rPr>
          <w:rFonts w:ascii="Courier New" w:hAnsi="Courier New" w:cs="Courier New"/>
          <w:sz w:val="16"/>
          <w:szCs w:val="24"/>
          <w:highlight w:val="white"/>
        </w:rPr>
      </w:pPr>
      <w:r w:rsidRPr="00D345FB">
        <w:rPr>
          <w:rFonts w:ascii="Courier New" w:hAnsi="Courier New" w:cs="Courier New"/>
          <w:color w:val="000096"/>
          <w:sz w:val="16"/>
          <w:szCs w:val="24"/>
          <w:highlight w:val="white"/>
        </w:rPr>
        <w:t>&lt;title&gt;</w:t>
      </w:r>
      <w:r w:rsidRPr="00D345FB">
        <w:rPr>
          <w:rFonts w:ascii="Courier New" w:hAnsi="Courier New" w:cs="Courier New"/>
          <w:color w:val="000000"/>
          <w:sz w:val="16"/>
          <w:szCs w:val="24"/>
          <w:highlight w:val="white"/>
        </w:rPr>
        <w:t xml:space="preserve">Rapport de conformité </w:t>
      </w:r>
      <w:r w:rsidR="00D345FB" w:rsidRPr="00D345FB">
        <w:rPr>
          <w:rFonts w:ascii="Courier New" w:hAnsi="Courier New" w:cs="Courier New"/>
          <w:color w:val="000000"/>
          <w:sz w:val="16"/>
          <w:szCs w:val="24"/>
        </w:rPr>
        <w:t xml:space="preserve">du document aux spécifications du modèle </w:t>
      </w:r>
      <w:r w:rsidRPr="00D345FB">
        <w:rPr>
          <w:rFonts w:ascii="Courier New" w:hAnsi="Courier New" w:cs="Courier New"/>
          <w:color w:val="000000"/>
          <w:sz w:val="16"/>
          <w:szCs w:val="24"/>
          <w:highlight w:val="white"/>
        </w:rPr>
        <w:t>CNAM-HR</w:t>
      </w:r>
      <w:r w:rsidRPr="00D345FB">
        <w:rPr>
          <w:rFonts w:ascii="Courier New" w:hAnsi="Courier New" w:cs="Courier New"/>
          <w:color w:val="000096"/>
          <w:sz w:val="16"/>
          <w:szCs w:val="24"/>
          <w:highlight w:val="white"/>
        </w:rPr>
        <w:t>&lt;/title&gt;</w:t>
      </w:r>
    </w:p>
    <w:p w14:paraId="7C2CC994" w14:textId="77777777" w:rsidR="009C4E6F" w:rsidRDefault="009C4E6F" w:rsidP="00FA2B4F"/>
    <w:p w14:paraId="018DB08F" w14:textId="7ABA5F52" w:rsidR="0051707B" w:rsidRDefault="009C4E6F" w:rsidP="00027880">
      <w:pPr>
        <w:pStyle w:val="Titre3"/>
      </w:pPr>
      <w:bookmarkStart w:id="10" w:name="_Toc64290381"/>
      <w:r>
        <w:t>namespace</w:t>
      </w:r>
      <w:bookmarkEnd w:id="10"/>
    </w:p>
    <w:p w14:paraId="33BAFD45" w14:textId="77777777" w:rsidR="0051707B" w:rsidRPr="0051707B" w:rsidRDefault="0051707B" w:rsidP="00027880">
      <w:pPr>
        <w:pStyle w:val="Paragraphedeliste"/>
        <w:spacing w:after="0"/>
        <w:ind w:left="0"/>
        <w:rPr>
          <w:rFonts w:ascii="Times New Roman" w:hAnsi="Times New Roman" w:cs="Times New Roman"/>
          <w:b/>
          <w:bCs/>
          <w:sz w:val="20"/>
          <w:szCs w:val="20"/>
          <w:highlight w:val="white"/>
        </w:rPr>
      </w:pPr>
    </w:p>
    <w:p w14:paraId="04CBD139" w14:textId="77777777" w:rsidR="0051707B" w:rsidRPr="009C4E6F" w:rsidRDefault="0092185D" w:rsidP="00027880">
      <w:pPr>
        <w:pStyle w:val="Paragraphedeliste"/>
        <w:spacing w:after="0"/>
        <w:ind w:left="0"/>
        <w:rPr>
          <w:rFonts w:cstheme="minorHAnsi"/>
          <w:bCs/>
          <w:i/>
          <w:sz w:val="20"/>
          <w:szCs w:val="20"/>
          <w:highlight w:val="white"/>
        </w:rPr>
      </w:pPr>
      <w:r w:rsidRPr="009C4E6F">
        <w:rPr>
          <w:rFonts w:cstheme="minorHAnsi"/>
          <w:bCs/>
          <w:i/>
          <w:sz w:val="20"/>
          <w:szCs w:val="20"/>
          <w:highlight w:val="white"/>
        </w:rPr>
        <w:t>Exemple :</w:t>
      </w:r>
    </w:p>
    <w:p w14:paraId="61F824B5" w14:textId="61AC2433" w:rsidR="009C4E6F" w:rsidRPr="00EB06F0" w:rsidRDefault="009C4E6F"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EB06F0">
        <w:rPr>
          <w:rFonts w:ascii="Courier New" w:hAnsi="Courier New" w:cs="Courier New"/>
          <w:color w:val="000096"/>
          <w:sz w:val="18"/>
          <w:szCs w:val="24"/>
          <w:highlight w:val="white"/>
        </w:rPr>
        <w:t>&lt;ns</w:t>
      </w:r>
      <w:r w:rsidRPr="00EB06F0">
        <w:rPr>
          <w:rFonts w:ascii="Courier New" w:hAnsi="Courier New" w:cs="Courier New"/>
          <w:color w:val="F5844C"/>
          <w:sz w:val="18"/>
          <w:szCs w:val="24"/>
          <w:highlight w:val="white"/>
        </w:rPr>
        <w:t xml:space="preserve"> prefix</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"cda"</w:t>
      </w:r>
      <w:r w:rsidRPr="00EB06F0">
        <w:rPr>
          <w:rFonts w:ascii="Courier New" w:hAnsi="Courier New" w:cs="Courier New"/>
          <w:color w:val="F5844C"/>
          <w:sz w:val="18"/>
          <w:szCs w:val="24"/>
          <w:highlight w:val="white"/>
        </w:rPr>
        <w:t xml:space="preserve"> uri</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"urn:hl7-org:v3"</w:t>
      </w:r>
      <w:r w:rsidRPr="00EB06F0">
        <w:rPr>
          <w:rFonts w:ascii="Courier New" w:hAnsi="Courier New" w:cs="Courier New"/>
          <w:color w:val="000096"/>
          <w:sz w:val="18"/>
          <w:szCs w:val="24"/>
          <w:highlight w:val="white"/>
        </w:rPr>
        <w:t>/&gt;</w:t>
      </w:r>
      <w:r w:rsidRPr="00EB06F0">
        <w:rPr>
          <w:rFonts w:ascii="Courier New" w:hAnsi="Courier New" w:cs="Courier New"/>
          <w:color w:val="000000"/>
          <w:sz w:val="18"/>
          <w:szCs w:val="24"/>
          <w:highlight w:val="white"/>
        </w:rPr>
        <w:br/>
      </w:r>
      <w:r w:rsidRPr="00EB06F0">
        <w:rPr>
          <w:rFonts w:ascii="Courier New" w:hAnsi="Courier New" w:cs="Courier New"/>
          <w:color w:val="000096"/>
          <w:sz w:val="18"/>
          <w:szCs w:val="24"/>
          <w:highlight w:val="white"/>
        </w:rPr>
        <w:t>&lt;ns</w:t>
      </w:r>
      <w:r w:rsidRPr="00EB06F0">
        <w:rPr>
          <w:rFonts w:ascii="Courier New" w:hAnsi="Courier New" w:cs="Courier New"/>
          <w:color w:val="F5844C"/>
          <w:sz w:val="18"/>
          <w:szCs w:val="24"/>
          <w:highlight w:val="white"/>
        </w:rPr>
        <w:t xml:space="preserve"> prefix</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"xsi"</w:t>
      </w:r>
      <w:r w:rsidRPr="00EB06F0">
        <w:rPr>
          <w:rFonts w:ascii="Courier New" w:hAnsi="Courier New" w:cs="Courier New"/>
          <w:color w:val="F5844C"/>
          <w:sz w:val="18"/>
          <w:szCs w:val="24"/>
          <w:highlight w:val="white"/>
        </w:rPr>
        <w:t xml:space="preserve"> uri</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"http://www.w3.org/2001/XMLSchema-instance"</w:t>
      </w:r>
      <w:r w:rsidRPr="00EB06F0">
        <w:rPr>
          <w:rFonts w:ascii="Courier New" w:hAnsi="Courier New" w:cs="Courier New"/>
          <w:color w:val="000096"/>
          <w:sz w:val="18"/>
          <w:szCs w:val="24"/>
          <w:highlight w:val="white"/>
        </w:rPr>
        <w:t>/&gt;</w:t>
      </w:r>
      <w:r w:rsidRPr="00EB06F0">
        <w:rPr>
          <w:rFonts w:ascii="Courier New" w:hAnsi="Courier New" w:cs="Courier New"/>
          <w:color w:val="000000"/>
          <w:sz w:val="18"/>
          <w:szCs w:val="24"/>
          <w:highlight w:val="white"/>
        </w:rPr>
        <w:br/>
      </w:r>
      <w:r w:rsidRPr="00EB06F0">
        <w:rPr>
          <w:rFonts w:ascii="Courier New" w:hAnsi="Courier New" w:cs="Courier New"/>
          <w:color w:val="000096"/>
          <w:sz w:val="18"/>
          <w:szCs w:val="24"/>
          <w:highlight w:val="white"/>
        </w:rPr>
        <w:t>&lt;ns</w:t>
      </w:r>
      <w:r w:rsidRPr="00EB06F0">
        <w:rPr>
          <w:rFonts w:ascii="Courier New" w:hAnsi="Courier New" w:cs="Courier New"/>
          <w:color w:val="F5844C"/>
          <w:sz w:val="18"/>
          <w:szCs w:val="24"/>
          <w:highlight w:val="white"/>
        </w:rPr>
        <w:t xml:space="preserve"> prefix</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"jdv"</w:t>
      </w:r>
      <w:r w:rsidRPr="00EB06F0">
        <w:rPr>
          <w:rFonts w:ascii="Courier New" w:hAnsi="Courier New" w:cs="Courier New"/>
          <w:color w:val="F5844C"/>
          <w:sz w:val="18"/>
          <w:szCs w:val="24"/>
          <w:highlight w:val="white"/>
        </w:rPr>
        <w:t xml:space="preserve"> uri</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"http://esante.gouv.fr"</w:t>
      </w:r>
      <w:r w:rsidRPr="00EB06F0">
        <w:rPr>
          <w:rFonts w:ascii="Courier New" w:hAnsi="Courier New" w:cs="Courier New"/>
          <w:color w:val="000096"/>
          <w:sz w:val="18"/>
          <w:szCs w:val="24"/>
          <w:highlight w:val="white"/>
        </w:rPr>
        <w:t>/&gt;</w:t>
      </w:r>
      <w:r w:rsidRPr="00EB06F0">
        <w:rPr>
          <w:rFonts w:ascii="Courier New" w:hAnsi="Courier New" w:cs="Courier New"/>
          <w:color w:val="000000"/>
          <w:sz w:val="18"/>
          <w:szCs w:val="24"/>
          <w:highlight w:val="white"/>
        </w:rPr>
        <w:br/>
      </w:r>
      <w:r w:rsidRPr="00EB06F0">
        <w:rPr>
          <w:rFonts w:ascii="Courier New" w:hAnsi="Courier New" w:cs="Courier New"/>
          <w:color w:val="000096"/>
          <w:sz w:val="18"/>
          <w:szCs w:val="24"/>
          <w:highlight w:val="white"/>
        </w:rPr>
        <w:t>&lt;ns</w:t>
      </w:r>
      <w:r w:rsidRPr="00EB06F0">
        <w:rPr>
          <w:rFonts w:ascii="Courier New" w:hAnsi="Courier New" w:cs="Courier New"/>
          <w:color w:val="F5844C"/>
          <w:sz w:val="18"/>
          <w:szCs w:val="24"/>
          <w:highlight w:val="white"/>
        </w:rPr>
        <w:t xml:space="preserve"> prefix</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"svs"</w:t>
      </w:r>
      <w:r w:rsidRPr="00EB06F0">
        <w:rPr>
          <w:rFonts w:ascii="Courier New" w:hAnsi="Courier New" w:cs="Courier New"/>
          <w:color w:val="F5844C"/>
          <w:sz w:val="18"/>
          <w:szCs w:val="24"/>
          <w:highlight w:val="white"/>
        </w:rPr>
        <w:t xml:space="preserve"> uri</w:t>
      </w:r>
      <w:r w:rsidRPr="00EB06F0">
        <w:rPr>
          <w:rFonts w:ascii="Courier New" w:hAnsi="Courier New" w:cs="Courier New"/>
          <w:color w:val="FF8040"/>
          <w:sz w:val="18"/>
          <w:szCs w:val="24"/>
          <w:highlight w:val="white"/>
        </w:rPr>
        <w:t>=</w:t>
      </w:r>
      <w:r w:rsidRPr="00EB06F0">
        <w:rPr>
          <w:rFonts w:ascii="Courier New" w:hAnsi="Courier New" w:cs="Courier New"/>
          <w:color w:val="993300"/>
          <w:sz w:val="18"/>
          <w:szCs w:val="24"/>
          <w:highlight w:val="white"/>
        </w:rPr>
        <w:t>"urn:ihe:iti:svs:2008"</w:t>
      </w:r>
      <w:r w:rsidRPr="00EB06F0">
        <w:rPr>
          <w:rFonts w:ascii="Courier New" w:hAnsi="Courier New" w:cs="Courier New"/>
          <w:color w:val="000096"/>
          <w:sz w:val="18"/>
          <w:szCs w:val="24"/>
          <w:highlight w:val="white"/>
        </w:rPr>
        <w:t>/&gt;</w:t>
      </w:r>
    </w:p>
    <w:p w14:paraId="23F5991D" w14:textId="48292FB2" w:rsidR="007F39D4" w:rsidRPr="007F39D4" w:rsidRDefault="007F39D4" w:rsidP="00027880">
      <w:pPr>
        <w:spacing w:after="0" w:line="240" w:lineRule="auto"/>
      </w:pPr>
    </w:p>
    <w:p w14:paraId="6F17ADA8" w14:textId="0DE0B326" w:rsidR="007F39D4" w:rsidRPr="007F39D4" w:rsidRDefault="007F39D4" w:rsidP="00027880">
      <w:pPr>
        <w:spacing w:after="0" w:line="240" w:lineRule="auto"/>
      </w:pPr>
      <w:r>
        <w:t xml:space="preserve">Il est obligatoire de déclarer les namespace des éléments utilisés dans le document CDA et de leur associer des préfixes. Les préfixes sont nécessaires pour nommer correctement les éléments dans les expressions XPath des règles. </w:t>
      </w:r>
    </w:p>
    <w:p w14:paraId="07EB9EA1" w14:textId="77777777" w:rsidR="00C60272" w:rsidRDefault="00C60272" w:rsidP="00C60272"/>
    <w:p w14:paraId="75312C8D" w14:textId="2D147847" w:rsidR="00C60272" w:rsidRDefault="00027880" w:rsidP="00027880">
      <w:pPr>
        <w:pStyle w:val="Titre3"/>
      </w:pPr>
      <w:bookmarkStart w:id="11" w:name="_Toc64290382"/>
      <w:r>
        <w:t>include</w:t>
      </w:r>
      <w:bookmarkEnd w:id="11"/>
    </w:p>
    <w:p w14:paraId="33105B78" w14:textId="77777777" w:rsidR="00C60272" w:rsidRPr="007F39D4" w:rsidRDefault="00C60272" w:rsidP="00027880">
      <w:pPr>
        <w:spacing w:after="0" w:line="240" w:lineRule="auto"/>
      </w:pPr>
    </w:p>
    <w:p w14:paraId="3EC9DFCA" w14:textId="0FF7DE51" w:rsidR="00C60272" w:rsidRDefault="00C60272" w:rsidP="00027880">
      <w:pPr>
        <w:shd w:val="clear" w:color="auto" w:fill="FFFFFF"/>
        <w:autoSpaceDE w:val="0"/>
        <w:autoSpaceDN w:val="0"/>
        <w:adjustRightInd w:val="0"/>
        <w:spacing w:after="0" w:line="240" w:lineRule="auto"/>
        <w:rPr>
          <w:rFonts w:ascii="Times New Roman" w:hAnsi="Times New Roman" w:cs="Times New Roman"/>
          <w:color w:val="000096"/>
          <w:sz w:val="24"/>
          <w:szCs w:val="24"/>
          <w:highlight w:val="white"/>
        </w:rPr>
      </w:pPr>
      <w:r>
        <w:t xml:space="preserve">Ce sont les </w:t>
      </w:r>
      <w:r w:rsidRPr="00027880">
        <w:rPr>
          <w:b/>
        </w:rPr>
        <w:t>chemins vers les sous-schématrons</w:t>
      </w:r>
      <w:r>
        <w:t xml:space="preserve"> qui seront appelés dans le bloc </w:t>
      </w:r>
      <w:r w:rsidRPr="00EB06F0">
        <w:rPr>
          <w:rFonts w:ascii="Courier New" w:hAnsi="Courier New" w:cs="Courier New"/>
          <w:color w:val="000096"/>
          <w:sz w:val="18"/>
          <w:szCs w:val="24"/>
          <w:highlight w:val="white"/>
        </w:rPr>
        <w:t>&lt;phase&gt;</w:t>
      </w:r>
      <w:r w:rsidR="00027880">
        <w:rPr>
          <w:rFonts w:ascii="Times New Roman" w:hAnsi="Times New Roman" w:cs="Times New Roman"/>
          <w:color w:val="000096"/>
          <w:sz w:val="24"/>
          <w:szCs w:val="24"/>
          <w:highlight w:val="white"/>
        </w:rPr>
        <w:t>.</w:t>
      </w:r>
    </w:p>
    <w:p w14:paraId="331884EC" w14:textId="49363062" w:rsidR="00027880" w:rsidRPr="00027880" w:rsidRDefault="00027880" w:rsidP="00027880">
      <w:pPr>
        <w:shd w:val="clear" w:color="auto" w:fill="FFFFFF"/>
        <w:autoSpaceDE w:val="0"/>
        <w:autoSpaceDN w:val="0"/>
        <w:adjustRightInd w:val="0"/>
        <w:spacing w:after="0" w:line="240" w:lineRule="auto"/>
      </w:pPr>
      <w:r w:rsidRPr="00027880">
        <w:t>Ces sous-schématrons sont :</w:t>
      </w:r>
    </w:p>
    <w:p w14:paraId="3EEAFAB7" w14:textId="77777777" w:rsidR="00027880" w:rsidRPr="00027880" w:rsidRDefault="00027880" w:rsidP="00027880">
      <w:pPr>
        <w:shd w:val="clear" w:color="auto" w:fill="FFFFFF"/>
        <w:autoSpaceDE w:val="0"/>
        <w:autoSpaceDN w:val="0"/>
        <w:adjustRightInd w:val="0"/>
        <w:spacing w:after="0" w:line="240" w:lineRule="auto"/>
      </w:pPr>
    </w:p>
    <w:p w14:paraId="4FBC5A21" w14:textId="4DFC8857" w:rsidR="00027880" w:rsidRPr="00027880" w:rsidRDefault="00027880" w:rsidP="00027880">
      <w:pPr>
        <w:pStyle w:val="Paragraphedeliste"/>
        <w:numPr>
          <w:ilvl w:val="1"/>
          <w:numId w:val="10"/>
        </w:numPr>
        <w:shd w:val="clear" w:color="auto" w:fill="FFFFFF"/>
        <w:autoSpaceDE w:val="0"/>
        <w:autoSpaceDN w:val="0"/>
        <w:adjustRightInd w:val="0"/>
        <w:spacing w:after="0" w:line="240" w:lineRule="auto"/>
        <w:ind w:left="1431"/>
      </w:pPr>
      <w:r w:rsidRPr="00027880">
        <w:t xml:space="preserve">Soit des </w:t>
      </w:r>
      <w:r w:rsidRPr="00027880">
        <w:rPr>
          <w:b/>
        </w:rPr>
        <w:t>sous-schématrons communs à plusieurs documents</w:t>
      </w:r>
      <w:r w:rsidRPr="00027880">
        <w:t> :</w:t>
      </w:r>
    </w:p>
    <w:p w14:paraId="738DF48D" w14:textId="77777777" w:rsidR="00027880" w:rsidRPr="00027880" w:rsidRDefault="00027880" w:rsidP="00027880">
      <w:pPr>
        <w:spacing w:after="0"/>
        <w:rPr>
          <w:rFonts w:ascii="Times New Roman" w:hAnsi="Times New Roman" w:cs="Times New Roman"/>
          <w:b/>
          <w:bCs/>
          <w:sz w:val="20"/>
          <w:szCs w:val="20"/>
          <w:highlight w:val="white"/>
        </w:rPr>
      </w:pPr>
    </w:p>
    <w:p w14:paraId="27EBB099" w14:textId="77777777" w:rsidR="00027880" w:rsidRPr="00027880" w:rsidRDefault="00027880" w:rsidP="00027880">
      <w:pPr>
        <w:spacing w:after="0"/>
        <w:rPr>
          <w:rFonts w:cstheme="minorHAnsi"/>
          <w:bCs/>
          <w:i/>
          <w:sz w:val="20"/>
          <w:szCs w:val="20"/>
          <w:highlight w:val="white"/>
        </w:rPr>
      </w:pPr>
      <w:r w:rsidRPr="00027880">
        <w:rPr>
          <w:rFonts w:cstheme="minorHAnsi"/>
          <w:bCs/>
          <w:i/>
          <w:sz w:val="20"/>
          <w:szCs w:val="20"/>
          <w:highlight w:val="white"/>
        </w:rPr>
        <w:t>Exemple :</w:t>
      </w:r>
    </w:p>
    <w:p w14:paraId="17E29C4D" w14:textId="03118B5C" w:rsidR="00027880" w:rsidRPr="00C60272" w:rsidRDefault="00027880"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24"/>
          <w:highlight w:val="white"/>
        </w:rPr>
      </w:pPr>
      <w:r w:rsidRPr="00C60272">
        <w:rPr>
          <w:rFonts w:ascii="Courier New" w:hAnsi="Courier New" w:cs="Courier New"/>
          <w:color w:val="000096"/>
          <w:sz w:val="18"/>
          <w:szCs w:val="24"/>
          <w:highlight w:val="white"/>
        </w:rPr>
        <w:t>&lt;include</w:t>
      </w:r>
      <w:r w:rsidRPr="00C60272">
        <w:rPr>
          <w:rFonts w:ascii="Courier New" w:hAnsi="Courier New" w:cs="Courier New"/>
          <w:color w:val="F5844C"/>
          <w:sz w:val="18"/>
          <w:szCs w:val="24"/>
          <w:highlight w:val="white"/>
        </w:rPr>
        <w:t xml:space="preserve"> href</w:t>
      </w:r>
      <w:r w:rsidRPr="00C60272">
        <w:rPr>
          <w:rFonts w:ascii="Courier New" w:hAnsi="Courier New" w:cs="Courier New"/>
          <w:color w:val="FF8040"/>
          <w:sz w:val="18"/>
          <w:szCs w:val="24"/>
          <w:highlight w:val="white"/>
        </w:rPr>
        <w:t>=</w:t>
      </w:r>
      <w:r w:rsidRPr="00C60272">
        <w:rPr>
          <w:rFonts w:ascii="Courier New" w:hAnsi="Courier New" w:cs="Courier New"/>
          <w:color w:val="993300"/>
          <w:sz w:val="18"/>
          <w:szCs w:val="24"/>
          <w:highlight w:val="white"/>
        </w:rPr>
        <w:t>"abstract/dansJeuDeValeurs.sch"</w:t>
      </w:r>
      <w:r w:rsidRPr="00C60272">
        <w:rPr>
          <w:rFonts w:ascii="Courier New" w:hAnsi="Courier New" w:cs="Courier New"/>
          <w:color w:val="000096"/>
          <w:sz w:val="18"/>
          <w:szCs w:val="24"/>
          <w:highlight w:val="white"/>
        </w:rPr>
        <w:t>/&gt;</w:t>
      </w:r>
      <w:r w:rsidRPr="00C60272">
        <w:rPr>
          <w:rFonts w:ascii="Courier New" w:hAnsi="Courier New" w:cs="Courier New"/>
          <w:color w:val="000000"/>
          <w:sz w:val="18"/>
          <w:szCs w:val="24"/>
          <w:highlight w:val="white"/>
        </w:rPr>
        <w:br/>
      </w:r>
      <w:r w:rsidRPr="00C60272">
        <w:rPr>
          <w:rFonts w:ascii="Courier New" w:hAnsi="Courier New" w:cs="Courier New"/>
          <w:color w:val="000096"/>
          <w:sz w:val="18"/>
          <w:szCs w:val="24"/>
          <w:highlight w:val="white"/>
        </w:rPr>
        <w:t>&lt;include</w:t>
      </w:r>
      <w:r w:rsidRPr="00C60272">
        <w:rPr>
          <w:rFonts w:ascii="Courier New" w:hAnsi="Courier New" w:cs="Courier New"/>
          <w:color w:val="F5844C"/>
          <w:sz w:val="18"/>
          <w:szCs w:val="24"/>
          <w:highlight w:val="white"/>
        </w:rPr>
        <w:t xml:space="preserve"> href</w:t>
      </w:r>
      <w:r w:rsidRPr="00C60272">
        <w:rPr>
          <w:rFonts w:ascii="Courier New" w:hAnsi="Courier New" w:cs="Courier New"/>
          <w:color w:val="FF8040"/>
          <w:sz w:val="18"/>
          <w:szCs w:val="24"/>
          <w:highlight w:val="white"/>
        </w:rPr>
        <w:t>=</w:t>
      </w:r>
      <w:r w:rsidRPr="00C60272">
        <w:rPr>
          <w:rFonts w:ascii="Courier New" w:hAnsi="Courier New" w:cs="Courier New"/>
          <w:color w:val="993300"/>
          <w:sz w:val="18"/>
          <w:szCs w:val="24"/>
          <w:highlight w:val="white"/>
        </w:rPr>
        <w:t>"abstract/IVL_TS.sch"</w:t>
      </w:r>
      <w:r w:rsidRPr="00C60272">
        <w:rPr>
          <w:rFonts w:ascii="Courier New" w:hAnsi="Courier New" w:cs="Courier New"/>
          <w:color w:val="000096"/>
          <w:sz w:val="18"/>
          <w:szCs w:val="24"/>
          <w:highlight w:val="white"/>
        </w:rPr>
        <w:t>/&gt;</w:t>
      </w:r>
    </w:p>
    <w:p w14:paraId="2DEA29FC" w14:textId="77777777" w:rsidR="00027880" w:rsidRPr="007F39D4" w:rsidRDefault="00027880" w:rsidP="00027880">
      <w:pPr>
        <w:spacing w:after="0" w:line="240" w:lineRule="auto"/>
      </w:pPr>
    </w:p>
    <w:p w14:paraId="0D61457A" w14:textId="7E1F7A22" w:rsidR="00027880" w:rsidRPr="00027880" w:rsidRDefault="00027880" w:rsidP="00027880">
      <w:pPr>
        <w:pStyle w:val="Paragraphedeliste"/>
        <w:numPr>
          <w:ilvl w:val="1"/>
          <w:numId w:val="10"/>
        </w:numPr>
        <w:shd w:val="clear" w:color="auto" w:fill="FFFFFF"/>
        <w:autoSpaceDE w:val="0"/>
        <w:autoSpaceDN w:val="0"/>
        <w:adjustRightInd w:val="0"/>
        <w:spacing w:after="0" w:line="240" w:lineRule="auto"/>
        <w:ind w:left="1431"/>
      </w:pPr>
      <w:r w:rsidRPr="00027880">
        <w:t xml:space="preserve">Soit des </w:t>
      </w:r>
      <w:r w:rsidRPr="00027880">
        <w:rPr>
          <w:b/>
        </w:rPr>
        <w:t xml:space="preserve">sous-schématrons spécifiques au modèle </w:t>
      </w:r>
      <w:r>
        <w:t>du document</w:t>
      </w:r>
    </w:p>
    <w:p w14:paraId="693D832E" w14:textId="77777777" w:rsidR="00027880" w:rsidRPr="00027880" w:rsidRDefault="00027880" w:rsidP="00027880">
      <w:pPr>
        <w:spacing w:after="0"/>
        <w:rPr>
          <w:rFonts w:ascii="Times New Roman" w:hAnsi="Times New Roman" w:cs="Times New Roman"/>
          <w:b/>
          <w:bCs/>
          <w:sz w:val="20"/>
          <w:szCs w:val="20"/>
          <w:highlight w:val="white"/>
        </w:rPr>
      </w:pPr>
    </w:p>
    <w:p w14:paraId="77DE7AB6" w14:textId="77777777" w:rsidR="00027880" w:rsidRPr="00027880" w:rsidRDefault="00027880" w:rsidP="00027880">
      <w:pPr>
        <w:spacing w:after="0"/>
        <w:rPr>
          <w:rFonts w:cstheme="minorHAnsi"/>
          <w:bCs/>
          <w:i/>
          <w:sz w:val="20"/>
          <w:szCs w:val="20"/>
          <w:highlight w:val="white"/>
        </w:rPr>
      </w:pPr>
      <w:r w:rsidRPr="00027880">
        <w:rPr>
          <w:rFonts w:cstheme="minorHAnsi"/>
          <w:bCs/>
          <w:i/>
          <w:sz w:val="20"/>
          <w:szCs w:val="20"/>
          <w:highlight w:val="white"/>
        </w:rPr>
        <w:lastRenderedPageBreak/>
        <w:t>Exemple :</w:t>
      </w:r>
    </w:p>
    <w:p w14:paraId="3C2D32F0" w14:textId="33D5E900" w:rsidR="00027880" w:rsidRPr="00027880" w:rsidRDefault="00027880"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18"/>
          <w:highlight w:val="white"/>
        </w:rPr>
      </w:pPr>
      <w:r w:rsidRPr="00027880">
        <w:rPr>
          <w:rFonts w:ascii="Courier New" w:hAnsi="Courier New" w:cs="Courier New"/>
          <w:color w:val="006400"/>
          <w:sz w:val="18"/>
          <w:szCs w:val="18"/>
          <w:highlight w:val="white"/>
        </w:rPr>
        <w:t xml:space="preserve">&lt;!-- Entete spécifiques au </w:t>
      </w:r>
      <w:r w:rsidR="00730149">
        <w:rPr>
          <w:rFonts w:ascii="Courier New" w:hAnsi="Courier New" w:cs="Courier New"/>
          <w:color w:val="006400"/>
          <w:sz w:val="18"/>
          <w:szCs w:val="18"/>
          <w:highlight w:val="white"/>
        </w:rPr>
        <w:t>Modèle</w:t>
      </w:r>
      <w:r w:rsidR="00730149" w:rsidRPr="00027880">
        <w:rPr>
          <w:rFonts w:ascii="Courier New" w:hAnsi="Courier New" w:cs="Courier New"/>
          <w:color w:val="006400"/>
          <w:sz w:val="18"/>
          <w:szCs w:val="18"/>
          <w:highlight w:val="white"/>
        </w:rPr>
        <w:t xml:space="preserve"> </w:t>
      </w:r>
      <w:r w:rsidRPr="00027880">
        <w:rPr>
          <w:rFonts w:ascii="Courier New" w:hAnsi="Courier New" w:cs="Courier New"/>
          <w:color w:val="006400"/>
          <w:sz w:val="18"/>
          <w:szCs w:val="18"/>
          <w:highlight w:val="white"/>
        </w:rPr>
        <w:t>--&gt;</w:t>
      </w:r>
      <w:r w:rsidRPr="00027880">
        <w:rPr>
          <w:rFonts w:ascii="Courier New" w:hAnsi="Courier New" w:cs="Courier New"/>
          <w:color w:val="000000"/>
          <w:sz w:val="18"/>
          <w:szCs w:val="18"/>
          <w:highlight w:val="white"/>
        </w:rPr>
        <w:br/>
      </w:r>
      <w:r w:rsidRPr="00027880">
        <w:rPr>
          <w:rFonts w:ascii="Courier New" w:hAnsi="Courier New" w:cs="Courier New"/>
          <w:color w:val="000096"/>
          <w:sz w:val="18"/>
          <w:szCs w:val="18"/>
          <w:highlight w:val="white"/>
        </w:rPr>
        <w:t>&lt;include</w:t>
      </w:r>
      <w:r w:rsidRPr="00027880">
        <w:rPr>
          <w:rFonts w:ascii="Courier New" w:hAnsi="Courier New" w:cs="Courier New"/>
          <w:color w:val="F5844C"/>
          <w:sz w:val="18"/>
          <w:szCs w:val="18"/>
          <w:highlight w:val="white"/>
        </w:rPr>
        <w:t xml:space="preserve"> href</w:t>
      </w:r>
      <w:r w:rsidRPr="00027880">
        <w:rPr>
          <w:rFonts w:ascii="Courier New" w:hAnsi="Courier New" w:cs="Courier New"/>
          <w:color w:val="FF8040"/>
          <w:sz w:val="18"/>
          <w:szCs w:val="18"/>
          <w:highlight w:val="white"/>
        </w:rPr>
        <w:t>=</w:t>
      </w:r>
      <w:r w:rsidRPr="00027880">
        <w:rPr>
          <w:rFonts w:ascii="Courier New" w:hAnsi="Courier New" w:cs="Courier New"/>
          <w:color w:val="993300"/>
          <w:sz w:val="18"/>
          <w:szCs w:val="18"/>
          <w:highlight w:val="white"/>
        </w:rPr>
        <w:t>"include/specificationsVolets/</w:t>
      </w:r>
      <w:r w:rsidR="00730149">
        <w:rPr>
          <w:rFonts w:ascii="Courier New" w:hAnsi="Courier New" w:cs="Courier New"/>
          <w:color w:val="993300"/>
          <w:sz w:val="18"/>
          <w:szCs w:val="18"/>
          <w:highlight w:val="white"/>
        </w:rPr>
        <w:t>CSE</w:t>
      </w:r>
      <w:r w:rsidRPr="00027880">
        <w:rPr>
          <w:rFonts w:ascii="Courier New" w:hAnsi="Courier New" w:cs="Courier New"/>
          <w:color w:val="993300"/>
          <w:sz w:val="18"/>
          <w:szCs w:val="18"/>
          <w:highlight w:val="white"/>
        </w:rPr>
        <w:t>/</w:t>
      </w:r>
      <w:r w:rsidR="00730149">
        <w:rPr>
          <w:rFonts w:ascii="Courier New" w:hAnsi="Courier New" w:cs="Courier New"/>
          <w:color w:val="993300"/>
          <w:sz w:val="18"/>
          <w:szCs w:val="18"/>
          <w:highlight w:val="white"/>
        </w:rPr>
        <w:t>Entete/</w:t>
      </w:r>
      <w:r w:rsidR="00730149" w:rsidRPr="00730149">
        <w:rPr>
          <w:rFonts w:ascii="Courier New" w:hAnsi="Courier New" w:cs="Courier New"/>
          <w:color w:val="993300"/>
          <w:sz w:val="18"/>
          <w:szCs w:val="18"/>
        </w:rPr>
        <w:t>Entete_CSE</w:t>
      </w:r>
      <w:r w:rsidRPr="00027880">
        <w:rPr>
          <w:rFonts w:ascii="Courier New" w:hAnsi="Courier New" w:cs="Courier New"/>
          <w:color w:val="993300"/>
          <w:sz w:val="18"/>
          <w:szCs w:val="18"/>
          <w:highlight w:val="white"/>
        </w:rPr>
        <w:t>.sch"</w:t>
      </w:r>
      <w:r w:rsidRPr="00027880">
        <w:rPr>
          <w:rFonts w:ascii="Courier New" w:hAnsi="Courier New" w:cs="Courier New"/>
          <w:color w:val="000096"/>
          <w:sz w:val="18"/>
          <w:szCs w:val="18"/>
          <w:highlight w:val="white"/>
        </w:rPr>
        <w:t>/&gt;</w:t>
      </w:r>
    </w:p>
    <w:p w14:paraId="0A853990" w14:textId="77777777" w:rsidR="00027880" w:rsidRPr="00027880" w:rsidRDefault="00027880"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18"/>
          <w:highlight w:val="white"/>
        </w:rPr>
      </w:pPr>
    </w:p>
    <w:p w14:paraId="2C7CBF4D" w14:textId="77777777" w:rsidR="00734399" w:rsidRPr="00734399" w:rsidRDefault="00027880"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18"/>
          <w:highlight w:val="white"/>
        </w:rPr>
      </w:pPr>
      <w:r w:rsidRPr="00027880">
        <w:rPr>
          <w:rFonts w:ascii="Courier New" w:hAnsi="Courier New" w:cs="Courier New"/>
          <w:color w:val="006400"/>
          <w:sz w:val="18"/>
          <w:szCs w:val="18"/>
          <w:highlight w:val="white"/>
        </w:rPr>
        <w:t xml:space="preserve">&lt;!-- Sections spécifiques au </w:t>
      </w:r>
      <w:r w:rsidR="00730149">
        <w:rPr>
          <w:rFonts w:ascii="Courier New" w:hAnsi="Courier New" w:cs="Courier New"/>
          <w:color w:val="006400"/>
          <w:sz w:val="18"/>
          <w:szCs w:val="18"/>
          <w:highlight w:val="white"/>
        </w:rPr>
        <w:t>Modèle</w:t>
      </w:r>
      <w:r w:rsidR="00730149" w:rsidRPr="00027880">
        <w:rPr>
          <w:rFonts w:ascii="Courier New" w:hAnsi="Courier New" w:cs="Courier New"/>
          <w:color w:val="006400"/>
          <w:sz w:val="18"/>
          <w:szCs w:val="18"/>
          <w:highlight w:val="white"/>
        </w:rPr>
        <w:t xml:space="preserve"> </w:t>
      </w:r>
      <w:r w:rsidRPr="00027880">
        <w:rPr>
          <w:rFonts w:ascii="Courier New" w:hAnsi="Courier New" w:cs="Courier New"/>
          <w:color w:val="006400"/>
          <w:sz w:val="18"/>
          <w:szCs w:val="18"/>
          <w:highlight w:val="white"/>
        </w:rPr>
        <w:t>--&gt;</w:t>
      </w:r>
      <w:r w:rsidRPr="00027880">
        <w:rPr>
          <w:rFonts w:ascii="Courier New" w:hAnsi="Courier New" w:cs="Courier New"/>
          <w:color w:val="000000"/>
          <w:sz w:val="18"/>
          <w:szCs w:val="18"/>
          <w:highlight w:val="white"/>
        </w:rPr>
        <w:br/>
      </w:r>
      <w:r w:rsidR="00734399" w:rsidRPr="00734399">
        <w:rPr>
          <w:rFonts w:ascii="Courier New" w:hAnsi="Courier New" w:cs="Courier New"/>
          <w:color w:val="000096"/>
          <w:sz w:val="18"/>
          <w:szCs w:val="18"/>
          <w:highlight w:val="white"/>
        </w:rPr>
        <w:t>&lt;include</w:t>
      </w:r>
      <w:r w:rsidR="00734399" w:rsidRPr="00734399">
        <w:rPr>
          <w:rFonts w:ascii="Courier New" w:hAnsi="Courier New" w:cs="Courier New"/>
          <w:color w:val="F5844C"/>
          <w:sz w:val="18"/>
          <w:szCs w:val="18"/>
          <w:highlight w:val="white"/>
        </w:rPr>
        <w:t xml:space="preserve"> href</w:t>
      </w:r>
      <w:r w:rsidR="00734399" w:rsidRPr="00734399">
        <w:rPr>
          <w:rFonts w:ascii="Courier New" w:hAnsi="Courier New" w:cs="Courier New"/>
          <w:color w:val="FF8040"/>
          <w:sz w:val="18"/>
          <w:szCs w:val="18"/>
          <w:highlight w:val="white"/>
        </w:rPr>
        <w:t>=</w:t>
      </w:r>
      <w:r w:rsidR="00734399" w:rsidRPr="00734399">
        <w:rPr>
          <w:rFonts w:ascii="Courier New" w:hAnsi="Courier New" w:cs="Courier New"/>
          <w:color w:val="993300"/>
          <w:sz w:val="18"/>
          <w:szCs w:val="18"/>
          <w:highlight w:val="white"/>
        </w:rPr>
        <w:t>"include/specificationsVolets/CSE/S_CS8codedPhysicalExam.sch"</w:t>
      </w:r>
      <w:r w:rsidR="00734399" w:rsidRPr="00734399">
        <w:rPr>
          <w:rFonts w:ascii="Courier New" w:hAnsi="Courier New" w:cs="Courier New"/>
          <w:color w:val="000096"/>
          <w:sz w:val="18"/>
          <w:szCs w:val="18"/>
          <w:highlight w:val="white"/>
        </w:rPr>
        <w:t>/&gt;</w:t>
      </w:r>
    </w:p>
    <w:p w14:paraId="175A9071" w14:textId="7777777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18"/>
          <w:highlight w:val="white"/>
        </w:rPr>
      </w:pPr>
    </w:p>
    <w:p w14:paraId="6B665DE8" w14:textId="3E19E4EA" w:rsidR="00734399" w:rsidRPr="00734399" w:rsidRDefault="00027880"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18"/>
          <w:highlight w:val="white"/>
        </w:rPr>
      </w:pPr>
      <w:r w:rsidRPr="00027880">
        <w:rPr>
          <w:rFonts w:ascii="Courier New" w:hAnsi="Courier New" w:cs="Courier New"/>
          <w:color w:val="006400"/>
          <w:sz w:val="18"/>
          <w:szCs w:val="18"/>
          <w:highlight w:val="white"/>
        </w:rPr>
        <w:t xml:space="preserve">&lt;!-- Entrées spécifiques au </w:t>
      </w:r>
      <w:r w:rsidR="00730149">
        <w:rPr>
          <w:rFonts w:ascii="Courier New" w:hAnsi="Courier New" w:cs="Courier New"/>
          <w:color w:val="006400"/>
          <w:sz w:val="18"/>
          <w:szCs w:val="18"/>
          <w:highlight w:val="white"/>
        </w:rPr>
        <w:t>Modèle</w:t>
      </w:r>
      <w:r w:rsidR="00730149" w:rsidRPr="00027880">
        <w:rPr>
          <w:rFonts w:ascii="Courier New" w:hAnsi="Courier New" w:cs="Courier New"/>
          <w:color w:val="006400"/>
          <w:sz w:val="18"/>
          <w:szCs w:val="18"/>
          <w:highlight w:val="white"/>
        </w:rPr>
        <w:t xml:space="preserve"> </w:t>
      </w:r>
      <w:r w:rsidRPr="00027880">
        <w:rPr>
          <w:rFonts w:ascii="Courier New" w:hAnsi="Courier New" w:cs="Courier New"/>
          <w:color w:val="006400"/>
          <w:sz w:val="18"/>
          <w:szCs w:val="18"/>
          <w:highlight w:val="white"/>
        </w:rPr>
        <w:t>--&gt;</w:t>
      </w:r>
      <w:r w:rsidRPr="00027880">
        <w:rPr>
          <w:rFonts w:ascii="Courier New" w:hAnsi="Courier New" w:cs="Courier New"/>
          <w:color w:val="000000"/>
          <w:sz w:val="18"/>
          <w:szCs w:val="18"/>
          <w:highlight w:val="white"/>
        </w:rPr>
        <w:br/>
      </w:r>
      <w:r w:rsidR="00734399" w:rsidRPr="00734399">
        <w:rPr>
          <w:rFonts w:ascii="Courier New" w:hAnsi="Courier New" w:cs="Courier New"/>
          <w:color w:val="000096"/>
          <w:sz w:val="18"/>
          <w:szCs w:val="18"/>
          <w:highlight w:val="white"/>
        </w:rPr>
        <w:t>&lt;include</w:t>
      </w:r>
      <w:r w:rsidR="00734399" w:rsidRPr="00734399">
        <w:rPr>
          <w:rFonts w:ascii="Courier New" w:hAnsi="Courier New" w:cs="Courier New"/>
          <w:color w:val="F5844C"/>
          <w:sz w:val="18"/>
          <w:szCs w:val="18"/>
          <w:highlight w:val="white"/>
        </w:rPr>
        <w:t xml:space="preserve"> href</w:t>
      </w:r>
      <w:r w:rsidR="00734399" w:rsidRPr="00734399">
        <w:rPr>
          <w:rFonts w:ascii="Courier New" w:hAnsi="Courier New" w:cs="Courier New"/>
          <w:color w:val="FF8040"/>
          <w:sz w:val="18"/>
          <w:szCs w:val="18"/>
          <w:highlight w:val="white"/>
        </w:rPr>
        <w:t>=</w:t>
      </w:r>
      <w:r w:rsidR="00734399" w:rsidRPr="00734399">
        <w:rPr>
          <w:rFonts w:ascii="Courier New" w:hAnsi="Courier New" w:cs="Courier New"/>
          <w:color w:val="993300"/>
          <w:sz w:val="18"/>
          <w:szCs w:val="18"/>
          <w:highlight w:val="white"/>
        </w:rPr>
        <w:t>"include/specificationsVolets/CSE/E_CodedVitalSigns_CSE.sch"</w:t>
      </w:r>
      <w:r w:rsidR="00734399" w:rsidRPr="00734399">
        <w:rPr>
          <w:rFonts w:ascii="Courier New" w:hAnsi="Courier New" w:cs="Courier New"/>
          <w:color w:val="000096"/>
          <w:sz w:val="18"/>
          <w:szCs w:val="18"/>
          <w:highlight w:val="white"/>
        </w:rPr>
        <w:t>/&gt;</w:t>
      </w:r>
      <w:r w:rsidR="00734399" w:rsidRPr="00734399">
        <w:rPr>
          <w:rFonts w:ascii="Courier New" w:hAnsi="Courier New" w:cs="Courier New"/>
          <w:color w:val="000000"/>
          <w:sz w:val="18"/>
          <w:szCs w:val="18"/>
          <w:highlight w:val="white"/>
        </w:rPr>
        <w:br/>
      </w:r>
      <w:r w:rsidR="00734399" w:rsidRPr="00734399">
        <w:rPr>
          <w:rFonts w:ascii="Courier New" w:hAnsi="Courier New" w:cs="Courier New"/>
          <w:color w:val="000096"/>
          <w:sz w:val="18"/>
          <w:szCs w:val="18"/>
          <w:highlight w:val="white"/>
        </w:rPr>
        <w:t>&lt;include</w:t>
      </w:r>
      <w:r w:rsidR="00734399" w:rsidRPr="00734399">
        <w:rPr>
          <w:rFonts w:ascii="Courier New" w:hAnsi="Courier New" w:cs="Courier New"/>
          <w:color w:val="F5844C"/>
          <w:sz w:val="18"/>
          <w:szCs w:val="18"/>
          <w:highlight w:val="white"/>
        </w:rPr>
        <w:t xml:space="preserve"> href</w:t>
      </w:r>
      <w:r w:rsidR="00734399" w:rsidRPr="00734399">
        <w:rPr>
          <w:rFonts w:ascii="Courier New" w:hAnsi="Courier New" w:cs="Courier New"/>
          <w:color w:val="FF8040"/>
          <w:sz w:val="18"/>
          <w:szCs w:val="18"/>
          <w:highlight w:val="white"/>
        </w:rPr>
        <w:t>=</w:t>
      </w:r>
      <w:r w:rsidR="00734399" w:rsidRPr="00734399">
        <w:rPr>
          <w:rFonts w:ascii="Courier New" w:hAnsi="Courier New" w:cs="Courier New"/>
          <w:color w:val="993300"/>
          <w:sz w:val="18"/>
          <w:szCs w:val="18"/>
          <w:highlight w:val="white"/>
        </w:rPr>
        <w:t>"include/specificationsVolets/CSE/E_codedResultsEntries_CSE.sch"</w:t>
      </w:r>
      <w:r w:rsidR="00734399" w:rsidRPr="00734399">
        <w:rPr>
          <w:rFonts w:ascii="Courier New" w:hAnsi="Courier New" w:cs="Courier New"/>
          <w:color w:val="000096"/>
          <w:sz w:val="18"/>
          <w:szCs w:val="18"/>
          <w:highlight w:val="white"/>
        </w:rPr>
        <w:t>/&gt;</w:t>
      </w:r>
    </w:p>
    <w:p w14:paraId="7FA1E208" w14:textId="08C43D0A" w:rsidR="00730149" w:rsidRDefault="0073014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6400"/>
          <w:sz w:val="18"/>
          <w:szCs w:val="18"/>
          <w:highlight w:val="white"/>
        </w:rPr>
      </w:pPr>
    </w:p>
    <w:p w14:paraId="093F4364" w14:textId="68E7F4D2" w:rsidR="00734399" w:rsidRPr="00734399" w:rsidRDefault="0073014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18"/>
          <w:highlight w:val="white"/>
        </w:rPr>
      </w:pPr>
      <w:r w:rsidRPr="00027880">
        <w:rPr>
          <w:rFonts w:ascii="Courier New" w:hAnsi="Courier New" w:cs="Courier New"/>
          <w:color w:val="006400"/>
          <w:sz w:val="18"/>
          <w:szCs w:val="18"/>
          <w:highlight w:val="white"/>
        </w:rPr>
        <w:t xml:space="preserve">&lt;!-- </w:t>
      </w:r>
      <w:r>
        <w:rPr>
          <w:rFonts w:ascii="Courier New" w:hAnsi="Courier New" w:cs="Courier New"/>
          <w:color w:val="006400"/>
          <w:sz w:val="18"/>
          <w:szCs w:val="18"/>
          <w:highlight w:val="white"/>
        </w:rPr>
        <w:t>JDV</w:t>
      </w:r>
      <w:r w:rsidRPr="00027880">
        <w:rPr>
          <w:rFonts w:ascii="Courier New" w:hAnsi="Courier New" w:cs="Courier New"/>
          <w:color w:val="006400"/>
          <w:sz w:val="18"/>
          <w:szCs w:val="18"/>
          <w:highlight w:val="white"/>
        </w:rPr>
        <w:t xml:space="preserve"> spécifiques au </w:t>
      </w:r>
      <w:r>
        <w:rPr>
          <w:rFonts w:ascii="Courier New" w:hAnsi="Courier New" w:cs="Courier New"/>
          <w:color w:val="006400"/>
          <w:sz w:val="18"/>
          <w:szCs w:val="18"/>
          <w:highlight w:val="white"/>
        </w:rPr>
        <w:t>Modèle</w:t>
      </w:r>
      <w:r w:rsidRPr="00027880">
        <w:rPr>
          <w:rFonts w:ascii="Courier New" w:hAnsi="Courier New" w:cs="Courier New"/>
          <w:color w:val="006400"/>
          <w:sz w:val="18"/>
          <w:szCs w:val="18"/>
          <w:highlight w:val="white"/>
        </w:rPr>
        <w:t xml:space="preserve"> --&gt;</w:t>
      </w:r>
      <w:r w:rsidRPr="00027880">
        <w:rPr>
          <w:rFonts w:ascii="Courier New" w:hAnsi="Courier New" w:cs="Courier New"/>
          <w:color w:val="000000"/>
          <w:sz w:val="18"/>
          <w:szCs w:val="18"/>
          <w:highlight w:val="white"/>
        </w:rPr>
        <w:br/>
      </w:r>
      <w:r w:rsidR="00734399" w:rsidRPr="00734399">
        <w:rPr>
          <w:rFonts w:ascii="Courier New" w:hAnsi="Courier New" w:cs="Courier New"/>
          <w:color w:val="000096"/>
          <w:sz w:val="18"/>
          <w:szCs w:val="18"/>
          <w:highlight w:val="white"/>
        </w:rPr>
        <w:t>&lt;include</w:t>
      </w:r>
      <w:r w:rsidR="00734399" w:rsidRPr="00734399">
        <w:rPr>
          <w:rFonts w:ascii="Courier New" w:hAnsi="Courier New" w:cs="Courier New"/>
          <w:color w:val="F5844C"/>
          <w:sz w:val="18"/>
          <w:szCs w:val="18"/>
          <w:highlight w:val="white"/>
        </w:rPr>
        <w:t xml:space="preserve"> href</w:t>
      </w:r>
      <w:r w:rsidR="00734399" w:rsidRPr="00734399">
        <w:rPr>
          <w:rFonts w:ascii="Courier New" w:hAnsi="Courier New" w:cs="Courier New"/>
          <w:color w:val="FF8040"/>
          <w:sz w:val="18"/>
          <w:szCs w:val="18"/>
          <w:highlight w:val="white"/>
        </w:rPr>
        <w:t>=</w:t>
      </w:r>
      <w:r w:rsidR="00734399" w:rsidRPr="00734399">
        <w:rPr>
          <w:rFonts w:ascii="Courier New" w:hAnsi="Courier New" w:cs="Courier New"/>
          <w:color w:val="993300"/>
          <w:sz w:val="18"/>
          <w:szCs w:val="18"/>
          <w:highlight w:val="white"/>
        </w:rPr>
        <w:t>"include/jeuxDeValeurs/CSE/JDV_Activite_CSE.sch"</w:t>
      </w:r>
      <w:r w:rsidR="00734399" w:rsidRPr="00734399">
        <w:rPr>
          <w:rFonts w:ascii="Courier New" w:hAnsi="Courier New" w:cs="Courier New"/>
          <w:color w:val="000096"/>
          <w:sz w:val="18"/>
          <w:szCs w:val="18"/>
          <w:highlight w:val="white"/>
        </w:rPr>
        <w:t>/&gt;</w:t>
      </w:r>
      <w:r w:rsidR="00734399" w:rsidRPr="00734399">
        <w:rPr>
          <w:rFonts w:ascii="Courier New" w:hAnsi="Courier New" w:cs="Courier New"/>
          <w:color w:val="000000"/>
          <w:sz w:val="18"/>
          <w:szCs w:val="18"/>
          <w:highlight w:val="white"/>
        </w:rPr>
        <w:br/>
      </w:r>
      <w:r w:rsidR="00734399" w:rsidRPr="00734399">
        <w:rPr>
          <w:rFonts w:ascii="Courier New" w:hAnsi="Courier New" w:cs="Courier New"/>
          <w:color w:val="000096"/>
          <w:sz w:val="18"/>
          <w:szCs w:val="18"/>
          <w:highlight w:val="white"/>
        </w:rPr>
        <w:t>&lt;include</w:t>
      </w:r>
      <w:r w:rsidR="00734399" w:rsidRPr="00734399">
        <w:rPr>
          <w:rFonts w:ascii="Courier New" w:hAnsi="Courier New" w:cs="Courier New"/>
          <w:color w:val="F5844C"/>
          <w:sz w:val="18"/>
          <w:szCs w:val="18"/>
          <w:highlight w:val="white"/>
        </w:rPr>
        <w:t xml:space="preserve"> href</w:t>
      </w:r>
      <w:r w:rsidR="00734399" w:rsidRPr="00734399">
        <w:rPr>
          <w:rFonts w:ascii="Courier New" w:hAnsi="Courier New" w:cs="Courier New"/>
          <w:color w:val="FF8040"/>
          <w:sz w:val="18"/>
          <w:szCs w:val="18"/>
          <w:highlight w:val="white"/>
        </w:rPr>
        <w:t>=</w:t>
      </w:r>
      <w:r w:rsidR="00734399" w:rsidRPr="00734399">
        <w:rPr>
          <w:rFonts w:ascii="Courier New" w:hAnsi="Courier New" w:cs="Courier New"/>
          <w:color w:val="993300"/>
          <w:sz w:val="18"/>
          <w:szCs w:val="18"/>
          <w:highlight w:val="white"/>
        </w:rPr>
        <w:t>"include/jeuxDeValeurs/CSE/JDV_dateCons_CSE.sch"</w:t>
      </w:r>
      <w:r w:rsidR="00734399" w:rsidRPr="00734399">
        <w:rPr>
          <w:rFonts w:ascii="Courier New" w:hAnsi="Courier New" w:cs="Courier New"/>
          <w:color w:val="000096"/>
          <w:sz w:val="18"/>
          <w:szCs w:val="18"/>
          <w:highlight w:val="white"/>
        </w:rPr>
        <w:t>/&gt;</w:t>
      </w:r>
    </w:p>
    <w:p w14:paraId="1591D201" w14:textId="4AC903FD" w:rsidR="00C60272" w:rsidRDefault="00C60272" w:rsidP="00027880">
      <w:pPr>
        <w:shd w:val="clear" w:color="auto" w:fill="FFFFFF"/>
        <w:autoSpaceDE w:val="0"/>
        <w:autoSpaceDN w:val="0"/>
        <w:adjustRightInd w:val="0"/>
        <w:spacing w:after="0" w:line="240" w:lineRule="auto"/>
      </w:pPr>
    </w:p>
    <w:p w14:paraId="39A44667" w14:textId="4B497A15" w:rsidR="00021961" w:rsidRDefault="00021961" w:rsidP="00021961">
      <w:pPr>
        <w:pStyle w:val="Titre3"/>
      </w:pPr>
      <w:bookmarkStart w:id="12" w:name="_Toc64290383"/>
      <w:r>
        <w:t>phase</w:t>
      </w:r>
      <w:bookmarkEnd w:id="12"/>
    </w:p>
    <w:p w14:paraId="5838D162" w14:textId="596A4A93" w:rsidR="00021961" w:rsidRDefault="00021961" w:rsidP="00021961">
      <w:pPr>
        <w:spacing w:after="0"/>
      </w:pPr>
      <w:r>
        <w:t>Ordonnancement des schématrons exécutés</w:t>
      </w:r>
    </w:p>
    <w:p w14:paraId="18933ECB" w14:textId="77777777" w:rsidR="00021961" w:rsidRPr="00027880" w:rsidRDefault="00021961" w:rsidP="00021961">
      <w:pPr>
        <w:spacing w:after="0"/>
        <w:rPr>
          <w:rFonts w:ascii="Times New Roman" w:hAnsi="Times New Roman" w:cs="Times New Roman"/>
          <w:b/>
          <w:bCs/>
          <w:sz w:val="20"/>
          <w:szCs w:val="20"/>
          <w:highlight w:val="white"/>
        </w:rPr>
      </w:pPr>
    </w:p>
    <w:p w14:paraId="16C58222" w14:textId="77777777" w:rsidR="00021961" w:rsidRPr="00027880" w:rsidRDefault="00021961" w:rsidP="00021961">
      <w:pPr>
        <w:spacing w:after="0"/>
        <w:rPr>
          <w:rFonts w:cstheme="minorHAnsi"/>
          <w:bCs/>
          <w:i/>
          <w:sz w:val="20"/>
          <w:szCs w:val="20"/>
          <w:highlight w:val="white"/>
        </w:rPr>
      </w:pPr>
      <w:r w:rsidRPr="00027880">
        <w:rPr>
          <w:rFonts w:cstheme="minorHAnsi"/>
          <w:bCs/>
          <w:i/>
          <w:sz w:val="20"/>
          <w:szCs w:val="20"/>
          <w:highlight w:val="white"/>
        </w:rPr>
        <w:t>Exemple :</w:t>
      </w:r>
    </w:p>
    <w:p w14:paraId="01779673" w14:textId="12674B00" w:rsidR="00021961" w:rsidRDefault="00021961"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021961">
        <w:rPr>
          <w:rFonts w:ascii="Courier New" w:hAnsi="Courier New" w:cs="Courier New"/>
          <w:color w:val="000096"/>
          <w:sz w:val="18"/>
          <w:szCs w:val="24"/>
          <w:highlight w:val="white"/>
        </w:rPr>
        <w:t>&lt;phase</w:t>
      </w:r>
      <w:r w:rsidRPr="00021961">
        <w:rPr>
          <w:rFonts w:ascii="Courier New" w:hAnsi="Courier New" w:cs="Courier New"/>
          <w:color w:val="F5844C"/>
          <w:sz w:val="18"/>
          <w:szCs w:val="24"/>
          <w:highlight w:val="white"/>
        </w:rPr>
        <w:t xml:space="preserve"> id</w:t>
      </w:r>
      <w:r w:rsidRPr="00021961">
        <w:rPr>
          <w:rFonts w:ascii="Courier New" w:hAnsi="Courier New" w:cs="Courier New"/>
          <w:color w:val="FF8040"/>
          <w:sz w:val="18"/>
          <w:szCs w:val="24"/>
          <w:highlight w:val="white"/>
        </w:rPr>
        <w:t>=</w:t>
      </w:r>
      <w:r w:rsidRPr="00021961">
        <w:rPr>
          <w:rFonts w:ascii="Courier New" w:hAnsi="Courier New" w:cs="Courier New"/>
          <w:color w:val="993300"/>
          <w:sz w:val="18"/>
          <w:szCs w:val="24"/>
          <w:highlight w:val="white"/>
        </w:rPr>
        <w:t>"</w:t>
      </w:r>
      <w:r w:rsidR="007B58FF" w:rsidRPr="007B58FF">
        <w:rPr>
          <w:rFonts w:ascii="Courier New" w:hAnsi="Courier New" w:cs="Courier New"/>
          <w:color w:val="993300"/>
          <w:sz w:val="18"/>
          <w:szCs w:val="24"/>
        </w:rPr>
        <w:t>CS8-20130326</w:t>
      </w:r>
      <w:r w:rsidRPr="00021961">
        <w:rPr>
          <w:rFonts w:ascii="Courier New" w:hAnsi="Courier New" w:cs="Courier New"/>
          <w:color w:val="993300"/>
          <w:sz w:val="18"/>
          <w:szCs w:val="24"/>
          <w:highlight w:val="white"/>
        </w:rPr>
        <w:t>"</w:t>
      </w:r>
      <w:r w:rsidRPr="00021961">
        <w:rPr>
          <w:rFonts w:ascii="Courier New" w:hAnsi="Courier New" w:cs="Courier New"/>
          <w:color w:val="000096"/>
          <w:sz w:val="18"/>
          <w:szCs w:val="24"/>
          <w:highlight w:val="white"/>
        </w:rPr>
        <w:t>&gt;</w:t>
      </w:r>
    </w:p>
    <w:p w14:paraId="44D5A962" w14:textId="7777777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p>
    <w:p w14:paraId="48F04CE9" w14:textId="77777777" w:rsidR="00734399" w:rsidRDefault="00021961"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cstheme="minorHAnsi"/>
          <w:b/>
          <w:sz w:val="18"/>
          <w:szCs w:val="24"/>
          <w:highlight w:val="white"/>
        </w:rPr>
      </w:pPr>
      <w:r w:rsidRPr="00021961">
        <w:rPr>
          <w:rFonts w:ascii="Courier New" w:hAnsi="Courier New" w:cs="Courier New"/>
          <w:color w:val="000000"/>
          <w:sz w:val="18"/>
          <w:szCs w:val="24"/>
          <w:highlight w:val="white"/>
        </w:rPr>
        <w:t xml:space="preserve">    </w:t>
      </w:r>
      <w:r w:rsidRPr="00021961">
        <w:rPr>
          <w:rFonts w:ascii="Courier New" w:hAnsi="Courier New" w:cs="Courier New"/>
          <w:color w:val="006400"/>
          <w:sz w:val="18"/>
          <w:szCs w:val="24"/>
          <w:highlight w:val="white"/>
        </w:rPr>
        <w:t>&lt;!--</w:t>
      </w:r>
      <w:r>
        <w:rPr>
          <w:rFonts w:ascii="Courier New" w:hAnsi="Courier New" w:cs="Courier New"/>
          <w:color w:val="006400"/>
          <w:sz w:val="18"/>
          <w:szCs w:val="24"/>
          <w:highlight w:val="white"/>
        </w:rPr>
        <w:t xml:space="preserve"> Contrôles du pattern </w:t>
      </w:r>
      <w:r w:rsidRPr="00021961">
        <w:rPr>
          <w:rFonts w:ascii="Courier New" w:hAnsi="Courier New" w:cs="Courier New"/>
          <w:color w:val="006400"/>
          <w:sz w:val="18"/>
          <w:szCs w:val="24"/>
          <w:highlight w:val="white"/>
        </w:rPr>
        <w:t>--&gt;</w:t>
      </w:r>
      <w:r w:rsidRPr="00021961">
        <w:rPr>
          <w:rFonts w:ascii="Courier New" w:hAnsi="Courier New" w:cs="Courier New"/>
          <w:color w:val="000000"/>
          <w:sz w:val="18"/>
          <w:szCs w:val="24"/>
          <w:highlight w:val="white"/>
        </w:rPr>
        <w:br/>
        <w:t xml:space="preserve">    </w:t>
      </w:r>
      <w:r w:rsidRPr="00021961">
        <w:rPr>
          <w:rFonts w:ascii="Courier New" w:hAnsi="Courier New" w:cs="Courier New"/>
          <w:color w:val="000096"/>
          <w:sz w:val="18"/>
          <w:szCs w:val="24"/>
          <w:highlight w:val="white"/>
        </w:rPr>
        <w:t>&lt;active</w:t>
      </w:r>
      <w:r w:rsidRPr="00021961">
        <w:rPr>
          <w:rFonts w:ascii="Courier New" w:hAnsi="Courier New" w:cs="Courier New"/>
          <w:color w:val="F5844C"/>
          <w:sz w:val="18"/>
          <w:szCs w:val="24"/>
          <w:highlight w:val="white"/>
        </w:rPr>
        <w:t xml:space="preserve"> pattern</w:t>
      </w:r>
      <w:r w:rsidRPr="00021961">
        <w:rPr>
          <w:rFonts w:ascii="Courier New" w:hAnsi="Courier New" w:cs="Courier New"/>
          <w:color w:val="FF8040"/>
          <w:sz w:val="18"/>
          <w:szCs w:val="24"/>
          <w:highlight w:val="white"/>
        </w:rPr>
        <w:t>=</w:t>
      </w:r>
      <w:r w:rsidRPr="00021961">
        <w:rPr>
          <w:rFonts w:ascii="Courier New" w:hAnsi="Courier New" w:cs="Courier New"/>
          <w:color w:val="993300"/>
          <w:sz w:val="18"/>
          <w:szCs w:val="24"/>
          <w:highlight w:val="white"/>
        </w:rPr>
        <w:t>"variables"</w:t>
      </w:r>
      <w:r w:rsidRPr="00021961">
        <w:rPr>
          <w:rFonts w:ascii="Courier New" w:hAnsi="Courier New" w:cs="Courier New"/>
          <w:color w:val="000096"/>
          <w:sz w:val="18"/>
          <w:szCs w:val="24"/>
          <w:highlight w:val="white"/>
        </w:rPr>
        <w:t>/&gt;</w:t>
      </w:r>
      <w:r>
        <w:rPr>
          <w:rFonts w:ascii="Courier New" w:hAnsi="Courier New" w:cs="Courier New"/>
          <w:color w:val="000096"/>
          <w:sz w:val="18"/>
          <w:szCs w:val="24"/>
          <w:highlight w:val="white"/>
        </w:rPr>
        <w:t xml:space="preserve">  </w:t>
      </w:r>
      <w:r w:rsidRPr="00021961">
        <w:rPr>
          <w:rFonts w:cstheme="minorHAnsi"/>
          <w:b/>
          <w:sz w:val="18"/>
          <w:szCs w:val="24"/>
          <w:highlight w:val="white"/>
        </w:rPr>
        <w:t>=&gt; voir paragraphe 4.1.5 pattern</w:t>
      </w:r>
    </w:p>
    <w:p w14:paraId="20832C75" w14:textId="7777777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p>
    <w:p w14:paraId="1F016E19" w14:textId="77777777" w:rsidR="00734399" w:rsidRDefault="00021961"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r w:rsidRPr="00021961">
        <w:rPr>
          <w:rFonts w:ascii="Courier New" w:hAnsi="Courier New" w:cs="Courier New"/>
          <w:color w:val="000000"/>
          <w:sz w:val="18"/>
          <w:szCs w:val="24"/>
          <w:highlight w:val="white"/>
        </w:rPr>
        <w:t xml:space="preserve">    </w:t>
      </w:r>
      <w:r w:rsidRPr="00021961">
        <w:rPr>
          <w:rFonts w:ascii="Courier New" w:hAnsi="Courier New" w:cs="Courier New"/>
          <w:color w:val="006400"/>
          <w:sz w:val="18"/>
          <w:szCs w:val="24"/>
          <w:highlight w:val="white"/>
        </w:rPr>
        <w:t>&lt;!--</w:t>
      </w:r>
      <w:r>
        <w:rPr>
          <w:rFonts w:ascii="Courier New" w:hAnsi="Courier New" w:cs="Courier New"/>
          <w:color w:val="006400"/>
          <w:sz w:val="18"/>
          <w:szCs w:val="24"/>
          <w:highlight w:val="white"/>
        </w:rPr>
        <w:t xml:space="preserve"> sous-schématron spécifique au modèle : e</w:t>
      </w:r>
      <w:r w:rsidRPr="00021961">
        <w:rPr>
          <w:rFonts w:ascii="Courier New" w:hAnsi="Courier New" w:cs="Courier New"/>
          <w:color w:val="006400"/>
          <w:sz w:val="18"/>
          <w:szCs w:val="24"/>
          <w:highlight w:val="white"/>
        </w:rPr>
        <w:t>ntete</w:t>
      </w:r>
      <w:r>
        <w:rPr>
          <w:rFonts w:ascii="Courier New" w:hAnsi="Courier New" w:cs="Courier New"/>
          <w:color w:val="006400"/>
          <w:sz w:val="18"/>
          <w:szCs w:val="24"/>
          <w:highlight w:val="white"/>
        </w:rPr>
        <w:t xml:space="preserve"> </w:t>
      </w:r>
      <w:r w:rsidRPr="00021961">
        <w:rPr>
          <w:rFonts w:ascii="Courier New" w:hAnsi="Courier New" w:cs="Courier New"/>
          <w:color w:val="006400"/>
          <w:sz w:val="18"/>
          <w:szCs w:val="24"/>
          <w:highlight w:val="white"/>
        </w:rPr>
        <w:t>--&gt;</w:t>
      </w:r>
      <w:r w:rsidRPr="00021961">
        <w:rPr>
          <w:rFonts w:ascii="Courier New" w:hAnsi="Courier New" w:cs="Courier New"/>
          <w:color w:val="000000"/>
          <w:sz w:val="18"/>
          <w:szCs w:val="24"/>
          <w:highlight w:val="white"/>
        </w:rPr>
        <w:br/>
        <w:t xml:space="preserve">    </w:t>
      </w:r>
      <w:r w:rsidRPr="00021961">
        <w:rPr>
          <w:rFonts w:ascii="Courier New" w:hAnsi="Courier New" w:cs="Courier New"/>
          <w:color w:val="000096"/>
          <w:sz w:val="18"/>
          <w:szCs w:val="24"/>
          <w:highlight w:val="white"/>
        </w:rPr>
        <w:t>&lt;active</w:t>
      </w:r>
      <w:r w:rsidRPr="00021961">
        <w:rPr>
          <w:rFonts w:ascii="Courier New" w:hAnsi="Courier New" w:cs="Courier New"/>
          <w:color w:val="F5844C"/>
          <w:sz w:val="18"/>
          <w:szCs w:val="24"/>
          <w:highlight w:val="white"/>
        </w:rPr>
        <w:t xml:space="preserve"> pattern</w:t>
      </w:r>
      <w:r w:rsidRPr="00021961">
        <w:rPr>
          <w:rFonts w:ascii="Courier New" w:hAnsi="Courier New" w:cs="Courier New"/>
          <w:color w:val="FF8040"/>
          <w:sz w:val="18"/>
          <w:szCs w:val="24"/>
          <w:highlight w:val="white"/>
        </w:rPr>
        <w:t>=</w:t>
      </w:r>
      <w:r w:rsidRPr="00021961">
        <w:rPr>
          <w:rFonts w:ascii="Courier New" w:hAnsi="Courier New" w:cs="Courier New"/>
          <w:color w:val="993300"/>
          <w:sz w:val="18"/>
          <w:szCs w:val="24"/>
          <w:highlight w:val="white"/>
        </w:rPr>
        <w:t>"Entete_</w:t>
      </w:r>
      <w:r w:rsidR="00734399">
        <w:rPr>
          <w:rFonts w:ascii="Courier New" w:hAnsi="Courier New" w:cs="Courier New"/>
          <w:color w:val="993300"/>
          <w:sz w:val="18"/>
          <w:szCs w:val="24"/>
          <w:highlight w:val="white"/>
        </w:rPr>
        <w:t>CSE</w:t>
      </w:r>
      <w:r w:rsidRPr="00021961">
        <w:rPr>
          <w:rFonts w:ascii="Courier New" w:hAnsi="Courier New" w:cs="Courier New"/>
          <w:color w:val="993300"/>
          <w:sz w:val="18"/>
          <w:szCs w:val="24"/>
          <w:highlight w:val="white"/>
        </w:rPr>
        <w:t>"</w:t>
      </w:r>
      <w:r w:rsidRPr="00021961">
        <w:rPr>
          <w:rFonts w:ascii="Courier New" w:hAnsi="Courier New" w:cs="Courier New"/>
          <w:color w:val="000096"/>
          <w:sz w:val="18"/>
          <w:szCs w:val="24"/>
          <w:highlight w:val="white"/>
        </w:rPr>
        <w:t>/&gt;</w:t>
      </w:r>
      <w:r w:rsidRPr="00021961">
        <w:rPr>
          <w:rFonts w:ascii="Courier New" w:hAnsi="Courier New" w:cs="Courier New"/>
          <w:color w:val="000000"/>
          <w:sz w:val="18"/>
          <w:szCs w:val="24"/>
          <w:highlight w:val="white"/>
        </w:rPr>
        <w:br/>
      </w:r>
    </w:p>
    <w:p w14:paraId="037F0CB9" w14:textId="19D9F3CD" w:rsidR="00734399" w:rsidRDefault="00021961"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021961">
        <w:rPr>
          <w:rFonts w:ascii="Courier New" w:hAnsi="Courier New" w:cs="Courier New"/>
          <w:color w:val="000000"/>
          <w:sz w:val="18"/>
          <w:szCs w:val="24"/>
          <w:highlight w:val="white"/>
        </w:rPr>
        <w:t xml:space="preserve">    </w:t>
      </w:r>
      <w:r w:rsidRPr="00021961">
        <w:rPr>
          <w:rFonts w:ascii="Courier New" w:hAnsi="Courier New" w:cs="Courier New"/>
          <w:color w:val="006400"/>
          <w:sz w:val="18"/>
          <w:szCs w:val="24"/>
          <w:highlight w:val="white"/>
        </w:rPr>
        <w:t>&lt;!--</w:t>
      </w:r>
      <w:r>
        <w:rPr>
          <w:rFonts w:ascii="Courier New" w:hAnsi="Courier New" w:cs="Courier New"/>
          <w:color w:val="006400"/>
          <w:sz w:val="18"/>
          <w:szCs w:val="24"/>
          <w:highlight w:val="white"/>
        </w:rPr>
        <w:t xml:space="preserve"> sous-schématron</w:t>
      </w:r>
      <w:r w:rsidR="00730149">
        <w:rPr>
          <w:rFonts w:ascii="Courier New" w:hAnsi="Courier New" w:cs="Courier New"/>
          <w:color w:val="006400"/>
          <w:sz w:val="18"/>
          <w:szCs w:val="24"/>
          <w:highlight w:val="white"/>
        </w:rPr>
        <w:t>s</w:t>
      </w:r>
      <w:r>
        <w:rPr>
          <w:rFonts w:ascii="Courier New" w:hAnsi="Courier New" w:cs="Courier New"/>
          <w:color w:val="006400"/>
          <w:sz w:val="18"/>
          <w:szCs w:val="24"/>
          <w:highlight w:val="white"/>
        </w:rPr>
        <w:t xml:space="preserve"> spécifique au modèle : </w:t>
      </w:r>
      <w:r w:rsidR="00734399">
        <w:rPr>
          <w:rFonts w:ascii="Courier New" w:hAnsi="Courier New" w:cs="Courier New"/>
          <w:color w:val="006400"/>
          <w:sz w:val="18"/>
          <w:szCs w:val="24"/>
          <w:highlight w:val="white"/>
        </w:rPr>
        <w:t xml:space="preserve">Sections </w:t>
      </w:r>
      <w:r w:rsidRPr="00021961">
        <w:rPr>
          <w:rFonts w:ascii="Courier New" w:hAnsi="Courier New" w:cs="Courier New"/>
          <w:color w:val="006400"/>
          <w:sz w:val="18"/>
          <w:szCs w:val="24"/>
          <w:highlight w:val="white"/>
        </w:rPr>
        <w:t>--&gt;</w:t>
      </w:r>
      <w:r w:rsidRPr="00021961">
        <w:rPr>
          <w:rFonts w:ascii="Courier New" w:hAnsi="Courier New" w:cs="Courier New"/>
          <w:color w:val="000000"/>
          <w:sz w:val="18"/>
          <w:szCs w:val="24"/>
          <w:highlight w:val="white"/>
        </w:rPr>
        <w:br/>
        <w:t xml:space="preserve">    </w:t>
      </w:r>
      <w:r w:rsidRPr="00021961">
        <w:rPr>
          <w:rFonts w:ascii="Courier New" w:hAnsi="Courier New" w:cs="Courier New"/>
          <w:color w:val="000096"/>
          <w:sz w:val="18"/>
          <w:szCs w:val="24"/>
          <w:highlight w:val="white"/>
        </w:rPr>
        <w:t>&lt;active</w:t>
      </w:r>
      <w:r w:rsidRPr="00021961">
        <w:rPr>
          <w:rFonts w:ascii="Courier New" w:hAnsi="Courier New" w:cs="Courier New"/>
          <w:color w:val="F5844C"/>
          <w:sz w:val="18"/>
          <w:szCs w:val="24"/>
          <w:highlight w:val="white"/>
        </w:rPr>
        <w:t xml:space="preserve"> pattern</w:t>
      </w:r>
      <w:r w:rsidRPr="00021961">
        <w:rPr>
          <w:rFonts w:ascii="Courier New" w:hAnsi="Courier New" w:cs="Courier New"/>
          <w:color w:val="FF8040"/>
          <w:sz w:val="18"/>
          <w:szCs w:val="24"/>
          <w:highlight w:val="white"/>
        </w:rPr>
        <w:t>=</w:t>
      </w:r>
      <w:r w:rsidRPr="00021961">
        <w:rPr>
          <w:rFonts w:ascii="Courier New" w:hAnsi="Courier New" w:cs="Courier New"/>
          <w:color w:val="993300"/>
          <w:sz w:val="18"/>
          <w:szCs w:val="24"/>
          <w:highlight w:val="white"/>
        </w:rPr>
        <w:t>"</w:t>
      </w:r>
      <w:r w:rsidR="00734399" w:rsidRPr="00734399">
        <w:rPr>
          <w:rFonts w:ascii="Courier New" w:hAnsi="Courier New" w:cs="Courier New"/>
          <w:color w:val="993300"/>
          <w:sz w:val="18"/>
          <w:szCs w:val="18"/>
          <w:highlight w:val="white"/>
        </w:rPr>
        <w:t>S_CS8codedPhysicalExam</w:t>
      </w:r>
      <w:r w:rsidRPr="00021961">
        <w:rPr>
          <w:rFonts w:ascii="Courier New" w:hAnsi="Courier New" w:cs="Courier New"/>
          <w:color w:val="993300"/>
          <w:sz w:val="18"/>
          <w:szCs w:val="24"/>
          <w:highlight w:val="white"/>
        </w:rPr>
        <w:t>"</w:t>
      </w:r>
      <w:r w:rsidRPr="00021961">
        <w:rPr>
          <w:rFonts w:ascii="Courier New" w:hAnsi="Courier New" w:cs="Courier New"/>
          <w:color w:val="000096"/>
          <w:sz w:val="18"/>
          <w:szCs w:val="24"/>
          <w:highlight w:val="white"/>
        </w:rPr>
        <w:t>/&gt;</w:t>
      </w:r>
    </w:p>
    <w:p w14:paraId="00353C9E" w14:textId="7777777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p>
    <w:p w14:paraId="58EE4948" w14:textId="55D008A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021961">
        <w:rPr>
          <w:rFonts w:ascii="Courier New" w:hAnsi="Courier New" w:cs="Courier New"/>
          <w:color w:val="000000"/>
          <w:sz w:val="18"/>
          <w:szCs w:val="24"/>
          <w:highlight w:val="white"/>
        </w:rPr>
        <w:t xml:space="preserve">    </w:t>
      </w:r>
      <w:r w:rsidRPr="00021961">
        <w:rPr>
          <w:rFonts w:ascii="Courier New" w:hAnsi="Courier New" w:cs="Courier New"/>
          <w:color w:val="006400"/>
          <w:sz w:val="18"/>
          <w:szCs w:val="24"/>
          <w:highlight w:val="white"/>
        </w:rPr>
        <w:t>&lt;!--</w:t>
      </w:r>
      <w:r>
        <w:rPr>
          <w:rFonts w:ascii="Courier New" w:hAnsi="Courier New" w:cs="Courier New"/>
          <w:color w:val="006400"/>
          <w:sz w:val="18"/>
          <w:szCs w:val="24"/>
          <w:highlight w:val="white"/>
        </w:rPr>
        <w:t xml:space="preserve"> sous-schématrons spécifique au modèle : Entrées </w:t>
      </w:r>
      <w:r w:rsidRPr="00021961">
        <w:rPr>
          <w:rFonts w:ascii="Courier New" w:hAnsi="Courier New" w:cs="Courier New"/>
          <w:color w:val="006400"/>
          <w:sz w:val="18"/>
          <w:szCs w:val="24"/>
          <w:highlight w:val="white"/>
        </w:rPr>
        <w:t>--&gt;</w:t>
      </w:r>
      <w:r w:rsidRPr="00021961">
        <w:rPr>
          <w:rFonts w:ascii="Courier New" w:hAnsi="Courier New" w:cs="Courier New"/>
          <w:color w:val="000000"/>
          <w:sz w:val="18"/>
          <w:szCs w:val="24"/>
          <w:highlight w:val="white"/>
        </w:rPr>
        <w:br/>
        <w:t xml:space="preserve">    </w:t>
      </w:r>
      <w:r w:rsidRPr="00021961">
        <w:rPr>
          <w:rFonts w:ascii="Courier New" w:hAnsi="Courier New" w:cs="Courier New"/>
          <w:color w:val="000096"/>
          <w:sz w:val="18"/>
          <w:szCs w:val="24"/>
          <w:highlight w:val="white"/>
        </w:rPr>
        <w:t>&lt;active</w:t>
      </w:r>
      <w:r w:rsidRPr="00021961">
        <w:rPr>
          <w:rFonts w:ascii="Courier New" w:hAnsi="Courier New" w:cs="Courier New"/>
          <w:color w:val="F5844C"/>
          <w:sz w:val="18"/>
          <w:szCs w:val="24"/>
          <w:highlight w:val="white"/>
        </w:rPr>
        <w:t xml:space="preserve"> pattern</w:t>
      </w:r>
      <w:r w:rsidRPr="00021961">
        <w:rPr>
          <w:rFonts w:ascii="Courier New" w:hAnsi="Courier New" w:cs="Courier New"/>
          <w:color w:val="FF8040"/>
          <w:sz w:val="18"/>
          <w:szCs w:val="24"/>
          <w:highlight w:val="white"/>
        </w:rPr>
        <w:t>=</w:t>
      </w:r>
      <w:r w:rsidRPr="00021961">
        <w:rPr>
          <w:rFonts w:ascii="Courier New" w:hAnsi="Courier New" w:cs="Courier New"/>
          <w:color w:val="993300"/>
          <w:sz w:val="18"/>
          <w:szCs w:val="24"/>
          <w:highlight w:val="white"/>
        </w:rPr>
        <w:t>"</w:t>
      </w:r>
      <w:r w:rsidRPr="00734399">
        <w:rPr>
          <w:rFonts w:ascii="Courier New" w:hAnsi="Courier New" w:cs="Courier New"/>
          <w:color w:val="993300"/>
          <w:sz w:val="18"/>
          <w:szCs w:val="18"/>
          <w:highlight w:val="white"/>
        </w:rPr>
        <w:t>E_CodedVitalSigns_CSE</w:t>
      </w:r>
      <w:r w:rsidRPr="00021961">
        <w:rPr>
          <w:rFonts w:ascii="Courier New" w:hAnsi="Courier New" w:cs="Courier New"/>
          <w:color w:val="993300"/>
          <w:sz w:val="18"/>
          <w:szCs w:val="24"/>
          <w:highlight w:val="white"/>
        </w:rPr>
        <w:t>"</w:t>
      </w:r>
      <w:r w:rsidRPr="00021961">
        <w:rPr>
          <w:rFonts w:ascii="Courier New" w:hAnsi="Courier New" w:cs="Courier New"/>
          <w:color w:val="000096"/>
          <w:sz w:val="18"/>
          <w:szCs w:val="24"/>
          <w:highlight w:val="white"/>
        </w:rPr>
        <w:t>/&gt;</w:t>
      </w:r>
      <w:r w:rsidRPr="00021961">
        <w:rPr>
          <w:rFonts w:ascii="Courier New" w:hAnsi="Courier New" w:cs="Courier New"/>
          <w:color w:val="000000"/>
          <w:sz w:val="18"/>
          <w:szCs w:val="24"/>
          <w:highlight w:val="white"/>
        </w:rPr>
        <w:br/>
        <w:t xml:space="preserve">    </w:t>
      </w:r>
      <w:r w:rsidRPr="00021961">
        <w:rPr>
          <w:rFonts w:ascii="Courier New" w:hAnsi="Courier New" w:cs="Courier New"/>
          <w:color w:val="000096"/>
          <w:sz w:val="18"/>
          <w:szCs w:val="24"/>
          <w:highlight w:val="white"/>
        </w:rPr>
        <w:t>&lt;active</w:t>
      </w:r>
      <w:r w:rsidRPr="00021961">
        <w:rPr>
          <w:rFonts w:ascii="Courier New" w:hAnsi="Courier New" w:cs="Courier New"/>
          <w:color w:val="F5844C"/>
          <w:sz w:val="18"/>
          <w:szCs w:val="24"/>
          <w:highlight w:val="white"/>
        </w:rPr>
        <w:t xml:space="preserve"> pattern</w:t>
      </w:r>
      <w:r w:rsidRPr="00021961">
        <w:rPr>
          <w:rFonts w:ascii="Courier New" w:hAnsi="Courier New" w:cs="Courier New"/>
          <w:color w:val="FF8040"/>
          <w:sz w:val="18"/>
          <w:szCs w:val="24"/>
          <w:highlight w:val="white"/>
        </w:rPr>
        <w:t>=</w:t>
      </w:r>
      <w:r w:rsidRPr="00021961">
        <w:rPr>
          <w:rFonts w:ascii="Courier New" w:hAnsi="Courier New" w:cs="Courier New"/>
          <w:color w:val="993300"/>
          <w:sz w:val="18"/>
          <w:szCs w:val="24"/>
          <w:highlight w:val="white"/>
        </w:rPr>
        <w:t>"</w:t>
      </w:r>
      <w:r w:rsidRPr="00734399">
        <w:rPr>
          <w:rFonts w:ascii="Courier New" w:hAnsi="Courier New" w:cs="Courier New"/>
          <w:color w:val="993300"/>
          <w:sz w:val="18"/>
          <w:szCs w:val="18"/>
          <w:highlight w:val="white"/>
        </w:rPr>
        <w:t>E_codedResultsEntries_CSE</w:t>
      </w:r>
      <w:r w:rsidRPr="00021961">
        <w:rPr>
          <w:rFonts w:ascii="Courier New" w:hAnsi="Courier New" w:cs="Courier New"/>
          <w:color w:val="993300"/>
          <w:sz w:val="18"/>
          <w:szCs w:val="24"/>
          <w:highlight w:val="white"/>
        </w:rPr>
        <w:t>"</w:t>
      </w:r>
      <w:r w:rsidRPr="00021961">
        <w:rPr>
          <w:rFonts w:ascii="Courier New" w:hAnsi="Courier New" w:cs="Courier New"/>
          <w:color w:val="000096"/>
          <w:sz w:val="18"/>
          <w:szCs w:val="24"/>
          <w:highlight w:val="white"/>
        </w:rPr>
        <w:t>/&gt;</w:t>
      </w:r>
    </w:p>
    <w:p w14:paraId="4F3F55C4" w14:textId="7777777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p>
    <w:p w14:paraId="05C30BED" w14:textId="7659BE3A" w:rsidR="00734399" w:rsidRPr="0073014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18"/>
          <w:highlight w:val="white"/>
        </w:rPr>
      </w:pPr>
      <w:r w:rsidRPr="00021961">
        <w:rPr>
          <w:rFonts w:ascii="Courier New" w:hAnsi="Courier New" w:cs="Courier New"/>
          <w:color w:val="000000"/>
          <w:sz w:val="18"/>
          <w:szCs w:val="24"/>
          <w:highlight w:val="white"/>
        </w:rPr>
        <w:t xml:space="preserve">    </w:t>
      </w:r>
      <w:r w:rsidRPr="00021961">
        <w:rPr>
          <w:rFonts w:ascii="Courier New" w:hAnsi="Courier New" w:cs="Courier New"/>
          <w:color w:val="006400"/>
          <w:sz w:val="18"/>
          <w:szCs w:val="24"/>
          <w:highlight w:val="white"/>
        </w:rPr>
        <w:t>&lt;!--</w:t>
      </w:r>
      <w:r>
        <w:rPr>
          <w:rFonts w:ascii="Courier New" w:hAnsi="Courier New" w:cs="Courier New"/>
          <w:color w:val="006400"/>
          <w:sz w:val="18"/>
          <w:szCs w:val="24"/>
          <w:highlight w:val="white"/>
        </w:rPr>
        <w:t xml:space="preserve"> sous-schématrons spécifique au modèle : JDV</w:t>
      </w:r>
      <w:r w:rsidRPr="00021961">
        <w:rPr>
          <w:rFonts w:ascii="Courier New" w:hAnsi="Courier New" w:cs="Courier New"/>
          <w:color w:val="006400"/>
          <w:sz w:val="18"/>
          <w:szCs w:val="24"/>
          <w:highlight w:val="white"/>
        </w:rPr>
        <w:t>--&gt;</w:t>
      </w:r>
      <w:r w:rsidRPr="00021961">
        <w:rPr>
          <w:rFonts w:ascii="Courier New" w:hAnsi="Courier New" w:cs="Courier New"/>
          <w:color w:val="000000"/>
          <w:sz w:val="18"/>
          <w:szCs w:val="24"/>
          <w:highlight w:val="white"/>
        </w:rPr>
        <w:br/>
        <w:t xml:space="preserve">    </w:t>
      </w:r>
      <w:r w:rsidRPr="00730149">
        <w:rPr>
          <w:rFonts w:ascii="Courier New" w:hAnsi="Courier New" w:cs="Courier New"/>
          <w:color w:val="000096"/>
          <w:sz w:val="18"/>
          <w:szCs w:val="18"/>
          <w:highlight w:val="white"/>
        </w:rPr>
        <w:t>&lt;active</w:t>
      </w:r>
      <w:r w:rsidRPr="00730149">
        <w:rPr>
          <w:rFonts w:ascii="Courier New" w:hAnsi="Courier New" w:cs="Courier New"/>
          <w:color w:val="F5844C"/>
          <w:sz w:val="18"/>
          <w:szCs w:val="18"/>
          <w:highlight w:val="white"/>
        </w:rPr>
        <w:t xml:space="preserve"> pattern</w:t>
      </w:r>
      <w:r w:rsidRPr="00730149">
        <w:rPr>
          <w:rFonts w:ascii="Courier New" w:hAnsi="Courier New" w:cs="Courier New"/>
          <w:color w:val="FF8040"/>
          <w:sz w:val="18"/>
          <w:szCs w:val="18"/>
          <w:highlight w:val="white"/>
        </w:rPr>
        <w:t>=</w:t>
      </w:r>
      <w:r w:rsidRPr="00730149">
        <w:rPr>
          <w:rFonts w:ascii="Courier New" w:hAnsi="Courier New" w:cs="Courier New"/>
          <w:color w:val="993300"/>
          <w:sz w:val="18"/>
          <w:szCs w:val="18"/>
          <w:highlight w:val="white"/>
        </w:rPr>
        <w:t>"</w:t>
      </w:r>
      <w:r w:rsidRPr="00734399">
        <w:rPr>
          <w:rFonts w:ascii="Courier New" w:hAnsi="Courier New" w:cs="Courier New"/>
          <w:color w:val="993300"/>
          <w:sz w:val="18"/>
          <w:szCs w:val="18"/>
          <w:highlight w:val="white"/>
        </w:rPr>
        <w:t>JDV_Activite_CSE</w:t>
      </w:r>
      <w:r w:rsidRPr="00730149">
        <w:rPr>
          <w:rFonts w:ascii="Courier New" w:hAnsi="Courier New" w:cs="Courier New"/>
          <w:color w:val="993300"/>
          <w:sz w:val="18"/>
          <w:szCs w:val="18"/>
          <w:highlight w:val="white"/>
        </w:rPr>
        <w:t>"</w:t>
      </w:r>
      <w:r w:rsidRPr="00730149">
        <w:rPr>
          <w:rFonts w:ascii="Courier New" w:hAnsi="Courier New" w:cs="Courier New"/>
          <w:color w:val="000096"/>
          <w:sz w:val="18"/>
          <w:szCs w:val="18"/>
          <w:highlight w:val="white"/>
        </w:rPr>
        <w:t>/&gt;</w:t>
      </w:r>
      <w:r w:rsidRPr="00730149">
        <w:rPr>
          <w:rFonts w:ascii="Courier New" w:hAnsi="Courier New" w:cs="Courier New"/>
          <w:color w:val="000000"/>
          <w:sz w:val="18"/>
          <w:szCs w:val="18"/>
          <w:highlight w:val="white"/>
        </w:rPr>
        <w:br/>
      </w:r>
      <w:r w:rsidRPr="00021961">
        <w:rPr>
          <w:rFonts w:ascii="Courier New" w:hAnsi="Courier New" w:cs="Courier New"/>
          <w:color w:val="000000"/>
          <w:sz w:val="18"/>
          <w:szCs w:val="24"/>
          <w:highlight w:val="white"/>
        </w:rPr>
        <w:t xml:space="preserve">    </w:t>
      </w:r>
      <w:r w:rsidRPr="00730149">
        <w:rPr>
          <w:rFonts w:ascii="Courier New" w:hAnsi="Courier New" w:cs="Courier New"/>
          <w:color w:val="000096"/>
          <w:sz w:val="18"/>
          <w:szCs w:val="18"/>
          <w:highlight w:val="white"/>
        </w:rPr>
        <w:t>&lt;active</w:t>
      </w:r>
      <w:r w:rsidRPr="00730149">
        <w:rPr>
          <w:rFonts w:ascii="Courier New" w:hAnsi="Courier New" w:cs="Courier New"/>
          <w:color w:val="F5844C"/>
          <w:sz w:val="18"/>
          <w:szCs w:val="18"/>
          <w:highlight w:val="white"/>
        </w:rPr>
        <w:t xml:space="preserve"> pattern</w:t>
      </w:r>
      <w:r w:rsidRPr="00730149">
        <w:rPr>
          <w:rFonts w:ascii="Courier New" w:hAnsi="Courier New" w:cs="Courier New"/>
          <w:color w:val="FF8040"/>
          <w:sz w:val="18"/>
          <w:szCs w:val="18"/>
          <w:highlight w:val="white"/>
        </w:rPr>
        <w:t>=</w:t>
      </w:r>
      <w:r w:rsidRPr="00730149">
        <w:rPr>
          <w:rFonts w:ascii="Courier New" w:hAnsi="Courier New" w:cs="Courier New"/>
          <w:color w:val="993300"/>
          <w:sz w:val="18"/>
          <w:szCs w:val="18"/>
          <w:highlight w:val="white"/>
        </w:rPr>
        <w:t>"</w:t>
      </w:r>
      <w:r w:rsidRPr="00734399">
        <w:rPr>
          <w:rFonts w:ascii="Courier New" w:hAnsi="Courier New" w:cs="Courier New"/>
          <w:color w:val="993300"/>
          <w:sz w:val="18"/>
          <w:szCs w:val="18"/>
          <w:highlight w:val="white"/>
        </w:rPr>
        <w:t>JDV_dateCons_CSE</w:t>
      </w:r>
      <w:r w:rsidRPr="00730149">
        <w:rPr>
          <w:rFonts w:ascii="Courier New" w:hAnsi="Courier New" w:cs="Courier New"/>
          <w:color w:val="993300"/>
          <w:sz w:val="18"/>
          <w:szCs w:val="18"/>
          <w:highlight w:val="white"/>
        </w:rPr>
        <w:t>"</w:t>
      </w:r>
      <w:r w:rsidRPr="00730149">
        <w:rPr>
          <w:rFonts w:ascii="Courier New" w:hAnsi="Courier New" w:cs="Courier New"/>
          <w:color w:val="000096"/>
          <w:sz w:val="18"/>
          <w:szCs w:val="18"/>
          <w:highlight w:val="white"/>
        </w:rPr>
        <w:t>/&gt;</w:t>
      </w:r>
    </w:p>
    <w:p w14:paraId="7F3419FE" w14:textId="77777777" w:rsid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p>
    <w:p w14:paraId="66FBEFF7" w14:textId="1022501E" w:rsidR="00021961" w:rsidRDefault="00021961"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021961">
        <w:rPr>
          <w:rFonts w:ascii="Courier New" w:hAnsi="Courier New" w:cs="Courier New"/>
          <w:color w:val="000096"/>
          <w:sz w:val="18"/>
          <w:szCs w:val="24"/>
          <w:highlight w:val="white"/>
        </w:rPr>
        <w:t>&lt;/phase&gt;</w:t>
      </w:r>
    </w:p>
    <w:p w14:paraId="0F684E71" w14:textId="77777777" w:rsidR="006E7A76" w:rsidRPr="00021961" w:rsidRDefault="006E7A76" w:rsidP="00021961">
      <w:pPr>
        <w:shd w:val="clear" w:color="auto" w:fill="FFFFFF"/>
        <w:autoSpaceDE w:val="0"/>
        <w:autoSpaceDN w:val="0"/>
        <w:adjustRightInd w:val="0"/>
        <w:spacing w:after="0" w:line="240" w:lineRule="auto"/>
        <w:rPr>
          <w:rFonts w:ascii="Courier New" w:hAnsi="Courier New" w:cs="Courier New"/>
          <w:sz w:val="18"/>
          <w:szCs w:val="24"/>
          <w:highlight w:val="white"/>
        </w:rPr>
      </w:pPr>
    </w:p>
    <w:p w14:paraId="4A76B98C" w14:textId="6FCEEF75" w:rsidR="00F40016" w:rsidRDefault="00F40016" w:rsidP="00F40016">
      <w:pPr>
        <w:shd w:val="clear" w:color="auto" w:fill="FFFFFF"/>
        <w:autoSpaceDE w:val="0"/>
        <w:autoSpaceDN w:val="0"/>
        <w:adjustRightInd w:val="0"/>
        <w:spacing w:after="0" w:line="240" w:lineRule="auto"/>
        <w:rPr>
          <w:bCs/>
          <w:i/>
        </w:rPr>
      </w:pPr>
      <w:r w:rsidRPr="00F40016">
        <w:rPr>
          <w:bCs/>
          <w:i/>
        </w:rPr>
        <w:t>Théoriquement, un schématron peut contenir plusieurs phases, chacune identifiée par un attribut</w:t>
      </w:r>
      <w:r w:rsidRPr="00F40016">
        <w:rPr>
          <w:b/>
          <w:bCs/>
          <w:i/>
        </w:rPr>
        <w:t xml:space="preserve"> </w:t>
      </w:r>
      <w:r w:rsidRPr="00F40016">
        <w:rPr>
          <w:rFonts w:ascii="Courier New" w:hAnsi="Courier New" w:cs="Courier New"/>
          <w:i/>
          <w:color w:val="F5844C"/>
          <w:sz w:val="18"/>
          <w:szCs w:val="24"/>
          <w:highlight w:val="white"/>
        </w:rPr>
        <w:t>id</w:t>
      </w:r>
      <w:r w:rsidRPr="00F40016">
        <w:rPr>
          <w:bCs/>
          <w:i/>
        </w:rPr>
        <w:t>.</w:t>
      </w:r>
    </w:p>
    <w:p w14:paraId="70C54BAB" w14:textId="63780D66" w:rsidR="00F40016" w:rsidRDefault="00F40016" w:rsidP="00F40016">
      <w:pPr>
        <w:shd w:val="clear" w:color="auto" w:fill="FFFFFF"/>
        <w:autoSpaceDE w:val="0"/>
        <w:autoSpaceDN w:val="0"/>
        <w:adjustRightInd w:val="0"/>
        <w:spacing w:after="0" w:line="240" w:lineRule="auto"/>
        <w:rPr>
          <w:i/>
        </w:rPr>
      </w:pPr>
      <w:r w:rsidRPr="00F40016">
        <w:rPr>
          <w:i/>
        </w:rPr>
        <w:t xml:space="preserve">Lors de la validation d'un document par un schematron, il est alors possible </w:t>
      </w:r>
      <w:r w:rsidRPr="00F40016">
        <w:rPr>
          <w:bCs/>
          <w:i/>
        </w:rPr>
        <w:t>de spécifier la phase à effectuer et s</w:t>
      </w:r>
      <w:r w:rsidRPr="00F40016">
        <w:rPr>
          <w:i/>
        </w:rPr>
        <w:t xml:space="preserve">euls les </w:t>
      </w:r>
      <w:r w:rsidRPr="00F40016">
        <w:rPr>
          <w:rFonts w:ascii="Courier New" w:hAnsi="Courier New" w:cs="Courier New"/>
          <w:i/>
          <w:color w:val="F5844C"/>
          <w:sz w:val="18"/>
          <w:szCs w:val="24"/>
          <w:highlight w:val="white"/>
        </w:rPr>
        <w:t>pattern</w:t>
      </w:r>
      <w:r w:rsidRPr="00F40016">
        <w:rPr>
          <w:i/>
        </w:rPr>
        <w:t xml:space="preserve"> appartenant à cette phase sont alors exécutés. Un </w:t>
      </w:r>
      <w:r w:rsidRPr="00F40016">
        <w:rPr>
          <w:rFonts w:ascii="Courier New" w:hAnsi="Courier New" w:cs="Courier New"/>
          <w:i/>
          <w:color w:val="F5844C"/>
          <w:sz w:val="18"/>
          <w:szCs w:val="24"/>
          <w:highlight w:val="white"/>
        </w:rPr>
        <w:t>pattern</w:t>
      </w:r>
      <w:r w:rsidRPr="00F40016">
        <w:rPr>
          <w:i/>
        </w:rPr>
        <w:t xml:space="preserve"> peut appartenir à plusieurs phases.</w:t>
      </w:r>
    </w:p>
    <w:p w14:paraId="0FA6E69D" w14:textId="77777777" w:rsidR="00F40016" w:rsidRPr="00F40016" w:rsidRDefault="00F40016" w:rsidP="00F40016">
      <w:pPr>
        <w:shd w:val="clear" w:color="auto" w:fill="FFFFFF"/>
        <w:autoSpaceDE w:val="0"/>
        <w:autoSpaceDN w:val="0"/>
        <w:adjustRightInd w:val="0"/>
        <w:spacing w:after="0" w:line="240" w:lineRule="auto"/>
        <w:rPr>
          <w:bCs/>
          <w:i/>
        </w:rPr>
      </w:pPr>
    </w:p>
    <w:p w14:paraId="25969607" w14:textId="6A39BDDB" w:rsidR="00F40016" w:rsidRPr="00F40016" w:rsidRDefault="00F40016" w:rsidP="00F40016">
      <w:pPr>
        <w:shd w:val="clear" w:color="auto" w:fill="FFFFFF"/>
        <w:autoSpaceDE w:val="0"/>
        <w:autoSpaceDN w:val="0"/>
        <w:adjustRightInd w:val="0"/>
        <w:spacing w:after="0" w:line="240" w:lineRule="auto"/>
        <w:rPr>
          <w:b/>
          <w:bCs/>
          <w:i/>
        </w:rPr>
      </w:pPr>
      <w:r w:rsidRPr="00F40016">
        <w:rPr>
          <w:b/>
          <w:bCs/>
          <w:i/>
        </w:rPr>
        <w:t>En pratique, les schématrons de l’outil testContenuCDA ne contiennent qu’une phase</w:t>
      </w:r>
      <w:r>
        <w:rPr>
          <w:b/>
          <w:bCs/>
          <w:i/>
        </w:rPr>
        <w:t xml:space="preserve"> contenant tous les </w:t>
      </w:r>
      <w:r w:rsidRPr="00F40016">
        <w:rPr>
          <w:rFonts w:ascii="Courier New" w:hAnsi="Courier New" w:cs="Courier New"/>
          <w:i/>
          <w:color w:val="F5844C"/>
          <w:sz w:val="18"/>
          <w:szCs w:val="24"/>
          <w:highlight w:val="white"/>
        </w:rPr>
        <w:t>pattern</w:t>
      </w:r>
      <w:r>
        <w:rPr>
          <w:b/>
          <w:bCs/>
          <w:i/>
        </w:rPr>
        <w:t xml:space="preserve"> à exécuter.</w:t>
      </w:r>
    </w:p>
    <w:p w14:paraId="73FF671E" w14:textId="77777777" w:rsidR="00F40016" w:rsidRPr="00F40016" w:rsidRDefault="00F40016" w:rsidP="00F40016">
      <w:pPr>
        <w:shd w:val="clear" w:color="auto" w:fill="FFFFFF"/>
        <w:autoSpaceDE w:val="0"/>
        <w:autoSpaceDN w:val="0"/>
        <w:adjustRightInd w:val="0"/>
        <w:spacing w:after="0" w:line="240" w:lineRule="auto"/>
        <w:rPr>
          <w:bCs/>
        </w:rPr>
      </w:pPr>
    </w:p>
    <w:p w14:paraId="59B50233" w14:textId="03B14C5A" w:rsidR="00F40016" w:rsidRDefault="006E7A76" w:rsidP="00F40016">
      <w:pPr>
        <w:rPr>
          <w:b/>
          <w:bCs/>
        </w:rPr>
      </w:pPr>
      <w:r>
        <w:t xml:space="preserve">Si aucune phase n'est spécifiée, la validation utilise tous les blocs du </w:t>
      </w:r>
      <w:r w:rsidR="007B58FF">
        <w:t>schématron</w:t>
      </w:r>
      <w:r w:rsidR="00F40016">
        <w:rPr>
          <w:b/>
          <w:bCs/>
        </w:rPr>
        <w:t>.</w:t>
      </w:r>
    </w:p>
    <w:p w14:paraId="7A97F387" w14:textId="65F3EC16" w:rsidR="00FD6A02" w:rsidRPr="00F40016" w:rsidRDefault="006E7A76" w:rsidP="00F40016">
      <w:r w:rsidRPr="00F40016">
        <w:rPr>
          <w:bCs/>
        </w:rPr>
        <w:t xml:space="preserve">Chaque </w:t>
      </w:r>
      <w:r w:rsidR="00F40016" w:rsidRPr="00F40016">
        <w:rPr>
          <w:rFonts w:ascii="Courier New" w:hAnsi="Courier New" w:cs="Courier New"/>
          <w:i/>
          <w:color w:val="F5844C"/>
          <w:sz w:val="18"/>
          <w:szCs w:val="24"/>
          <w:highlight w:val="white"/>
        </w:rPr>
        <w:t>pattern</w:t>
      </w:r>
      <w:r w:rsidR="00F40016" w:rsidRPr="00F40016">
        <w:rPr>
          <w:i/>
        </w:rPr>
        <w:t xml:space="preserve"> </w:t>
      </w:r>
      <w:r w:rsidRPr="00F40016">
        <w:rPr>
          <w:bCs/>
        </w:rPr>
        <w:t xml:space="preserve">est </w:t>
      </w:r>
      <w:r w:rsidR="00F40016" w:rsidRPr="00F40016">
        <w:rPr>
          <w:bCs/>
        </w:rPr>
        <w:t>identifié</w:t>
      </w:r>
      <w:r w:rsidRPr="00F40016">
        <w:rPr>
          <w:bCs/>
        </w:rPr>
        <w:t xml:space="preserve"> par un </w:t>
      </w:r>
      <w:r w:rsidR="00F40016" w:rsidRPr="00F40016">
        <w:rPr>
          <w:bCs/>
        </w:rPr>
        <w:t>élément</w:t>
      </w:r>
      <w:r w:rsidRPr="00F40016">
        <w:rPr>
          <w:bCs/>
        </w:rPr>
        <w:t xml:space="preserve"> </w:t>
      </w:r>
      <w:r w:rsidR="00F40016" w:rsidRPr="00F40016">
        <w:rPr>
          <w:rFonts w:ascii="Courier New" w:hAnsi="Courier New" w:cs="Courier New"/>
          <w:color w:val="000096"/>
          <w:sz w:val="18"/>
          <w:szCs w:val="18"/>
          <w:highlight w:val="white"/>
        </w:rPr>
        <w:t>&lt;active&gt;</w:t>
      </w:r>
      <w:r w:rsidRPr="00F40016">
        <w:t>.</w:t>
      </w:r>
    </w:p>
    <w:p w14:paraId="32BCD179" w14:textId="77777777" w:rsidR="006E7A76" w:rsidRPr="00FD6A02" w:rsidRDefault="006E7A76" w:rsidP="006E7A76">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14:paraId="2DFFF163" w14:textId="77777777" w:rsidR="00F40016" w:rsidRDefault="00F40016">
      <w:pPr>
        <w:rPr>
          <w:rFonts w:asciiTheme="majorHAnsi" w:eastAsiaTheme="majorEastAsia" w:hAnsiTheme="majorHAnsi" w:cstheme="majorBidi"/>
          <w:b/>
          <w:color w:val="1F3763" w:themeColor="accent1" w:themeShade="7F"/>
          <w:sz w:val="24"/>
          <w:szCs w:val="24"/>
        </w:rPr>
      </w:pPr>
      <w:r>
        <w:br w:type="page"/>
      </w:r>
    </w:p>
    <w:p w14:paraId="25159B83" w14:textId="16BB6435" w:rsidR="00027880" w:rsidRDefault="00021961" w:rsidP="00027880">
      <w:pPr>
        <w:pStyle w:val="Titre3"/>
      </w:pPr>
      <w:bookmarkStart w:id="13" w:name="_Toc64290384"/>
      <w:r>
        <w:lastRenderedPageBreak/>
        <w:t>p</w:t>
      </w:r>
      <w:r w:rsidR="007F39D4">
        <w:t>attern</w:t>
      </w:r>
      <w:bookmarkEnd w:id="13"/>
    </w:p>
    <w:p w14:paraId="78FB16E9" w14:textId="11E2F3ED" w:rsidR="00021961" w:rsidRDefault="00021961" w:rsidP="00021961">
      <w:pPr>
        <w:shd w:val="clear" w:color="auto" w:fill="FFFFFF"/>
        <w:autoSpaceDE w:val="0"/>
        <w:autoSpaceDN w:val="0"/>
        <w:adjustRightInd w:val="0"/>
        <w:spacing w:after="0" w:line="240" w:lineRule="auto"/>
        <w:rPr>
          <w:bCs/>
        </w:rPr>
      </w:pPr>
      <w:r>
        <w:rPr>
          <w:bCs/>
        </w:rPr>
        <w:t>C</w:t>
      </w:r>
      <w:r w:rsidRPr="007F39D4">
        <w:rPr>
          <w:bCs/>
        </w:rPr>
        <w:t>ontrôle</w:t>
      </w:r>
      <w:r>
        <w:rPr>
          <w:bCs/>
        </w:rPr>
        <w:t>s effectués directement par le schématron principal</w:t>
      </w:r>
    </w:p>
    <w:p w14:paraId="36CA1247" w14:textId="77777777" w:rsidR="00021961" w:rsidRPr="00027880" w:rsidRDefault="00021961" w:rsidP="00021961">
      <w:pPr>
        <w:spacing w:after="0"/>
        <w:rPr>
          <w:rFonts w:ascii="Times New Roman" w:hAnsi="Times New Roman" w:cs="Times New Roman"/>
          <w:b/>
          <w:bCs/>
          <w:sz w:val="20"/>
          <w:szCs w:val="20"/>
          <w:highlight w:val="white"/>
        </w:rPr>
      </w:pPr>
    </w:p>
    <w:p w14:paraId="012BFE0C" w14:textId="77777777" w:rsidR="00021961" w:rsidRPr="00027880" w:rsidRDefault="00021961" w:rsidP="00021961">
      <w:pPr>
        <w:spacing w:after="0"/>
        <w:rPr>
          <w:rFonts w:cstheme="minorHAnsi"/>
          <w:bCs/>
          <w:i/>
          <w:sz w:val="20"/>
          <w:szCs w:val="20"/>
          <w:highlight w:val="white"/>
        </w:rPr>
      </w:pPr>
      <w:r w:rsidRPr="00027880">
        <w:rPr>
          <w:rFonts w:cstheme="minorHAnsi"/>
          <w:bCs/>
          <w:i/>
          <w:sz w:val="20"/>
          <w:szCs w:val="20"/>
          <w:highlight w:val="white"/>
        </w:rPr>
        <w:t>Exemple :</w:t>
      </w:r>
    </w:p>
    <w:p w14:paraId="503613CD" w14:textId="021C0908" w:rsidR="004130F5" w:rsidRPr="00AE28FD" w:rsidRDefault="004130F5"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B050"/>
          <w:sz w:val="18"/>
          <w:szCs w:val="24"/>
          <w:highlight w:val="white"/>
        </w:rPr>
      </w:pPr>
      <w:r w:rsidRPr="00AE28FD">
        <w:rPr>
          <w:rFonts w:ascii="Courier New" w:hAnsi="Courier New" w:cs="Courier New"/>
          <w:color w:val="00B050"/>
          <w:sz w:val="18"/>
          <w:szCs w:val="24"/>
          <w:highlight w:val="white"/>
        </w:rPr>
        <w:t xml:space="preserve">&lt;!-- </w:t>
      </w:r>
      <w:r w:rsidR="00027880">
        <w:rPr>
          <w:rFonts w:ascii="Courier New" w:hAnsi="Courier New" w:cs="Courier New"/>
          <w:color w:val="00B050"/>
          <w:sz w:val="18"/>
          <w:szCs w:val="24"/>
          <w:highlight w:val="white"/>
        </w:rPr>
        <w:t>Pattern</w:t>
      </w:r>
      <w:r w:rsidRPr="00AE28FD">
        <w:rPr>
          <w:rFonts w:ascii="Courier New" w:hAnsi="Courier New" w:cs="Courier New"/>
          <w:color w:val="00B050"/>
          <w:sz w:val="18"/>
          <w:szCs w:val="24"/>
          <w:highlight w:val="white"/>
        </w:rPr>
        <w:t xml:space="preserve"> --&gt;</w:t>
      </w:r>
    </w:p>
    <w:p w14:paraId="5D91FB26" w14:textId="5D30859B" w:rsidR="004130F5" w:rsidRDefault="007F39D4"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AE28FD">
        <w:rPr>
          <w:rFonts w:ascii="Courier New" w:hAnsi="Courier New" w:cs="Courier New"/>
          <w:color w:val="000096"/>
          <w:sz w:val="18"/>
          <w:szCs w:val="24"/>
          <w:highlight w:val="white"/>
        </w:rPr>
        <w:t>&lt;pattern</w:t>
      </w:r>
      <w:r w:rsidRPr="00AE28FD">
        <w:rPr>
          <w:rFonts w:ascii="Courier New" w:hAnsi="Courier New" w:cs="Courier New"/>
          <w:color w:val="F5844C"/>
          <w:sz w:val="18"/>
          <w:szCs w:val="24"/>
          <w:highlight w:val="white"/>
        </w:rPr>
        <w:t xml:space="preserve"> id</w:t>
      </w:r>
      <w:r w:rsidRPr="00AE28FD">
        <w:rPr>
          <w:rFonts w:ascii="Courier New" w:hAnsi="Courier New" w:cs="Courier New"/>
          <w:color w:val="FF8040"/>
          <w:sz w:val="18"/>
          <w:szCs w:val="24"/>
          <w:highlight w:val="white"/>
        </w:rPr>
        <w:t>=</w:t>
      </w:r>
      <w:r w:rsidRPr="00AE28FD">
        <w:rPr>
          <w:rFonts w:ascii="Courier New" w:hAnsi="Courier New" w:cs="Courier New"/>
          <w:color w:val="993300"/>
          <w:sz w:val="18"/>
          <w:szCs w:val="24"/>
          <w:highlight w:val="white"/>
        </w:rPr>
        <w:t>"variables"</w:t>
      </w:r>
      <w:r w:rsidRPr="00AE28FD">
        <w:rPr>
          <w:rFonts w:ascii="Courier New" w:hAnsi="Courier New" w:cs="Courier New"/>
          <w:color w:val="000096"/>
          <w:sz w:val="18"/>
          <w:szCs w:val="24"/>
          <w:highlight w:val="white"/>
        </w:rPr>
        <w:t>&gt;</w:t>
      </w:r>
    </w:p>
    <w:p w14:paraId="29827E53" w14:textId="77777777" w:rsidR="00734399" w:rsidRP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18"/>
          <w:highlight w:val="white"/>
        </w:rPr>
      </w:pPr>
    </w:p>
    <w:p w14:paraId="5AD57F55" w14:textId="0EE6C762" w:rsidR="00734399" w:rsidRP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18"/>
          <w:highlight w:val="white"/>
        </w:rPr>
      </w:pPr>
      <w:r w:rsidRPr="00AE28FD">
        <w:rPr>
          <w:rFonts w:ascii="Courier New" w:hAnsi="Courier New" w:cs="Courier New"/>
          <w:color w:val="00B050"/>
          <w:sz w:val="18"/>
          <w:szCs w:val="24"/>
          <w:highlight w:val="white"/>
        </w:rPr>
        <w:t xml:space="preserve">    </w:t>
      </w:r>
      <w:r w:rsidRPr="00734399">
        <w:rPr>
          <w:rFonts w:ascii="Courier New" w:hAnsi="Courier New" w:cs="Courier New"/>
          <w:color w:val="006400"/>
          <w:sz w:val="18"/>
          <w:szCs w:val="18"/>
          <w:highlight w:val="white"/>
        </w:rPr>
        <w:t>&lt;!-- chemins relatifs des fichiers jeux de valeurs --&gt;</w:t>
      </w:r>
      <w:r w:rsidRPr="00734399">
        <w:rPr>
          <w:rFonts w:ascii="Courier New" w:hAnsi="Courier New" w:cs="Courier New"/>
          <w:color w:val="000000"/>
          <w:sz w:val="18"/>
          <w:szCs w:val="18"/>
          <w:highlight w:val="white"/>
        </w:rPr>
        <w:br/>
        <w:t xml:space="preserve">    </w:t>
      </w:r>
      <w:r w:rsidRPr="00734399">
        <w:rPr>
          <w:rFonts w:ascii="Courier New" w:hAnsi="Courier New" w:cs="Courier New"/>
          <w:color w:val="000096"/>
          <w:sz w:val="18"/>
          <w:szCs w:val="18"/>
          <w:highlight w:val="white"/>
        </w:rPr>
        <w:t>&lt;let</w:t>
      </w:r>
      <w:r w:rsidRPr="00734399">
        <w:rPr>
          <w:rFonts w:ascii="Courier New" w:hAnsi="Courier New" w:cs="Courier New"/>
          <w:color w:val="F5844C"/>
          <w:sz w:val="18"/>
          <w:szCs w:val="18"/>
          <w:highlight w:val="white"/>
        </w:rPr>
        <w:t xml:space="preserve"> name</w:t>
      </w:r>
      <w:r w:rsidRPr="00734399">
        <w:rPr>
          <w:rFonts w:ascii="Courier New" w:hAnsi="Courier New" w:cs="Courier New"/>
          <w:color w:val="FF8040"/>
          <w:sz w:val="18"/>
          <w:szCs w:val="18"/>
          <w:highlight w:val="white"/>
        </w:rPr>
        <w:t>=</w:t>
      </w:r>
      <w:r w:rsidRPr="00734399">
        <w:rPr>
          <w:rFonts w:ascii="Courier New" w:hAnsi="Courier New" w:cs="Courier New"/>
          <w:color w:val="993300"/>
          <w:sz w:val="18"/>
          <w:szCs w:val="18"/>
          <w:highlight w:val="white"/>
        </w:rPr>
        <w:t>"jdv_Activite"</w:t>
      </w:r>
      <w:r w:rsidRPr="00734399">
        <w:rPr>
          <w:rFonts w:ascii="Courier New" w:hAnsi="Courier New" w:cs="Courier New"/>
          <w:color w:val="F5844C"/>
          <w:sz w:val="18"/>
          <w:szCs w:val="18"/>
          <w:highlight w:val="white"/>
        </w:rPr>
        <w:t xml:space="preserve"> value</w:t>
      </w:r>
      <w:r w:rsidRPr="00734399">
        <w:rPr>
          <w:rFonts w:ascii="Courier New" w:hAnsi="Courier New" w:cs="Courier New"/>
          <w:color w:val="FF8040"/>
          <w:sz w:val="18"/>
          <w:szCs w:val="18"/>
          <w:highlight w:val="white"/>
        </w:rPr>
        <w:t>=</w:t>
      </w:r>
      <w:r w:rsidRPr="00734399">
        <w:rPr>
          <w:rFonts w:ascii="Courier New" w:hAnsi="Courier New" w:cs="Courier New"/>
          <w:color w:val="993300"/>
          <w:sz w:val="18"/>
          <w:szCs w:val="18"/>
          <w:highlight w:val="white"/>
        </w:rPr>
        <w:t>"'../jeuxDeValeurs/JDV_Activité-CISIS.xml'"</w:t>
      </w:r>
      <w:r w:rsidRPr="00734399">
        <w:rPr>
          <w:rFonts w:ascii="Courier New" w:hAnsi="Courier New" w:cs="Courier New"/>
          <w:color w:val="000096"/>
          <w:sz w:val="18"/>
          <w:szCs w:val="18"/>
          <w:highlight w:val="white"/>
        </w:rPr>
        <w:t>/&gt;</w:t>
      </w:r>
      <w:r w:rsidRPr="00734399">
        <w:rPr>
          <w:rFonts w:ascii="Courier New" w:hAnsi="Courier New" w:cs="Courier New"/>
          <w:color w:val="000000"/>
          <w:sz w:val="18"/>
          <w:szCs w:val="18"/>
          <w:highlight w:val="white"/>
        </w:rPr>
        <w:br/>
        <w:t xml:space="preserve">    </w:t>
      </w:r>
      <w:r w:rsidRPr="00734399">
        <w:rPr>
          <w:rFonts w:ascii="Courier New" w:hAnsi="Courier New" w:cs="Courier New"/>
          <w:color w:val="000096"/>
          <w:sz w:val="18"/>
          <w:szCs w:val="18"/>
          <w:highlight w:val="white"/>
        </w:rPr>
        <w:t>&lt;let</w:t>
      </w:r>
      <w:r w:rsidRPr="00734399">
        <w:rPr>
          <w:rFonts w:ascii="Courier New" w:hAnsi="Courier New" w:cs="Courier New"/>
          <w:color w:val="F5844C"/>
          <w:sz w:val="18"/>
          <w:szCs w:val="18"/>
          <w:highlight w:val="white"/>
        </w:rPr>
        <w:t xml:space="preserve"> name</w:t>
      </w:r>
      <w:r w:rsidRPr="00734399">
        <w:rPr>
          <w:rFonts w:ascii="Courier New" w:hAnsi="Courier New" w:cs="Courier New"/>
          <w:color w:val="FF8040"/>
          <w:sz w:val="18"/>
          <w:szCs w:val="18"/>
          <w:highlight w:val="white"/>
        </w:rPr>
        <w:t>=</w:t>
      </w:r>
      <w:r w:rsidRPr="00734399">
        <w:rPr>
          <w:rFonts w:ascii="Courier New" w:hAnsi="Courier New" w:cs="Courier New"/>
          <w:color w:val="993300"/>
          <w:sz w:val="18"/>
          <w:szCs w:val="18"/>
          <w:highlight w:val="white"/>
        </w:rPr>
        <w:t>"jdv_nivEtude"</w:t>
      </w:r>
      <w:r w:rsidRPr="00734399">
        <w:rPr>
          <w:rFonts w:ascii="Courier New" w:hAnsi="Courier New" w:cs="Courier New"/>
          <w:color w:val="F5844C"/>
          <w:sz w:val="18"/>
          <w:szCs w:val="18"/>
          <w:highlight w:val="white"/>
        </w:rPr>
        <w:t xml:space="preserve"> value</w:t>
      </w:r>
      <w:r w:rsidRPr="00734399">
        <w:rPr>
          <w:rFonts w:ascii="Courier New" w:hAnsi="Courier New" w:cs="Courier New"/>
          <w:color w:val="FF8040"/>
          <w:sz w:val="18"/>
          <w:szCs w:val="18"/>
          <w:highlight w:val="white"/>
        </w:rPr>
        <w:t>=</w:t>
      </w:r>
      <w:r w:rsidRPr="00734399">
        <w:rPr>
          <w:rFonts w:ascii="Courier New" w:hAnsi="Courier New" w:cs="Courier New"/>
          <w:color w:val="993300"/>
          <w:sz w:val="18"/>
          <w:szCs w:val="18"/>
          <w:highlight w:val="white"/>
        </w:rPr>
        <w:t>"'../jeuxDeValeurs/JDV_niveauEtude-CISIS.xml'"</w:t>
      </w:r>
      <w:r w:rsidRPr="00734399">
        <w:rPr>
          <w:rFonts w:ascii="Courier New" w:hAnsi="Courier New" w:cs="Courier New"/>
          <w:color w:val="000096"/>
          <w:sz w:val="18"/>
          <w:szCs w:val="18"/>
          <w:highlight w:val="white"/>
        </w:rPr>
        <w:t>/&gt;</w:t>
      </w:r>
      <w:r w:rsidRPr="00734399">
        <w:rPr>
          <w:rFonts w:ascii="Courier New" w:hAnsi="Courier New" w:cs="Courier New"/>
          <w:color w:val="000000"/>
          <w:sz w:val="18"/>
          <w:szCs w:val="18"/>
          <w:highlight w:val="white"/>
        </w:rPr>
        <w:t xml:space="preserve"> </w:t>
      </w:r>
    </w:p>
    <w:p w14:paraId="36357E77" w14:textId="77777777" w:rsidR="00734399" w:rsidRPr="00734399" w:rsidRDefault="00734399"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18"/>
          <w:highlight w:val="white"/>
        </w:rPr>
      </w:pPr>
    </w:p>
    <w:p w14:paraId="3C39A9CD" w14:textId="0ECED9AA" w:rsidR="004130F5" w:rsidRPr="00AE28FD" w:rsidRDefault="004130F5"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B050"/>
          <w:sz w:val="18"/>
          <w:szCs w:val="24"/>
          <w:highlight w:val="white"/>
        </w:rPr>
      </w:pPr>
      <w:r w:rsidRPr="00AE28FD">
        <w:rPr>
          <w:rFonts w:ascii="Courier New" w:hAnsi="Courier New" w:cs="Courier New"/>
          <w:color w:val="00B050"/>
          <w:sz w:val="18"/>
          <w:szCs w:val="24"/>
          <w:highlight w:val="white"/>
        </w:rPr>
        <w:t xml:space="preserve">    &lt;!-- </w:t>
      </w:r>
      <w:r w:rsidR="00AE28FD">
        <w:rPr>
          <w:rFonts w:ascii="Courier New" w:hAnsi="Courier New" w:cs="Courier New"/>
          <w:color w:val="00B050"/>
          <w:sz w:val="18"/>
          <w:szCs w:val="24"/>
          <w:highlight w:val="white"/>
        </w:rPr>
        <w:t>C</w:t>
      </w:r>
      <w:r w:rsidRPr="00AE28FD">
        <w:rPr>
          <w:rFonts w:ascii="Courier New" w:hAnsi="Courier New" w:cs="Courier New"/>
          <w:color w:val="00B050"/>
          <w:sz w:val="18"/>
          <w:szCs w:val="24"/>
          <w:highlight w:val="white"/>
        </w:rPr>
        <w:t>ontexte</w:t>
      </w:r>
      <w:r w:rsidR="00AE28FD">
        <w:rPr>
          <w:rFonts w:ascii="Courier New" w:hAnsi="Courier New" w:cs="Courier New"/>
          <w:color w:val="00B050"/>
          <w:sz w:val="18"/>
          <w:szCs w:val="24"/>
          <w:highlight w:val="white"/>
        </w:rPr>
        <w:t xml:space="preserve"> </w:t>
      </w:r>
      <w:r w:rsidRPr="00AE28FD">
        <w:rPr>
          <w:rFonts w:ascii="Courier New" w:hAnsi="Courier New" w:cs="Courier New"/>
          <w:color w:val="00B050"/>
          <w:sz w:val="18"/>
          <w:szCs w:val="24"/>
          <w:highlight w:val="white"/>
        </w:rPr>
        <w:t>--&gt;</w:t>
      </w:r>
    </w:p>
    <w:p w14:paraId="2ECF7255" w14:textId="77777777" w:rsidR="004130F5" w:rsidRPr="00AE28FD" w:rsidRDefault="007F39D4"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AE28FD">
        <w:rPr>
          <w:rFonts w:ascii="Courier New" w:hAnsi="Courier New" w:cs="Courier New"/>
          <w:color w:val="000000"/>
          <w:sz w:val="18"/>
          <w:szCs w:val="24"/>
          <w:highlight w:val="white"/>
        </w:rPr>
        <w:t xml:space="preserve">    </w:t>
      </w:r>
      <w:r w:rsidRPr="00AE28FD">
        <w:rPr>
          <w:rFonts w:ascii="Courier New" w:hAnsi="Courier New" w:cs="Courier New"/>
          <w:color w:val="000096"/>
          <w:sz w:val="18"/>
          <w:szCs w:val="24"/>
          <w:highlight w:val="white"/>
        </w:rPr>
        <w:t>&lt;rule</w:t>
      </w:r>
      <w:r w:rsidRPr="00AE28FD">
        <w:rPr>
          <w:rFonts w:ascii="Courier New" w:hAnsi="Courier New" w:cs="Courier New"/>
          <w:color w:val="F5844C"/>
          <w:sz w:val="18"/>
          <w:szCs w:val="24"/>
          <w:highlight w:val="white"/>
        </w:rPr>
        <w:t xml:space="preserve"> context</w:t>
      </w:r>
      <w:r w:rsidRPr="00AE28FD">
        <w:rPr>
          <w:rFonts w:ascii="Courier New" w:hAnsi="Courier New" w:cs="Courier New"/>
          <w:color w:val="FF8040"/>
          <w:sz w:val="18"/>
          <w:szCs w:val="24"/>
          <w:highlight w:val="white"/>
        </w:rPr>
        <w:t>=</w:t>
      </w:r>
      <w:r w:rsidRPr="00AE28FD">
        <w:rPr>
          <w:rFonts w:ascii="Courier New" w:hAnsi="Courier New" w:cs="Courier New"/>
          <w:color w:val="993300"/>
          <w:sz w:val="18"/>
          <w:szCs w:val="24"/>
          <w:highlight w:val="white"/>
        </w:rPr>
        <w:t>"cda:ClinicalDocument/cda:component/cda:structuredBody"</w:t>
      </w:r>
      <w:r w:rsidRPr="00AE28FD">
        <w:rPr>
          <w:rFonts w:ascii="Courier New" w:hAnsi="Courier New" w:cs="Courier New"/>
          <w:color w:val="000096"/>
          <w:sz w:val="18"/>
          <w:szCs w:val="24"/>
          <w:highlight w:val="white"/>
        </w:rPr>
        <w:t>&gt;</w:t>
      </w:r>
    </w:p>
    <w:p w14:paraId="7C7D6918" w14:textId="77777777" w:rsidR="00D86B81" w:rsidRDefault="00D86B81"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p>
    <w:p w14:paraId="7BDF887B" w14:textId="4130F8D0" w:rsidR="004130F5" w:rsidRPr="00AE28FD" w:rsidRDefault="004130F5"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B050"/>
          <w:sz w:val="18"/>
          <w:szCs w:val="24"/>
          <w:highlight w:val="white"/>
        </w:rPr>
      </w:pPr>
      <w:r w:rsidRPr="00AE28FD">
        <w:rPr>
          <w:rFonts w:ascii="Courier New" w:hAnsi="Courier New" w:cs="Courier New"/>
          <w:color w:val="00B050"/>
          <w:sz w:val="18"/>
          <w:szCs w:val="24"/>
          <w:highlight w:val="white"/>
        </w:rPr>
        <w:t xml:space="preserve">        &lt;!</w:t>
      </w:r>
      <w:r w:rsidR="00AE28FD" w:rsidRPr="00AE28FD">
        <w:rPr>
          <w:rFonts w:ascii="Courier New" w:hAnsi="Courier New" w:cs="Courier New"/>
          <w:color w:val="00B050"/>
          <w:sz w:val="18"/>
          <w:szCs w:val="24"/>
          <w:highlight w:val="white"/>
        </w:rPr>
        <w:t xml:space="preserve">-- </w:t>
      </w:r>
      <w:r w:rsidR="00AE28FD">
        <w:rPr>
          <w:rFonts w:ascii="Courier New" w:hAnsi="Courier New" w:cs="Courier New"/>
          <w:color w:val="00B050"/>
          <w:sz w:val="18"/>
          <w:szCs w:val="24"/>
          <w:highlight w:val="white"/>
        </w:rPr>
        <w:t>Contrôle</w:t>
      </w:r>
      <w:r w:rsidRPr="00AE28FD">
        <w:rPr>
          <w:rFonts w:ascii="Courier New" w:hAnsi="Courier New" w:cs="Courier New"/>
          <w:color w:val="00B050"/>
          <w:sz w:val="18"/>
          <w:szCs w:val="24"/>
          <w:highlight w:val="white"/>
        </w:rPr>
        <w:t xml:space="preserve"> 1 --&gt;</w:t>
      </w:r>
    </w:p>
    <w:p w14:paraId="05A4EA84" w14:textId="68A5A48A" w:rsidR="004130F5" w:rsidRPr="00AE28FD" w:rsidRDefault="007F39D4"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AE28FD">
        <w:rPr>
          <w:rFonts w:ascii="Courier New" w:hAnsi="Courier New" w:cs="Courier New"/>
          <w:color w:val="000000"/>
          <w:sz w:val="18"/>
          <w:szCs w:val="24"/>
          <w:highlight w:val="white"/>
        </w:rPr>
        <w:t xml:space="preserve">        </w:t>
      </w:r>
      <w:r w:rsidRPr="00AE28FD">
        <w:rPr>
          <w:rFonts w:ascii="Courier New" w:hAnsi="Courier New" w:cs="Courier New"/>
          <w:color w:val="000096"/>
          <w:sz w:val="18"/>
          <w:szCs w:val="24"/>
          <w:highlight w:val="white"/>
        </w:rPr>
        <w:t>&lt;assert</w:t>
      </w:r>
      <w:r w:rsidRPr="00AE28FD">
        <w:rPr>
          <w:rFonts w:ascii="Courier New" w:hAnsi="Courier New" w:cs="Courier New"/>
          <w:color w:val="F5844C"/>
          <w:sz w:val="18"/>
          <w:szCs w:val="24"/>
          <w:highlight w:val="white"/>
        </w:rPr>
        <w:t xml:space="preserve"> test</w:t>
      </w:r>
      <w:r w:rsidRPr="00AE28FD">
        <w:rPr>
          <w:rFonts w:ascii="Courier New" w:hAnsi="Courier New" w:cs="Courier New"/>
          <w:color w:val="FF8040"/>
          <w:sz w:val="18"/>
          <w:szCs w:val="24"/>
          <w:highlight w:val="white"/>
        </w:rPr>
        <w:t>=</w:t>
      </w:r>
      <w:r w:rsidRPr="00AE28FD">
        <w:rPr>
          <w:rFonts w:ascii="Courier New" w:hAnsi="Courier New" w:cs="Courier New"/>
          <w:color w:val="993300"/>
          <w:sz w:val="18"/>
          <w:szCs w:val="24"/>
          <w:highlight w:val="white"/>
        </w:rPr>
        <w:t>"cda:component/cda:section/cda:templateId[@root='1.3.6.1.4.1.19376.1.4.1.2.16']"</w:t>
      </w:r>
      <w:r w:rsidRPr="00AE28FD">
        <w:rPr>
          <w:rFonts w:ascii="Courier New" w:hAnsi="Courier New" w:cs="Courier New"/>
          <w:color w:val="000096"/>
          <w:sz w:val="18"/>
          <w:szCs w:val="24"/>
          <w:highlight w:val="white"/>
        </w:rPr>
        <w:t>&gt;</w:t>
      </w:r>
      <w:r w:rsidRPr="00AE28FD">
        <w:rPr>
          <w:rFonts w:ascii="Courier New" w:hAnsi="Courier New" w:cs="Courier New"/>
          <w:color w:val="000000"/>
          <w:sz w:val="18"/>
          <w:szCs w:val="24"/>
          <w:highlight w:val="white"/>
        </w:rPr>
        <w:t xml:space="preserve"> [CI-SIS_</w:t>
      </w:r>
      <w:r w:rsidR="00021961">
        <w:rPr>
          <w:rFonts w:ascii="Courier New" w:hAnsi="Courier New" w:cs="Courier New"/>
          <w:color w:val="000000"/>
          <w:sz w:val="18"/>
          <w:szCs w:val="24"/>
          <w:highlight w:val="white"/>
        </w:rPr>
        <w:t>Modèle</w:t>
      </w:r>
      <w:r w:rsidRPr="00AE28FD">
        <w:rPr>
          <w:rFonts w:ascii="Courier New" w:hAnsi="Courier New" w:cs="Courier New"/>
          <w:color w:val="000000"/>
          <w:sz w:val="18"/>
          <w:szCs w:val="24"/>
          <w:highlight w:val="white"/>
        </w:rPr>
        <w:t>] Erreur de conformité au modèle</w:t>
      </w:r>
      <w:r w:rsidR="00021961">
        <w:rPr>
          <w:rFonts w:ascii="Courier New" w:hAnsi="Courier New" w:cs="Courier New"/>
          <w:color w:val="000000"/>
          <w:sz w:val="18"/>
          <w:szCs w:val="24"/>
          <w:highlight w:val="white"/>
        </w:rPr>
        <w:t xml:space="preserve"> </w:t>
      </w:r>
      <w:r w:rsidRPr="00AE28FD">
        <w:rPr>
          <w:rFonts w:ascii="Courier New" w:hAnsi="Courier New" w:cs="Courier New"/>
          <w:color w:val="000000"/>
          <w:sz w:val="18"/>
          <w:szCs w:val="24"/>
          <w:highlight w:val="white"/>
        </w:rPr>
        <w:t>: La section "Section Commentaire" (1.3.6.1.4.1.19376.1.4.1.2.16) pour la mention Usage et Responsabilités" doit être présente.</w:t>
      </w:r>
      <w:r w:rsidRPr="00AE28FD">
        <w:rPr>
          <w:rFonts w:ascii="Courier New" w:hAnsi="Courier New" w:cs="Courier New"/>
          <w:color w:val="000000"/>
          <w:sz w:val="18"/>
          <w:szCs w:val="24"/>
          <w:highlight w:val="white"/>
        </w:rPr>
        <w:br/>
      </w:r>
      <w:r w:rsidR="004130F5" w:rsidRPr="00AE28FD">
        <w:rPr>
          <w:rFonts w:ascii="Courier New" w:hAnsi="Courier New" w:cs="Courier New"/>
          <w:color w:val="000000"/>
          <w:sz w:val="18"/>
          <w:szCs w:val="24"/>
          <w:highlight w:val="white"/>
        </w:rPr>
        <w:t xml:space="preserve">        </w:t>
      </w:r>
      <w:r w:rsidRPr="00AE28FD">
        <w:rPr>
          <w:rFonts w:ascii="Courier New" w:hAnsi="Courier New" w:cs="Courier New"/>
          <w:color w:val="000096"/>
          <w:sz w:val="18"/>
          <w:szCs w:val="24"/>
          <w:highlight w:val="white"/>
        </w:rPr>
        <w:t>&lt;/assert&gt;</w:t>
      </w:r>
    </w:p>
    <w:p w14:paraId="47E111B2" w14:textId="77777777" w:rsidR="004130F5" w:rsidRPr="00AE28FD" w:rsidRDefault="004130F5"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p>
    <w:p w14:paraId="2FDC6054" w14:textId="773B194A" w:rsidR="004130F5" w:rsidRPr="00AE28FD" w:rsidRDefault="004130F5"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B050"/>
          <w:sz w:val="18"/>
          <w:szCs w:val="24"/>
          <w:highlight w:val="white"/>
        </w:rPr>
      </w:pPr>
      <w:r w:rsidRPr="00AE28FD">
        <w:rPr>
          <w:rFonts w:ascii="Courier New" w:hAnsi="Courier New" w:cs="Courier New"/>
          <w:color w:val="00B050"/>
          <w:sz w:val="18"/>
          <w:szCs w:val="24"/>
          <w:highlight w:val="white"/>
        </w:rPr>
        <w:t xml:space="preserve">        &lt;!</w:t>
      </w:r>
      <w:r w:rsidR="00AE28FD" w:rsidRPr="00AE28FD">
        <w:rPr>
          <w:rFonts w:ascii="Courier New" w:hAnsi="Courier New" w:cs="Courier New"/>
          <w:color w:val="00B050"/>
          <w:sz w:val="18"/>
          <w:szCs w:val="24"/>
          <w:highlight w:val="white"/>
        </w:rPr>
        <w:t xml:space="preserve">-- </w:t>
      </w:r>
      <w:r w:rsidR="00AE28FD">
        <w:rPr>
          <w:rFonts w:ascii="Courier New" w:hAnsi="Courier New" w:cs="Courier New"/>
          <w:color w:val="00B050"/>
          <w:sz w:val="18"/>
          <w:szCs w:val="24"/>
          <w:highlight w:val="white"/>
        </w:rPr>
        <w:t>Contrôle</w:t>
      </w:r>
      <w:r w:rsidR="00AE28FD" w:rsidRPr="00AE28FD">
        <w:rPr>
          <w:rFonts w:ascii="Courier New" w:hAnsi="Courier New" w:cs="Courier New"/>
          <w:color w:val="00B050"/>
          <w:sz w:val="18"/>
          <w:szCs w:val="24"/>
          <w:highlight w:val="white"/>
        </w:rPr>
        <w:t xml:space="preserve"> </w:t>
      </w:r>
      <w:r w:rsidRPr="00AE28FD">
        <w:rPr>
          <w:rFonts w:ascii="Courier New" w:hAnsi="Courier New" w:cs="Courier New"/>
          <w:color w:val="00B050"/>
          <w:sz w:val="18"/>
          <w:szCs w:val="24"/>
          <w:highlight w:val="white"/>
        </w:rPr>
        <w:t>2 --&gt;</w:t>
      </w:r>
    </w:p>
    <w:p w14:paraId="44238B1B" w14:textId="6EE5F253" w:rsidR="007F39D4" w:rsidRPr="00AE28FD" w:rsidRDefault="004130F5"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24"/>
          <w:highlight w:val="white"/>
        </w:rPr>
      </w:pPr>
      <w:r w:rsidRPr="00AE28FD">
        <w:rPr>
          <w:rFonts w:ascii="Courier New" w:hAnsi="Courier New" w:cs="Courier New"/>
          <w:color w:val="000000"/>
          <w:sz w:val="18"/>
          <w:szCs w:val="24"/>
          <w:highlight w:val="white"/>
        </w:rPr>
        <w:t xml:space="preserve">        </w:t>
      </w:r>
      <w:r w:rsidR="007F39D4" w:rsidRPr="00AE28FD">
        <w:rPr>
          <w:rFonts w:ascii="Courier New" w:hAnsi="Courier New" w:cs="Courier New"/>
          <w:color w:val="000096"/>
          <w:sz w:val="18"/>
          <w:szCs w:val="24"/>
          <w:highlight w:val="white"/>
        </w:rPr>
        <w:t>&lt;assert</w:t>
      </w:r>
      <w:r w:rsidR="007F39D4" w:rsidRPr="00AE28FD">
        <w:rPr>
          <w:rFonts w:ascii="Courier New" w:hAnsi="Courier New" w:cs="Courier New"/>
          <w:color w:val="F5844C"/>
          <w:sz w:val="18"/>
          <w:szCs w:val="24"/>
          <w:highlight w:val="white"/>
        </w:rPr>
        <w:t xml:space="preserve"> test</w:t>
      </w:r>
      <w:r w:rsidR="007F39D4" w:rsidRPr="00AE28FD">
        <w:rPr>
          <w:rFonts w:ascii="Courier New" w:hAnsi="Courier New" w:cs="Courier New"/>
          <w:color w:val="FF8040"/>
          <w:sz w:val="18"/>
          <w:szCs w:val="24"/>
          <w:highlight w:val="white"/>
        </w:rPr>
        <w:t>=</w:t>
      </w:r>
      <w:r w:rsidR="007F39D4" w:rsidRPr="00AE28FD">
        <w:rPr>
          <w:rFonts w:ascii="Courier New" w:hAnsi="Courier New" w:cs="Courier New"/>
          <w:color w:val="993300"/>
          <w:sz w:val="18"/>
          <w:szCs w:val="24"/>
          <w:highlight w:val="white"/>
        </w:rPr>
        <w:t>"cda:component/cda:section/cda:templateId[@root='1.3.6.1.4.1.19376.1.5.3.1.3.19']"</w:t>
      </w:r>
      <w:r w:rsidR="007F39D4" w:rsidRPr="00AE28FD">
        <w:rPr>
          <w:rFonts w:ascii="Courier New" w:hAnsi="Courier New" w:cs="Courier New"/>
          <w:color w:val="000096"/>
          <w:sz w:val="18"/>
          <w:szCs w:val="24"/>
          <w:highlight w:val="white"/>
        </w:rPr>
        <w:t>&gt;</w:t>
      </w:r>
      <w:r w:rsidR="007F39D4" w:rsidRPr="00AE28FD">
        <w:rPr>
          <w:rFonts w:ascii="Courier New" w:hAnsi="Courier New" w:cs="Courier New"/>
          <w:color w:val="000000"/>
          <w:sz w:val="18"/>
          <w:szCs w:val="24"/>
          <w:highlight w:val="white"/>
        </w:rPr>
        <w:t xml:space="preserve"> [CI-SIS_</w:t>
      </w:r>
      <w:r w:rsidR="00021961" w:rsidRPr="00021961">
        <w:rPr>
          <w:rFonts w:ascii="Courier New" w:hAnsi="Courier New" w:cs="Courier New"/>
          <w:color w:val="000000"/>
          <w:sz w:val="18"/>
          <w:szCs w:val="24"/>
          <w:highlight w:val="white"/>
        </w:rPr>
        <w:t xml:space="preserve"> </w:t>
      </w:r>
      <w:r w:rsidR="00021961">
        <w:rPr>
          <w:rFonts w:ascii="Courier New" w:hAnsi="Courier New" w:cs="Courier New"/>
          <w:color w:val="000000"/>
          <w:sz w:val="18"/>
          <w:szCs w:val="24"/>
          <w:highlight w:val="white"/>
        </w:rPr>
        <w:t>Modèle</w:t>
      </w:r>
      <w:r w:rsidR="007F39D4" w:rsidRPr="00AE28FD">
        <w:rPr>
          <w:rFonts w:ascii="Courier New" w:hAnsi="Courier New" w:cs="Courier New"/>
          <w:color w:val="000000"/>
          <w:sz w:val="18"/>
          <w:szCs w:val="24"/>
          <w:highlight w:val="white"/>
        </w:rPr>
        <w:t xml:space="preserve">] Erreur de conformité au </w:t>
      </w:r>
      <w:r w:rsidR="00021961" w:rsidRPr="00AE28FD">
        <w:rPr>
          <w:rFonts w:ascii="Courier New" w:hAnsi="Courier New" w:cs="Courier New"/>
          <w:color w:val="000000"/>
          <w:sz w:val="18"/>
          <w:szCs w:val="24"/>
          <w:highlight w:val="white"/>
        </w:rPr>
        <w:t>modèle</w:t>
      </w:r>
      <w:r w:rsidR="00021961">
        <w:rPr>
          <w:rFonts w:ascii="Courier New" w:hAnsi="Courier New" w:cs="Courier New"/>
          <w:color w:val="000000"/>
          <w:sz w:val="18"/>
          <w:szCs w:val="24"/>
          <w:highlight w:val="white"/>
        </w:rPr>
        <w:t xml:space="preserve"> </w:t>
      </w:r>
      <w:r w:rsidR="007F39D4" w:rsidRPr="00AE28FD">
        <w:rPr>
          <w:rFonts w:ascii="Courier New" w:hAnsi="Courier New" w:cs="Courier New"/>
          <w:color w:val="000000"/>
          <w:sz w:val="18"/>
          <w:szCs w:val="24"/>
          <w:highlight w:val="white"/>
        </w:rPr>
        <w:t>: La section "Traitements" (1.3.6.1.4.1.19376.1.5.3.1.3.19) doit être présente.</w:t>
      </w:r>
      <w:r w:rsidR="007F39D4" w:rsidRPr="00AE28FD">
        <w:rPr>
          <w:rFonts w:ascii="Courier New" w:hAnsi="Courier New" w:cs="Courier New"/>
          <w:color w:val="000000"/>
          <w:sz w:val="18"/>
          <w:szCs w:val="24"/>
          <w:highlight w:val="white"/>
        </w:rPr>
        <w:br/>
      </w:r>
      <w:r w:rsidRPr="00AE28FD">
        <w:rPr>
          <w:rFonts w:ascii="Courier New" w:hAnsi="Courier New" w:cs="Courier New"/>
          <w:color w:val="000000"/>
          <w:sz w:val="18"/>
          <w:szCs w:val="24"/>
          <w:highlight w:val="white"/>
        </w:rPr>
        <w:t xml:space="preserve">        </w:t>
      </w:r>
      <w:r w:rsidR="007F39D4" w:rsidRPr="00AE28FD">
        <w:rPr>
          <w:rFonts w:ascii="Courier New" w:hAnsi="Courier New" w:cs="Courier New"/>
          <w:color w:val="000096"/>
          <w:sz w:val="18"/>
          <w:szCs w:val="24"/>
          <w:highlight w:val="white"/>
        </w:rPr>
        <w:t>&lt;/assert&gt;</w:t>
      </w:r>
      <w:r w:rsidR="007F39D4" w:rsidRPr="00AE28FD">
        <w:rPr>
          <w:rFonts w:ascii="Courier New" w:hAnsi="Courier New" w:cs="Courier New"/>
          <w:color w:val="000000"/>
          <w:sz w:val="18"/>
          <w:szCs w:val="24"/>
          <w:highlight w:val="white"/>
        </w:rPr>
        <w:br/>
      </w:r>
      <w:r w:rsidRPr="00AE28FD">
        <w:rPr>
          <w:rFonts w:ascii="Courier New" w:hAnsi="Courier New" w:cs="Courier New"/>
          <w:color w:val="000000"/>
          <w:sz w:val="18"/>
          <w:szCs w:val="24"/>
          <w:highlight w:val="white"/>
        </w:rPr>
        <w:t xml:space="preserve">    </w:t>
      </w:r>
      <w:r w:rsidR="007F39D4" w:rsidRPr="00AE28FD">
        <w:rPr>
          <w:rFonts w:ascii="Courier New" w:hAnsi="Courier New" w:cs="Courier New"/>
          <w:color w:val="000096"/>
          <w:sz w:val="18"/>
          <w:szCs w:val="24"/>
          <w:highlight w:val="white"/>
        </w:rPr>
        <w:t>&lt;/rule&gt;</w:t>
      </w:r>
      <w:r w:rsidR="007F39D4" w:rsidRPr="00AE28FD">
        <w:rPr>
          <w:rFonts w:ascii="Courier New" w:hAnsi="Courier New" w:cs="Courier New"/>
          <w:color w:val="000000"/>
          <w:sz w:val="18"/>
          <w:szCs w:val="24"/>
          <w:highlight w:val="white"/>
        </w:rPr>
        <w:br/>
      </w:r>
      <w:r w:rsidR="007F39D4" w:rsidRPr="00AE28FD">
        <w:rPr>
          <w:rFonts w:ascii="Courier New" w:hAnsi="Courier New" w:cs="Courier New"/>
          <w:color w:val="000096"/>
          <w:sz w:val="18"/>
          <w:szCs w:val="24"/>
          <w:highlight w:val="white"/>
        </w:rPr>
        <w:t>&lt;/pattern&gt;</w:t>
      </w:r>
    </w:p>
    <w:p w14:paraId="5140282F" w14:textId="77777777" w:rsidR="00FA2B4F" w:rsidRDefault="00FA2B4F" w:rsidP="002336A2"/>
    <w:p w14:paraId="139EABAE" w14:textId="6E1241A0" w:rsidR="00597920" w:rsidRPr="007F39D4" w:rsidRDefault="00FA2B4F" w:rsidP="00021961">
      <w:r w:rsidRPr="007F39D4">
        <w:rPr>
          <w:bCs/>
        </w:rPr>
        <w:t xml:space="preserve">Les </w:t>
      </w:r>
      <w:r w:rsidR="00AE28FD">
        <w:rPr>
          <w:bCs/>
        </w:rPr>
        <w:t>contrôles</w:t>
      </w:r>
      <w:r w:rsidRPr="007F39D4">
        <w:rPr>
          <w:bCs/>
        </w:rPr>
        <w:t xml:space="preserve"> </w:t>
      </w:r>
      <w:r w:rsidR="00AE28FD">
        <w:t>sont regroupé</w:t>
      </w:r>
      <w:r w:rsidRPr="007F39D4">
        <w:t>s en blocs</w:t>
      </w:r>
      <w:r w:rsidR="007F39D4">
        <w:t xml:space="preserve"> (</w:t>
      </w:r>
      <w:r w:rsidRPr="007F39D4">
        <w:rPr>
          <w:bCs/>
        </w:rPr>
        <w:t xml:space="preserve">élément </w:t>
      </w:r>
      <w:r w:rsidR="00225BD5" w:rsidRPr="00AE28FD">
        <w:rPr>
          <w:rFonts w:ascii="Courier New" w:hAnsi="Courier New" w:cs="Courier New"/>
          <w:color w:val="000096"/>
          <w:sz w:val="18"/>
          <w:szCs w:val="24"/>
          <w:highlight w:val="white"/>
        </w:rPr>
        <w:t>&lt;pattern</w:t>
      </w:r>
      <w:r w:rsidR="00225BD5">
        <w:rPr>
          <w:rFonts w:ascii="Courier New" w:hAnsi="Courier New" w:cs="Courier New"/>
          <w:color w:val="000096"/>
          <w:sz w:val="18"/>
          <w:szCs w:val="24"/>
        </w:rPr>
        <w:t>&gt;</w:t>
      </w:r>
      <w:r w:rsidR="007F39D4">
        <w:rPr>
          <w:bCs/>
        </w:rPr>
        <w:t>)</w:t>
      </w:r>
      <w:r w:rsidRPr="007F39D4">
        <w:rPr>
          <w:bCs/>
        </w:rPr>
        <w:t>.</w:t>
      </w:r>
    </w:p>
    <w:p w14:paraId="731CC6F7" w14:textId="2096F646" w:rsidR="00AE28FD" w:rsidRDefault="00AE28FD" w:rsidP="00021961">
      <w:r>
        <w:t xml:space="preserve">Les contrôles qui s’appliquent au même contexte (même document ou même section ou même entrée) sont regroupés dans un élément </w:t>
      </w:r>
      <w:r w:rsidRPr="00AE28FD">
        <w:rPr>
          <w:rFonts w:ascii="Courier New" w:hAnsi="Courier New" w:cs="Courier New"/>
          <w:color w:val="000096"/>
          <w:sz w:val="18"/>
          <w:szCs w:val="24"/>
          <w:highlight w:val="white"/>
        </w:rPr>
        <w:t>&lt;rule</w:t>
      </w:r>
      <w:r>
        <w:rPr>
          <w:rFonts w:ascii="Courier New" w:hAnsi="Courier New" w:cs="Courier New"/>
          <w:color w:val="000096"/>
          <w:sz w:val="18"/>
          <w:szCs w:val="24"/>
        </w:rPr>
        <w:t>&gt;</w:t>
      </w:r>
      <w:r>
        <w:t xml:space="preserve"> dont l’attribu</w:t>
      </w:r>
      <w:r w:rsidR="007D6A4D">
        <w:t>t</w:t>
      </w:r>
      <w:r>
        <w:t xml:space="preserve"> </w:t>
      </w:r>
      <w:r w:rsidRPr="00AE28FD">
        <w:rPr>
          <w:rFonts w:ascii="Courier New" w:hAnsi="Courier New" w:cs="Courier New"/>
          <w:color w:val="F5844C"/>
          <w:sz w:val="18"/>
          <w:szCs w:val="24"/>
          <w:highlight w:val="white"/>
        </w:rPr>
        <w:t>context</w:t>
      </w:r>
      <w:r>
        <w:t xml:space="preserve"> </w:t>
      </w:r>
      <w:r w:rsidR="007D6A4D">
        <w:t>précise le contexte (</w:t>
      </w:r>
      <w:r w:rsidR="007D6A4D" w:rsidRPr="007D6A4D">
        <w:rPr>
          <w:bCs/>
        </w:rPr>
        <w:t>XPath)</w:t>
      </w:r>
      <w:r w:rsidR="007D6A4D">
        <w:t>.</w:t>
      </w:r>
    </w:p>
    <w:p w14:paraId="49AF9770" w14:textId="071B7C03" w:rsidR="00C74E49" w:rsidRDefault="00C74E49" w:rsidP="00C74E49">
      <w:r w:rsidRPr="00C74E49">
        <w:rPr>
          <w:bCs/>
        </w:rPr>
        <w:t xml:space="preserve">Chaque contrôle est défini dans un élément </w:t>
      </w:r>
      <w:r w:rsidRPr="00AE28FD">
        <w:rPr>
          <w:rFonts w:ascii="Courier New" w:hAnsi="Courier New" w:cs="Courier New"/>
          <w:color w:val="000096"/>
          <w:sz w:val="18"/>
          <w:szCs w:val="24"/>
          <w:highlight w:val="white"/>
        </w:rPr>
        <w:t>&lt;assert</w:t>
      </w:r>
      <w:r>
        <w:rPr>
          <w:rFonts w:ascii="Courier New" w:hAnsi="Courier New" w:cs="Courier New"/>
          <w:color w:val="000096"/>
          <w:sz w:val="18"/>
          <w:szCs w:val="24"/>
          <w:highlight w:val="white"/>
        </w:rPr>
        <w:t>&gt;</w:t>
      </w:r>
      <w:r w:rsidRPr="00C74E49">
        <w:rPr>
          <w:bCs/>
        </w:rPr>
        <w:t xml:space="preserve"> ou un élément </w:t>
      </w:r>
      <w:r w:rsidRPr="00AE28FD">
        <w:rPr>
          <w:rFonts w:ascii="Courier New" w:hAnsi="Courier New" w:cs="Courier New"/>
          <w:color w:val="000096"/>
          <w:sz w:val="18"/>
          <w:szCs w:val="24"/>
          <w:highlight w:val="white"/>
        </w:rPr>
        <w:t>&lt;</w:t>
      </w:r>
      <w:r>
        <w:rPr>
          <w:rFonts w:ascii="Courier New" w:hAnsi="Courier New" w:cs="Courier New"/>
          <w:color w:val="000096"/>
          <w:sz w:val="18"/>
          <w:szCs w:val="24"/>
        </w:rPr>
        <w:t>report&gt;</w:t>
      </w:r>
      <w:r w:rsidRPr="00C74E49">
        <w:rPr>
          <w:bCs/>
        </w:rPr>
        <w:t>. On peut utiliser les deux dans un même pattern.</w:t>
      </w:r>
    </w:p>
    <w:p w14:paraId="4EC7CC14" w14:textId="7597226C" w:rsidR="00C74E49" w:rsidRDefault="00C74E49" w:rsidP="00C74E49">
      <w:r>
        <w:t>L'ordre de ces différents éléments est sans importance.</w:t>
      </w:r>
    </w:p>
    <w:p w14:paraId="42107728" w14:textId="77777777" w:rsidR="00B46BDC" w:rsidRDefault="00B46BDC" w:rsidP="00C74E49">
      <w:pPr>
        <w:rPr>
          <w:b/>
          <w:bCs/>
        </w:rPr>
      </w:pPr>
    </w:p>
    <w:p w14:paraId="68D43EED" w14:textId="77777777" w:rsidR="00006E4F" w:rsidRDefault="00006E4F" w:rsidP="00006E4F">
      <w:pPr>
        <w:pStyle w:val="Titre4"/>
      </w:pPr>
      <w:r>
        <w:t>Variables locales</w:t>
      </w:r>
    </w:p>
    <w:p w14:paraId="30B082EF" w14:textId="77777777" w:rsidR="00006E4F" w:rsidRDefault="00006E4F" w:rsidP="00006E4F">
      <w:pPr>
        <w:rPr>
          <w:bCs/>
        </w:rPr>
      </w:pPr>
      <w:r w:rsidRPr="00006E4F">
        <w:t>D</w:t>
      </w:r>
      <w:r w:rsidRPr="00006E4F">
        <w:rPr>
          <w:bCs/>
        </w:rPr>
        <w:t>es variables locales</w:t>
      </w:r>
      <w:r>
        <w:rPr>
          <w:bCs/>
        </w:rPr>
        <w:t xml:space="preserve"> peuvent être</w:t>
      </w:r>
      <w:r>
        <w:t xml:space="preserve"> définies par des éléments </w:t>
      </w:r>
      <w:r w:rsidRPr="00734399">
        <w:rPr>
          <w:rFonts w:ascii="Courier New" w:hAnsi="Courier New" w:cs="Courier New"/>
          <w:color w:val="000096"/>
          <w:sz w:val="18"/>
          <w:szCs w:val="18"/>
          <w:highlight w:val="white"/>
        </w:rPr>
        <w:t>&lt;let</w:t>
      </w:r>
      <w:r>
        <w:rPr>
          <w:rFonts w:ascii="Courier New" w:hAnsi="Courier New" w:cs="Courier New"/>
          <w:color w:val="000096"/>
          <w:sz w:val="18"/>
          <w:szCs w:val="18"/>
        </w:rPr>
        <w:t>&gt;</w:t>
      </w:r>
      <w:r w:rsidRPr="00006E4F">
        <w:rPr>
          <w:bCs/>
        </w:rPr>
        <w:t xml:space="preserve">. </w:t>
      </w:r>
    </w:p>
    <w:p w14:paraId="4D1BCEFF" w14:textId="33EF9448" w:rsidR="00006E4F" w:rsidRDefault="00006E4F" w:rsidP="00006E4F">
      <w:r>
        <w:t xml:space="preserve">Elles permettent de mémoriser une valeur pour </w:t>
      </w:r>
      <w:r w:rsidR="006E7A76">
        <w:t>son</w:t>
      </w:r>
      <w:r>
        <w:t xml:space="preserve"> utilisation dans </w:t>
      </w:r>
      <w:r w:rsidR="006E7A76">
        <w:t>un contrôle</w:t>
      </w:r>
      <w:r>
        <w:t>.</w:t>
      </w:r>
    </w:p>
    <w:p w14:paraId="29C36A61" w14:textId="77777777" w:rsidR="006E7A76" w:rsidRDefault="00006E4F" w:rsidP="00006E4F">
      <w:r>
        <w:t xml:space="preserve">Chaque élément </w:t>
      </w:r>
      <w:r w:rsidRPr="00734399">
        <w:rPr>
          <w:rFonts w:ascii="Courier New" w:hAnsi="Courier New" w:cs="Courier New"/>
          <w:color w:val="000096"/>
          <w:sz w:val="18"/>
          <w:szCs w:val="18"/>
          <w:highlight w:val="white"/>
        </w:rPr>
        <w:t>&lt;let</w:t>
      </w:r>
      <w:r>
        <w:rPr>
          <w:rFonts w:ascii="Courier New" w:hAnsi="Courier New" w:cs="Courier New"/>
          <w:color w:val="000096"/>
          <w:sz w:val="18"/>
          <w:szCs w:val="18"/>
        </w:rPr>
        <w:t>&gt;</w:t>
      </w:r>
      <w:r>
        <w:t>a</w:t>
      </w:r>
      <w:r w:rsidRPr="00D01625">
        <w:rPr>
          <w:b/>
          <w:bCs/>
        </w:rPr>
        <w:t xml:space="preserve"> </w:t>
      </w:r>
      <w:r w:rsidRPr="006E7A76">
        <w:rPr>
          <w:bCs/>
        </w:rPr>
        <w:t xml:space="preserve">des attributs </w:t>
      </w:r>
      <w:r w:rsidRPr="006E7A76">
        <w:rPr>
          <w:rFonts w:ascii="Courier New" w:hAnsi="Courier New" w:cs="Courier New"/>
          <w:color w:val="F5844C"/>
          <w:sz w:val="18"/>
          <w:szCs w:val="24"/>
          <w:highlight w:val="white"/>
        </w:rPr>
        <w:t>name</w:t>
      </w:r>
      <w:r w:rsidRPr="006E7A76">
        <w:rPr>
          <w:bCs/>
        </w:rPr>
        <w:t xml:space="preserve"> et </w:t>
      </w:r>
      <w:r w:rsidRPr="006E7A76">
        <w:rPr>
          <w:rFonts w:ascii="Courier New" w:hAnsi="Courier New" w:cs="Courier New"/>
          <w:color w:val="F5844C"/>
          <w:sz w:val="18"/>
          <w:szCs w:val="24"/>
          <w:highlight w:val="white"/>
        </w:rPr>
        <w:t>value</w:t>
      </w:r>
      <w:r w:rsidRPr="00D01625">
        <w:rPr>
          <w:b/>
          <w:bCs/>
        </w:rPr>
        <w:t xml:space="preserve"> </w:t>
      </w:r>
      <w:r>
        <w:t>pour spécifier le nom et la valeur de la variable.</w:t>
      </w:r>
    </w:p>
    <w:p w14:paraId="2DF01597" w14:textId="77777777" w:rsidR="006E7A76" w:rsidRDefault="00006E4F" w:rsidP="00006E4F">
      <w:r w:rsidRPr="006E7A76">
        <w:rPr>
          <w:bCs/>
        </w:rPr>
        <w:t xml:space="preserve">L'attribut </w:t>
      </w:r>
      <w:r w:rsidR="006E7A76" w:rsidRPr="006E7A76">
        <w:rPr>
          <w:rFonts w:ascii="Courier New" w:hAnsi="Courier New" w:cs="Courier New"/>
          <w:color w:val="F5844C"/>
          <w:sz w:val="18"/>
          <w:szCs w:val="24"/>
          <w:highlight w:val="white"/>
        </w:rPr>
        <w:t>value</w:t>
      </w:r>
      <w:r w:rsidR="006E7A76" w:rsidRPr="006E7A76">
        <w:rPr>
          <w:bCs/>
        </w:rPr>
        <w:t xml:space="preserve"> </w:t>
      </w:r>
      <w:r w:rsidRPr="006E7A76">
        <w:rPr>
          <w:bCs/>
        </w:rPr>
        <w:t>doit contenir une expression XPath</w:t>
      </w:r>
      <w:r>
        <w:t xml:space="preserve">. Cette valeur ne peut plus ensuite être modifiée. </w:t>
      </w:r>
    </w:p>
    <w:p w14:paraId="6FF7B1F2" w14:textId="709C0A12" w:rsidR="00006E4F" w:rsidRDefault="00006E4F" w:rsidP="00006E4F">
      <w:r w:rsidRPr="006E7A76">
        <w:rPr>
          <w:bCs/>
        </w:rPr>
        <w:t xml:space="preserve">Les éléments </w:t>
      </w:r>
      <w:r w:rsidR="006E7A76" w:rsidRPr="006E7A76">
        <w:rPr>
          <w:rFonts w:ascii="Courier New" w:hAnsi="Courier New" w:cs="Courier New"/>
          <w:color w:val="000096"/>
          <w:sz w:val="18"/>
          <w:szCs w:val="18"/>
          <w:highlight w:val="white"/>
        </w:rPr>
        <w:t>&lt;let</w:t>
      </w:r>
      <w:r w:rsidR="006E7A76" w:rsidRPr="006E7A76">
        <w:rPr>
          <w:rFonts w:ascii="Courier New" w:hAnsi="Courier New" w:cs="Courier New"/>
          <w:color w:val="000096"/>
          <w:sz w:val="18"/>
          <w:szCs w:val="18"/>
        </w:rPr>
        <w:t xml:space="preserve">&gt; </w:t>
      </w:r>
      <w:r w:rsidRPr="006E7A76">
        <w:rPr>
          <w:bCs/>
        </w:rPr>
        <w:t xml:space="preserve">doivent être les premiers enfants de l'élément </w:t>
      </w:r>
      <w:r w:rsidR="006E7A76" w:rsidRPr="00AE28FD">
        <w:rPr>
          <w:rFonts w:ascii="Courier New" w:hAnsi="Courier New" w:cs="Courier New"/>
          <w:color w:val="000096"/>
          <w:sz w:val="18"/>
          <w:szCs w:val="24"/>
          <w:highlight w:val="white"/>
        </w:rPr>
        <w:t>&lt;rule</w:t>
      </w:r>
      <w:r w:rsidR="006E7A76">
        <w:rPr>
          <w:rFonts w:ascii="Courier New" w:hAnsi="Courier New" w:cs="Courier New"/>
          <w:color w:val="000096"/>
          <w:sz w:val="18"/>
          <w:szCs w:val="24"/>
        </w:rPr>
        <w:t>&gt;</w:t>
      </w:r>
      <w:r w:rsidRPr="006E7A76">
        <w:rPr>
          <w:bCs/>
        </w:rPr>
        <w:t>.</w:t>
      </w:r>
      <w:r w:rsidRPr="006E7A76">
        <w:t xml:space="preserve"> La variable ainsi</w:t>
      </w:r>
      <w:r>
        <w:t xml:space="preserve"> déclarée est disponible dans toute la règle.</w:t>
      </w:r>
    </w:p>
    <w:p w14:paraId="7EF63F3B" w14:textId="77777777" w:rsidR="006E7A76" w:rsidRPr="00FA2B4F" w:rsidRDefault="006E7A76" w:rsidP="00FA2B4F"/>
    <w:p w14:paraId="074D5475" w14:textId="1EF2983F" w:rsidR="00D272D7" w:rsidRDefault="007D6A4D" w:rsidP="00214F9F">
      <w:pPr>
        <w:pStyle w:val="Titre4"/>
      </w:pPr>
      <w:r>
        <w:lastRenderedPageBreak/>
        <w:t>Con</w:t>
      </w:r>
      <w:r w:rsidR="00214F9F">
        <w:t>s</w:t>
      </w:r>
      <w:r>
        <w:t>truction d</w:t>
      </w:r>
      <w:r w:rsidR="00214F9F">
        <w:t>’un</w:t>
      </w:r>
      <w:r>
        <w:t xml:space="preserve"> contrôle </w:t>
      </w:r>
      <w:r w:rsidR="007612AE">
        <w:t>dans un élément &lt;assert&gt;</w:t>
      </w:r>
    </w:p>
    <w:p w14:paraId="7DFEB79D" w14:textId="28D15F76" w:rsidR="001E5D59" w:rsidRDefault="00214F9F" w:rsidP="00214F9F">
      <w:r w:rsidRPr="00214F9F">
        <w:rPr>
          <w:bCs/>
        </w:rPr>
        <w:t>Un contrôle défini dans un</w:t>
      </w:r>
      <w:r w:rsidR="0081754C">
        <w:t xml:space="preserve"> élément</w:t>
      </w:r>
      <w:r>
        <w:t xml:space="preserve"> </w:t>
      </w:r>
      <w:r w:rsidRPr="00AE28FD">
        <w:rPr>
          <w:rFonts w:ascii="Courier New" w:hAnsi="Courier New" w:cs="Courier New"/>
          <w:color w:val="000096"/>
          <w:sz w:val="18"/>
          <w:szCs w:val="24"/>
          <w:highlight w:val="white"/>
        </w:rPr>
        <w:t>&lt;assert</w:t>
      </w:r>
      <w:r>
        <w:rPr>
          <w:rFonts w:ascii="Courier New" w:hAnsi="Courier New" w:cs="Courier New"/>
          <w:color w:val="000096"/>
          <w:sz w:val="18"/>
          <w:szCs w:val="24"/>
          <w:highlight w:val="white"/>
        </w:rPr>
        <w:t>&gt;</w:t>
      </w:r>
      <w:r w:rsidR="007612AE">
        <w:t xml:space="preserve"> </w:t>
      </w:r>
      <w:r w:rsidR="0081754C">
        <w:t xml:space="preserve">possède un attribut </w:t>
      </w:r>
      <w:r w:rsidRPr="00AE28FD">
        <w:rPr>
          <w:rFonts w:ascii="Courier New" w:hAnsi="Courier New" w:cs="Courier New"/>
          <w:color w:val="F5844C"/>
          <w:sz w:val="18"/>
          <w:szCs w:val="24"/>
          <w:highlight w:val="white"/>
        </w:rPr>
        <w:t>test</w:t>
      </w:r>
      <w:r>
        <w:t xml:space="preserve"> </w:t>
      </w:r>
      <w:r w:rsidR="0081754C">
        <w:t xml:space="preserve">dont la valeur est une expression XPath et </w:t>
      </w:r>
      <w:r>
        <w:t>un</w:t>
      </w:r>
      <w:r w:rsidR="0081754C">
        <w:t xml:space="preserve"> </w:t>
      </w:r>
      <w:r>
        <w:t xml:space="preserve">message d’erreur </w:t>
      </w:r>
      <w:r w:rsidR="0081754C">
        <w:t>qui est util</w:t>
      </w:r>
      <w:r>
        <w:t>isé pour construire le rapport.</w:t>
      </w:r>
    </w:p>
    <w:p w14:paraId="65DAC92B" w14:textId="4491F299" w:rsidR="00214F9F" w:rsidRPr="00214F9F" w:rsidRDefault="0081754C" w:rsidP="0081754C">
      <w:pPr>
        <w:rPr>
          <w:b/>
        </w:rPr>
      </w:pPr>
      <w:r w:rsidRPr="00214F9F">
        <w:rPr>
          <w:b/>
        </w:rPr>
        <w:t xml:space="preserve">Un test introduit par </w:t>
      </w:r>
      <w:r w:rsidR="007612AE" w:rsidRPr="00AE28FD">
        <w:rPr>
          <w:rFonts w:ascii="Courier New" w:hAnsi="Courier New" w:cs="Courier New"/>
          <w:color w:val="000096"/>
          <w:sz w:val="18"/>
          <w:szCs w:val="24"/>
          <w:highlight w:val="white"/>
        </w:rPr>
        <w:t>&lt;assert</w:t>
      </w:r>
      <w:r w:rsidR="007612AE">
        <w:rPr>
          <w:rFonts w:ascii="Courier New" w:hAnsi="Courier New" w:cs="Courier New"/>
          <w:color w:val="000096"/>
          <w:sz w:val="18"/>
          <w:szCs w:val="24"/>
          <w:highlight w:val="white"/>
        </w:rPr>
        <w:t>&gt;</w:t>
      </w:r>
      <w:r w:rsidR="007612AE">
        <w:t xml:space="preserve"> </w:t>
      </w:r>
      <w:r w:rsidRPr="00214F9F">
        <w:rPr>
          <w:b/>
        </w:rPr>
        <w:t>es</w:t>
      </w:r>
      <w:r w:rsidR="00214F9F">
        <w:rPr>
          <w:b/>
        </w:rPr>
        <w:t>t réalisé de la façon suivante :</w:t>
      </w:r>
    </w:p>
    <w:p w14:paraId="7D7E166E" w14:textId="45677995" w:rsidR="0081754C" w:rsidRDefault="0081754C" w:rsidP="0081754C">
      <w:r>
        <w:t xml:space="preserve">L'expression XPath contenue dans l'attribut </w:t>
      </w:r>
      <w:r w:rsidR="00214F9F" w:rsidRPr="00AE28FD">
        <w:rPr>
          <w:rFonts w:ascii="Courier New" w:hAnsi="Courier New" w:cs="Courier New"/>
          <w:color w:val="F5844C"/>
          <w:sz w:val="18"/>
          <w:szCs w:val="24"/>
          <w:highlight w:val="white"/>
        </w:rPr>
        <w:t>test</w:t>
      </w:r>
      <w:r w:rsidR="00214F9F">
        <w:t xml:space="preserve"> </w:t>
      </w:r>
      <w:r>
        <w:t xml:space="preserve">est évaluée en prenant le nœud sélectionné comme contexte et le résultat de l'évaluation est converti en une valeur booléenne. </w:t>
      </w:r>
    </w:p>
    <w:p w14:paraId="345DCA7A" w14:textId="4F2FF4E4" w:rsidR="00214F9F" w:rsidRDefault="0081754C" w:rsidP="00214F9F">
      <w:pPr>
        <w:pStyle w:val="Paragraphedeliste"/>
        <w:numPr>
          <w:ilvl w:val="0"/>
          <w:numId w:val="21"/>
        </w:numPr>
      </w:pPr>
      <w:r>
        <w:t xml:space="preserve">Si le résultat est </w:t>
      </w:r>
      <w:r w:rsidR="00214F9F">
        <w:t>« </w:t>
      </w:r>
      <w:r>
        <w:t>false</w:t>
      </w:r>
      <w:r w:rsidR="00214F9F">
        <w:t> »</w:t>
      </w:r>
      <w:r>
        <w:t xml:space="preserve">, le </w:t>
      </w:r>
      <w:r w:rsidR="00214F9F">
        <w:t xml:space="preserve">message d’erreur </w:t>
      </w:r>
      <w:r>
        <w:t xml:space="preserve">est ajouté au rapport. </w:t>
      </w:r>
    </w:p>
    <w:p w14:paraId="78B06C3B" w14:textId="4F20774C" w:rsidR="00214F9F" w:rsidRDefault="00214F9F" w:rsidP="00214F9F">
      <w:pPr>
        <w:pStyle w:val="Paragraphedeliste"/>
        <w:numPr>
          <w:ilvl w:val="0"/>
          <w:numId w:val="21"/>
        </w:numPr>
      </w:pPr>
      <w:r>
        <w:t xml:space="preserve">Si le résultat est « true », </w:t>
      </w:r>
      <w:r w:rsidR="0081754C">
        <w:t xml:space="preserve">rien n'est ajouté au rapport. </w:t>
      </w:r>
    </w:p>
    <w:p w14:paraId="2F12865E" w14:textId="77777777" w:rsidR="007612AE" w:rsidRDefault="0081754C" w:rsidP="0081754C">
      <w:r>
        <w:t xml:space="preserve">Dans l'exemple </w:t>
      </w:r>
    </w:p>
    <w:p w14:paraId="1A48D875" w14:textId="77777777" w:rsidR="007612AE" w:rsidRDefault="007612AE" w:rsidP="00907809">
      <w:pPr>
        <w:pBdr>
          <w:top w:val="single" w:sz="4" w:space="1" w:color="auto"/>
          <w:left w:val="single" w:sz="4" w:space="4" w:color="auto"/>
          <w:bottom w:val="single" w:sz="4" w:space="1" w:color="auto"/>
          <w:right w:val="single" w:sz="4" w:space="4" w:color="auto"/>
        </w:pBdr>
        <w:rPr>
          <w:rFonts w:ascii="Courier New" w:hAnsi="Courier New" w:cs="Courier New"/>
          <w:color w:val="000096"/>
          <w:sz w:val="18"/>
          <w:szCs w:val="24"/>
        </w:rPr>
      </w:pPr>
      <w:r w:rsidRPr="00AE28FD">
        <w:rPr>
          <w:rFonts w:ascii="Courier New" w:hAnsi="Courier New" w:cs="Courier New"/>
          <w:color w:val="000096"/>
          <w:sz w:val="18"/>
          <w:szCs w:val="24"/>
          <w:highlight w:val="white"/>
        </w:rPr>
        <w:t>&lt;assert</w:t>
      </w:r>
      <w:r w:rsidRPr="00AE28FD">
        <w:rPr>
          <w:rFonts w:ascii="Courier New" w:hAnsi="Courier New" w:cs="Courier New"/>
          <w:color w:val="F5844C"/>
          <w:sz w:val="18"/>
          <w:szCs w:val="24"/>
          <w:highlight w:val="white"/>
        </w:rPr>
        <w:t xml:space="preserve"> test</w:t>
      </w:r>
      <w:r w:rsidRPr="00AE28FD">
        <w:rPr>
          <w:rFonts w:ascii="Courier New" w:hAnsi="Courier New" w:cs="Courier New"/>
          <w:color w:val="FF8040"/>
          <w:sz w:val="18"/>
          <w:szCs w:val="24"/>
          <w:highlight w:val="white"/>
        </w:rPr>
        <w:t>=</w:t>
      </w:r>
      <w:r w:rsidRPr="00AE28FD">
        <w:rPr>
          <w:rFonts w:ascii="Courier New" w:hAnsi="Courier New" w:cs="Courier New"/>
          <w:color w:val="993300"/>
          <w:sz w:val="18"/>
          <w:szCs w:val="24"/>
          <w:highlight w:val="white"/>
        </w:rPr>
        <w:t>"cda:component/cda:section/cda:templateId[@root='1.3.6.1.4.1.19376.1.4.1.2.16']"</w:t>
      </w:r>
      <w:r w:rsidRPr="00AE28FD">
        <w:rPr>
          <w:rFonts w:ascii="Courier New" w:hAnsi="Courier New" w:cs="Courier New"/>
          <w:color w:val="000096"/>
          <w:sz w:val="18"/>
          <w:szCs w:val="24"/>
          <w:highlight w:val="white"/>
        </w:rPr>
        <w:t>&gt;</w:t>
      </w:r>
      <w:r w:rsidRPr="00AE28FD">
        <w:rPr>
          <w:rFonts w:ascii="Courier New" w:hAnsi="Courier New" w:cs="Courier New"/>
          <w:color w:val="000000"/>
          <w:sz w:val="18"/>
          <w:szCs w:val="24"/>
          <w:highlight w:val="white"/>
        </w:rPr>
        <w:t xml:space="preserve"> [CI-SIS_</w:t>
      </w:r>
      <w:r>
        <w:rPr>
          <w:rFonts w:ascii="Courier New" w:hAnsi="Courier New" w:cs="Courier New"/>
          <w:color w:val="000000"/>
          <w:sz w:val="18"/>
          <w:szCs w:val="24"/>
          <w:highlight w:val="white"/>
        </w:rPr>
        <w:t>Modèle</w:t>
      </w:r>
      <w:r w:rsidRPr="00AE28FD">
        <w:rPr>
          <w:rFonts w:ascii="Courier New" w:hAnsi="Courier New" w:cs="Courier New"/>
          <w:color w:val="000000"/>
          <w:sz w:val="18"/>
          <w:szCs w:val="24"/>
          <w:highlight w:val="white"/>
        </w:rPr>
        <w:t>] Erreur de conformité au modèle</w:t>
      </w:r>
      <w:r>
        <w:rPr>
          <w:rFonts w:ascii="Courier New" w:hAnsi="Courier New" w:cs="Courier New"/>
          <w:color w:val="000000"/>
          <w:sz w:val="18"/>
          <w:szCs w:val="24"/>
          <w:highlight w:val="white"/>
        </w:rPr>
        <w:t xml:space="preserve"> </w:t>
      </w:r>
      <w:r w:rsidRPr="00AE28FD">
        <w:rPr>
          <w:rFonts w:ascii="Courier New" w:hAnsi="Courier New" w:cs="Courier New"/>
          <w:color w:val="000000"/>
          <w:sz w:val="18"/>
          <w:szCs w:val="24"/>
          <w:highlight w:val="white"/>
        </w:rPr>
        <w:t>: La section "Section Commentaire" (1.3.6.1.4.1.19376.1.4.1.2.16) pour la mention Usage et Responsabilités" doit être présente.</w:t>
      </w:r>
      <w:r w:rsidRPr="00AE28FD">
        <w:rPr>
          <w:rFonts w:ascii="Courier New" w:hAnsi="Courier New" w:cs="Courier New"/>
          <w:color w:val="000000"/>
          <w:sz w:val="18"/>
          <w:szCs w:val="24"/>
          <w:highlight w:val="white"/>
        </w:rPr>
        <w:br/>
      </w:r>
      <w:r w:rsidRPr="00AE28FD">
        <w:rPr>
          <w:rFonts w:ascii="Courier New" w:hAnsi="Courier New" w:cs="Courier New"/>
          <w:color w:val="000096"/>
          <w:sz w:val="18"/>
          <w:szCs w:val="24"/>
          <w:highlight w:val="white"/>
        </w:rPr>
        <w:t>&lt;/assert&gt;</w:t>
      </w:r>
    </w:p>
    <w:p w14:paraId="68750C3A" w14:textId="7B56B9BE" w:rsidR="0081754C" w:rsidRDefault="007612AE" w:rsidP="0081754C">
      <w:r>
        <w:t xml:space="preserve">si l'élément </w:t>
      </w:r>
      <w:r w:rsidRPr="00AE28FD">
        <w:rPr>
          <w:rFonts w:ascii="Courier New" w:hAnsi="Courier New" w:cs="Courier New"/>
          <w:color w:val="993300"/>
          <w:sz w:val="18"/>
          <w:szCs w:val="24"/>
          <w:highlight w:val="white"/>
        </w:rPr>
        <w:t>cda:component/cda:section/cda:templateId[@root='1.3.6.1.4.1.19376.1.4.1.2.16']</w:t>
      </w:r>
      <w:r>
        <w:rPr>
          <w:rFonts w:ascii="Courier New" w:hAnsi="Courier New" w:cs="Courier New"/>
          <w:color w:val="993300"/>
          <w:sz w:val="18"/>
          <w:szCs w:val="24"/>
        </w:rPr>
        <w:t xml:space="preserve"> </w:t>
      </w:r>
      <w:r w:rsidRPr="007612AE">
        <w:t>n’est pas présent</w:t>
      </w:r>
      <w:r>
        <w:t xml:space="preserve">, </w:t>
      </w:r>
      <w:r w:rsidR="0081754C">
        <w:t xml:space="preserve">le message d'erreur </w:t>
      </w:r>
      <w:r>
        <w:t>« </w:t>
      </w:r>
      <w:r w:rsidRPr="00AE28FD">
        <w:rPr>
          <w:rFonts w:ascii="Courier New" w:hAnsi="Courier New" w:cs="Courier New"/>
          <w:color w:val="000000"/>
          <w:sz w:val="18"/>
          <w:szCs w:val="24"/>
          <w:highlight w:val="white"/>
        </w:rPr>
        <w:t>[CI-SIS_</w:t>
      </w:r>
      <w:r>
        <w:rPr>
          <w:rFonts w:ascii="Courier New" w:hAnsi="Courier New" w:cs="Courier New"/>
          <w:color w:val="000000"/>
          <w:sz w:val="18"/>
          <w:szCs w:val="24"/>
          <w:highlight w:val="white"/>
        </w:rPr>
        <w:t>Modèle</w:t>
      </w:r>
      <w:r w:rsidRPr="00AE28FD">
        <w:rPr>
          <w:rFonts w:ascii="Courier New" w:hAnsi="Courier New" w:cs="Courier New"/>
          <w:color w:val="000000"/>
          <w:sz w:val="18"/>
          <w:szCs w:val="24"/>
          <w:highlight w:val="white"/>
        </w:rPr>
        <w:t>] Erreur de conformité au modèle</w:t>
      </w:r>
      <w:r>
        <w:rPr>
          <w:rFonts w:ascii="Courier New" w:hAnsi="Courier New" w:cs="Courier New"/>
          <w:color w:val="000000"/>
          <w:sz w:val="18"/>
          <w:szCs w:val="24"/>
          <w:highlight w:val="white"/>
        </w:rPr>
        <w:t xml:space="preserve"> </w:t>
      </w:r>
      <w:r w:rsidRPr="00AE28FD">
        <w:rPr>
          <w:rFonts w:ascii="Courier New" w:hAnsi="Courier New" w:cs="Courier New"/>
          <w:color w:val="000000"/>
          <w:sz w:val="18"/>
          <w:szCs w:val="24"/>
          <w:highlight w:val="white"/>
        </w:rPr>
        <w:t>: La section "Section Commentaire" (1.3.6.1.4.1.19376.1.4.1.2.16) pour la mention Usage et Responsabilités" doit être présente.</w:t>
      </w:r>
      <w:r>
        <w:rPr>
          <w:rFonts w:ascii="Courier New" w:hAnsi="Courier New" w:cs="Courier New"/>
          <w:color w:val="000000"/>
          <w:sz w:val="18"/>
          <w:szCs w:val="24"/>
        </w:rPr>
        <w:t xml:space="preserve"> » </w:t>
      </w:r>
      <w:r w:rsidR="0081754C">
        <w:t>est ajouté au rapport</w:t>
      </w:r>
      <w:r w:rsidR="009A3459">
        <w:t>.</w:t>
      </w:r>
    </w:p>
    <w:p w14:paraId="49209D5E" w14:textId="77777777" w:rsidR="007612AE" w:rsidRDefault="007612AE" w:rsidP="0081754C"/>
    <w:p w14:paraId="3F445FC4" w14:textId="6D52CB32" w:rsidR="007612AE" w:rsidRDefault="007612AE" w:rsidP="007612AE">
      <w:pPr>
        <w:pStyle w:val="Titre4"/>
      </w:pPr>
      <w:r>
        <w:t>Construction d’un contrôle avec un élément &lt;report&gt;</w:t>
      </w:r>
    </w:p>
    <w:p w14:paraId="45146A86" w14:textId="13C66CF3" w:rsidR="007612AE" w:rsidRDefault="007612AE" w:rsidP="007612AE">
      <w:r w:rsidRPr="00214F9F">
        <w:rPr>
          <w:bCs/>
        </w:rPr>
        <w:t>Un contrôle est défini dans un</w:t>
      </w:r>
      <w:r>
        <w:t xml:space="preserve"> élément </w:t>
      </w:r>
      <w:r w:rsidRPr="00AE28FD">
        <w:rPr>
          <w:rFonts w:ascii="Courier New" w:hAnsi="Courier New" w:cs="Courier New"/>
          <w:color w:val="000096"/>
          <w:sz w:val="18"/>
          <w:szCs w:val="24"/>
          <w:highlight w:val="white"/>
        </w:rPr>
        <w:t>&lt;</w:t>
      </w:r>
      <w:r>
        <w:rPr>
          <w:rFonts w:ascii="Courier New" w:hAnsi="Courier New" w:cs="Courier New"/>
          <w:color w:val="000096"/>
          <w:sz w:val="18"/>
          <w:szCs w:val="24"/>
        </w:rPr>
        <w:t>report&gt;</w:t>
      </w:r>
      <w:r>
        <w:t xml:space="preserve"> possède un attribut </w:t>
      </w:r>
      <w:r w:rsidRPr="00AE28FD">
        <w:rPr>
          <w:rFonts w:ascii="Courier New" w:hAnsi="Courier New" w:cs="Courier New"/>
          <w:color w:val="F5844C"/>
          <w:sz w:val="18"/>
          <w:szCs w:val="24"/>
          <w:highlight w:val="white"/>
        </w:rPr>
        <w:t>test</w:t>
      </w:r>
      <w:r>
        <w:t xml:space="preserve"> dont la valeur est une expression XPath et un message d’erreur qui est utilisé pour construire le rapport.</w:t>
      </w:r>
    </w:p>
    <w:p w14:paraId="3B47644E" w14:textId="0ACBFE4A" w:rsidR="007612AE" w:rsidRPr="00214F9F" w:rsidRDefault="007612AE" w:rsidP="007612AE">
      <w:pPr>
        <w:rPr>
          <w:b/>
        </w:rPr>
      </w:pPr>
      <w:r w:rsidRPr="00214F9F">
        <w:rPr>
          <w:b/>
        </w:rPr>
        <w:t xml:space="preserve">Un test introduit par </w:t>
      </w:r>
      <w:r w:rsidRPr="00AE28FD">
        <w:rPr>
          <w:rFonts w:ascii="Courier New" w:hAnsi="Courier New" w:cs="Courier New"/>
          <w:color w:val="000096"/>
          <w:sz w:val="18"/>
          <w:szCs w:val="24"/>
          <w:highlight w:val="white"/>
        </w:rPr>
        <w:t>&lt;</w:t>
      </w:r>
      <w:r>
        <w:rPr>
          <w:rFonts w:ascii="Courier New" w:hAnsi="Courier New" w:cs="Courier New"/>
          <w:color w:val="000096"/>
          <w:sz w:val="18"/>
          <w:szCs w:val="24"/>
        </w:rPr>
        <w:t>report&gt;</w:t>
      </w:r>
      <w:r w:rsidRPr="00214F9F">
        <w:rPr>
          <w:b/>
        </w:rPr>
        <w:t xml:space="preserve"> es</w:t>
      </w:r>
      <w:r>
        <w:rPr>
          <w:b/>
        </w:rPr>
        <w:t>t réalisé de la façon suivante :</w:t>
      </w:r>
    </w:p>
    <w:p w14:paraId="3CDFE512" w14:textId="77777777" w:rsidR="007612AE" w:rsidRDefault="007612AE" w:rsidP="007612AE">
      <w:r>
        <w:t xml:space="preserve">L'expression XPath contenue dans l'attribut </w:t>
      </w:r>
      <w:r w:rsidRPr="00AE28FD">
        <w:rPr>
          <w:rFonts w:ascii="Courier New" w:hAnsi="Courier New" w:cs="Courier New"/>
          <w:color w:val="F5844C"/>
          <w:sz w:val="18"/>
          <w:szCs w:val="24"/>
          <w:highlight w:val="white"/>
        </w:rPr>
        <w:t>test</w:t>
      </w:r>
      <w:r>
        <w:t xml:space="preserve"> est évaluée en prenant le nœud sélectionné comme contexte et le résultat de l'évaluation est converti en une valeur booléenne. </w:t>
      </w:r>
    </w:p>
    <w:p w14:paraId="7463AA1E" w14:textId="593C17B5" w:rsidR="007612AE" w:rsidRDefault="007612AE" w:rsidP="007612AE">
      <w:pPr>
        <w:pStyle w:val="Paragraphedeliste"/>
        <w:numPr>
          <w:ilvl w:val="0"/>
          <w:numId w:val="21"/>
        </w:numPr>
      </w:pPr>
      <w:r>
        <w:t xml:space="preserve">Si le résultat est « true », le message d’erreur est ajouté au rapport. </w:t>
      </w:r>
    </w:p>
    <w:p w14:paraId="2E824526" w14:textId="0C9EB130" w:rsidR="007612AE" w:rsidRDefault="007612AE" w:rsidP="007612AE">
      <w:pPr>
        <w:pStyle w:val="Paragraphedeliste"/>
        <w:numPr>
          <w:ilvl w:val="0"/>
          <w:numId w:val="21"/>
        </w:numPr>
      </w:pPr>
      <w:r>
        <w:t xml:space="preserve">Si le résultat est « false », rien n'est ajouté au rapport. </w:t>
      </w:r>
    </w:p>
    <w:p w14:paraId="56A38D35" w14:textId="77777777" w:rsidR="007612AE" w:rsidRDefault="007612AE" w:rsidP="007612AE">
      <w:r>
        <w:t xml:space="preserve">Dans l'exemple </w:t>
      </w:r>
    </w:p>
    <w:p w14:paraId="5B6D1241" w14:textId="65CEEBB0" w:rsidR="007612AE" w:rsidRDefault="007612AE" w:rsidP="004355D6">
      <w:pPr>
        <w:pBdr>
          <w:top w:val="single" w:sz="4" w:space="1" w:color="auto"/>
          <w:left w:val="single" w:sz="4" w:space="4" w:color="auto"/>
          <w:bottom w:val="single" w:sz="4" w:space="1" w:color="auto"/>
          <w:right w:val="single" w:sz="4" w:space="4" w:color="auto"/>
        </w:pBdr>
        <w:rPr>
          <w:rFonts w:ascii="Courier New" w:hAnsi="Courier New" w:cs="Courier New"/>
          <w:color w:val="000096"/>
          <w:sz w:val="18"/>
          <w:szCs w:val="24"/>
        </w:rPr>
      </w:pPr>
      <w:r w:rsidRPr="00AE28FD">
        <w:rPr>
          <w:rFonts w:ascii="Courier New" w:hAnsi="Courier New" w:cs="Courier New"/>
          <w:color w:val="000096"/>
          <w:sz w:val="18"/>
          <w:szCs w:val="24"/>
          <w:highlight w:val="white"/>
        </w:rPr>
        <w:t>&lt;</w:t>
      </w:r>
      <w:r>
        <w:rPr>
          <w:rFonts w:ascii="Courier New" w:hAnsi="Courier New" w:cs="Courier New"/>
          <w:color w:val="000096"/>
          <w:sz w:val="18"/>
          <w:szCs w:val="24"/>
          <w:highlight w:val="white"/>
        </w:rPr>
        <w:t>report</w:t>
      </w:r>
      <w:r w:rsidRPr="00AE28FD">
        <w:rPr>
          <w:rFonts w:ascii="Courier New" w:hAnsi="Courier New" w:cs="Courier New"/>
          <w:color w:val="F5844C"/>
          <w:sz w:val="18"/>
          <w:szCs w:val="24"/>
          <w:highlight w:val="white"/>
        </w:rPr>
        <w:t xml:space="preserve"> test</w:t>
      </w:r>
      <w:r w:rsidRPr="00AE28FD">
        <w:rPr>
          <w:rFonts w:ascii="Courier New" w:hAnsi="Courier New" w:cs="Courier New"/>
          <w:color w:val="FF8040"/>
          <w:sz w:val="18"/>
          <w:szCs w:val="24"/>
          <w:highlight w:val="white"/>
        </w:rPr>
        <w:t>=</w:t>
      </w:r>
      <w:r w:rsidRPr="00AE28FD">
        <w:rPr>
          <w:rFonts w:ascii="Courier New" w:hAnsi="Courier New" w:cs="Courier New"/>
          <w:color w:val="993300"/>
          <w:sz w:val="18"/>
          <w:szCs w:val="24"/>
          <w:highlight w:val="white"/>
        </w:rPr>
        <w:t>"</w:t>
      </w:r>
      <w:r>
        <w:rPr>
          <w:rFonts w:ascii="Courier New" w:hAnsi="Courier New" w:cs="Courier New"/>
          <w:color w:val="993300"/>
          <w:sz w:val="18"/>
          <w:szCs w:val="24"/>
        </w:rPr>
        <w:t>cda:templateId[@root=</w:t>
      </w:r>
      <w:r w:rsidRPr="007612AE">
        <w:rPr>
          <w:rFonts w:ascii="Courier New" w:hAnsi="Courier New" w:cs="Courier New"/>
          <w:color w:val="993300"/>
          <w:sz w:val="18"/>
          <w:szCs w:val="24"/>
        </w:rPr>
        <w:t>[@root='1.2.250.1.213.1.1.1.40']</w:t>
      </w:r>
      <w:r w:rsidRPr="00AE28FD">
        <w:rPr>
          <w:rFonts w:ascii="Courier New" w:hAnsi="Courier New" w:cs="Courier New"/>
          <w:color w:val="993300"/>
          <w:sz w:val="18"/>
          <w:szCs w:val="24"/>
          <w:highlight w:val="white"/>
        </w:rPr>
        <w:t>"</w:t>
      </w:r>
      <w:r w:rsidRPr="00AE28FD">
        <w:rPr>
          <w:rFonts w:ascii="Courier New" w:hAnsi="Courier New" w:cs="Courier New"/>
          <w:color w:val="000096"/>
          <w:sz w:val="18"/>
          <w:szCs w:val="24"/>
          <w:highlight w:val="white"/>
        </w:rPr>
        <w:t>&gt;</w:t>
      </w:r>
      <w:r w:rsidRPr="00AE28FD">
        <w:rPr>
          <w:rFonts w:ascii="Courier New" w:hAnsi="Courier New" w:cs="Courier New"/>
          <w:color w:val="000000"/>
          <w:sz w:val="18"/>
          <w:szCs w:val="24"/>
          <w:highlight w:val="white"/>
        </w:rPr>
        <w:t xml:space="preserve"> [CI-SIS_</w:t>
      </w:r>
      <w:r>
        <w:rPr>
          <w:rFonts w:ascii="Courier New" w:hAnsi="Courier New" w:cs="Courier New"/>
          <w:color w:val="000000"/>
          <w:sz w:val="18"/>
          <w:szCs w:val="24"/>
          <w:highlight w:val="white"/>
        </w:rPr>
        <w:t>Modèle</w:t>
      </w:r>
      <w:r w:rsidRPr="00AE28FD">
        <w:rPr>
          <w:rFonts w:ascii="Courier New" w:hAnsi="Courier New" w:cs="Courier New"/>
          <w:color w:val="000000"/>
          <w:sz w:val="18"/>
          <w:szCs w:val="24"/>
          <w:highlight w:val="white"/>
        </w:rPr>
        <w:t>] Erreur de conformité au modèle</w:t>
      </w:r>
      <w:r>
        <w:rPr>
          <w:rFonts w:ascii="Courier New" w:hAnsi="Courier New" w:cs="Courier New"/>
          <w:color w:val="000000"/>
          <w:sz w:val="18"/>
          <w:szCs w:val="24"/>
          <w:highlight w:val="white"/>
        </w:rPr>
        <w:t xml:space="preserve"> </w:t>
      </w:r>
      <w:r w:rsidRPr="00AE28FD">
        <w:rPr>
          <w:rFonts w:ascii="Courier New" w:hAnsi="Courier New" w:cs="Courier New"/>
          <w:color w:val="000000"/>
          <w:sz w:val="18"/>
          <w:szCs w:val="24"/>
          <w:highlight w:val="white"/>
        </w:rPr>
        <w:t xml:space="preserve">: </w:t>
      </w:r>
      <w:r w:rsidRPr="007612AE">
        <w:rPr>
          <w:rFonts w:ascii="Courier New" w:hAnsi="Courier New" w:cs="Courier New"/>
          <w:color w:val="000000"/>
          <w:sz w:val="18"/>
          <w:szCs w:val="24"/>
        </w:rPr>
        <w:t xml:space="preserve">Le templateId "1.2.250.1.213.1.1.1.40" </w:t>
      </w:r>
      <w:r w:rsidR="00C74E49">
        <w:rPr>
          <w:rFonts w:ascii="Courier New" w:hAnsi="Courier New" w:cs="Courier New"/>
          <w:color w:val="000000"/>
          <w:sz w:val="18"/>
          <w:szCs w:val="24"/>
        </w:rPr>
        <w:t xml:space="preserve">ne </w:t>
      </w:r>
      <w:r w:rsidRPr="007612AE">
        <w:rPr>
          <w:rFonts w:ascii="Courier New" w:hAnsi="Courier New" w:cs="Courier New"/>
          <w:color w:val="000000"/>
          <w:sz w:val="18"/>
          <w:szCs w:val="24"/>
        </w:rPr>
        <w:t>doit</w:t>
      </w:r>
      <w:r w:rsidR="00C74E49">
        <w:rPr>
          <w:rFonts w:ascii="Courier New" w:hAnsi="Courier New" w:cs="Courier New"/>
          <w:color w:val="000000"/>
          <w:sz w:val="18"/>
          <w:szCs w:val="24"/>
        </w:rPr>
        <w:t xml:space="preserve"> pas</w:t>
      </w:r>
      <w:r w:rsidRPr="007612AE">
        <w:rPr>
          <w:rFonts w:ascii="Courier New" w:hAnsi="Courier New" w:cs="Courier New"/>
          <w:color w:val="000000"/>
          <w:sz w:val="18"/>
          <w:szCs w:val="24"/>
        </w:rPr>
        <w:t xml:space="preserve"> être présent</w:t>
      </w:r>
      <w:r w:rsidRPr="00AE28FD">
        <w:rPr>
          <w:rFonts w:ascii="Courier New" w:hAnsi="Courier New" w:cs="Courier New"/>
          <w:color w:val="000000"/>
          <w:sz w:val="18"/>
          <w:szCs w:val="24"/>
          <w:highlight w:val="white"/>
        </w:rPr>
        <w:t>.</w:t>
      </w:r>
      <w:r w:rsidRPr="00AE28FD">
        <w:rPr>
          <w:rFonts w:ascii="Courier New" w:hAnsi="Courier New" w:cs="Courier New"/>
          <w:color w:val="000000"/>
          <w:sz w:val="18"/>
          <w:szCs w:val="24"/>
          <w:highlight w:val="white"/>
        </w:rPr>
        <w:br/>
      </w:r>
      <w:r w:rsidRPr="00AE28FD">
        <w:rPr>
          <w:rFonts w:ascii="Courier New" w:hAnsi="Courier New" w:cs="Courier New"/>
          <w:color w:val="000096"/>
          <w:sz w:val="18"/>
          <w:szCs w:val="24"/>
          <w:highlight w:val="white"/>
        </w:rPr>
        <w:t>&lt;/</w:t>
      </w:r>
      <w:r>
        <w:rPr>
          <w:rFonts w:ascii="Courier New" w:hAnsi="Courier New" w:cs="Courier New"/>
          <w:color w:val="000096"/>
          <w:sz w:val="18"/>
          <w:szCs w:val="24"/>
          <w:highlight w:val="white"/>
        </w:rPr>
        <w:t>report</w:t>
      </w:r>
      <w:r w:rsidRPr="00AE28FD">
        <w:rPr>
          <w:rFonts w:ascii="Courier New" w:hAnsi="Courier New" w:cs="Courier New"/>
          <w:color w:val="000096"/>
          <w:sz w:val="18"/>
          <w:szCs w:val="24"/>
          <w:highlight w:val="white"/>
        </w:rPr>
        <w:t>&gt;</w:t>
      </w:r>
    </w:p>
    <w:p w14:paraId="026225F4" w14:textId="2E3C0153" w:rsidR="007612AE" w:rsidRDefault="007612AE" w:rsidP="007612AE">
      <w:r>
        <w:t xml:space="preserve">si l'élément </w:t>
      </w:r>
      <w:r w:rsidR="00C74E49">
        <w:rPr>
          <w:rFonts w:ascii="Courier New" w:hAnsi="Courier New" w:cs="Courier New"/>
          <w:color w:val="993300"/>
          <w:sz w:val="18"/>
          <w:szCs w:val="24"/>
        </w:rPr>
        <w:t>cda:templateId[@root=[@root</w:t>
      </w:r>
      <w:r w:rsidRPr="007612AE">
        <w:rPr>
          <w:rFonts w:ascii="Courier New" w:hAnsi="Courier New" w:cs="Courier New"/>
          <w:color w:val="993300"/>
          <w:sz w:val="18"/>
          <w:szCs w:val="24"/>
        </w:rPr>
        <w:t>='1.2.250.1.213.1.1.1.40']</w:t>
      </w:r>
      <w:r>
        <w:rPr>
          <w:rFonts w:ascii="Courier New" w:hAnsi="Courier New" w:cs="Courier New"/>
          <w:color w:val="993300"/>
          <w:sz w:val="18"/>
          <w:szCs w:val="24"/>
        </w:rPr>
        <w:t xml:space="preserve"> </w:t>
      </w:r>
      <w:r w:rsidRPr="007612AE">
        <w:t>est présent</w:t>
      </w:r>
      <w:r>
        <w:t>, le message d'erreur « </w:t>
      </w:r>
      <w:r w:rsidRPr="00AE28FD">
        <w:rPr>
          <w:rFonts w:ascii="Courier New" w:hAnsi="Courier New" w:cs="Courier New"/>
          <w:color w:val="000000"/>
          <w:sz w:val="18"/>
          <w:szCs w:val="24"/>
          <w:highlight w:val="white"/>
        </w:rPr>
        <w:t>[CI-SIS_</w:t>
      </w:r>
      <w:r>
        <w:rPr>
          <w:rFonts w:ascii="Courier New" w:hAnsi="Courier New" w:cs="Courier New"/>
          <w:color w:val="000000"/>
          <w:sz w:val="18"/>
          <w:szCs w:val="24"/>
          <w:highlight w:val="white"/>
        </w:rPr>
        <w:t>Modèle</w:t>
      </w:r>
      <w:r w:rsidRPr="00AE28FD">
        <w:rPr>
          <w:rFonts w:ascii="Courier New" w:hAnsi="Courier New" w:cs="Courier New"/>
          <w:color w:val="000000"/>
          <w:sz w:val="18"/>
          <w:szCs w:val="24"/>
          <w:highlight w:val="white"/>
        </w:rPr>
        <w:t xml:space="preserve">] </w:t>
      </w:r>
      <w:r w:rsidR="00C74E49" w:rsidRPr="00AE28FD">
        <w:rPr>
          <w:rFonts w:ascii="Courier New" w:hAnsi="Courier New" w:cs="Courier New"/>
          <w:color w:val="000000"/>
          <w:sz w:val="18"/>
          <w:szCs w:val="24"/>
          <w:highlight w:val="white"/>
        </w:rPr>
        <w:t>Erreur de conformité au modèle</w:t>
      </w:r>
      <w:r w:rsidR="00C74E49">
        <w:rPr>
          <w:rFonts w:ascii="Courier New" w:hAnsi="Courier New" w:cs="Courier New"/>
          <w:color w:val="000000"/>
          <w:sz w:val="18"/>
          <w:szCs w:val="24"/>
          <w:highlight w:val="white"/>
        </w:rPr>
        <w:t xml:space="preserve"> </w:t>
      </w:r>
      <w:r w:rsidR="00C74E49" w:rsidRPr="00AE28FD">
        <w:rPr>
          <w:rFonts w:ascii="Courier New" w:hAnsi="Courier New" w:cs="Courier New"/>
          <w:color w:val="000000"/>
          <w:sz w:val="18"/>
          <w:szCs w:val="24"/>
          <w:highlight w:val="white"/>
        </w:rPr>
        <w:t xml:space="preserve">: </w:t>
      </w:r>
      <w:r w:rsidR="00C74E49" w:rsidRPr="007612AE">
        <w:rPr>
          <w:rFonts w:ascii="Courier New" w:hAnsi="Courier New" w:cs="Courier New"/>
          <w:color w:val="000000"/>
          <w:sz w:val="18"/>
          <w:szCs w:val="24"/>
        </w:rPr>
        <w:t xml:space="preserve">Le templateId "1.2.250.1.213.1.1.1.40" </w:t>
      </w:r>
      <w:r w:rsidR="00C74E49">
        <w:rPr>
          <w:rFonts w:ascii="Courier New" w:hAnsi="Courier New" w:cs="Courier New"/>
          <w:color w:val="000000"/>
          <w:sz w:val="18"/>
          <w:szCs w:val="24"/>
        </w:rPr>
        <w:t xml:space="preserve">ne </w:t>
      </w:r>
      <w:r w:rsidR="00C74E49" w:rsidRPr="007612AE">
        <w:rPr>
          <w:rFonts w:ascii="Courier New" w:hAnsi="Courier New" w:cs="Courier New"/>
          <w:color w:val="000000"/>
          <w:sz w:val="18"/>
          <w:szCs w:val="24"/>
        </w:rPr>
        <w:t>doit</w:t>
      </w:r>
      <w:r w:rsidR="00C74E49">
        <w:rPr>
          <w:rFonts w:ascii="Courier New" w:hAnsi="Courier New" w:cs="Courier New"/>
          <w:color w:val="000000"/>
          <w:sz w:val="18"/>
          <w:szCs w:val="24"/>
        </w:rPr>
        <w:t xml:space="preserve"> pas</w:t>
      </w:r>
      <w:r w:rsidR="00C74E49" w:rsidRPr="007612AE">
        <w:rPr>
          <w:rFonts w:ascii="Courier New" w:hAnsi="Courier New" w:cs="Courier New"/>
          <w:color w:val="000000"/>
          <w:sz w:val="18"/>
          <w:szCs w:val="24"/>
        </w:rPr>
        <w:t xml:space="preserve"> être présent</w:t>
      </w:r>
      <w:r w:rsidR="00C74E49" w:rsidRPr="00AE28FD">
        <w:rPr>
          <w:rFonts w:ascii="Courier New" w:hAnsi="Courier New" w:cs="Courier New"/>
          <w:color w:val="000000"/>
          <w:sz w:val="18"/>
          <w:szCs w:val="24"/>
          <w:highlight w:val="white"/>
        </w:rPr>
        <w:t>.</w:t>
      </w:r>
      <w:r>
        <w:rPr>
          <w:rFonts w:ascii="Courier New" w:hAnsi="Courier New" w:cs="Courier New"/>
          <w:color w:val="000000"/>
          <w:sz w:val="18"/>
          <w:szCs w:val="24"/>
        </w:rPr>
        <w:t xml:space="preserve"> » </w:t>
      </w:r>
      <w:r>
        <w:t>est ajouté au rapport.</w:t>
      </w:r>
    </w:p>
    <w:p w14:paraId="61F80976" w14:textId="22C60324" w:rsidR="00A84EBA" w:rsidRDefault="00A84EBA" w:rsidP="00F25E06"/>
    <w:p w14:paraId="217335C6" w14:textId="5F53F616" w:rsidR="00006E4F" w:rsidRDefault="00006E4F" w:rsidP="00006E4F">
      <w:pPr>
        <w:pStyle w:val="Titre4"/>
      </w:pPr>
      <w:r>
        <w:lastRenderedPageBreak/>
        <w:t>Ajout de variable dans le message d’erreur</w:t>
      </w:r>
    </w:p>
    <w:p w14:paraId="75D4EF73" w14:textId="1AA69BDF" w:rsidR="00006E4F" w:rsidRDefault="00006E4F" w:rsidP="00006E4F">
      <w:r>
        <w:t xml:space="preserve">Le message d’erreur contenu dans les éléments </w:t>
      </w:r>
      <w:r w:rsidRPr="00AE28FD">
        <w:rPr>
          <w:rFonts w:ascii="Courier New" w:hAnsi="Courier New" w:cs="Courier New"/>
          <w:color w:val="000096"/>
          <w:sz w:val="18"/>
          <w:szCs w:val="24"/>
          <w:highlight w:val="white"/>
        </w:rPr>
        <w:t>&lt;assert</w:t>
      </w:r>
      <w:r>
        <w:rPr>
          <w:rFonts w:ascii="Courier New" w:hAnsi="Courier New" w:cs="Courier New"/>
          <w:color w:val="000096"/>
          <w:sz w:val="18"/>
          <w:szCs w:val="24"/>
          <w:highlight w:val="white"/>
        </w:rPr>
        <w:t>&gt;</w:t>
      </w:r>
      <w:r>
        <w:t xml:space="preserve"> et </w:t>
      </w:r>
      <w:r w:rsidRPr="00AE28FD">
        <w:rPr>
          <w:rFonts w:ascii="Courier New" w:hAnsi="Courier New" w:cs="Courier New"/>
          <w:color w:val="000096"/>
          <w:sz w:val="18"/>
          <w:szCs w:val="24"/>
          <w:highlight w:val="white"/>
        </w:rPr>
        <w:t>&lt;</w:t>
      </w:r>
      <w:r>
        <w:rPr>
          <w:rFonts w:ascii="Courier New" w:hAnsi="Courier New" w:cs="Courier New"/>
          <w:color w:val="000096"/>
          <w:sz w:val="18"/>
          <w:szCs w:val="24"/>
        </w:rPr>
        <w:t>report&gt;</w:t>
      </w:r>
      <w:r w:rsidRPr="00214F9F">
        <w:rPr>
          <w:b/>
        </w:rPr>
        <w:t xml:space="preserve"> </w:t>
      </w:r>
      <w:r>
        <w:t xml:space="preserve">peut aussi contenir des éléments </w:t>
      </w:r>
      <w:r w:rsidRPr="00AE28FD">
        <w:rPr>
          <w:rFonts w:ascii="Courier New" w:hAnsi="Courier New" w:cs="Courier New"/>
          <w:color w:val="000096"/>
          <w:sz w:val="18"/>
          <w:szCs w:val="24"/>
          <w:highlight w:val="white"/>
        </w:rPr>
        <w:t>&lt;</w:t>
      </w:r>
      <w:r>
        <w:rPr>
          <w:rFonts w:ascii="Courier New" w:hAnsi="Courier New" w:cs="Courier New"/>
          <w:color w:val="000096"/>
          <w:sz w:val="18"/>
          <w:szCs w:val="24"/>
          <w:highlight w:val="white"/>
        </w:rPr>
        <w:t>name&gt;</w:t>
      </w:r>
      <w:r>
        <w:t xml:space="preserve"> et </w:t>
      </w:r>
      <w:r>
        <w:rPr>
          <w:rFonts w:ascii="Courier New" w:hAnsi="Courier New" w:cs="Courier New"/>
          <w:color w:val="000096"/>
          <w:sz w:val="18"/>
          <w:szCs w:val="24"/>
          <w:highlight w:val="white"/>
        </w:rPr>
        <w:t>&lt;</w:t>
      </w:r>
      <w:r w:rsidRPr="00006E4F">
        <w:rPr>
          <w:rFonts w:ascii="Courier New" w:hAnsi="Courier New" w:cs="Courier New"/>
          <w:color w:val="000096"/>
          <w:sz w:val="18"/>
          <w:szCs w:val="24"/>
        </w:rPr>
        <w:t>value-of</w:t>
      </w:r>
      <w:r>
        <w:rPr>
          <w:rFonts w:ascii="Courier New" w:hAnsi="Courier New" w:cs="Courier New"/>
          <w:color w:val="000096"/>
          <w:sz w:val="18"/>
          <w:szCs w:val="24"/>
          <w:highlight w:val="white"/>
        </w:rPr>
        <w:t>&gt;</w:t>
      </w:r>
      <w:r>
        <w:t xml:space="preserve"> qui permettent d'ajouter du contenu dynamique dans le message d’erreur du rapport.</w:t>
      </w:r>
    </w:p>
    <w:p w14:paraId="5938778D" w14:textId="46D3EAE5" w:rsidR="00006E4F" w:rsidRDefault="00006E4F" w:rsidP="00006E4F">
      <w:r>
        <w:t xml:space="preserve">L'élément </w:t>
      </w:r>
      <w:r w:rsidRPr="00AE28FD">
        <w:rPr>
          <w:rFonts w:ascii="Courier New" w:hAnsi="Courier New" w:cs="Courier New"/>
          <w:color w:val="000096"/>
          <w:sz w:val="18"/>
          <w:szCs w:val="24"/>
          <w:highlight w:val="white"/>
        </w:rPr>
        <w:t>&lt;</w:t>
      </w:r>
      <w:r>
        <w:rPr>
          <w:rFonts w:ascii="Courier New" w:hAnsi="Courier New" w:cs="Courier New"/>
          <w:color w:val="000096"/>
          <w:sz w:val="18"/>
          <w:szCs w:val="24"/>
          <w:highlight w:val="white"/>
        </w:rPr>
        <w:t>name&gt;</w:t>
      </w:r>
      <w:r>
        <w:t xml:space="preserve"> sera remplacé par le nom de l'élément sur lequel est appliqué la règle. Il est particulièrement utile dans les communs où le nom du contexte n'est pas fixé.</w:t>
      </w:r>
    </w:p>
    <w:p w14:paraId="776AF4C7" w14:textId="07EE3A1F" w:rsidR="00006E4F" w:rsidRDefault="00006E4F" w:rsidP="00006E4F">
      <w:r>
        <w:t xml:space="preserve">L'élément </w:t>
      </w:r>
      <w:r>
        <w:rPr>
          <w:rFonts w:ascii="Courier New" w:hAnsi="Courier New" w:cs="Courier New"/>
          <w:color w:val="000096"/>
          <w:sz w:val="18"/>
          <w:szCs w:val="24"/>
          <w:highlight w:val="white"/>
        </w:rPr>
        <w:t>&lt;</w:t>
      </w:r>
      <w:r w:rsidRPr="00006E4F">
        <w:rPr>
          <w:rFonts w:ascii="Courier New" w:hAnsi="Courier New" w:cs="Courier New"/>
          <w:color w:val="000096"/>
          <w:sz w:val="18"/>
          <w:szCs w:val="24"/>
        </w:rPr>
        <w:t>value-of</w:t>
      </w:r>
      <w:r>
        <w:rPr>
          <w:rFonts w:ascii="Courier New" w:hAnsi="Courier New" w:cs="Courier New"/>
          <w:color w:val="000096"/>
          <w:sz w:val="18"/>
          <w:szCs w:val="24"/>
          <w:highlight w:val="white"/>
        </w:rPr>
        <w:t>&gt;</w:t>
      </w:r>
      <w:r>
        <w:t xml:space="preserve"> a un attribut </w:t>
      </w:r>
      <w:r w:rsidRPr="00006E4F">
        <w:rPr>
          <w:rFonts w:ascii="Courier New" w:hAnsi="Courier New" w:cs="Courier New"/>
          <w:color w:val="F5844C"/>
          <w:sz w:val="18"/>
          <w:szCs w:val="24"/>
          <w:highlight w:val="white"/>
        </w:rPr>
        <w:t>select</w:t>
      </w:r>
      <w:r>
        <w:t xml:space="preserve"> contenant une expression XPath. </w:t>
      </w:r>
    </w:p>
    <w:p w14:paraId="5D3D7346" w14:textId="47A07E22" w:rsidR="00006E4F" w:rsidRDefault="00006E4F" w:rsidP="00006E4F">
      <w:r>
        <w:t xml:space="preserve">Cette expression remplace l'élément </w:t>
      </w:r>
      <w:r>
        <w:rPr>
          <w:rFonts w:ascii="Courier New" w:hAnsi="Courier New" w:cs="Courier New"/>
          <w:color w:val="000096"/>
          <w:sz w:val="18"/>
          <w:szCs w:val="24"/>
          <w:highlight w:val="white"/>
        </w:rPr>
        <w:t>&lt;</w:t>
      </w:r>
      <w:r w:rsidRPr="00006E4F">
        <w:rPr>
          <w:rFonts w:ascii="Courier New" w:hAnsi="Courier New" w:cs="Courier New"/>
          <w:color w:val="000096"/>
          <w:sz w:val="18"/>
          <w:szCs w:val="24"/>
        </w:rPr>
        <w:t>value-of</w:t>
      </w:r>
      <w:r>
        <w:rPr>
          <w:rFonts w:ascii="Courier New" w:hAnsi="Courier New" w:cs="Courier New"/>
          <w:color w:val="000096"/>
          <w:sz w:val="18"/>
          <w:szCs w:val="24"/>
          <w:highlight w:val="white"/>
        </w:rPr>
        <w:t>&gt;</w:t>
      </w:r>
      <w:r>
        <w:t xml:space="preserve"> dans le rapport. Un exemple d'utilisation de cet élément est donné à la section suivante.</w:t>
      </w:r>
    </w:p>
    <w:p w14:paraId="7FBC5DE4" w14:textId="01DFA2D5" w:rsidR="00603898" w:rsidRPr="007B58FF" w:rsidRDefault="007B58FF" w:rsidP="002336A2">
      <w:pPr>
        <w:rPr>
          <w:b/>
          <w:i/>
        </w:rPr>
      </w:pPr>
      <w:r w:rsidRPr="007B58FF">
        <w:rPr>
          <w:i/>
        </w:rPr>
        <w:t xml:space="preserve">C’est le notamment le cas dans le schématron </w:t>
      </w:r>
      <w:r w:rsidRPr="007B58FF">
        <w:rPr>
          <w:b/>
          <w:i/>
        </w:rPr>
        <w:t>dansJeuDeValeurs.sch</w:t>
      </w:r>
    </w:p>
    <w:p w14:paraId="7B767E2C" w14:textId="77777777" w:rsidR="007B58FF" w:rsidRDefault="007B58FF" w:rsidP="002336A2"/>
    <w:p w14:paraId="47413DAB" w14:textId="36A7C605" w:rsidR="00D272D7" w:rsidRDefault="00225BD5" w:rsidP="00225BD5">
      <w:pPr>
        <w:pStyle w:val="Titre3"/>
      </w:pPr>
      <w:bookmarkStart w:id="14" w:name="_Toc64290385"/>
      <w:r w:rsidRPr="00225BD5">
        <w:t>Abstract patterns</w:t>
      </w:r>
      <w:bookmarkEnd w:id="14"/>
    </w:p>
    <w:p w14:paraId="5D647D9D" w14:textId="77777777" w:rsidR="004A0CBA" w:rsidRPr="004A0CBA" w:rsidRDefault="004A0CBA" w:rsidP="004A0CBA"/>
    <w:p w14:paraId="2EB45961" w14:textId="18C4C17F" w:rsidR="008B109E" w:rsidRDefault="008B109E" w:rsidP="008B109E">
      <w:pPr>
        <w:pStyle w:val="Titre4"/>
      </w:pPr>
      <w:r>
        <w:t>Liste des abstract patterns existants</w:t>
      </w:r>
    </w:p>
    <w:p w14:paraId="358C703B" w14:textId="781DD43C" w:rsidR="004A0CBA" w:rsidRPr="00A36131" w:rsidRDefault="004A0CBA" w:rsidP="00A36131">
      <w:pPr>
        <w:pStyle w:val="Paragraphedeliste"/>
        <w:numPr>
          <w:ilvl w:val="0"/>
          <w:numId w:val="37"/>
        </w:numPr>
      </w:pPr>
      <w:r w:rsidRPr="00A36131">
        <w:t>abstractFunctionCode.sch</w:t>
      </w:r>
    </w:p>
    <w:p w14:paraId="67BA61DF" w14:textId="77777777" w:rsidR="004A0CBA" w:rsidRPr="00A36131" w:rsidRDefault="004A0CBA" w:rsidP="004A0CBA">
      <w:pPr>
        <w:pStyle w:val="Paragraphedeliste"/>
        <w:numPr>
          <w:ilvl w:val="0"/>
          <w:numId w:val="37"/>
        </w:numPr>
      </w:pPr>
      <w:r w:rsidRPr="00A36131">
        <w:t>abstractHealthcareFacilityCode.sch</w:t>
      </w:r>
    </w:p>
    <w:p w14:paraId="0585800D" w14:textId="2D77EACD" w:rsidR="00A36131" w:rsidRPr="00A36131" w:rsidRDefault="004A0CBA" w:rsidP="00A36131">
      <w:pPr>
        <w:pStyle w:val="Paragraphedeliste"/>
        <w:numPr>
          <w:ilvl w:val="0"/>
          <w:numId w:val="37"/>
        </w:numPr>
      </w:pPr>
      <w:r w:rsidRPr="00A36131">
        <w:t>abstractInformantRelatedEntityCode.sch</w:t>
      </w:r>
    </w:p>
    <w:p w14:paraId="6D8E2359" w14:textId="77777777" w:rsidR="00A36131" w:rsidRPr="00A36131" w:rsidRDefault="00A36131" w:rsidP="00A36131">
      <w:pPr>
        <w:pStyle w:val="Paragraphedeliste"/>
        <w:numPr>
          <w:ilvl w:val="0"/>
          <w:numId w:val="37"/>
        </w:numPr>
      </w:pPr>
      <w:r w:rsidRPr="00A36131">
        <w:t>abstractSpecialty.sch</w:t>
      </w:r>
    </w:p>
    <w:p w14:paraId="31AA6561" w14:textId="4468E9F6" w:rsidR="004A0CBA" w:rsidRPr="00A36131" w:rsidRDefault="004A0CBA" w:rsidP="004A0CBA">
      <w:pPr>
        <w:pStyle w:val="Paragraphedeliste"/>
        <w:numPr>
          <w:ilvl w:val="0"/>
          <w:numId w:val="37"/>
        </w:numPr>
      </w:pPr>
      <w:r w:rsidRPr="00A36131">
        <w:t>abstractStandardIndustryClassCode.sch</w:t>
      </w:r>
    </w:p>
    <w:p w14:paraId="78C9D2F6" w14:textId="6AC8BA92" w:rsidR="008B109E" w:rsidRPr="00A36131" w:rsidRDefault="008B109E" w:rsidP="008B109E">
      <w:pPr>
        <w:pStyle w:val="Paragraphedeliste"/>
        <w:numPr>
          <w:ilvl w:val="0"/>
          <w:numId w:val="37"/>
        </w:numPr>
      </w:pPr>
      <w:r w:rsidRPr="00A36131">
        <w:t>dansJeuDeValeurs.sch</w:t>
      </w:r>
    </w:p>
    <w:p w14:paraId="17D1C9C6" w14:textId="381B7C90" w:rsidR="008B109E" w:rsidRPr="00A36131" w:rsidRDefault="008B109E" w:rsidP="00B46BDC">
      <w:pPr>
        <w:pStyle w:val="Paragraphedeliste"/>
        <w:numPr>
          <w:ilvl w:val="0"/>
          <w:numId w:val="37"/>
        </w:numPr>
      </w:pPr>
      <w:r w:rsidRPr="00A36131">
        <w:t>IVL_TS.sch</w:t>
      </w:r>
    </w:p>
    <w:p w14:paraId="11867223" w14:textId="199236BF" w:rsidR="00B46BDC" w:rsidRPr="00A36131" w:rsidRDefault="00B46BDC" w:rsidP="00B46BDC">
      <w:pPr>
        <w:pStyle w:val="Paragraphedeliste"/>
        <w:numPr>
          <w:ilvl w:val="0"/>
          <w:numId w:val="37"/>
        </w:numPr>
      </w:pPr>
      <w:r w:rsidRPr="00A36131">
        <w:t>typeCodeDansJeuDeValeurs.sch</w:t>
      </w:r>
    </w:p>
    <w:p w14:paraId="3DCE5043" w14:textId="77777777" w:rsidR="00A80B49" w:rsidRPr="00B46BDC" w:rsidRDefault="00A80B49" w:rsidP="004A0CBA"/>
    <w:p w14:paraId="56E22F90" w14:textId="0C1E8960" w:rsidR="008B109E" w:rsidRDefault="005F7D8E" w:rsidP="008B109E">
      <w:pPr>
        <w:pStyle w:val="Titre4"/>
      </w:pPr>
      <w:r>
        <w:t>Définition</w:t>
      </w:r>
    </w:p>
    <w:p w14:paraId="566A83C6" w14:textId="6F87C7E1" w:rsidR="008B109E" w:rsidRDefault="008B109E" w:rsidP="008B109E">
      <w:r>
        <w:t xml:space="preserve">Les </w:t>
      </w:r>
      <w:r w:rsidRPr="00225BD5">
        <w:t xml:space="preserve">Abstract patterns </w:t>
      </w:r>
      <w:r>
        <w:t xml:space="preserve">sont des </w:t>
      </w:r>
      <w:r w:rsidR="008A1586">
        <w:t xml:space="preserve">sous-schématrons </w:t>
      </w:r>
      <w:r>
        <w:t xml:space="preserve">qui regroupent des contrôles </w:t>
      </w:r>
      <w:r w:rsidR="008A1586" w:rsidRPr="00AE28FD">
        <w:rPr>
          <w:rFonts w:ascii="Courier New" w:hAnsi="Courier New" w:cs="Courier New"/>
          <w:color w:val="000096"/>
          <w:sz w:val="18"/>
          <w:szCs w:val="24"/>
          <w:highlight w:val="white"/>
        </w:rPr>
        <w:t>&lt;pattern</w:t>
      </w:r>
      <w:r w:rsidR="008A1586">
        <w:rPr>
          <w:rFonts w:ascii="Courier New" w:hAnsi="Courier New" w:cs="Courier New"/>
          <w:color w:val="000096"/>
          <w:sz w:val="18"/>
          <w:szCs w:val="24"/>
        </w:rPr>
        <w:t xml:space="preserve">&gt; </w:t>
      </w:r>
      <w:r>
        <w:t xml:space="preserve">susceptibles de s'appliquer à différents contextes, contrairement au </w:t>
      </w:r>
      <w:r w:rsidRPr="00AE28FD">
        <w:rPr>
          <w:rFonts w:ascii="Courier New" w:hAnsi="Courier New" w:cs="Courier New"/>
          <w:color w:val="000096"/>
          <w:sz w:val="18"/>
          <w:szCs w:val="24"/>
          <w:highlight w:val="white"/>
        </w:rPr>
        <w:t>&lt;pattern</w:t>
      </w:r>
      <w:r>
        <w:rPr>
          <w:rFonts w:ascii="Courier New" w:hAnsi="Courier New" w:cs="Courier New"/>
          <w:color w:val="000096"/>
          <w:sz w:val="18"/>
          <w:szCs w:val="24"/>
        </w:rPr>
        <w:t xml:space="preserve">&gt; </w:t>
      </w:r>
      <w:r w:rsidRPr="00225BD5">
        <w:t>décrit dans le paragraphe 4.1.5</w:t>
      </w:r>
      <w:r>
        <w:rPr>
          <w:rFonts w:ascii="Courier New" w:hAnsi="Courier New" w:cs="Courier New"/>
          <w:color w:val="000096"/>
          <w:sz w:val="18"/>
          <w:szCs w:val="24"/>
        </w:rPr>
        <w:t xml:space="preserve"> </w:t>
      </w:r>
      <w:r w:rsidRPr="00225BD5">
        <w:t>dont l</w:t>
      </w:r>
      <w:r>
        <w:t>es contrôles s’appliquent au même contexte (même document ou même section ou même entrée).</w:t>
      </w:r>
    </w:p>
    <w:p w14:paraId="29D46113" w14:textId="26AF6598" w:rsidR="001C07CA" w:rsidRDefault="005F7D8E" w:rsidP="005F7D8E">
      <w:r>
        <w:t>Un Abstract pattern se différencie par ces a</w:t>
      </w:r>
      <w:r w:rsidR="00A34BB7" w:rsidRPr="001C07CA">
        <w:rPr>
          <w:bCs/>
        </w:rPr>
        <w:t>ttribut</w:t>
      </w:r>
      <w:r>
        <w:rPr>
          <w:bCs/>
        </w:rPr>
        <w:t>s</w:t>
      </w:r>
      <w:r w:rsidR="00A34BB7" w:rsidRPr="001C07CA">
        <w:rPr>
          <w:b/>
          <w:bCs/>
        </w:rPr>
        <w:t xml:space="preserve"> </w:t>
      </w:r>
      <w:r w:rsidR="001C07CA" w:rsidRPr="001C07CA">
        <w:rPr>
          <w:rFonts w:ascii="Courier New" w:hAnsi="Courier New" w:cs="Courier New"/>
          <w:color w:val="F5844C"/>
          <w:sz w:val="18"/>
          <w:szCs w:val="18"/>
          <w:highlight w:val="white"/>
        </w:rPr>
        <w:t>abstract</w:t>
      </w:r>
      <w:r w:rsidR="001C07CA" w:rsidRPr="001C07CA">
        <w:rPr>
          <w:rFonts w:ascii="Courier New" w:hAnsi="Courier New" w:cs="Courier New"/>
          <w:color w:val="FF8040"/>
          <w:sz w:val="18"/>
          <w:szCs w:val="18"/>
          <w:highlight w:val="white"/>
        </w:rPr>
        <w:t>=</w:t>
      </w:r>
      <w:r w:rsidR="001C07CA" w:rsidRPr="001C07CA">
        <w:rPr>
          <w:rFonts w:ascii="Courier New" w:hAnsi="Courier New" w:cs="Courier New"/>
          <w:color w:val="993300"/>
          <w:sz w:val="18"/>
          <w:szCs w:val="18"/>
          <w:highlight w:val="white"/>
        </w:rPr>
        <w:t>"true"</w:t>
      </w:r>
      <w:r>
        <w:rPr>
          <w:bCs/>
        </w:rPr>
        <w:t xml:space="preserve"> et </w:t>
      </w:r>
      <w:r w:rsidR="00A34BB7" w:rsidRPr="001C07CA">
        <w:rPr>
          <w:rFonts w:ascii="Courier New" w:hAnsi="Courier New" w:cs="Courier New"/>
          <w:color w:val="F5844C"/>
          <w:sz w:val="18"/>
          <w:szCs w:val="18"/>
          <w:highlight w:val="white"/>
        </w:rPr>
        <w:t>id</w:t>
      </w:r>
      <w:r w:rsidR="00A34BB7">
        <w:t xml:space="preserve"> qui permet de </w:t>
      </w:r>
      <w:r w:rsidR="001C07CA">
        <w:t>l’appeler</w:t>
      </w:r>
      <w:r w:rsidR="00A34BB7">
        <w:t>.</w:t>
      </w:r>
    </w:p>
    <w:p w14:paraId="31D30767" w14:textId="2D27FDB3" w:rsidR="001C07CA" w:rsidRDefault="001C07CA" w:rsidP="008A1586">
      <w:pPr>
        <w:shd w:val="clear" w:color="auto" w:fill="FFFFFF"/>
        <w:autoSpaceDE w:val="0"/>
        <w:autoSpaceDN w:val="0"/>
        <w:adjustRightInd w:val="0"/>
        <w:spacing w:after="0" w:line="240" w:lineRule="auto"/>
        <w:rPr>
          <w:rFonts w:cstheme="minorHAnsi"/>
          <w:b/>
          <w:bCs/>
          <w:sz w:val="20"/>
          <w:szCs w:val="20"/>
          <w:highlight w:val="white"/>
        </w:rPr>
      </w:pPr>
      <w:r w:rsidRPr="005F7D8E">
        <w:rPr>
          <w:rFonts w:cstheme="minorHAnsi"/>
          <w:b/>
          <w:bCs/>
          <w:sz w:val="20"/>
          <w:szCs w:val="20"/>
          <w:highlight w:val="white"/>
        </w:rPr>
        <w:t>Exemple</w:t>
      </w:r>
      <w:r w:rsidR="008A1586">
        <w:rPr>
          <w:rFonts w:cstheme="minorHAnsi"/>
          <w:b/>
          <w:bCs/>
          <w:sz w:val="20"/>
          <w:szCs w:val="20"/>
          <w:highlight w:val="white"/>
        </w:rPr>
        <w:t xml:space="preserve"> </w:t>
      </w:r>
      <w:r w:rsidR="004355D6" w:rsidRPr="00E63A22">
        <w:rPr>
          <w:rFonts w:ascii="Courier New" w:hAnsi="Courier New" w:cs="Courier New"/>
          <w:color w:val="993300"/>
          <w:sz w:val="18"/>
          <w:szCs w:val="24"/>
          <w:highlight w:val="white"/>
        </w:rPr>
        <w:t>dansJeuDeValeurs</w:t>
      </w:r>
      <w:r w:rsidR="004355D6" w:rsidRPr="008A1586">
        <w:rPr>
          <w:rFonts w:ascii="Courier New" w:hAnsi="Courier New" w:cs="Courier New"/>
          <w:color w:val="993300"/>
          <w:sz w:val="18"/>
          <w:szCs w:val="18"/>
          <w:highlight w:val="white"/>
        </w:rPr>
        <w:t>.sch</w:t>
      </w:r>
      <w:r w:rsidRPr="005F7D8E">
        <w:rPr>
          <w:rFonts w:cstheme="minorHAnsi"/>
          <w:b/>
          <w:bCs/>
          <w:sz w:val="20"/>
          <w:szCs w:val="20"/>
          <w:highlight w:val="white"/>
        </w:rPr>
        <w:t> :</w:t>
      </w:r>
    </w:p>
    <w:p w14:paraId="7752E5E4" w14:textId="77777777" w:rsidR="008A1586" w:rsidRPr="005F7D8E" w:rsidRDefault="008A1586" w:rsidP="008A1586">
      <w:pPr>
        <w:shd w:val="clear" w:color="auto" w:fill="FFFFFF"/>
        <w:autoSpaceDE w:val="0"/>
        <w:autoSpaceDN w:val="0"/>
        <w:adjustRightInd w:val="0"/>
        <w:spacing w:after="0" w:line="240" w:lineRule="auto"/>
        <w:rPr>
          <w:rFonts w:cstheme="minorHAnsi"/>
          <w:b/>
          <w:bCs/>
          <w:sz w:val="20"/>
          <w:szCs w:val="20"/>
          <w:highlight w:val="white"/>
        </w:rPr>
      </w:pPr>
    </w:p>
    <w:p w14:paraId="33FAF49F" w14:textId="15024F77" w:rsidR="004355D6" w:rsidRPr="004355D6" w:rsidRDefault="004355D6" w:rsidP="004355D6">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6"/>
          <w:szCs w:val="24"/>
          <w:highlight w:val="white"/>
        </w:rPr>
      </w:pPr>
      <w:r w:rsidRPr="004355D6">
        <w:rPr>
          <w:rFonts w:ascii="Courier New" w:hAnsi="Courier New" w:cs="Courier New"/>
          <w:color w:val="000096"/>
          <w:sz w:val="16"/>
          <w:szCs w:val="24"/>
          <w:highlight w:val="white"/>
        </w:rPr>
        <w:t>&lt;pattern</w:t>
      </w:r>
      <w:r w:rsidRPr="004355D6">
        <w:rPr>
          <w:rFonts w:ascii="Courier New" w:hAnsi="Courier New" w:cs="Courier New"/>
          <w:color w:val="F5844C"/>
          <w:sz w:val="16"/>
          <w:szCs w:val="24"/>
          <w:highlight w:val="white"/>
        </w:rPr>
        <w:t xml:space="preserve"> xmlns</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"http://purl.oclc.org/dsdl/schematron"</w:t>
      </w:r>
      <w:r w:rsidRPr="004355D6">
        <w:rPr>
          <w:rFonts w:ascii="Courier New" w:hAnsi="Courier New" w:cs="Courier New"/>
          <w:color w:val="F5844C"/>
          <w:sz w:val="16"/>
          <w:szCs w:val="24"/>
          <w:highlight w:val="white"/>
        </w:rPr>
        <w:t xml:space="preserve"> id</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"dansJeuDeValeurs"</w:t>
      </w:r>
      <w:r w:rsidRPr="004355D6">
        <w:rPr>
          <w:rFonts w:ascii="Courier New" w:hAnsi="Courier New" w:cs="Courier New"/>
          <w:color w:val="F5844C"/>
          <w:sz w:val="16"/>
          <w:szCs w:val="24"/>
          <w:highlight w:val="white"/>
        </w:rPr>
        <w:t xml:space="preserve"> abstract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"true"</w:t>
      </w:r>
      <w:r w:rsidRPr="004355D6">
        <w:rPr>
          <w:rFonts w:ascii="Courier New" w:hAnsi="Courier New" w:cs="Courier New"/>
          <w:color w:val="F5844C"/>
          <w:sz w:val="16"/>
          <w:szCs w:val="24"/>
          <w:highlight w:val="white"/>
        </w:rPr>
        <w:t xml:space="preserve"> </w:t>
      </w:r>
      <w:r w:rsidRPr="004355D6">
        <w:rPr>
          <w:rFonts w:ascii="Courier New" w:hAnsi="Courier New" w:cs="Courier New"/>
          <w:color w:val="000000"/>
          <w:sz w:val="16"/>
          <w:szCs w:val="24"/>
          <w:highlight w:val="white"/>
        </w:rPr>
        <w:br/>
      </w:r>
      <w:r w:rsidRPr="004355D6">
        <w:rPr>
          <w:rFonts w:ascii="Courier New" w:hAnsi="Courier New" w:cs="Courier New"/>
          <w:color w:val="F5844C"/>
          <w:sz w:val="16"/>
          <w:szCs w:val="24"/>
          <w:highlight w:val="white"/>
        </w:rPr>
        <w:t xml:space="preserve">         </w:t>
      </w:r>
      <w:r w:rsidRPr="004355D6">
        <w:rPr>
          <w:rFonts w:ascii="Courier New" w:hAnsi="Courier New" w:cs="Courier New"/>
          <w:color w:val="0099CC"/>
          <w:sz w:val="16"/>
          <w:szCs w:val="24"/>
          <w:highlight w:val="white"/>
        </w:rPr>
        <w:t>xmlns:svs</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"urn:ihe:iti:svs:2008"</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&lt;p&gt;</w:t>
      </w:r>
      <w:r w:rsidRPr="004355D6">
        <w:rPr>
          <w:rFonts w:ascii="Courier New" w:hAnsi="Courier New" w:cs="Courier New"/>
          <w:color w:val="000000"/>
          <w:sz w:val="16"/>
          <w:szCs w:val="24"/>
          <w:highlight w:val="white"/>
        </w:rPr>
        <w:t>Conformité d'un élément codé obligatoire par rapport à un jeu de valeurs du CI-SIS</w:t>
      </w:r>
      <w:r w:rsidRPr="004355D6">
        <w:rPr>
          <w:rFonts w:ascii="Courier New" w:hAnsi="Courier New" w:cs="Courier New"/>
          <w:color w:val="000096"/>
          <w:sz w:val="16"/>
          <w:szCs w:val="24"/>
          <w:highlight w:val="white"/>
        </w:rPr>
        <w:t>&lt;/p&gt;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&lt;rule</w:t>
      </w:r>
      <w:r w:rsidRPr="004355D6">
        <w:rPr>
          <w:rFonts w:ascii="Courier New" w:hAnsi="Courier New" w:cs="Courier New"/>
          <w:color w:val="F5844C"/>
          <w:sz w:val="16"/>
          <w:szCs w:val="24"/>
          <w:highlight w:val="white"/>
        </w:rPr>
        <w:t xml:space="preserve"> context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"$xpath_elt"</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&lt;let</w:t>
      </w:r>
      <w:r w:rsidRPr="004355D6">
        <w:rPr>
          <w:rFonts w:ascii="Courier New" w:hAnsi="Courier New" w:cs="Courier New"/>
          <w:color w:val="F5844C"/>
          <w:sz w:val="16"/>
          <w:szCs w:val="24"/>
          <w:highlight w:val="white"/>
        </w:rPr>
        <w:t xml:space="preserve"> name</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"att_code"</w:t>
      </w:r>
      <w:r w:rsidRPr="004355D6">
        <w:rPr>
          <w:rFonts w:ascii="Courier New" w:hAnsi="Courier New" w:cs="Courier New"/>
          <w:color w:val="F5844C"/>
          <w:sz w:val="16"/>
          <w:szCs w:val="24"/>
          <w:highlight w:val="white"/>
        </w:rPr>
        <w:t xml:space="preserve"> value</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"@code"</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&lt;let</w:t>
      </w:r>
      <w:r w:rsidRPr="004355D6">
        <w:rPr>
          <w:rFonts w:ascii="Courier New" w:hAnsi="Courier New" w:cs="Courier New"/>
          <w:color w:val="F5844C"/>
          <w:sz w:val="16"/>
          <w:szCs w:val="24"/>
          <w:highlight w:val="white"/>
        </w:rPr>
        <w:t xml:space="preserve"> name</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"att_codeSystem"</w:t>
      </w:r>
      <w:r w:rsidRPr="004355D6">
        <w:rPr>
          <w:rFonts w:ascii="Courier New" w:hAnsi="Courier New" w:cs="Courier New"/>
          <w:color w:val="F5844C"/>
          <w:sz w:val="16"/>
          <w:szCs w:val="24"/>
          <w:highlight w:val="white"/>
        </w:rPr>
        <w:t xml:space="preserve"> value</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"@codeSystem"</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&lt;let</w:t>
      </w:r>
      <w:r w:rsidRPr="004355D6">
        <w:rPr>
          <w:rFonts w:ascii="Courier New" w:hAnsi="Courier New" w:cs="Courier New"/>
          <w:color w:val="F5844C"/>
          <w:sz w:val="16"/>
          <w:szCs w:val="24"/>
          <w:highlight w:val="white"/>
        </w:rPr>
        <w:t xml:space="preserve"> name</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"att_displayName"</w:t>
      </w:r>
      <w:r w:rsidRPr="004355D6">
        <w:rPr>
          <w:rFonts w:ascii="Courier New" w:hAnsi="Courier New" w:cs="Courier New"/>
          <w:color w:val="F5844C"/>
          <w:sz w:val="16"/>
          <w:szCs w:val="24"/>
          <w:highlight w:val="white"/>
        </w:rPr>
        <w:t xml:space="preserve"> value</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"@displayName"</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&lt;assert</w:t>
      </w:r>
      <w:r w:rsidRPr="004355D6">
        <w:rPr>
          <w:rFonts w:ascii="Courier New" w:hAnsi="Courier New" w:cs="Courier New"/>
          <w:color w:val="F5844C"/>
          <w:sz w:val="16"/>
          <w:szCs w:val="24"/>
          <w:highlight w:val="white"/>
        </w:rPr>
        <w:t xml:space="preserve"> test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"(not(@nullFlavor) or $nullFlavor)"</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[dansJeuDeValeurs] L'élément "</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"$vue_elt"</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t>" ne doit pas comporter d'attribut nullFlavor.</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&lt;/assert&gt;</w:t>
      </w:r>
      <w:r w:rsidRPr="004355D6">
        <w:rPr>
          <w:rFonts w:ascii="Courier New" w:hAnsi="Courier New" w:cs="Courier New"/>
          <w:color w:val="000000"/>
          <w:sz w:val="16"/>
          <w:szCs w:val="24"/>
          <w:highlight w:val="white"/>
        </w:rPr>
        <w:t xml:space="preserve"> </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&lt;assert</w:t>
      </w:r>
      <w:r w:rsidRPr="004355D6">
        <w:rPr>
          <w:rFonts w:ascii="Courier New" w:hAnsi="Courier New" w:cs="Courier New"/>
          <w:color w:val="F5844C"/>
          <w:sz w:val="16"/>
          <w:szCs w:val="24"/>
          <w:highlight w:val="white"/>
        </w:rPr>
        <w:t xml:space="preserve"> test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(@code and @codeSystem and @displayName) or</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lastRenderedPageBreak/>
        <w:t xml:space="preserve">            ($nullFlavor and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(@nullFlavor='UNK'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@nullFlavor='NASK'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@nullFlavor='ASKU'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@nullFlavor='NI'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@nullFlavor='NAV'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@nullFlavor='MSK'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@nullFlavor='OTH')) or</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(@xsi:type and not(@xsi:type = 'CD') and not(@xsi:type = 'CE'))</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[dansJeuDeValeurs] L'élément "</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"$vue_elt"</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t xml:space="preserve">" doit avoir ses attributs </w:t>
      </w:r>
      <w:r w:rsidRPr="004355D6">
        <w:rPr>
          <w:rFonts w:ascii="Courier New" w:hAnsi="Courier New" w:cs="Courier New"/>
          <w:color w:val="000000"/>
          <w:sz w:val="16"/>
          <w:szCs w:val="24"/>
          <w:highlight w:val="white"/>
        </w:rPr>
        <w:br/>
        <w:t xml:space="preserve">            @code, @codeSystem et @displayName renseignés, ou si le nullFlavor est autorisé, une valeur admise pour cet attribut, ou un xsi:type différent de CD ou CE.</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&lt;/assert&gt;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&lt;assert</w:t>
      </w:r>
      <w:r w:rsidRPr="004355D6">
        <w:rPr>
          <w:rFonts w:ascii="Courier New" w:hAnsi="Courier New" w:cs="Courier New"/>
          <w:color w:val="F5844C"/>
          <w:sz w:val="16"/>
          <w:szCs w:val="24"/>
          <w:highlight w:val="white"/>
        </w:rPr>
        <w:t xml:space="preserve"> test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@nullFlavor or</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(@xsi:type and not(@xsi:type = 'CD') and not(@xsi:type = 'CE')) or </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(document($path_jdv)//svs:Concept[@code=$att_code and @codeSystem=$att_codeSystem])</w:t>
      </w:r>
      <w:r w:rsidRPr="004355D6">
        <w:rPr>
          <w:rFonts w:ascii="Courier New" w:hAnsi="Courier New" w:cs="Courier New"/>
          <w:color w:val="000000"/>
          <w:sz w:val="16"/>
          <w:szCs w:val="24"/>
          <w:highlight w:val="white"/>
        </w:rPr>
        <w:br/>
      </w:r>
      <w:r w:rsidRPr="004355D6">
        <w:rPr>
          <w:rFonts w:ascii="Courier New" w:hAnsi="Courier New" w:cs="Courier New"/>
          <w:color w:val="993300"/>
          <w:sz w:val="16"/>
          <w:szCs w:val="24"/>
          <w:highlight w:val="white"/>
        </w:rPr>
        <w:t xml:space="preserve">            )"</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[dansJeuDeValeurs] L'élément </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"$vue_elt"</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"$att_code"</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t>:</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"$att_displayName"</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t>:</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"$att_codeSystem"</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t xml:space="preserve">] </w:t>
      </w:r>
      <w:r w:rsidRPr="004355D6">
        <w:rPr>
          <w:rFonts w:ascii="Courier New" w:hAnsi="Courier New" w:cs="Courier New"/>
          <w:color w:val="000000"/>
          <w:sz w:val="16"/>
          <w:szCs w:val="24"/>
          <w:highlight w:val="white"/>
        </w:rPr>
        <w:br/>
        <w:t xml:space="preserve">            doit faire partie du jeu de valeurs </w:t>
      </w:r>
      <w:r w:rsidRPr="004355D6">
        <w:rPr>
          <w:rFonts w:ascii="Courier New" w:hAnsi="Courier New" w:cs="Courier New"/>
          <w:color w:val="000096"/>
          <w:sz w:val="16"/>
          <w:szCs w:val="24"/>
          <w:highlight w:val="white"/>
        </w:rPr>
        <w:t>&lt;value-of</w:t>
      </w:r>
      <w:r w:rsidRPr="004355D6">
        <w:rPr>
          <w:rFonts w:ascii="Courier New" w:hAnsi="Courier New" w:cs="Courier New"/>
          <w:color w:val="F5844C"/>
          <w:sz w:val="16"/>
          <w:szCs w:val="24"/>
          <w:highlight w:val="white"/>
        </w:rPr>
        <w:t xml:space="preserve"> select</w:t>
      </w:r>
      <w:r w:rsidRPr="004355D6">
        <w:rPr>
          <w:rFonts w:ascii="Courier New" w:hAnsi="Courier New" w:cs="Courier New"/>
          <w:color w:val="FF8040"/>
          <w:sz w:val="16"/>
          <w:szCs w:val="24"/>
          <w:highlight w:val="white"/>
        </w:rPr>
        <w:t>=</w:t>
      </w:r>
      <w:r w:rsidRPr="004355D6">
        <w:rPr>
          <w:rFonts w:ascii="Courier New" w:hAnsi="Courier New" w:cs="Courier New"/>
          <w:color w:val="993300"/>
          <w:sz w:val="16"/>
          <w:szCs w:val="24"/>
          <w:highlight w:val="white"/>
        </w:rPr>
        <w:t>"$path_jdv"</w:t>
      </w:r>
      <w:r w:rsidRPr="004355D6">
        <w:rPr>
          <w:rFonts w:ascii="Courier New" w:hAnsi="Courier New" w:cs="Courier New"/>
          <w:color w:val="000096"/>
          <w:sz w:val="16"/>
          <w:szCs w:val="24"/>
          <w:highlight w:val="white"/>
        </w:rPr>
        <w:t>/&gt;</w:t>
      </w:r>
      <w:r w:rsidRPr="004355D6">
        <w:rPr>
          <w:rFonts w:ascii="Courier New" w:hAnsi="Courier New" w:cs="Courier New"/>
          <w:color w:val="000000"/>
          <w:sz w:val="16"/>
          <w:szCs w:val="24"/>
          <w:highlight w:val="white"/>
        </w:rPr>
        <w: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&lt;/assert&gt;</w:t>
      </w:r>
      <w:r w:rsidRPr="004355D6">
        <w:rPr>
          <w:rFonts w:ascii="Courier New" w:hAnsi="Courier New" w:cs="Courier New"/>
          <w:color w:val="000000"/>
          <w:sz w:val="16"/>
          <w:szCs w:val="24"/>
          <w:highlight w:val="white"/>
        </w:rPr>
        <w:br/>
        <w:t xml:space="preserve">    </w:t>
      </w:r>
      <w:r w:rsidRPr="004355D6">
        <w:rPr>
          <w:rFonts w:ascii="Courier New" w:hAnsi="Courier New" w:cs="Courier New"/>
          <w:color w:val="000096"/>
          <w:sz w:val="16"/>
          <w:szCs w:val="24"/>
          <w:highlight w:val="white"/>
        </w:rPr>
        <w:t>&lt;/rule&gt;</w:t>
      </w:r>
      <w:r w:rsidRPr="004355D6">
        <w:rPr>
          <w:rFonts w:ascii="Courier New" w:hAnsi="Courier New" w:cs="Courier New"/>
          <w:color w:val="000000"/>
          <w:sz w:val="16"/>
          <w:szCs w:val="24"/>
          <w:highlight w:val="white"/>
        </w:rPr>
        <w:br/>
      </w:r>
      <w:r w:rsidRPr="004355D6">
        <w:rPr>
          <w:rFonts w:ascii="Courier New" w:hAnsi="Courier New" w:cs="Courier New"/>
          <w:color w:val="000096"/>
          <w:sz w:val="16"/>
          <w:szCs w:val="24"/>
          <w:highlight w:val="white"/>
        </w:rPr>
        <w:t>&lt;/pattern&gt;</w:t>
      </w:r>
      <w:r w:rsidRPr="004355D6">
        <w:rPr>
          <w:rFonts w:ascii="Courier New" w:hAnsi="Courier New" w:cs="Courier New"/>
          <w:color w:val="000000"/>
          <w:sz w:val="16"/>
          <w:szCs w:val="24"/>
          <w:highlight w:val="white"/>
        </w:rPr>
        <w:t xml:space="preserve">   </w:t>
      </w:r>
    </w:p>
    <w:p w14:paraId="2902B748" w14:textId="77777777" w:rsidR="00582C3D" w:rsidRDefault="00582C3D"/>
    <w:p w14:paraId="4783E5C3" w14:textId="4F8D9199" w:rsidR="005F7D8E" w:rsidRDefault="005F7D8E" w:rsidP="005F7D8E">
      <w:pPr>
        <w:pStyle w:val="Titre4"/>
      </w:pPr>
      <w:r>
        <w:t>Fonctionnement</w:t>
      </w:r>
    </w:p>
    <w:p w14:paraId="440D254A" w14:textId="77777777" w:rsidR="005F7D8E" w:rsidRPr="00B675D4" w:rsidRDefault="005F7D8E" w:rsidP="005F7D8E">
      <w:pPr>
        <w:rPr>
          <w:b/>
          <w:sz w:val="20"/>
          <w:szCs w:val="20"/>
        </w:rPr>
      </w:pPr>
      <w:r w:rsidRPr="00B675D4">
        <w:rPr>
          <w:b/>
          <w:sz w:val="20"/>
          <w:szCs w:val="20"/>
        </w:rPr>
        <w:t>Ils sont appelés par d’autres schématrons qui spécifient alors le contexte lors de l’appel.</w:t>
      </w:r>
    </w:p>
    <w:p w14:paraId="475C5A14" w14:textId="77777777" w:rsidR="005F7D8E" w:rsidRPr="00B675D4" w:rsidRDefault="005F7D8E" w:rsidP="005F7D8E">
      <w:pPr>
        <w:rPr>
          <w:sz w:val="20"/>
          <w:szCs w:val="20"/>
        </w:rPr>
      </w:pPr>
      <w:r w:rsidRPr="00B675D4">
        <w:rPr>
          <w:sz w:val="20"/>
          <w:szCs w:val="20"/>
        </w:rPr>
        <w:t>Ils ne peuvent pas être utilisés directement.</w:t>
      </w:r>
    </w:p>
    <w:p w14:paraId="5D3D90B2" w14:textId="188B2CA8" w:rsidR="005F7D8E" w:rsidRPr="00B675D4" w:rsidRDefault="009C5D52" w:rsidP="005F7D8E">
      <w:pPr>
        <w:rPr>
          <w:sz w:val="20"/>
          <w:szCs w:val="20"/>
        </w:rPr>
      </w:pPr>
      <w:r w:rsidRPr="00B675D4">
        <w:rPr>
          <w:sz w:val="20"/>
          <w:szCs w:val="20"/>
        </w:rPr>
        <w:t>Un</w:t>
      </w:r>
      <w:r w:rsidR="005F7D8E" w:rsidRPr="00B675D4">
        <w:rPr>
          <w:sz w:val="20"/>
          <w:szCs w:val="20"/>
        </w:rPr>
        <w:t xml:space="preserve"> schématron fait appel à un Abstract pattern grâce à l'</w:t>
      </w:r>
      <w:r w:rsidR="008A1586" w:rsidRPr="00B675D4">
        <w:rPr>
          <w:sz w:val="20"/>
          <w:szCs w:val="20"/>
        </w:rPr>
        <w:t>attribu</w:t>
      </w:r>
      <w:r w:rsidR="005F7D8E" w:rsidRPr="00B675D4">
        <w:rPr>
          <w:sz w:val="20"/>
          <w:szCs w:val="20"/>
        </w:rPr>
        <w:t>t</w:t>
      </w:r>
      <w:r w:rsidR="005F7D8E" w:rsidRPr="00B675D4">
        <w:rPr>
          <w:rFonts w:ascii="Courier New" w:hAnsi="Courier New" w:cs="Courier New"/>
          <w:color w:val="000096"/>
          <w:sz w:val="20"/>
          <w:szCs w:val="20"/>
          <w:highlight w:val="white"/>
        </w:rPr>
        <w:t xml:space="preserve"> </w:t>
      </w:r>
      <w:r w:rsidR="008A1586" w:rsidRPr="00B675D4">
        <w:rPr>
          <w:rFonts w:ascii="Courier New" w:hAnsi="Courier New" w:cs="Courier New"/>
          <w:color w:val="F5844C"/>
          <w:sz w:val="18"/>
          <w:szCs w:val="20"/>
          <w:highlight w:val="white"/>
        </w:rPr>
        <w:t>is-a</w:t>
      </w:r>
      <w:r w:rsidR="008A1586" w:rsidRPr="00B675D4">
        <w:rPr>
          <w:rFonts w:ascii="Courier New" w:hAnsi="Courier New" w:cs="Courier New"/>
          <w:color w:val="FF8040"/>
          <w:sz w:val="18"/>
          <w:szCs w:val="20"/>
          <w:highlight w:val="white"/>
        </w:rPr>
        <w:t>=</w:t>
      </w:r>
      <w:r w:rsidR="008A1586" w:rsidRPr="00B675D4">
        <w:rPr>
          <w:rFonts w:ascii="Courier New" w:hAnsi="Courier New" w:cs="Courier New"/>
          <w:color w:val="993300"/>
          <w:sz w:val="18"/>
          <w:szCs w:val="20"/>
          <w:highlight w:val="white"/>
        </w:rPr>
        <w:t>"nom-abstract"</w:t>
      </w:r>
      <w:r w:rsidR="008A1586" w:rsidRPr="00B675D4">
        <w:rPr>
          <w:sz w:val="18"/>
          <w:szCs w:val="20"/>
        </w:rPr>
        <w:t xml:space="preserve"> </w:t>
      </w:r>
      <w:r w:rsidR="008A1586" w:rsidRPr="00B675D4">
        <w:rPr>
          <w:sz w:val="20"/>
          <w:szCs w:val="20"/>
        </w:rPr>
        <w:t xml:space="preserve">de l’élément </w:t>
      </w:r>
      <w:r w:rsidR="008A1586" w:rsidRPr="00B675D4">
        <w:rPr>
          <w:rFonts w:ascii="Courier New" w:hAnsi="Courier New" w:cs="Courier New"/>
          <w:color w:val="000096"/>
          <w:sz w:val="18"/>
          <w:szCs w:val="20"/>
          <w:highlight w:val="white"/>
        </w:rPr>
        <w:t>&lt;pattern</w:t>
      </w:r>
      <w:r w:rsidR="008A1586" w:rsidRPr="00B675D4">
        <w:rPr>
          <w:rFonts w:ascii="Courier New" w:hAnsi="Courier New" w:cs="Courier New"/>
          <w:color w:val="000096"/>
          <w:sz w:val="18"/>
          <w:szCs w:val="20"/>
        </w:rPr>
        <w:t>&gt;</w:t>
      </w:r>
      <w:r w:rsidR="008A1586" w:rsidRPr="00B675D4">
        <w:rPr>
          <w:rFonts w:ascii="Courier New" w:hAnsi="Courier New" w:cs="Courier New"/>
          <w:color w:val="000096"/>
          <w:sz w:val="20"/>
          <w:szCs w:val="20"/>
        </w:rPr>
        <w:t>.</w:t>
      </w:r>
    </w:p>
    <w:p w14:paraId="07167241" w14:textId="424DE55A" w:rsidR="005F7D8E" w:rsidRPr="004A0CBA" w:rsidRDefault="004A0CBA">
      <w:pPr>
        <w:rPr>
          <w:color w:val="FF0000"/>
          <w:sz w:val="18"/>
        </w:rPr>
      </w:pPr>
      <w:r w:rsidRPr="004A0CBA">
        <w:rPr>
          <w:color w:val="FF0000"/>
          <w:sz w:val="18"/>
          <w:highlight w:val="yellow"/>
        </w:rPr>
        <w:t xml:space="preserve">[APE] revoir </w:t>
      </w:r>
      <w:r w:rsidR="00B675D4">
        <w:rPr>
          <w:color w:val="FF0000"/>
          <w:sz w:val="18"/>
          <w:highlight w:val="yellow"/>
        </w:rPr>
        <w:t>les schématrons surlignés en jaune</w:t>
      </w:r>
      <w:r w:rsidRPr="004A0CBA">
        <w:rPr>
          <w:color w:val="FF0000"/>
          <w:sz w:val="18"/>
          <w:highlight w:val="yellow"/>
        </w:rPr>
        <w:t xml:space="preserve"> qui contie</w:t>
      </w:r>
      <w:r w:rsidR="00B675D4">
        <w:rPr>
          <w:color w:val="FF0000"/>
          <w:sz w:val="18"/>
          <w:highlight w:val="yellow"/>
        </w:rPr>
        <w:t>n</w:t>
      </w:r>
      <w:r w:rsidRPr="004A0CBA">
        <w:rPr>
          <w:color w:val="FF0000"/>
          <w:sz w:val="18"/>
          <w:highlight w:val="yellow"/>
        </w:rPr>
        <w:t>n</w:t>
      </w:r>
      <w:r w:rsidR="00B675D4">
        <w:rPr>
          <w:color w:val="FF0000"/>
          <w:sz w:val="18"/>
          <w:highlight w:val="yellow"/>
        </w:rPr>
        <w:t>en</w:t>
      </w:r>
      <w:r w:rsidRPr="004A0CBA">
        <w:rPr>
          <w:color w:val="FF0000"/>
          <w:sz w:val="18"/>
          <w:highlight w:val="yellow"/>
        </w:rPr>
        <w:t>t un contrôle de non présence de nullFlavor et un contrôle de valeur des nullFlavor (contradiction).</w:t>
      </w:r>
    </w:p>
    <w:tbl>
      <w:tblPr>
        <w:tblStyle w:val="Grilledutableau"/>
        <w:tblW w:w="0" w:type="auto"/>
        <w:tblLook w:val="04A0" w:firstRow="1" w:lastRow="0" w:firstColumn="1" w:lastColumn="0" w:noHBand="0" w:noVBand="1"/>
      </w:tblPr>
      <w:tblGrid>
        <w:gridCol w:w="3397"/>
        <w:gridCol w:w="5663"/>
      </w:tblGrid>
      <w:tr w:rsidR="009C5D52" w14:paraId="39F0F925" w14:textId="77777777" w:rsidTr="00582C3D">
        <w:tc>
          <w:tcPr>
            <w:tcW w:w="3397" w:type="dxa"/>
            <w:shd w:val="clear" w:color="auto" w:fill="D9E2F3" w:themeFill="accent1" w:themeFillTint="33"/>
          </w:tcPr>
          <w:p w14:paraId="2740C89D" w14:textId="496C189C" w:rsidR="009C5D52" w:rsidRPr="009C5D52" w:rsidRDefault="009C5D52">
            <w:pPr>
              <w:rPr>
                <w:b/>
              </w:rPr>
            </w:pPr>
            <w:r w:rsidRPr="009C5D52">
              <w:rPr>
                <w:b/>
              </w:rPr>
              <w:t>Abstract pattern</w:t>
            </w:r>
          </w:p>
        </w:tc>
        <w:tc>
          <w:tcPr>
            <w:tcW w:w="5663" w:type="dxa"/>
            <w:shd w:val="clear" w:color="auto" w:fill="D9E2F3" w:themeFill="accent1" w:themeFillTint="33"/>
          </w:tcPr>
          <w:p w14:paraId="7B5D00B4" w14:textId="050C8D74" w:rsidR="009C5D52" w:rsidRPr="009C5D52" w:rsidRDefault="009C5D52">
            <w:pPr>
              <w:rPr>
                <w:b/>
              </w:rPr>
            </w:pPr>
            <w:r w:rsidRPr="009C5D52">
              <w:rPr>
                <w:b/>
              </w:rPr>
              <w:t>Schématron appelant</w:t>
            </w:r>
          </w:p>
        </w:tc>
      </w:tr>
      <w:tr w:rsidR="004C56BD" w:rsidRPr="00B1220A" w14:paraId="32225105" w14:textId="77777777" w:rsidTr="00582C3D">
        <w:tc>
          <w:tcPr>
            <w:tcW w:w="3397" w:type="dxa"/>
          </w:tcPr>
          <w:p w14:paraId="10D67C92" w14:textId="68105394" w:rsidR="004C56BD" w:rsidRPr="004A0CBA" w:rsidRDefault="004C56BD" w:rsidP="009C5D52">
            <w:pPr>
              <w:rPr>
                <w:sz w:val="18"/>
                <w:szCs w:val="18"/>
                <w:highlight w:val="yellow"/>
              </w:rPr>
            </w:pPr>
            <w:r w:rsidRPr="004A0CBA">
              <w:rPr>
                <w:sz w:val="18"/>
                <w:szCs w:val="18"/>
                <w:highlight w:val="yellow"/>
              </w:rPr>
              <w:t>abstractAuthorFunctionCode.sch</w:t>
            </w:r>
          </w:p>
        </w:tc>
        <w:tc>
          <w:tcPr>
            <w:tcW w:w="5663" w:type="dxa"/>
          </w:tcPr>
          <w:p w14:paraId="0F75B80C" w14:textId="11C42914" w:rsidR="004C56BD" w:rsidRPr="00582C3D" w:rsidRDefault="004C56BD" w:rsidP="0071062E">
            <w:pPr>
              <w:shd w:val="clear" w:color="auto" w:fill="FFFFFF"/>
              <w:autoSpaceDE w:val="0"/>
              <w:autoSpaceDN w:val="0"/>
              <w:adjustRightInd w:val="0"/>
              <w:rPr>
                <w:sz w:val="18"/>
                <w:szCs w:val="18"/>
              </w:rPr>
            </w:pPr>
            <w:r w:rsidRPr="00582C3D">
              <w:rPr>
                <w:sz w:val="18"/>
                <w:szCs w:val="18"/>
              </w:rPr>
              <w:t>Schématron effectuant le contrôle de l'él</w:t>
            </w:r>
            <w:r w:rsidR="0071062E" w:rsidRPr="00582C3D">
              <w:rPr>
                <w:sz w:val="18"/>
                <w:szCs w:val="18"/>
              </w:rPr>
              <w:t>ément author/functionCode</w:t>
            </w:r>
          </w:p>
        </w:tc>
      </w:tr>
      <w:tr w:rsidR="004C56BD" w:rsidRPr="00B1220A" w14:paraId="00836FD9" w14:textId="77777777" w:rsidTr="00582C3D">
        <w:tc>
          <w:tcPr>
            <w:tcW w:w="3397" w:type="dxa"/>
          </w:tcPr>
          <w:p w14:paraId="13314EDF" w14:textId="56CE67B6" w:rsidR="004C56BD" w:rsidRPr="004A0CBA" w:rsidRDefault="004C56BD" w:rsidP="009C5D52">
            <w:pPr>
              <w:rPr>
                <w:sz w:val="18"/>
                <w:szCs w:val="18"/>
                <w:highlight w:val="yellow"/>
              </w:rPr>
            </w:pPr>
            <w:r w:rsidRPr="004A0CBA">
              <w:rPr>
                <w:sz w:val="18"/>
                <w:szCs w:val="18"/>
                <w:highlight w:val="yellow"/>
              </w:rPr>
              <w:t>abstractAuthorSpecialty.sch</w:t>
            </w:r>
          </w:p>
        </w:tc>
        <w:tc>
          <w:tcPr>
            <w:tcW w:w="5663" w:type="dxa"/>
          </w:tcPr>
          <w:p w14:paraId="65AB87BE" w14:textId="68935A6D" w:rsidR="004C56BD" w:rsidRPr="00582C3D" w:rsidRDefault="004C56BD" w:rsidP="0071062E">
            <w:pPr>
              <w:shd w:val="clear" w:color="auto" w:fill="FFFFFF"/>
              <w:autoSpaceDE w:val="0"/>
              <w:autoSpaceDN w:val="0"/>
              <w:adjustRightInd w:val="0"/>
              <w:rPr>
                <w:sz w:val="18"/>
                <w:szCs w:val="18"/>
              </w:rPr>
            </w:pPr>
            <w:r w:rsidRPr="00582C3D">
              <w:rPr>
                <w:sz w:val="18"/>
                <w:szCs w:val="18"/>
              </w:rPr>
              <w:t>Schématron effectuant le contrôle de l'él</w:t>
            </w:r>
            <w:r w:rsidR="0071062E" w:rsidRPr="00582C3D">
              <w:rPr>
                <w:sz w:val="18"/>
                <w:szCs w:val="18"/>
              </w:rPr>
              <w:t>é</w:t>
            </w:r>
            <w:r w:rsidRPr="00582C3D">
              <w:rPr>
                <w:sz w:val="18"/>
                <w:szCs w:val="18"/>
              </w:rPr>
              <w:t xml:space="preserve">ment </w:t>
            </w:r>
            <w:r w:rsidR="0071062E" w:rsidRPr="00582C3D">
              <w:rPr>
                <w:sz w:val="18"/>
                <w:szCs w:val="18"/>
              </w:rPr>
              <w:t>author/code</w:t>
            </w:r>
          </w:p>
        </w:tc>
      </w:tr>
      <w:tr w:rsidR="0071062E" w:rsidRPr="00B1220A" w14:paraId="4BB5B4B3" w14:textId="77777777" w:rsidTr="00582C3D">
        <w:tc>
          <w:tcPr>
            <w:tcW w:w="3397" w:type="dxa"/>
          </w:tcPr>
          <w:p w14:paraId="0BABE772" w14:textId="5EF41767" w:rsidR="0071062E" w:rsidRPr="004A0CBA" w:rsidRDefault="0071062E" w:rsidP="009C5D52">
            <w:pPr>
              <w:rPr>
                <w:sz w:val="18"/>
                <w:szCs w:val="18"/>
                <w:highlight w:val="yellow"/>
              </w:rPr>
            </w:pPr>
            <w:r w:rsidRPr="004A0CBA">
              <w:rPr>
                <w:sz w:val="18"/>
                <w:szCs w:val="18"/>
                <w:highlight w:val="yellow"/>
              </w:rPr>
              <w:t>abstractHealthcareFacilityCode.sch</w:t>
            </w:r>
          </w:p>
        </w:tc>
        <w:tc>
          <w:tcPr>
            <w:tcW w:w="5663" w:type="dxa"/>
          </w:tcPr>
          <w:p w14:paraId="5CDAA9EC" w14:textId="1A10C927" w:rsidR="0071062E" w:rsidRPr="00582C3D" w:rsidRDefault="0071062E" w:rsidP="0071062E">
            <w:pPr>
              <w:shd w:val="clear" w:color="auto" w:fill="FFFFFF"/>
              <w:autoSpaceDE w:val="0"/>
              <w:autoSpaceDN w:val="0"/>
              <w:adjustRightInd w:val="0"/>
              <w:rPr>
                <w:rFonts w:ascii="Times New Roman" w:hAnsi="Times New Roman" w:cs="Times New Roman"/>
                <w:sz w:val="18"/>
                <w:szCs w:val="18"/>
                <w:highlight w:val="white"/>
              </w:rPr>
            </w:pPr>
            <w:r w:rsidRPr="00582C3D">
              <w:rPr>
                <w:sz w:val="18"/>
                <w:szCs w:val="18"/>
              </w:rPr>
              <w:t>Schématron effectuant le contrôle de l'élément healthcareFacility/code</w:t>
            </w:r>
          </w:p>
        </w:tc>
      </w:tr>
      <w:tr w:rsidR="0071062E" w:rsidRPr="00B1220A" w14:paraId="73B7556E" w14:textId="77777777" w:rsidTr="00582C3D">
        <w:tc>
          <w:tcPr>
            <w:tcW w:w="3397" w:type="dxa"/>
          </w:tcPr>
          <w:p w14:paraId="44B718F8" w14:textId="56A221FA" w:rsidR="0071062E" w:rsidRPr="004A0CBA" w:rsidRDefault="0071062E" w:rsidP="009C5D52">
            <w:pPr>
              <w:rPr>
                <w:sz w:val="18"/>
                <w:szCs w:val="18"/>
                <w:highlight w:val="yellow"/>
              </w:rPr>
            </w:pPr>
            <w:r w:rsidRPr="004A0CBA">
              <w:rPr>
                <w:sz w:val="18"/>
                <w:szCs w:val="18"/>
                <w:highlight w:val="yellow"/>
              </w:rPr>
              <w:t>abstractInformantRelatedEntityCode.sch</w:t>
            </w:r>
          </w:p>
        </w:tc>
        <w:tc>
          <w:tcPr>
            <w:tcW w:w="5663" w:type="dxa"/>
          </w:tcPr>
          <w:p w14:paraId="3F45CC31" w14:textId="392940D6" w:rsidR="0071062E" w:rsidRPr="00582C3D" w:rsidRDefault="0071062E" w:rsidP="0071062E">
            <w:pPr>
              <w:shd w:val="clear" w:color="auto" w:fill="FFFFFF"/>
              <w:autoSpaceDE w:val="0"/>
              <w:autoSpaceDN w:val="0"/>
              <w:adjustRightInd w:val="0"/>
              <w:rPr>
                <w:sz w:val="18"/>
                <w:szCs w:val="18"/>
              </w:rPr>
            </w:pPr>
            <w:r w:rsidRPr="00582C3D">
              <w:rPr>
                <w:sz w:val="18"/>
                <w:szCs w:val="18"/>
              </w:rPr>
              <w:t>Schématron effectuant le contrôle de l'élément informant/relatedEntity/code</w:t>
            </w:r>
          </w:p>
        </w:tc>
      </w:tr>
      <w:tr w:rsidR="0071062E" w:rsidRPr="00B1220A" w14:paraId="63EEF96A" w14:textId="77777777" w:rsidTr="00582C3D">
        <w:tc>
          <w:tcPr>
            <w:tcW w:w="3397" w:type="dxa"/>
          </w:tcPr>
          <w:p w14:paraId="74985A7F" w14:textId="614C285D" w:rsidR="0071062E" w:rsidRPr="004A0CBA" w:rsidRDefault="0071062E" w:rsidP="009C5D52">
            <w:pPr>
              <w:rPr>
                <w:sz w:val="18"/>
                <w:szCs w:val="18"/>
                <w:highlight w:val="yellow"/>
              </w:rPr>
            </w:pPr>
            <w:r w:rsidRPr="004A0CBA">
              <w:rPr>
                <w:sz w:val="18"/>
                <w:szCs w:val="18"/>
                <w:highlight w:val="yellow"/>
              </w:rPr>
              <w:t>abstractStandardIndustryClassCode.sch</w:t>
            </w:r>
          </w:p>
        </w:tc>
        <w:tc>
          <w:tcPr>
            <w:tcW w:w="5663" w:type="dxa"/>
          </w:tcPr>
          <w:p w14:paraId="13D4C0A3" w14:textId="3A18EACA" w:rsidR="0071062E" w:rsidRPr="00582C3D" w:rsidRDefault="0071062E" w:rsidP="0071062E">
            <w:pPr>
              <w:shd w:val="clear" w:color="auto" w:fill="FFFFFF"/>
              <w:autoSpaceDE w:val="0"/>
              <w:autoSpaceDN w:val="0"/>
              <w:adjustRightInd w:val="0"/>
              <w:rPr>
                <w:sz w:val="18"/>
                <w:szCs w:val="18"/>
              </w:rPr>
            </w:pPr>
            <w:r w:rsidRPr="00582C3D">
              <w:rPr>
                <w:sz w:val="18"/>
                <w:szCs w:val="18"/>
              </w:rPr>
              <w:t>Schématron effectuant le contrôle de l'élément standardIndustryClassCode/code</w:t>
            </w:r>
          </w:p>
        </w:tc>
      </w:tr>
      <w:tr w:rsidR="009C5D52" w14:paraId="510E69E2" w14:textId="77777777" w:rsidTr="00582C3D">
        <w:tc>
          <w:tcPr>
            <w:tcW w:w="3397" w:type="dxa"/>
          </w:tcPr>
          <w:p w14:paraId="7D037FC7" w14:textId="2D13C0B1" w:rsidR="009C5D52" w:rsidRPr="00582C3D" w:rsidRDefault="009C5D52" w:rsidP="009C5D52">
            <w:pPr>
              <w:rPr>
                <w:sz w:val="18"/>
                <w:szCs w:val="18"/>
              </w:rPr>
            </w:pPr>
            <w:r w:rsidRPr="00582C3D">
              <w:rPr>
                <w:sz w:val="18"/>
                <w:szCs w:val="18"/>
              </w:rPr>
              <w:t>dansJeuDeValeurs.sch</w:t>
            </w:r>
          </w:p>
        </w:tc>
        <w:tc>
          <w:tcPr>
            <w:tcW w:w="5663" w:type="dxa"/>
          </w:tcPr>
          <w:p w14:paraId="38C9E31E" w14:textId="77777777" w:rsidR="004C56BD" w:rsidRPr="00582C3D" w:rsidRDefault="004C56BD" w:rsidP="004C56BD">
            <w:pPr>
              <w:rPr>
                <w:sz w:val="18"/>
                <w:szCs w:val="18"/>
              </w:rPr>
            </w:pPr>
            <w:r w:rsidRPr="00582C3D">
              <w:rPr>
                <w:sz w:val="18"/>
                <w:szCs w:val="18"/>
              </w:rPr>
              <w:t>Schématron effectuant le contrôle d'appartenance d'une valeur codée obligatoire à un jeu de valeurs externe : code, displayName et codeSystem</w:t>
            </w:r>
          </w:p>
          <w:p w14:paraId="0A49ECCF" w14:textId="341AB823" w:rsidR="009C5D52" w:rsidRPr="00582C3D" w:rsidRDefault="004C56BD" w:rsidP="004C56BD">
            <w:pPr>
              <w:rPr>
                <w:sz w:val="18"/>
                <w:szCs w:val="18"/>
              </w:rPr>
            </w:pPr>
            <w:r w:rsidRPr="00582C3D">
              <w:rPr>
                <w:sz w:val="18"/>
                <w:szCs w:val="18"/>
              </w:rPr>
              <w:t>L'élément n'est pas contrôlé s'il n'est pas de type CD ou CE.</w:t>
            </w:r>
          </w:p>
        </w:tc>
      </w:tr>
      <w:tr w:rsidR="009C5D52" w14:paraId="22468DC8" w14:textId="77777777" w:rsidTr="00582C3D">
        <w:tc>
          <w:tcPr>
            <w:tcW w:w="3397" w:type="dxa"/>
          </w:tcPr>
          <w:p w14:paraId="3100F525" w14:textId="69D4241C" w:rsidR="009C5D52" w:rsidRPr="00582C3D" w:rsidRDefault="009C5D52" w:rsidP="009C5D52">
            <w:pPr>
              <w:rPr>
                <w:sz w:val="18"/>
                <w:szCs w:val="18"/>
              </w:rPr>
            </w:pPr>
            <w:r w:rsidRPr="00582C3D">
              <w:rPr>
                <w:sz w:val="18"/>
                <w:szCs w:val="18"/>
              </w:rPr>
              <w:t>IVL_TS.sch</w:t>
            </w:r>
          </w:p>
        </w:tc>
        <w:tc>
          <w:tcPr>
            <w:tcW w:w="5663" w:type="dxa"/>
          </w:tcPr>
          <w:p w14:paraId="0CC95174" w14:textId="6A93C9CA" w:rsidR="0071062E" w:rsidRPr="00B675D4" w:rsidRDefault="0071062E" w:rsidP="00B675D4">
            <w:pPr>
              <w:rPr>
                <w:sz w:val="18"/>
                <w:szCs w:val="18"/>
              </w:rPr>
            </w:pPr>
            <w:r w:rsidRPr="00582C3D">
              <w:rPr>
                <w:sz w:val="18"/>
                <w:szCs w:val="18"/>
              </w:rPr>
              <w:t>Vérification de la conformité au CI-SIS d'un élément de type IVL_TS ou TS du standard CDAr2</w:t>
            </w:r>
            <w:r w:rsidR="00582C3D" w:rsidRPr="00582C3D">
              <w:rPr>
                <w:sz w:val="18"/>
                <w:szCs w:val="18"/>
              </w:rPr>
              <w:t>.</w:t>
            </w:r>
          </w:p>
        </w:tc>
      </w:tr>
      <w:tr w:rsidR="00B46BDC" w14:paraId="744C73A9" w14:textId="77777777" w:rsidTr="00582C3D">
        <w:tc>
          <w:tcPr>
            <w:tcW w:w="3397" w:type="dxa"/>
          </w:tcPr>
          <w:p w14:paraId="758EB7DA" w14:textId="2CA34B91" w:rsidR="00B46BDC" w:rsidRPr="00582C3D" w:rsidRDefault="00B46BDC" w:rsidP="009C5D52">
            <w:pPr>
              <w:rPr>
                <w:sz w:val="18"/>
                <w:szCs w:val="18"/>
              </w:rPr>
            </w:pPr>
            <w:r w:rsidRPr="00582C3D">
              <w:rPr>
                <w:sz w:val="18"/>
                <w:szCs w:val="18"/>
              </w:rPr>
              <w:t>typeCodeDansJeuDeValeurs.sch</w:t>
            </w:r>
          </w:p>
        </w:tc>
        <w:tc>
          <w:tcPr>
            <w:tcW w:w="5663" w:type="dxa"/>
          </w:tcPr>
          <w:p w14:paraId="24513EAF" w14:textId="2D48BFE9" w:rsidR="00B46BDC" w:rsidRPr="00582C3D" w:rsidRDefault="00B46BDC" w:rsidP="00B46BDC">
            <w:pPr>
              <w:rPr>
                <w:sz w:val="18"/>
                <w:szCs w:val="18"/>
              </w:rPr>
            </w:pPr>
            <w:r w:rsidRPr="00582C3D">
              <w:rPr>
                <w:sz w:val="18"/>
                <w:szCs w:val="18"/>
              </w:rPr>
              <w:t>Schématron effectuant le contrôle d'appartenance d'une valeur codée obligatoire à un jeu de valeurs externe : code, displayName et codeSystem</w:t>
            </w:r>
          </w:p>
          <w:p w14:paraId="05229F14" w14:textId="77777777" w:rsidR="00B46BDC" w:rsidRPr="00582C3D" w:rsidRDefault="00B46BDC" w:rsidP="00B46BDC">
            <w:pPr>
              <w:rPr>
                <w:sz w:val="18"/>
                <w:szCs w:val="18"/>
              </w:rPr>
            </w:pPr>
            <w:r w:rsidRPr="00582C3D">
              <w:rPr>
                <w:sz w:val="18"/>
                <w:szCs w:val="18"/>
              </w:rPr>
              <w:t>L'élément n'est pas contrôlé s'il n'est pas de type CD ou CE.</w:t>
            </w:r>
          </w:p>
          <w:p w14:paraId="7F30201A" w14:textId="42CBF4FE" w:rsidR="009C3257" w:rsidRPr="00582C3D" w:rsidRDefault="009C3257" w:rsidP="00B46BDC">
            <w:pPr>
              <w:rPr>
                <w:rFonts w:ascii="Courier New" w:hAnsi="Courier New" w:cs="Courier New"/>
                <w:color w:val="993300"/>
                <w:sz w:val="18"/>
                <w:szCs w:val="18"/>
                <w:highlight w:val="white"/>
              </w:rPr>
            </w:pPr>
            <w:r w:rsidRPr="00582C3D">
              <w:rPr>
                <w:sz w:val="18"/>
                <w:szCs w:val="18"/>
              </w:rPr>
              <w:t>Il est appelé par</w:t>
            </w:r>
            <w:r w:rsidRPr="00582C3D">
              <w:rPr>
                <w:rFonts w:ascii="Times New Roman" w:hAnsi="Times New Roman" w:cs="Times New Roman"/>
                <w:sz w:val="18"/>
                <w:szCs w:val="18"/>
                <w:highlight w:val="white"/>
              </w:rPr>
              <w:t xml:space="preserve"> </w:t>
            </w:r>
            <w:r w:rsidRPr="00582C3D">
              <w:rPr>
                <w:rFonts w:ascii="Courier New" w:hAnsi="Courier New" w:cs="Courier New"/>
                <w:color w:val="993300"/>
                <w:sz w:val="18"/>
                <w:szCs w:val="18"/>
              </w:rPr>
              <w:t>CI-SIS_StructurationMinimale</w:t>
            </w:r>
            <w:r w:rsidRPr="00582C3D">
              <w:rPr>
                <w:rFonts w:ascii="Courier New" w:hAnsi="Courier New" w:cs="Courier New"/>
                <w:color w:val="993300"/>
                <w:sz w:val="18"/>
                <w:szCs w:val="18"/>
                <w:highlight w:val="white"/>
              </w:rPr>
              <w:t>.sch</w:t>
            </w:r>
          </w:p>
        </w:tc>
      </w:tr>
    </w:tbl>
    <w:p w14:paraId="24BFCCAE" w14:textId="77777777" w:rsidR="00582C3D" w:rsidRDefault="00582C3D"/>
    <w:p w14:paraId="5C176FF0" w14:textId="223A63E2" w:rsidR="008A1586" w:rsidRDefault="008A1586" w:rsidP="008A1586">
      <w:pPr>
        <w:shd w:val="clear" w:color="auto" w:fill="FFFFFF"/>
        <w:autoSpaceDE w:val="0"/>
        <w:autoSpaceDN w:val="0"/>
        <w:adjustRightInd w:val="0"/>
        <w:spacing w:after="0" w:line="240" w:lineRule="auto"/>
        <w:rPr>
          <w:rFonts w:cstheme="minorHAnsi"/>
          <w:b/>
          <w:bCs/>
          <w:sz w:val="20"/>
          <w:szCs w:val="20"/>
          <w:highlight w:val="white"/>
        </w:rPr>
      </w:pPr>
      <w:r w:rsidRPr="005F7D8E">
        <w:rPr>
          <w:rFonts w:cstheme="minorHAnsi"/>
          <w:b/>
          <w:bCs/>
          <w:sz w:val="20"/>
          <w:szCs w:val="20"/>
          <w:highlight w:val="white"/>
        </w:rPr>
        <w:t>Exemple</w:t>
      </w:r>
      <w:r>
        <w:rPr>
          <w:rFonts w:cstheme="minorHAnsi"/>
          <w:b/>
          <w:bCs/>
          <w:sz w:val="20"/>
          <w:szCs w:val="20"/>
          <w:highlight w:val="white"/>
        </w:rPr>
        <w:t xml:space="preserve"> d’appel de l’abstract pattern </w:t>
      </w:r>
      <w:r w:rsidRPr="00E63A22">
        <w:rPr>
          <w:rFonts w:ascii="Courier New" w:hAnsi="Courier New" w:cs="Courier New"/>
          <w:color w:val="993300"/>
          <w:sz w:val="18"/>
          <w:szCs w:val="24"/>
          <w:highlight w:val="white"/>
        </w:rPr>
        <w:t>dansJeuDeValeurs</w:t>
      </w:r>
      <w:r w:rsidRPr="008A1586">
        <w:rPr>
          <w:rFonts w:ascii="Courier New" w:hAnsi="Courier New" w:cs="Courier New"/>
          <w:color w:val="993300"/>
          <w:sz w:val="18"/>
          <w:szCs w:val="18"/>
          <w:highlight w:val="white"/>
        </w:rPr>
        <w:t>.sch</w:t>
      </w:r>
      <w:r w:rsidRPr="005F7D8E">
        <w:rPr>
          <w:rFonts w:cstheme="minorHAnsi"/>
          <w:b/>
          <w:bCs/>
          <w:sz w:val="20"/>
          <w:szCs w:val="20"/>
          <w:highlight w:val="white"/>
        </w:rPr>
        <w:t> :</w:t>
      </w:r>
    </w:p>
    <w:p w14:paraId="18956047" w14:textId="5656B0F5" w:rsidR="008A1586" w:rsidRDefault="00E47B1E" w:rsidP="008A1586">
      <w:pPr>
        <w:shd w:val="clear" w:color="auto" w:fill="FFFFFF"/>
        <w:autoSpaceDE w:val="0"/>
        <w:autoSpaceDN w:val="0"/>
        <w:adjustRightInd w:val="0"/>
        <w:spacing w:after="0" w:line="240" w:lineRule="auto"/>
        <w:rPr>
          <w:rFonts w:ascii="Times New Roman" w:hAnsi="Times New Roman" w:cs="Times New Roman"/>
          <w:color w:val="993300"/>
          <w:sz w:val="24"/>
          <w:szCs w:val="24"/>
        </w:rPr>
      </w:pPr>
      <w:r>
        <w:t>Le</w:t>
      </w:r>
      <w:r w:rsidR="008A1586">
        <w:t xml:space="preserve"> schématron </w:t>
      </w:r>
      <w:r w:rsidR="004A0CBA" w:rsidRPr="004A0CBA">
        <w:rPr>
          <w:rFonts w:ascii="Courier New" w:hAnsi="Courier New" w:cs="Courier New"/>
          <w:color w:val="006400"/>
          <w:sz w:val="18"/>
          <w:szCs w:val="24"/>
        </w:rPr>
        <w:t>JDV_clinicalStatusCodes.sch</w:t>
      </w:r>
      <w:r w:rsidRPr="00E63A22">
        <w:rPr>
          <w:rFonts w:ascii="Courier New" w:hAnsi="Courier New" w:cs="Courier New"/>
          <w:color w:val="006400"/>
          <w:sz w:val="18"/>
          <w:szCs w:val="24"/>
          <w:highlight w:val="white"/>
        </w:rPr>
        <w:t xml:space="preserve"> </w:t>
      </w:r>
      <w:r w:rsidR="008A1586">
        <w:t xml:space="preserve">fait appel </w:t>
      </w:r>
      <w:r>
        <w:t xml:space="preserve">à l’abstract pattern </w:t>
      </w:r>
      <w:r w:rsidRPr="00E63A22">
        <w:rPr>
          <w:rFonts w:ascii="Courier New" w:hAnsi="Courier New" w:cs="Courier New"/>
          <w:color w:val="993300"/>
          <w:sz w:val="18"/>
          <w:szCs w:val="24"/>
          <w:highlight w:val="white"/>
        </w:rPr>
        <w:t>dansJeuDeValeurs</w:t>
      </w:r>
      <w:r w:rsidRPr="008A1586">
        <w:rPr>
          <w:rFonts w:ascii="Courier New" w:hAnsi="Courier New" w:cs="Courier New"/>
          <w:color w:val="993300"/>
          <w:sz w:val="18"/>
          <w:szCs w:val="18"/>
          <w:highlight w:val="white"/>
        </w:rPr>
        <w:t>.sch</w:t>
      </w:r>
      <w:r w:rsidRPr="00E63A22">
        <w:t xml:space="preserve"> </w:t>
      </w:r>
      <w:r w:rsidR="008A1586" w:rsidRPr="00E63A22">
        <w:t>dans l’élément</w:t>
      </w:r>
      <w:r w:rsidR="008A1586">
        <w:rPr>
          <w:rFonts w:ascii="Times New Roman" w:hAnsi="Times New Roman" w:cs="Times New Roman"/>
          <w:color w:val="993300"/>
          <w:sz w:val="24"/>
          <w:szCs w:val="24"/>
        </w:rPr>
        <w:t xml:space="preserve"> </w:t>
      </w:r>
      <w:r w:rsidR="008A1586" w:rsidRPr="00E63A22">
        <w:rPr>
          <w:rFonts w:ascii="Courier New" w:hAnsi="Courier New" w:cs="Courier New"/>
          <w:color w:val="000096"/>
          <w:sz w:val="18"/>
          <w:szCs w:val="24"/>
          <w:highlight w:val="white"/>
        </w:rPr>
        <w:t>&lt;pattern</w:t>
      </w:r>
      <w:r w:rsidR="008A1586">
        <w:rPr>
          <w:rFonts w:ascii="Courier New" w:hAnsi="Courier New" w:cs="Courier New"/>
          <w:color w:val="000096"/>
          <w:sz w:val="18"/>
          <w:szCs w:val="24"/>
        </w:rPr>
        <w:t xml:space="preserve">&gt; </w:t>
      </w:r>
      <w:r w:rsidR="008A1586" w:rsidRPr="00E63A22">
        <w:t xml:space="preserve">attribut </w:t>
      </w:r>
      <w:r w:rsidR="008A1586" w:rsidRPr="00E63A22">
        <w:rPr>
          <w:rFonts w:ascii="Courier New" w:hAnsi="Courier New" w:cs="Courier New"/>
          <w:color w:val="F5844C"/>
          <w:sz w:val="18"/>
          <w:szCs w:val="24"/>
          <w:highlight w:val="white"/>
        </w:rPr>
        <w:t>is-a</w:t>
      </w:r>
      <w:r w:rsidR="008A1586" w:rsidRPr="00E63A22">
        <w:rPr>
          <w:rFonts w:ascii="Courier New" w:hAnsi="Courier New" w:cs="Courier New"/>
          <w:color w:val="FF8040"/>
          <w:sz w:val="18"/>
          <w:szCs w:val="24"/>
          <w:highlight w:val="white"/>
        </w:rPr>
        <w:t>=</w:t>
      </w:r>
      <w:r w:rsidR="008A1586" w:rsidRPr="00E63A22">
        <w:rPr>
          <w:rFonts w:ascii="Courier New" w:hAnsi="Courier New" w:cs="Courier New"/>
          <w:color w:val="993300"/>
          <w:sz w:val="18"/>
          <w:szCs w:val="24"/>
          <w:highlight w:val="white"/>
        </w:rPr>
        <w:t>"dansJeuDeValeurs"</w:t>
      </w:r>
    </w:p>
    <w:p w14:paraId="5CECE44E" w14:textId="77777777" w:rsidR="00582C3D" w:rsidRDefault="00582C3D" w:rsidP="008A1586">
      <w:pPr>
        <w:rPr>
          <w:b/>
          <w:bCs/>
        </w:rPr>
      </w:pPr>
    </w:p>
    <w:p w14:paraId="359B4475" w14:textId="7DEF35B9" w:rsidR="008A1586" w:rsidRDefault="008A1586" w:rsidP="008A1586">
      <w:pPr>
        <w:rPr>
          <w:b/>
          <w:bCs/>
        </w:rPr>
      </w:pPr>
      <w:r w:rsidRPr="00C74553">
        <w:rPr>
          <w:b/>
          <w:bCs/>
        </w:rPr>
        <w:lastRenderedPageBreak/>
        <w:t>Exemple :</w:t>
      </w:r>
    </w:p>
    <w:p w14:paraId="338CD77C" w14:textId="44139B02" w:rsidR="004A0CBA" w:rsidRDefault="008A1586" w:rsidP="004A0CBA">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96"/>
          <w:sz w:val="18"/>
          <w:szCs w:val="24"/>
          <w:highlight w:val="white"/>
        </w:rPr>
      </w:pPr>
      <w:r w:rsidRPr="00E63A22">
        <w:rPr>
          <w:rFonts w:ascii="Courier New" w:hAnsi="Courier New" w:cs="Courier New"/>
          <w:color w:val="006400"/>
          <w:sz w:val="18"/>
          <w:szCs w:val="24"/>
          <w:highlight w:val="white"/>
        </w:rPr>
        <w:t xml:space="preserve">&lt;!-- </w:t>
      </w:r>
      <w:r w:rsidR="004A0CBA" w:rsidRPr="004A0CBA">
        <w:rPr>
          <w:rFonts w:ascii="Courier New" w:hAnsi="Courier New" w:cs="Courier New"/>
          <w:color w:val="006400"/>
          <w:sz w:val="18"/>
          <w:szCs w:val="24"/>
        </w:rPr>
        <w:t>JDV_clinicalStatusCodes.sch</w:t>
      </w:r>
      <w:r w:rsidRPr="00E63A22">
        <w:rPr>
          <w:rFonts w:ascii="Courier New" w:hAnsi="Courier New" w:cs="Courier New"/>
          <w:color w:val="006400"/>
          <w:sz w:val="18"/>
          <w:szCs w:val="24"/>
          <w:highlight w:val="white"/>
        </w:rPr>
        <w:t xml:space="preserve"> --&gt;</w:t>
      </w:r>
      <w:r w:rsidRPr="00E63A22">
        <w:rPr>
          <w:rFonts w:ascii="Courier New" w:hAnsi="Courier New" w:cs="Courier New"/>
          <w:color w:val="000000"/>
          <w:sz w:val="18"/>
          <w:szCs w:val="24"/>
          <w:highlight w:val="white"/>
        </w:rPr>
        <w:br/>
      </w:r>
      <w:r w:rsidR="004A0CBA" w:rsidRPr="004A0CBA">
        <w:rPr>
          <w:rFonts w:ascii="Courier New" w:hAnsi="Courier New" w:cs="Courier New"/>
          <w:color w:val="000096"/>
          <w:sz w:val="18"/>
          <w:szCs w:val="24"/>
          <w:highlight w:val="white"/>
        </w:rPr>
        <w:t>&lt;pattern</w:t>
      </w:r>
      <w:r w:rsidR="004A0CBA" w:rsidRPr="004A0CBA">
        <w:rPr>
          <w:rFonts w:ascii="Courier New" w:hAnsi="Courier New" w:cs="Courier New"/>
          <w:color w:val="F5844C"/>
          <w:sz w:val="18"/>
          <w:szCs w:val="24"/>
          <w:highlight w:val="white"/>
        </w:rPr>
        <w:t xml:space="preserve"> xmlns</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"http://purl.oclc.org/dsdl/schematron"</w:t>
      </w:r>
      <w:r w:rsidR="004A0CBA" w:rsidRPr="004A0CBA">
        <w:rPr>
          <w:rFonts w:ascii="Courier New" w:hAnsi="Courier New" w:cs="Courier New"/>
          <w:color w:val="F5844C"/>
          <w:sz w:val="18"/>
          <w:szCs w:val="24"/>
          <w:highlight w:val="white"/>
        </w:rPr>
        <w:t xml:space="preserve"> id</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"JDV_clinicalStatusCodes"</w:t>
      </w:r>
      <w:r w:rsidR="004A0CBA" w:rsidRPr="004A0CBA">
        <w:rPr>
          <w:rFonts w:ascii="Courier New" w:hAnsi="Courier New" w:cs="Courier New"/>
          <w:color w:val="F5844C"/>
          <w:sz w:val="18"/>
          <w:szCs w:val="24"/>
          <w:highlight w:val="white"/>
        </w:rPr>
        <w:t xml:space="preserve"> is-a</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"dansJeuDeValeurs"</w:t>
      </w:r>
      <w:r w:rsidR="004A0CBA" w:rsidRPr="004A0CBA">
        <w:rPr>
          <w:rFonts w:ascii="Courier New" w:hAnsi="Courier New" w:cs="Courier New"/>
          <w:color w:val="000096"/>
          <w:sz w:val="18"/>
          <w:szCs w:val="24"/>
          <w:highlight w:val="white"/>
        </w:rPr>
        <w:t>&gt;</w:t>
      </w:r>
      <w:r w:rsidR="004A0CBA" w:rsidRPr="004A0CBA">
        <w:rPr>
          <w:rFonts w:ascii="Courier New" w:hAnsi="Courier New" w:cs="Courier New"/>
          <w:color w:val="000000"/>
          <w:sz w:val="18"/>
          <w:szCs w:val="24"/>
          <w:highlight w:val="white"/>
        </w:rPr>
        <w:br/>
        <w:t xml:space="preserve">    </w:t>
      </w:r>
      <w:r w:rsidR="004A0CBA" w:rsidRPr="004A0CBA">
        <w:rPr>
          <w:rFonts w:ascii="Courier New" w:hAnsi="Courier New" w:cs="Courier New"/>
          <w:color w:val="000096"/>
          <w:sz w:val="18"/>
          <w:szCs w:val="24"/>
          <w:highlight w:val="white"/>
        </w:rPr>
        <w:t>&lt;p&gt;</w:t>
      </w:r>
      <w:r w:rsidR="004A0CBA" w:rsidRPr="004A0CBA">
        <w:rPr>
          <w:rFonts w:ascii="Courier New" w:hAnsi="Courier New" w:cs="Courier New"/>
          <w:color w:val="000000"/>
          <w:sz w:val="18"/>
          <w:szCs w:val="24"/>
          <w:highlight w:val="white"/>
        </w:rPr>
        <w:t>Conformité PCC du statut de santé d'un patient</w:t>
      </w:r>
      <w:r w:rsidR="004A0CBA" w:rsidRPr="004A0CBA">
        <w:rPr>
          <w:rFonts w:ascii="Courier New" w:hAnsi="Courier New" w:cs="Courier New"/>
          <w:color w:val="000096"/>
          <w:sz w:val="18"/>
          <w:szCs w:val="24"/>
          <w:highlight w:val="white"/>
        </w:rPr>
        <w:t>&lt;/p&gt;</w:t>
      </w:r>
      <w:r w:rsidR="004A0CBA" w:rsidRPr="004A0CBA">
        <w:rPr>
          <w:rFonts w:ascii="Courier New" w:hAnsi="Courier New" w:cs="Courier New"/>
          <w:color w:val="000000"/>
          <w:sz w:val="18"/>
          <w:szCs w:val="24"/>
          <w:highlight w:val="white"/>
        </w:rPr>
        <w:br/>
        <w:t xml:space="preserve">    </w:t>
      </w:r>
      <w:r w:rsidR="004A0CBA" w:rsidRPr="004A0CBA">
        <w:rPr>
          <w:rFonts w:ascii="Courier New" w:hAnsi="Courier New" w:cs="Courier New"/>
          <w:color w:val="000096"/>
          <w:sz w:val="18"/>
          <w:szCs w:val="24"/>
          <w:highlight w:val="white"/>
        </w:rPr>
        <w:t>&lt;param</w:t>
      </w:r>
      <w:r w:rsidR="004A0CBA" w:rsidRPr="004A0CBA">
        <w:rPr>
          <w:rFonts w:ascii="Courier New" w:hAnsi="Courier New" w:cs="Courier New"/>
          <w:color w:val="F5844C"/>
          <w:sz w:val="18"/>
          <w:szCs w:val="24"/>
          <w:highlight w:val="white"/>
        </w:rPr>
        <w:t xml:space="preserve"> name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"path_jdv"</w:t>
      </w:r>
      <w:r w:rsidR="004A0CBA" w:rsidRPr="004A0CBA">
        <w:rPr>
          <w:rFonts w:ascii="Courier New" w:hAnsi="Courier New" w:cs="Courier New"/>
          <w:color w:val="F5844C"/>
          <w:sz w:val="18"/>
          <w:szCs w:val="24"/>
          <w:highlight w:val="white"/>
        </w:rPr>
        <w:t xml:space="preserve"> value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"$jdv_clinicalStatusCodes"</w:t>
      </w:r>
      <w:r w:rsidR="004A0CBA" w:rsidRPr="004A0CBA">
        <w:rPr>
          <w:rFonts w:ascii="Courier New" w:hAnsi="Courier New" w:cs="Courier New"/>
          <w:color w:val="000096"/>
          <w:sz w:val="18"/>
          <w:szCs w:val="24"/>
          <w:highlight w:val="white"/>
        </w:rPr>
        <w:t>/&gt;</w:t>
      </w:r>
      <w:r w:rsidR="004A0CBA" w:rsidRPr="004A0CBA">
        <w:rPr>
          <w:rFonts w:ascii="Courier New" w:hAnsi="Courier New" w:cs="Courier New"/>
          <w:color w:val="000000"/>
          <w:sz w:val="18"/>
          <w:szCs w:val="24"/>
          <w:highlight w:val="white"/>
        </w:rPr>
        <w:br/>
        <w:t xml:space="preserve">    </w:t>
      </w:r>
      <w:r w:rsidR="004A0CBA" w:rsidRPr="004A0CBA">
        <w:rPr>
          <w:rFonts w:ascii="Courier New" w:hAnsi="Courier New" w:cs="Courier New"/>
          <w:color w:val="000096"/>
          <w:sz w:val="18"/>
          <w:szCs w:val="24"/>
          <w:highlight w:val="white"/>
        </w:rPr>
        <w:t>&lt;param</w:t>
      </w:r>
      <w:r w:rsidR="004A0CBA" w:rsidRPr="004A0CBA">
        <w:rPr>
          <w:rFonts w:ascii="Courier New" w:hAnsi="Courier New" w:cs="Courier New"/>
          <w:color w:val="F5844C"/>
          <w:sz w:val="18"/>
          <w:szCs w:val="24"/>
          <w:highlight w:val="white"/>
        </w:rPr>
        <w:t xml:space="preserve"> name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"vue_elt"</w:t>
      </w:r>
      <w:r w:rsidR="004A0CBA" w:rsidRPr="004A0CBA">
        <w:rPr>
          <w:rFonts w:ascii="Courier New" w:hAnsi="Courier New" w:cs="Courier New"/>
          <w:color w:val="F5844C"/>
          <w:sz w:val="18"/>
          <w:szCs w:val="24"/>
          <w:highlight w:val="white"/>
        </w:rPr>
        <w:t xml:space="preserve"> value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"'observation/value'"</w:t>
      </w:r>
      <w:r w:rsidR="004A0CBA" w:rsidRPr="004A0CBA">
        <w:rPr>
          <w:rFonts w:ascii="Courier New" w:hAnsi="Courier New" w:cs="Courier New"/>
          <w:color w:val="000096"/>
          <w:sz w:val="18"/>
          <w:szCs w:val="24"/>
          <w:highlight w:val="white"/>
        </w:rPr>
        <w:t>/&gt;</w:t>
      </w:r>
      <w:r w:rsidR="004A0CBA" w:rsidRPr="004A0CBA">
        <w:rPr>
          <w:rFonts w:ascii="Courier New" w:hAnsi="Courier New" w:cs="Courier New"/>
          <w:color w:val="000000"/>
          <w:sz w:val="18"/>
          <w:szCs w:val="24"/>
          <w:highlight w:val="white"/>
        </w:rPr>
        <w:br/>
        <w:t xml:space="preserve">    </w:t>
      </w:r>
      <w:r w:rsidR="004A0CBA" w:rsidRPr="004A0CBA">
        <w:rPr>
          <w:rFonts w:ascii="Courier New" w:hAnsi="Courier New" w:cs="Courier New"/>
          <w:color w:val="000096"/>
          <w:sz w:val="18"/>
          <w:szCs w:val="24"/>
          <w:highlight w:val="white"/>
        </w:rPr>
        <w:t>&lt;param</w:t>
      </w:r>
      <w:r w:rsidR="004A0CBA" w:rsidRPr="004A0CBA">
        <w:rPr>
          <w:rFonts w:ascii="Courier New" w:hAnsi="Courier New" w:cs="Courier New"/>
          <w:color w:val="F5844C"/>
          <w:sz w:val="18"/>
          <w:szCs w:val="24"/>
          <w:highlight w:val="white"/>
        </w:rPr>
        <w:t xml:space="preserve"> name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"xpath_elt"</w:t>
      </w:r>
      <w:r w:rsidR="004A0CBA" w:rsidRPr="004A0CBA">
        <w:rPr>
          <w:rFonts w:ascii="Courier New" w:hAnsi="Courier New" w:cs="Courier New"/>
          <w:color w:val="F5844C"/>
          <w:sz w:val="18"/>
          <w:szCs w:val="24"/>
          <w:highlight w:val="white"/>
        </w:rPr>
        <w:t xml:space="preserve"> value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"cda:observation[cda:templateId/@root='1.3.6.1.4.1.19376.1.5.3.1.4.1.1']/cda:value"</w:t>
      </w:r>
      <w:r w:rsidR="004A0CBA" w:rsidRPr="004A0CBA">
        <w:rPr>
          <w:rFonts w:ascii="Courier New" w:hAnsi="Courier New" w:cs="Courier New"/>
          <w:color w:val="000096"/>
          <w:sz w:val="18"/>
          <w:szCs w:val="24"/>
          <w:highlight w:val="white"/>
        </w:rPr>
        <w:t>/&gt;</w:t>
      </w:r>
      <w:r w:rsidR="004A0CBA" w:rsidRPr="004A0CBA">
        <w:rPr>
          <w:rFonts w:ascii="Courier New" w:hAnsi="Courier New" w:cs="Courier New"/>
          <w:color w:val="000000"/>
          <w:sz w:val="18"/>
          <w:szCs w:val="24"/>
          <w:highlight w:val="white"/>
        </w:rPr>
        <w:br/>
        <w:t xml:space="preserve">    </w:t>
      </w:r>
      <w:r w:rsidR="004A0CBA" w:rsidRPr="004A0CBA">
        <w:rPr>
          <w:rFonts w:ascii="Courier New" w:hAnsi="Courier New" w:cs="Courier New"/>
          <w:color w:val="000096"/>
          <w:sz w:val="18"/>
          <w:szCs w:val="24"/>
          <w:highlight w:val="white"/>
        </w:rPr>
        <w:t>&lt;param</w:t>
      </w:r>
      <w:r w:rsidR="004A0CBA" w:rsidRPr="004A0CBA">
        <w:rPr>
          <w:rFonts w:ascii="Courier New" w:hAnsi="Courier New" w:cs="Courier New"/>
          <w:color w:val="F5844C"/>
          <w:sz w:val="18"/>
          <w:szCs w:val="24"/>
          <w:highlight w:val="white"/>
        </w:rPr>
        <w:t xml:space="preserve"> name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"nullFlavor"</w:t>
      </w:r>
      <w:r w:rsidR="004A0CBA" w:rsidRPr="004A0CBA">
        <w:rPr>
          <w:rFonts w:ascii="Courier New" w:hAnsi="Courier New" w:cs="Courier New"/>
          <w:color w:val="F5844C"/>
          <w:sz w:val="18"/>
          <w:szCs w:val="24"/>
          <w:highlight w:val="white"/>
        </w:rPr>
        <w:t xml:space="preserve"> value</w:t>
      </w:r>
      <w:r w:rsidR="004A0CBA" w:rsidRPr="004A0CBA">
        <w:rPr>
          <w:rFonts w:ascii="Courier New" w:hAnsi="Courier New" w:cs="Courier New"/>
          <w:color w:val="FF8040"/>
          <w:sz w:val="18"/>
          <w:szCs w:val="24"/>
          <w:highlight w:val="white"/>
        </w:rPr>
        <w:t>=</w:t>
      </w:r>
      <w:r w:rsidR="004A0CBA" w:rsidRPr="004A0CBA">
        <w:rPr>
          <w:rFonts w:ascii="Courier New" w:hAnsi="Courier New" w:cs="Courier New"/>
          <w:color w:val="993300"/>
          <w:sz w:val="18"/>
          <w:szCs w:val="24"/>
          <w:highlight w:val="white"/>
        </w:rPr>
        <w:t>"0"</w:t>
      </w:r>
      <w:r w:rsidR="004A0CBA" w:rsidRPr="004A0CBA">
        <w:rPr>
          <w:rFonts w:ascii="Courier New" w:hAnsi="Courier New" w:cs="Courier New"/>
          <w:color w:val="000096"/>
          <w:sz w:val="18"/>
          <w:szCs w:val="24"/>
          <w:highlight w:val="white"/>
        </w:rPr>
        <w:t>/&gt;</w:t>
      </w:r>
      <w:r w:rsidR="004A0CBA" w:rsidRPr="004A0CBA">
        <w:rPr>
          <w:rFonts w:ascii="Courier New" w:hAnsi="Courier New" w:cs="Courier New"/>
          <w:color w:val="000000"/>
          <w:sz w:val="18"/>
          <w:szCs w:val="24"/>
          <w:highlight w:val="white"/>
        </w:rPr>
        <w:br/>
      </w:r>
      <w:r w:rsidR="004A0CBA" w:rsidRPr="004A0CBA">
        <w:rPr>
          <w:rFonts w:ascii="Courier New" w:hAnsi="Courier New" w:cs="Courier New"/>
          <w:color w:val="000096"/>
          <w:sz w:val="18"/>
          <w:szCs w:val="24"/>
          <w:highlight w:val="white"/>
        </w:rPr>
        <w:t>&lt;/pattern&gt;</w:t>
      </w:r>
    </w:p>
    <w:p w14:paraId="4A26F1FE" w14:textId="77777777" w:rsidR="004A0CBA" w:rsidRPr="004A0CBA" w:rsidRDefault="004A0CBA" w:rsidP="004A0CBA">
      <w:pPr>
        <w:shd w:val="clear" w:color="auto" w:fill="FFFFFF"/>
        <w:autoSpaceDE w:val="0"/>
        <w:autoSpaceDN w:val="0"/>
        <w:adjustRightInd w:val="0"/>
        <w:spacing w:after="0" w:line="240" w:lineRule="auto"/>
        <w:rPr>
          <w:rFonts w:ascii="Courier New" w:hAnsi="Courier New" w:cs="Courier New"/>
          <w:sz w:val="18"/>
          <w:szCs w:val="24"/>
          <w:highlight w:val="white"/>
        </w:rPr>
      </w:pPr>
    </w:p>
    <w:p w14:paraId="5CA9F59A" w14:textId="33BA247C" w:rsidR="000F59D5" w:rsidRDefault="000F59D5">
      <w:pPr>
        <w:rPr>
          <w:rFonts w:asciiTheme="majorHAnsi" w:eastAsiaTheme="majorEastAsia" w:hAnsiTheme="majorHAnsi" w:cstheme="majorBidi"/>
          <w:b/>
          <w:color w:val="2F5496" w:themeColor="accent1" w:themeShade="BF"/>
          <w:sz w:val="32"/>
          <w:szCs w:val="32"/>
        </w:rPr>
      </w:pPr>
      <w:r>
        <w:br w:type="page"/>
      </w:r>
    </w:p>
    <w:p w14:paraId="1C3502D1" w14:textId="2232E8EA" w:rsidR="007076CE" w:rsidRDefault="00D5404A" w:rsidP="00D31B7B">
      <w:pPr>
        <w:pStyle w:val="Titre1"/>
      </w:pPr>
      <w:bookmarkStart w:id="15" w:name="_Toc64290386"/>
      <w:r>
        <w:lastRenderedPageBreak/>
        <w:t>Schématrons</w:t>
      </w:r>
      <w:r w:rsidR="00D31B7B">
        <w:t xml:space="preserve"> </w:t>
      </w:r>
      <w:r>
        <w:t>des</w:t>
      </w:r>
      <w:r w:rsidR="00D31B7B">
        <w:t xml:space="preserve"> </w:t>
      </w:r>
      <w:r>
        <w:t>j</w:t>
      </w:r>
      <w:r w:rsidR="00D31B7B">
        <w:t>eux de valeurs</w:t>
      </w:r>
      <w:bookmarkEnd w:id="15"/>
    </w:p>
    <w:p w14:paraId="71BB3431" w14:textId="573842F9" w:rsidR="00A37A88" w:rsidRPr="00095F28" w:rsidRDefault="00D5404A" w:rsidP="00B47818">
      <w:pPr>
        <w:spacing w:before="120" w:after="120" w:line="240" w:lineRule="auto"/>
        <w:rPr>
          <w:sz w:val="20"/>
        </w:rPr>
      </w:pPr>
      <w:r w:rsidRPr="00095F28">
        <w:rPr>
          <w:sz w:val="20"/>
        </w:rPr>
        <w:t>Le contrôle des codes utilisés dans les documents CDA et issus des JDV est effectué à l’aide de schématrons.</w:t>
      </w:r>
    </w:p>
    <w:p w14:paraId="0B257EEC" w14:textId="7912D815" w:rsidR="00D5404A" w:rsidRPr="00095F28" w:rsidRDefault="00D5404A" w:rsidP="00D5404A">
      <w:pPr>
        <w:rPr>
          <w:sz w:val="20"/>
        </w:rPr>
      </w:pPr>
      <w:r w:rsidRPr="00095F28">
        <w:rPr>
          <w:sz w:val="20"/>
        </w:rPr>
        <w:t>On distingue deux types de schématrons de jeux de valeurs :</w:t>
      </w:r>
    </w:p>
    <w:p w14:paraId="152229C1" w14:textId="70B5CB8A" w:rsidR="00307548" w:rsidRPr="00095F28" w:rsidRDefault="00307548" w:rsidP="00D5404A">
      <w:pPr>
        <w:pStyle w:val="Paragraphedeliste"/>
        <w:numPr>
          <w:ilvl w:val="0"/>
          <w:numId w:val="23"/>
        </w:numPr>
        <w:rPr>
          <w:sz w:val="20"/>
        </w:rPr>
      </w:pPr>
      <w:r w:rsidRPr="00095F28">
        <w:rPr>
          <w:sz w:val="20"/>
        </w:rPr>
        <w:t>Les schématrons de JDV spécifiques à l’en</w:t>
      </w:r>
      <w:r w:rsidR="00095F28" w:rsidRPr="00095F28">
        <w:rPr>
          <w:sz w:val="20"/>
        </w:rPr>
        <w:t>-</w:t>
      </w:r>
      <w:r w:rsidRPr="00095F28">
        <w:rPr>
          <w:sz w:val="20"/>
        </w:rPr>
        <w:t>tête</w:t>
      </w:r>
    </w:p>
    <w:p w14:paraId="52D05836" w14:textId="09793C81" w:rsidR="00D5404A" w:rsidRPr="00095F28" w:rsidRDefault="00307548" w:rsidP="00D5404A">
      <w:pPr>
        <w:pStyle w:val="Paragraphedeliste"/>
        <w:numPr>
          <w:ilvl w:val="0"/>
          <w:numId w:val="23"/>
        </w:numPr>
        <w:rPr>
          <w:sz w:val="20"/>
        </w:rPr>
      </w:pPr>
      <w:r w:rsidRPr="00095F28">
        <w:rPr>
          <w:sz w:val="20"/>
        </w:rPr>
        <w:t>Les</w:t>
      </w:r>
      <w:r w:rsidR="00303BE5" w:rsidRPr="00095F28">
        <w:rPr>
          <w:sz w:val="20"/>
        </w:rPr>
        <w:t xml:space="preserve"> s</w:t>
      </w:r>
      <w:r w:rsidR="00D5404A" w:rsidRPr="00095F28">
        <w:rPr>
          <w:sz w:val="20"/>
        </w:rPr>
        <w:t>c</w:t>
      </w:r>
      <w:r w:rsidR="00303BE5" w:rsidRPr="00095F28">
        <w:rPr>
          <w:sz w:val="20"/>
        </w:rPr>
        <w:t xml:space="preserve">hématrons </w:t>
      </w:r>
      <w:r w:rsidRPr="00095F28">
        <w:rPr>
          <w:sz w:val="20"/>
        </w:rPr>
        <w:t>de</w:t>
      </w:r>
      <w:r w:rsidR="00D5404A" w:rsidRPr="00095F28">
        <w:rPr>
          <w:sz w:val="20"/>
        </w:rPr>
        <w:t xml:space="preserve"> JDV générique</w:t>
      </w:r>
      <w:r w:rsidRPr="00095F28">
        <w:rPr>
          <w:sz w:val="20"/>
        </w:rPr>
        <w:t>s</w:t>
      </w:r>
    </w:p>
    <w:p w14:paraId="41658C28" w14:textId="5FB31EB8" w:rsidR="00A37A88" w:rsidRPr="00095F28" w:rsidRDefault="00307548" w:rsidP="00D5404A">
      <w:pPr>
        <w:pStyle w:val="Paragraphedeliste"/>
        <w:numPr>
          <w:ilvl w:val="0"/>
          <w:numId w:val="23"/>
        </w:numPr>
        <w:rPr>
          <w:sz w:val="20"/>
        </w:rPr>
      </w:pPr>
      <w:r w:rsidRPr="00095F28">
        <w:rPr>
          <w:sz w:val="20"/>
        </w:rPr>
        <w:t>Les</w:t>
      </w:r>
      <w:r w:rsidR="00D5404A" w:rsidRPr="00095F28">
        <w:rPr>
          <w:sz w:val="20"/>
        </w:rPr>
        <w:t xml:space="preserve"> schématrons </w:t>
      </w:r>
      <w:r w:rsidRPr="00095F28">
        <w:rPr>
          <w:sz w:val="20"/>
        </w:rPr>
        <w:t>de</w:t>
      </w:r>
      <w:r w:rsidR="00D5404A" w:rsidRPr="00095F28">
        <w:rPr>
          <w:sz w:val="20"/>
        </w:rPr>
        <w:t xml:space="preserve"> JDV </w:t>
      </w:r>
      <w:r w:rsidR="000300A6" w:rsidRPr="00095F28">
        <w:rPr>
          <w:sz w:val="20"/>
        </w:rPr>
        <w:t>spécifique</w:t>
      </w:r>
      <w:r w:rsidRPr="00095F28">
        <w:rPr>
          <w:sz w:val="20"/>
        </w:rPr>
        <w:t>s</w:t>
      </w:r>
      <w:r w:rsidR="000300A6" w:rsidRPr="00095F28">
        <w:rPr>
          <w:sz w:val="20"/>
        </w:rPr>
        <w:t xml:space="preserve"> </w:t>
      </w:r>
      <w:r w:rsidR="00D5404A" w:rsidRPr="00095F28">
        <w:rPr>
          <w:sz w:val="20"/>
        </w:rPr>
        <w:t>à un</w:t>
      </w:r>
      <w:r w:rsidR="000300A6" w:rsidRPr="00095F28">
        <w:rPr>
          <w:sz w:val="20"/>
        </w:rPr>
        <w:t xml:space="preserve"> volet</w:t>
      </w:r>
    </w:p>
    <w:p w14:paraId="669FB17C" w14:textId="3CC6EC72" w:rsidR="00D5404A" w:rsidRPr="00095F28" w:rsidRDefault="00D5404A" w:rsidP="00A37A88">
      <w:pPr>
        <w:rPr>
          <w:sz w:val="20"/>
        </w:rPr>
      </w:pPr>
      <w:r w:rsidRPr="00095F28">
        <w:rPr>
          <w:sz w:val="20"/>
        </w:rPr>
        <w:t>L’implémentation de ces schématrons diffèrent avant tout par la manière dont ils sont appelés :</w:t>
      </w:r>
    </w:p>
    <w:p w14:paraId="40443E38" w14:textId="695A19D0" w:rsidR="00095F28" w:rsidRPr="00095F28" w:rsidRDefault="00095F28" w:rsidP="00095F28">
      <w:pPr>
        <w:pStyle w:val="Paragraphedeliste"/>
        <w:numPr>
          <w:ilvl w:val="0"/>
          <w:numId w:val="24"/>
        </w:numPr>
        <w:rPr>
          <w:bCs/>
          <w:sz w:val="20"/>
        </w:rPr>
      </w:pPr>
      <w:r w:rsidRPr="00095F28">
        <w:rPr>
          <w:sz w:val="20"/>
        </w:rPr>
        <w:t xml:space="preserve">Les schématrons spécifiques à l’en-tête sont appelés depuis le schématron </w:t>
      </w:r>
      <w:r w:rsidRPr="00095F28">
        <w:rPr>
          <w:b/>
          <w:bCs/>
          <w:sz w:val="20"/>
        </w:rPr>
        <w:t xml:space="preserve">CI-SIS_StructurationMinimale.sch </w:t>
      </w:r>
      <w:r w:rsidRPr="00095F28">
        <w:rPr>
          <w:bCs/>
          <w:sz w:val="20"/>
        </w:rPr>
        <w:t>(ce choix a été fait car le schématron CI-SIS_StructurationMinimale.sch est toujours exécuté pour tous les documents).</w:t>
      </w:r>
    </w:p>
    <w:p w14:paraId="56994C02" w14:textId="753AE394" w:rsidR="00D5404A" w:rsidRPr="00095F28" w:rsidRDefault="00D5404A" w:rsidP="00D5404A">
      <w:pPr>
        <w:pStyle w:val="Paragraphedeliste"/>
        <w:numPr>
          <w:ilvl w:val="0"/>
          <w:numId w:val="24"/>
        </w:numPr>
        <w:rPr>
          <w:bCs/>
          <w:sz w:val="20"/>
        </w:rPr>
      </w:pPr>
      <w:r w:rsidRPr="00095F28">
        <w:rPr>
          <w:sz w:val="20"/>
        </w:rPr>
        <w:t xml:space="preserve">Les schématrons génériques sont appelés depuis le schématron </w:t>
      </w:r>
      <w:r w:rsidRPr="00095F28">
        <w:rPr>
          <w:b/>
          <w:bCs/>
          <w:sz w:val="20"/>
        </w:rPr>
        <w:t xml:space="preserve">CI-SIS_StructurationMinimale.sch </w:t>
      </w:r>
      <w:r w:rsidRPr="00095F28">
        <w:rPr>
          <w:bCs/>
          <w:sz w:val="20"/>
        </w:rPr>
        <w:t>(ce choix a été fait car le schématron CI-SIS_StructurationMinimale.sch est toujours exécuté pour tous les documents).</w:t>
      </w:r>
    </w:p>
    <w:p w14:paraId="6F399BC0" w14:textId="626B5E65" w:rsidR="00D5404A" w:rsidRPr="00095F28" w:rsidRDefault="00D5404A" w:rsidP="00D5404A">
      <w:pPr>
        <w:pStyle w:val="Paragraphedeliste"/>
        <w:numPr>
          <w:ilvl w:val="0"/>
          <w:numId w:val="24"/>
        </w:numPr>
        <w:rPr>
          <w:sz w:val="20"/>
        </w:rPr>
      </w:pPr>
      <w:r w:rsidRPr="00095F28">
        <w:rPr>
          <w:sz w:val="20"/>
        </w:rPr>
        <w:t xml:space="preserve">Les schématrons spécifiques </w:t>
      </w:r>
      <w:r w:rsidR="00095F28" w:rsidRPr="00095F28">
        <w:rPr>
          <w:sz w:val="20"/>
        </w:rPr>
        <w:t xml:space="preserve">à un volet </w:t>
      </w:r>
      <w:r w:rsidRPr="00095F28">
        <w:rPr>
          <w:sz w:val="20"/>
        </w:rPr>
        <w:t xml:space="preserve">sont appelés depuis le </w:t>
      </w:r>
      <w:r w:rsidRPr="00095F28">
        <w:rPr>
          <w:b/>
          <w:sz w:val="20"/>
        </w:rPr>
        <w:t>schématron du modèle du document</w:t>
      </w:r>
      <w:r w:rsidRPr="00095F28">
        <w:rPr>
          <w:sz w:val="20"/>
        </w:rPr>
        <w:t xml:space="preserve"> concerné</w:t>
      </w:r>
    </w:p>
    <w:p w14:paraId="65A05C07" w14:textId="75FD55F7" w:rsidR="00307548" w:rsidRDefault="00307548" w:rsidP="00307548">
      <w:pPr>
        <w:rPr>
          <w:sz w:val="20"/>
        </w:rPr>
      </w:pPr>
    </w:p>
    <w:p w14:paraId="0CAE507F" w14:textId="3A337337" w:rsidR="00C738E3" w:rsidRPr="00591ED9" w:rsidRDefault="00C738E3" w:rsidP="00C738E3">
      <w:pPr>
        <w:pStyle w:val="Titre2"/>
      </w:pPr>
      <w:bookmarkStart w:id="16" w:name="_Toc64290387"/>
      <w:r>
        <w:t>Comment distinguer schématron générique et schématron spécifique ?</w:t>
      </w:r>
      <w:bookmarkEnd w:id="16"/>
    </w:p>
    <w:p w14:paraId="1652C15A" w14:textId="3916A2DE" w:rsidR="00C738E3" w:rsidRPr="00B47818" w:rsidRDefault="00C738E3" w:rsidP="00B47818">
      <w:pPr>
        <w:spacing w:before="120" w:after="0" w:line="240" w:lineRule="auto"/>
        <w:rPr>
          <w:sz w:val="20"/>
          <w:szCs w:val="20"/>
        </w:rPr>
      </w:pPr>
      <w:r w:rsidRPr="00B47818">
        <w:rPr>
          <w:sz w:val="20"/>
          <w:szCs w:val="20"/>
        </w:rPr>
        <w:t>Si le code à contrôler peut être localisé de manière non ambigüe (et non pas unique), il faut créer un schématron générique, car</w:t>
      </w:r>
      <w:r w:rsidRPr="00B47818">
        <w:rPr>
          <w:b/>
          <w:sz w:val="20"/>
          <w:szCs w:val="20"/>
        </w:rPr>
        <w:t xml:space="preserve"> le paramètre</w:t>
      </w:r>
      <w:r w:rsidRPr="00B47818">
        <w:rPr>
          <w:sz w:val="20"/>
          <w:szCs w:val="20"/>
        </w:rPr>
        <w:t xml:space="preserve"> </w:t>
      </w:r>
      <w:r w:rsidRPr="00B675D4">
        <w:rPr>
          <w:rFonts w:ascii="Courier New" w:hAnsi="Courier New" w:cs="Courier New"/>
          <w:color w:val="993300"/>
          <w:sz w:val="18"/>
          <w:szCs w:val="20"/>
          <w:highlight w:val="white"/>
        </w:rPr>
        <w:t>xpath_elt</w:t>
      </w:r>
      <w:r w:rsidRPr="00B675D4">
        <w:rPr>
          <w:rFonts w:ascii="Courier New" w:hAnsi="Courier New" w:cs="Courier New"/>
          <w:color w:val="993300"/>
          <w:sz w:val="18"/>
          <w:szCs w:val="20"/>
        </w:rPr>
        <w:t xml:space="preserve"> </w:t>
      </w:r>
      <w:r w:rsidRPr="00B47818">
        <w:rPr>
          <w:b/>
          <w:sz w:val="20"/>
          <w:szCs w:val="20"/>
        </w:rPr>
        <w:t>du schématron</w:t>
      </w:r>
      <w:r w:rsidRPr="00B47818">
        <w:rPr>
          <w:rFonts w:ascii="Courier New" w:hAnsi="Courier New" w:cs="Courier New"/>
          <w:color w:val="993300"/>
          <w:sz w:val="20"/>
          <w:szCs w:val="20"/>
        </w:rPr>
        <w:t xml:space="preserve"> </w:t>
      </w:r>
      <w:r w:rsidRPr="00B47818">
        <w:rPr>
          <w:b/>
          <w:sz w:val="20"/>
          <w:szCs w:val="20"/>
        </w:rPr>
        <w:t>doit uniquement être non ambigüe</w:t>
      </w:r>
      <w:r w:rsidRPr="00B47818">
        <w:rPr>
          <w:sz w:val="20"/>
          <w:szCs w:val="20"/>
        </w:rPr>
        <w:t xml:space="preserve"> (et non pas unique).</w:t>
      </w:r>
    </w:p>
    <w:p w14:paraId="7FD0496C" w14:textId="076D9796" w:rsidR="00C738E3" w:rsidRPr="00B47818" w:rsidRDefault="00C738E3" w:rsidP="00B47818">
      <w:pPr>
        <w:spacing w:before="120" w:after="0" w:line="240" w:lineRule="auto"/>
        <w:rPr>
          <w:sz w:val="20"/>
          <w:szCs w:val="20"/>
        </w:rPr>
      </w:pPr>
      <w:r w:rsidRPr="00B47818">
        <w:rPr>
          <w:sz w:val="20"/>
          <w:szCs w:val="20"/>
        </w:rPr>
        <w:t xml:space="preserve">Par contre, si le code à contrôler ne peut être localisé de manière non ambigüe, il faut créer des schématrons </w:t>
      </w:r>
      <w:r w:rsidR="00B47818" w:rsidRPr="00B47818">
        <w:rPr>
          <w:sz w:val="20"/>
          <w:szCs w:val="20"/>
        </w:rPr>
        <w:t>un</w:t>
      </w:r>
      <w:r w:rsidRPr="00B47818">
        <w:rPr>
          <w:sz w:val="20"/>
          <w:szCs w:val="20"/>
        </w:rPr>
        <w:t xml:space="preserve"> JDV spécifique.</w:t>
      </w:r>
    </w:p>
    <w:p w14:paraId="749DA91F" w14:textId="77777777" w:rsidR="00C738E3" w:rsidRPr="00B47818" w:rsidRDefault="00C738E3" w:rsidP="00B47818">
      <w:pPr>
        <w:shd w:val="clear" w:color="auto" w:fill="FFFFFF"/>
        <w:spacing w:before="120" w:after="0" w:line="240" w:lineRule="auto"/>
        <w:rPr>
          <w:sz w:val="20"/>
          <w:szCs w:val="20"/>
          <w:lang w:eastAsia="fr-FR"/>
        </w:rPr>
      </w:pPr>
    </w:p>
    <w:p w14:paraId="5F6DF1E3" w14:textId="77777777" w:rsidR="00C738E3" w:rsidRPr="00B47818" w:rsidRDefault="00C738E3" w:rsidP="00C738E3">
      <w:pPr>
        <w:shd w:val="clear" w:color="auto" w:fill="FFFFFF"/>
        <w:spacing w:after="0" w:line="240" w:lineRule="auto"/>
        <w:rPr>
          <w:sz w:val="20"/>
          <w:szCs w:val="20"/>
          <w:lang w:eastAsia="fr-FR"/>
        </w:rPr>
      </w:pPr>
      <w:r w:rsidRPr="00B47818">
        <w:rPr>
          <w:sz w:val="20"/>
          <w:szCs w:val="20"/>
          <w:lang w:eastAsia="fr-FR"/>
        </w:rPr>
        <w:t>Voici 2 exemples qui permettent d’illustrer les 2 situations :</w:t>
      </w:r>
    </w:p>
    <w:p w14:paraId="17E57366" w14:textId="77777777" w:rsidR="00C738E3" w:rsidRPr="00B47818" w:rsidRDefault="00C738E3" w:rsidP="00C738E3">
      <w:pPr>
        <w:shd w:val="clear" w:color="auto" w:fill="FFFFFF"/>
        <w:spacing w:after="0" w:line="240" w:lineRule="auto"/>
        <w:rPr>
          <w:sz w:val="20"/>
          <w:szCs w:val="20"/>
          <w:lang w:eastAsia="fr-FR"/>
        </w:rPr>
      </w:pPr>
    </w:p>
    <w:p w14:paraId="5888D30A" w14:textId="77777777" w:rsidR="00C738E3" w:rsidRPr="00B47818" w:rsidRDefault="00C738E3" w:rsidP="00C738E3">
      <w:pPr>
        <w:shd w:val="clear" w:color="auto" w:fill="FFFFFF"/>
        <w:spacing w:after="0" w:line="240" w:lineRule="auto"/>
        <w:rPr>
          <w:b/>
          <w:sz w:val="20"/>
          <w:szCs w:val="20"/>
          <w:lang w:eastAsia="fr-FR"/>
        </w:rPr>
      </w:pPr>
      <w:r w:rsidRPr="00B47818">
        <w:rPr>
          <w:b/>
          <w:sz w:val="20"/>
          <w:szCs w:val="20"/>
          <w:lang w:eastAsia="fr-FR"/>
        </w:rPr>
        <w:t>Exemple 1 : schématron de JDV spécifique</w:t>
      </w:r>
    </w:p>
    <w:p w14:paraId="14150F50" w14:textId="2698F0A2" w:rsidR="00C738E3" w:rsidRPr="00B47818" w:rsidRDefault="00D8423C" w:rsidP="00C738E3">
      <w:pPr>
        <w:shd w:val="clear" w:color="auto" w:fill="FFFFFF"/>
        <w:spacing w:after="0" w:line="240" w:lineRule="auto"/>
        <w:rPr>
          <w:sz w:val="20"/>
          <w:szCs w:val="20"/>
          <w:lang w:eastAsia="fr-FR"/>
        </w:rPr>
      </w:pPr>
      <w:r>
        <w:rPr>
          <w:sz w:val="20"/>
          <w:szCs w:val="20"/>
          <w:lang w:eastAsia="fr-FR"/>
        </w:rPr>
        <w:t>O</w:t>
      </w:r>
      <w:bookmarkStart w:id="17" w:name="_GoBack"/>
      <w:bookmarkEnd w:id="17"/>
      <w:r w:rsidRPr="00B47818">
        <w:rPr>
          <w:sz w:val="20"/>
          <w:szCs w:val="20"/>
          <w:lang w:eastAsia="fr-FR"/>
        </w:rPr>
        <w:t xml:space="preserve">n </w:t>
      </w:r>
      <w:r w:rsidR="00C738E3" w:rsidRPr="00B47818">
        <w:rPr>
          <w:sz w:val="20"/>
          <w:szCs w:val="20"/>
          <w:lang w:eastAsia="fr-FR"/>
        </w:rPr>
        <w:t xml:space="preserve">veut contrôler l’élément </w:t>
      </w:r>
      <w:r w:rsidR="00C738E3" w:rsidRPr="00B675D4">
        <w:rPr>
          <w:rFonts w:ascii="Courier New" w:hAnsi="Courier New" w:cs="Courier New"/>
          <w:color w:val="C45911" w:themeColor="accent2" w:themeShade="BF"/>
          <w:sz w:val="18"/>
          <w:szCs w:val="20"/>
          <w:lang w:eastAsia="fr-FR"/>
        </w:rPr>
        <w:t>value</w:t>
      </w:r>
      <w:r w:rsidR="00C738E3" w:rsidRPr="00B675D4">
        <w:rPr>
          <w:color w:val="C45911" w:themeColor="accent2" w:themeShade="BF"/>
          <w:sz w:val="18"/>
          <w:szCs w:val="20"/>
          <w:lang w:eastAsia="fr-FR"/>
        </w:rPr>
        <w:t xml:space="preserve"> </w:t>
      </w:r>
      <w:r w:rsidR="00C738E3" w:rsidRPr="00B47818">
        <w:rPr>
          <w:sz w:val="20"/>
          <w:szCs w:val="20"/>
          <w:lang w:eastAsia="fr-FR"/>
        </w:rPr>
        <w:t xml:space="preserve">d’une entrée FR-Habitus-Mode-de-vie </w:t>
      </w:r>
      <w:r w:rsidR="00C738E3" w:rsidRPr="00B47818">
        <w:rPr>
          <w:rFonts w:cstheme="minorHAnsi"/>
          <w:sz w:val="20"/>
          <w:szCs w:val="20"/>
          <w:highlight w:val="white"/>
        </w:rPr>
        <w:t>(1.3.6.1.4.1.19376.1.5.3.1.4.13.4</w:t>
      </w:r>
      <w:r w:rsidR="00C738E3" w:rsidRPr="00B47818">
        <w:rPr>
          <w:rFonts w:cstheme="minorHAnsi"/>
          <w:sz w:val="20"/>
          <w:szCs w:val="20"/>
        </w:rPr>
        <w:t xml:space="preserve">) </w:t>
      </w:r>
      <w:r w:rsidR="00C738E3" w:rsidRPr="00B47818">
        <w:rPr>
          <w:sz w:val="20"/>
          <w:szCs w:val="20"/>
          <w:lang w:eastAsia="fr-FR"/>
        </w:rPr>
        <w:t xml:space="preserve">mais le JDV utilisé pour l’élément </w:t>
      </w:r>
      <w:r w:rsidR="00C738E3" w:rsidRPr="00B675D4">
        <w:rPr>
          <w:rFonts w:ascii="Courier New" w:hAnsi="Courier New" w:cs="Courier New"/>
          <w:color w:val="C45911" w:themeColor="accent2" w:themeShade="BF"/>
          <w:sz w:val="18"/>
          <w:szCs w:val="20"/>
          <w:lang w:eastAsia="fr-FR"/>
        </w:rPr>
        <w:t>value</w:t>
      </w:r>
      <w:r w:rsidR="00C738E3" w:rsidRPr="00B675D4">
        <w:rPr>
          <w:color w:val="C45911" w:themeColor="accent2" w:themeShade="BF"/>
          <w:sz w:val="18"/>
          <w:szCs w:val="20"/>
          <w:lang w:eastAsia="fr-FR"/>
        </w:rPr>
        <w:t xml:space="preserve"> </w:t>
      </w:r>
      <w:r w:rsidR="00C738E3" w:rsidRPr="00B47818">
        <w:rPr>
          <w:sz w:val="20"/>
          <w:szCs w:val="20"/>
          <w:lang w:eastAsia="fr-FR"/>
        </w:rPr>
        <w:t xml:space="preserve">dépend du contexte de l’entrée qui est spécifié par son </w:t>
      </w:r>
      <w:r w:rsidR="00C738E3" w:rsidRPr="00B47818">
        <w:rPr>
          <w:rFonts w:ascii="Courier New" w:hAnsi="Courier New" w:cs="Courier New"/>
          <w:color w:val="C45911" w:themeColor="accent2" w:themeShade="BF"/>
          <w:sz w:val="20"/>
          <w:szCs w:val="20"/>
          <w:lang w:eastAsia="fr-FR"/>
        </w:rPr>
        <w:t>code</w:t>
      </w:r>
      <w:r w:rsidR="00C738E3" w:rsidRPr="00B47818">
        <w:rPr>
          <w:sz w:val="20"/>
          <w:szCs w:val="20"/>
          <w:lang w:eastAsia="fr-FR"/>
        </w:rPr>
        <w:t>. Ainsi :</w:t>
      </w:r>
    </w:p>
    <w:p w14:paraId="06F91A07" w14:textId="77777777" w:rsidR="00C738E3" w:rsidRPr="00B47818" w:rsidRDefault="00C738E3" w:rsidP="00C738E3">
      <w:pPr>
        <w:pStyle w:val="Paragraphedeliste"/>
        <w:numPr>
          <w:ilvl w:val="0"/>
          <w:numId w:val="36"/>
        </w:numPr>
        <w:shd w:val="clear" w:color="auto" w:fill="FFFFFF"/>
        <w:spacing w:after="0" w:line="240" w:lineRule="auto"/>
        <w:rPr>
          <w:rFonts w:ascii="Courier New" w:hAnsi="Courier New" w:cs="Courier New"/>
          <w:color w:val="2F5496" w:themeColor="accent1" w:themeShade="BF"/>
          <w:sz w:val="20"/>
          <w:szCs w:val="20"/>
        </w:rPr>
      </w:pPr>
      <w:r w:rsidRPr="00B47818">
        <w:rPr>
          <w:sz w:val="20"/>
          <w:szCs w:val="20"/>
          <w:lang w:eastAsia="fr-FR"/>
        </w:rPr>
        <w:t xml:space="preserve">pour une entrée FR-Habitus-Mode-de-vie </w:t>
      </w:r>
      <w:r w:rsidRPr="00B47818">
        <w:rPr>
          <w:rFonts w:cstheme="minorHAnsi"/>
          <w:sz w:val="20"/>
          <w:szCs w:val="20"/>
          <w:highlight w:val="white"/>
        </w:rPr>
        <w:t xml:space="preserve">de </w:t>
      </w:r>
      <w:r w:rsidRPr="00B47818">
        <w:rPr>
          <w:rFonts w:ascii="Courier New" w:hAnsi="Courier New" w:cs="Courier New"/>
          <w:color w:val="C45911" w:themeColor="accent2" w:themeShade="BF"/>
          <w:sz w:val="20"/>
          <w:szCs w:val="20"/>
          <w:lang w:eastAsia="fr-FR"/>
        </w:rPr>
        <w:t>code</w:t>
      </w:r>
      <w:r w:rsidRPr="00B47818">
        <w:rPr>
          <w:rFonts w:cstheme="minorHAnsi"/>
          <w:sz w:val="20"/>
          <w:szCs w:val="20"/>
        </w:rPr>
        <w:t xml:space="preserve"> "</w:t>
      </w:r>
      <w:r w:rsidRPr="00B47818">
        <w:rPr>
          <w:rFonts w:cstheme="minorHAnsi"/>
          <w:sz w:val="20"/>
          <w:szCs w:val="20"/>
          <w:highlight w:val="white"/>
        </w:rPr>
        <w:t>ORG-075</w:t>
      </w:r>
      <w:r w:rsidRPr="00B47818">
        <w:rPr>
          <w:rFonts w:cstheme="minorHAnsi"/>
          <w:sz w:val="20"/>
          <w:szCs w:val="20"/>
        </w:rPr>
        <w:t>"</w:t>
      </w:r>
      <w:r w:rsidRPr="00B47818">
        <w:rPr>
          <w:rFonts w:cstheme="minorHAnsi"/>
          <w:sz w:val="20"/>
          <w:szCs w:val="20"/>
          <w:highlight w:val="white"/>
        </w:rPr>
        <w:t xml:space="preserve"> </w:t>
      </w:r>
      <w:r w:rsidRPr="00B47818">
        <w:rPr>
          <w:rFonts w:cstheme="minorHAnsi"/>
          <w:sz w:val="20"/>
          <w:szCs w:val="20"/>
        </w:rPr>
        <w:t xml:space="preserve">"Activité professionnelle", on doit vérifier que la </w:t>
      </w:r>
      <w:r w:rsidRPr="00B47818">
        <w:rPr>
          <w:rFonts w:ascii="Courier New" w:hAnsi="Courier New" w:cs="Courier New"/>
          <w:color w:val="C45911" w:themeColor="accent2" w:themeShade="BF"/>
          <w:sz w:val="20"/>
          <w:szCs w:val="20"/>
          <w:lang w:eastAsia="fr-FR"/>
        </w:rPr>
        <w:t>value</w:t>
      </w:r>
      <w:r w:rsidRPr="00B47818">
        <w:rPr>
          <w:color w:val="C45911" w:themeColor="accent2" w:themeShade="BF"/>
          <w:sz w:val="20"/>
          <w:szCs w:val="20"/>
          <w:lang w:eastAsia="fr-FR"/>
        </w:rPr>
        <w:t xml:space="preserve"> </w:t>
      </w:r>
      <w:r w:rsidRPr="00B47818">
        <w:rPr>
          <w:rFonts w:cstheme="minorHAnsi"/>
          <w:sz w:val="20"/>
          <w:szCs w:val="20"/>
        </w:rPr>
        <w:t xml:space="preserve">appartient au </w:t>
      </w:r>
      <w:r w:rsidRPr="00B675D4">
        <w:rPr>
          <w:rFonts w:ascii="Courier New" w:hAnsi="Courier New" w:cs="Courier New"/>
          <w:color w:val="2F5496" w:themeColor="accent1" w:themeShade="BF"/>
          <w:sz w:val="18"/>
          <w:szCs w:val="20"/>
          <w:highlight w:val="white"/>
        </w:rPr>
        <w:t>JDV_Activité-CISIS</w:t>
      </w:r>
    </w:p>
    <w:p w14:paraId="1D68273B" w14:textId="77777777" w:rsidR="00C738E3" w:rsidRPr="00B47818" w:rsidRDefault="00C738E3" w:rsidP="00C738E3">
      <w:pPr>
        <w:pStyle w:val="Paragraphedeliste"/>
        <w:numPr>
          <w:ilvl w:val="0"/>
          <w:numId w:val="36"/>
        </w:numPr>
        <w:shd w:val="clear" w:color="auto" w:fill="FFFFFF"/>
        <w:spacing w:after="0" w:line="240" w:lineRule="auto"/>
        <w:rPr>
          <w:rFonts w:ascii="Courier New" w:hAnsi="Courier New" w:cs="Courier New"/>
          <w:color w:val="2F5496" w:themeColor="accent1" w:themeShade="BF"/>
          <w:sz w:val="20"/>
          <w:szCs w:val="20"/>
        </w:rPr>
      </w:pPr>
      <w:r w:rsidRPr="00B47818">
        <w:rPr>
          <w:sz w:val="20"/>
          <w:szCs w:val="20"/>
          <w:lang w:eastAsia="fr-FR"/>
        </w:rPr>
        <w:t xml:space="preserve">pour une entrée FR-Habitus-Mode-de-vie </w:t>
      </w:r>
      <w:r w:rsidRPr="00B47818">
        <w:rPr>
          <w:rFonts w:cstheme="minorHAnsi"/>
          <w:sz w:val="20"/>
          <w:szCs w:val="20"/>
          <w:highlight w:val="white"/>
        </w:rPr>
        <w:t xml:space="preserve">de </w:t>
      </w:r>
      <w:r w:rsidRPr="00B47818">
        <w:rPr>
          <w:rFonts w:ascii="Courier New" w:hAnsi="Courier New" w:cs="Courier New"/>
          <w:color w:val="C45911" w:themeColor="accent2" w:themeShade="BF"/>
          <w:sz w:val="20"/>
          <w:szCs w:val="20"/>
          <w:lang w:eastAsia="fr-FR"/>
        </w:rPr>
        <w:t>code</w:t>
      </w:r>
      <w:r w:rsidRPr="00B47818">
        <w:rPr>
          <w:rFonts w:cstheme="minorHAnsi"/>
          <w:sz w:val="20"/>
          <w:szCs w:val="20"/>
        </w:rPr>
        <w:t xml:space="preserve"> "57712-2" "Niveau d’étude de la mère", on doit vérifier que la </w:t>
      </w:r>
      <w:r w:rsidRPr="00B47818">
        <w:rPr>
          <w:rFonts w:ascii="Courier New" w:hAnsi="Courier New" w:cs="Courier New"/>
          <w:color w:val="C45911" w:themeColor="accent2" w:themeShade="BF"/>
          <w:sz w:val="20"/>
          <w:szCs w:val="20"/>
          <w:lang w:eastAsia="fr-FR"/>
        </w:rPr>
        <w:t>value</w:t>
      </w:r>
      <w:r w:rsidRPr="00B47818">
        <w:rPr>
          <w:color w:val="C45911" w:themeColor="accent2" w:themeShade="BF"/>
          <w:sz w:val="20"/>
          <w:szCs w:val="20"/>
          <w:lang w:eastAsia="fr-FR"/>
        </w:rPr>
        <w:t xml:space="preserve"> </w:t>
      </w:r>
      <w:r w:rsidRPr="00B47818">
        <w:rPr>
          <w:rFonts w:cstheme="minorHAnsi"/>
          <w:sz w:val="20"/>
          <w:szCs w:val="20"/>
        </w:rPr>
        <w:t xml:space="preserve">appartient au </w:t>
      </w:r>
      <w:r w:rsidRPr="00B675D4">
        <w:rPr>
          <w:rFonts w:ascii="Courier New" w:hAnsi="Courier New" w:cs="Courier New"/>
          <w:color w:val="2F5496" w:themeColor="accent1" w:themeShade="BF"/>
          <w:sz w:val="18"/>
          <w:szCs w:val="20"/>
          <w:highlight w:val="white"/>
        </w:rPr>
        <w:t>JDV_niveauEtude-CISIS</w:t>
      </w:r>
    </w:p>
    <w:p w14:paraId="3FB5CE1D" w14:textId="77777777" w:rsidR="00C738E3" w:rsidRPr="00B47818" w:rsidRDefault="00C738E3" w:rsidP="00C738E3">
      <w:pPr>
        <w:shd w:val="clear" w:color="auto" w:fill="FFFFFF"/>
        <w:autoSpaceDE w:val="0"/>
        <w:autoSpaceDN w:val="0"/>
        <w:adjustRightInd w:val="0"/>
        <w:spacing w:after="0" w:line="240" w:lineRule="auto"/>
        <w:rPr>
          <w:rFonts w:cstheme="minorHAnsi"/>
          <w:sz w:val="20"/>
          <w:szCs w:val="20"/>
          <w:highlight w:val="white"/>
        </w:rPr>
      </w:pPr>
    </w:p>
    <w:p w14:paraId="3CB0F38B" w14:textId="77777777" w:rsidR="00C738E3" w:rsidRPr="00B47818" w:rsidRDefault="00C738E3" w:rsidP="00C738E3">
      <w:pPr>
        <w:shd w:val="clear" w:color="auto" w:fill="FFFFFF"/>
        <w:autoSpaceDE w:val="0"/>
        <w:autoSpaceDN w:val="0"/>
        <w:adjustRightInd w:val="0"/>
        <w:spacing w:after="0" w:line="240" w:lineRule="auto"/>
        <w:rPr>
          <w:sz w:val="20"/>
          <w:szCs w:val="20"/>
        </w:rPr>
      </w:pPr>
      <w:r w:rsidRPr="00B47818">
        <w:rPr>
          <w:sz w:val="20"/>
          <w:szCs w:val="20"/>
        </w:rPr>
        <w:t xml:space="preserve">Si on ne précise pas le </w:t>
      </w:r>
      <w:r w:rsidRPr="00B47818">
        <w:rPr>
          <w:rFonts w:ascii="Courier New" w:hAnsi="Courier New" w:cs="Courier New"/>
          <w:color w:val="C45911" w:themeColor="accent2" w:themeShade="BF"/>
          <w:sz w:val="20"/>
          <w:szCs w:val="20"/>
          <w:lang w:eastAsia="fr-FR"/>
        </w:rPr>
        <w:t>code</w:t>
      </w:r>
      <w:r w:rsidRPr="00B47818">
        <w:rPr>
          <w:sz w:val="20"/>
          <w:szCs w:val="20"/>
        </w:rPr>
        <w:t xml:space="preserve"> dans le paramètre </w:t>
      </w:r>
      <w:r w:rsidRPr="00B675D4">
        <w:rPr>
          <w:rFonts w:ascii="Courier New" w:hAnsi="Courier New" w:cs="Courier New"/>
          <w:color w:val="993300"/>
          <w:sz w:val="18"/>
          <w:szCs w:val="20"/>
          <w:highlight w:val="white"/>
        </w:rPr>
        <w:t xml:space="preserve">xpath_elt </w:t>
      </w:r>
      <w:r w:rsidRPr="00B47818">
        <w:rPr>
          <w:sz w:val="20"/>
          <w:szCs w:val="20"/>
        </w:rPr>
        <w:t>on reste dans l’ambiguïté (on ne sait pas quel JDV utiliser)</w:t>
      </w:r>
    </w:p>
    <w:p w14:paraId="6B7C007F" w14:textId="77777777" w:rsidR="00C738E3" w:rsidRPr="00B47818" w:rsidRDefault="00C738E3" w:rsidP="00C738E3">
      <w:pPr>
        <w:shd w:val="clear" w:color="auto" w:fill="FFFFFF"/>
        <w:spacing w:after="0" w:line="240" w:lineRule="auto"/>
        <w:rPr>
          <w:sz w:val="20"/>
          <w:szCs w:val="20"/>
          <w:lang w:eastAsia="fr-FR"/>
        </w:rPr>
      </w:pPr>
    </w:p>
    <w:p w14:paraId="0F2C02A6" w14:textId="77777777" w:rsidR="00C738E3" w:rsidRPr="00B47818" w:rsidRDefault="00C738E3" w:rsidP="00C738E3">
      <w:pPr>
        <w:shd w:val="clear" w:color="auto" w:fill="FFFFFF"/>
        <w:spacing w:after="0" w:line="240" w:lineRule="auto"/>
        <w:rPr>
          <w:b/>
          <w:sz w:val="20"/>
          <w:szCs w:val="20"/>
          <w:lang w:eastAsia="fr-FR"/>
        </w:rPr>
      </w:pPr>
      <w:r w:rsidRPr="00B47818">
        <w:rPr>
          <w:b/>
          <w:sz w:val="20"/>
          <w:szCs w:val="20"/>
          <w:lang w:eastAsia="fr-FR"/>
        </w:rPr>
        <w:t>Exemple 2 : schématron de JDV générique</w:t>
      </w:r>
    </w:p>
    <w:p w14:paraId="266E4D2F" w14:textId="77777777" w:rsidR="00C738E3" w:rsidRPr="00B47818" w:rsidRDefault="00C738E3" w:rsidP="00C738E3">
      <w:pPr>
        <w:shd w:val="clear" w:color="auto" w:fill="FFFFFF"/>
        <w:autoSpaceDE w:val="0"/>
        <w:autoSpaceDN w:val="0"/>
        <w:adjustRightInd w:val="0"/>
        <w:spacing w:after="0" w:line="240" w:lineRule="auto"/>
        <w:rPr>
          <w:sz w:val="20"/>
          <w:szCs w:val="20"/>
          <w:lang w:eastAsia="fr-FR"/>
        </w:rPr>
      </w:pPr>
      <w:r w:rsidRPr="00B47818">
        <w:rPr>
          <w:sz w:val="20"/>
          <w:szCs w:val="20"/>
          <w:lang w:eastAsia="fr-FR"/>
        </w:rPr>
        <w:t xml:space="preserve">Un veut contrôler l’élément </w:t>
      </w:r>
      <w:r w:rsidRPr="00B675D4">
        <w:rPr>
          <w:rFonts w:ascii="Courier New" w:hAnsi="Courier New" w:cs="Courier New"/>
          <w:color w:val="C45911" w:themeColor="accent2" w:themeShade="BF"/>
          <w:sz w:val="18"/>
          <w:szCs w:val="20"/>
          <w:lang w:eastAsia="fr-FR"/>
        </w:rPr>
        <w:t xml:space="preserve">value </w:t>
      </w:r>
      <w:r w:rsidRPr="00B47818">
        <w:rPr>
          <w:sz w:val="20"/>
          <w:szCs w:val="20"/>
          <w:lang w:eastAsia="fr-FR"/>
        </w:rPr>
        <w:t>dans une entrée FR-StatutClinique (1.3.6.1.4.1.19376.1.5.3.1.4.1.1) quelle que soit la position de cette entrée dans le CDA.</w:t>
      </w:r>
    </w:p>
    <w:p w14:paraId="7093C45C" w14:textId="77777777" w:rsidR="00C738E3" w:rsidRPr="00B47818" w:rsidRDefault="00C738E3" w:rsidP="00C738E3">
      <w:pPr>
        <w:shd w:val="clear" w:color="auto" w:fill="FFFFFF"/>
        <w:spacing w:after="0" w:line="240" w:lineRule="auto"/>
        <w:rPr>
          <w:sz w:val="20"/>
          <w:szCs w:val="20"/>
          <w:lang w:eastAsia="fr-FR"/>
        </w:rPr>
      </w:pPr>
    </w:p>
    <w:p w14:paraId="6FE0F7C7" w14:textId="77777777" w:rsidR="00C738E3" w:rsidRPr="00B47818" w:rsidRDefault="00C738E3" w:rsidP="00C738E3">
      <w:pPr>
        <w:shd w:val="clear" w:color="auto" w:fill="FFFFFF"/>
        <w:autoSpaceDE w:val="0"/>
        <w:autoSpaceDN w:val="0"/>
        <w:adjustRightInd w:val="0"/>
        <w:spacing w:after="0" w:line="240" w:lineRule="auto"/>
        <w:rPr>
          <w:sz w:val="20"/>
          <w:szCs w:val="20"/>
          <w:lang w:eastAsia="fr-FR"/>
        </w:rPr>
      </w:pPr>
      <w:r w:rsidRPr="00B47818">
        <w:rPr>
          <w:sz w:val="20"/>
          <w:szCs w:val="20"/>
          <w:lang w:eastAsia="fr-FR"/>
        </w:rPr>
        <w:t xml:space="preserve">L’élément </w:t>
      </w:r>
      <w:r w:rsidRPr="00B675D4">
        <w:rPr>
          <w:rFonts w:ascii="Courier New" w:hAnsi="Courier New" w:cs="Courier New"/>
          <w:color w:val="C45911" w:themeColor="accent2" w:themeShade="BF"/>
          <w:sz w:val="18"/>
          <w:szCs w:val="20"/>
          <w:lang w:eastAsia="fr-FR"/>
        </w:rPr>
        <w:t>value</w:t>
      </w:r>
      <w:r w:rsidRPr="00B675D4">
        <w:rPr>
          <w:sz w:val="18"/>
          <w:szCs w:val="20"/>
          <w:lang w:eastAsia="fr-FR"/>
        </w:rPr>
        <w:t xml:space="preserve"> </w:t>
      </w:r>
      <w:r w:rsidRPr="00B47818">
        <w:rPr>
          <w:sz w:val="20"/>
          <w:szCs w:val="20"/>
          <w:lang w:eastAsia="fr-FR"/>
        </w:rPr>
        <w:t xml:space="preserve">est non ambigüe ici puisque c’est toujours dans le même type d’entrée qui toujours le même </w:t>
      </w:r>
      <w:r w:rsidRPr="00B675D4">
        <w:rPr>
          <w:rFonts w:ascii="Courier New" w:hAnsi="Courier New" w:cs="Courier New"/>
          <w:color w:val="C45911" w:themeColor="accent2" w:themeShade="BF"/>
          <w:sz w:val="18"/>
          <w:szCs w:val="20"/>
          <w:lang w:eastAsia="fr-FR"/>
        </w:rPr>
        <w:t>code</w:t>
      </w:r>
      <w:r w:rsidRPr="00B47818">
        <w:rPr>
          <w:sz w:val="20"/>
          <w:szCs w:val="20"/>
          <w:lang w:eastAsia="fr-FR"/>
        </w:rPr>
        <w:t xml:space="preserve">. On a donc créé un schématron </w:t>
      </w:r>
      <w:r w:rsidRPr="00B675D4">
        <w:rPr>
          <w:rFonts w:ascii="Courier New" w:hAnsi="Courier New" w:cs="Courier New"/>
          <w:color w:val="006400"/>
          <w:sz w:val="18"/>
          <w:szCs w:val="20"/>
        </w:rPr>
        <w:t>JDV_clinicalStatusCodes.sch</w:t>
      </w:r>
      <w:r w:rsidRPr="00B675D4">
        <w:rPr>
          <w:sz w:val="18"/>
          <w:szCs w:val="20"/>
          <w:lang w:eastAsia="fr-FR"/>
        </w:rPr>
        <w:t xml:space="preserve"> </w:t>
      </w:r>
      <w:r w:rsidRPr="00B47818">
        <w:rPr>
          <w:sz w:val="20"/>
          <w:szCs w:val="20"/>
          <w:lang w:eastAsia="fr-FR"/>
        </w:rPr>
        <w:t xml:space="preserve">générique avec le paramètre </w:t>
      </w:r>
      <w:r w:rsidRPr="00B675D4">
        <w:rPr>
          <w:rFonts w:ascii="Courier New" w:hAnsi="Courier New" w:cs="Courier New"/>
          <w:color w:val="993300"/>
          <w:sz w:val="18"/>
          <w:szCs w:val="20"/>
          <w:highlight w:val="white"/>
        </w:rPr>
        <w:t>xpath_elt</w:t>
      </w:r>
      <w:r w:rsidRPr="00B675D4">
        <w:rPr>
          <w:rFonts w:ascii="Courier New" w:hAnsi="Courier New" w:cs="Courier New"/>
          <w:color w:val="993300"/>
          <w:sz w:val="18"/>
          <w:szCs w:val="20"/>
        </w:rPr>
        <w:t xml:space="preserve"> </w:t>
      </w:r>
      <w:r w:rsidRPr="00B47818">
        <w:rPr>
          <w:sz w:val="20"/>
          <w:szCs w:val="20"/>
          <w:lang w:eastAsia="fr-FR"/>
        </w:rPr>
        <w:t>suivant :</w:t>
      </w:r>
    </w:p>
    <w:p w14:paraId="248E7EF6" w14:textId="77777777" w:rsidR="00C738E3" w:rsidRPr="00B47818" w:rsidRDefault="00C738E3" w:rsidP="00C738E3">
      <w:pPr>
        <w:shd w:val="clear" w:color="auto" w:fill="FFFFFF"/>
        <w:autoSpaceDE w:val="0"/>
        <w:autoSpaceDN w:val="0"/>
        <w:adjustRightInd w:val="0"/>
        <w:spacing w:after="0" w:line="240" w:lineRule="auto"/>
        <w:rPr>
          <w:rFonts w:ascii="Times New Roman" w:hAnsi="Times New Roman" w:cs="Times New Roman"/>
          <w:sz w:val="20"/>
          <w:szCs w:val="20"/>
          <w:highlight w:val="white"/>
        </w:rPr>
      </w:pPr>
    </w:p>
    <w:p w14:paraId="09A96BFA" w14:textId="77777777" w:rsidR="00C738E3" w:rsidRPr="005F0C25" w:rsidRDefault="00C738E3" w:rsidP="00C738E3">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24"/>
          <w:highlight w:val="white"/>
        </w:rPr>
      </w:pPr>
      <w:r w:rsidRPr="005F0C25">
        <w:rPr>
          <w:rFonts w:ascii="Courier New" w:hAnsi="Courier New" w:cs="Courier New"/>
          <w:color w:val="000096"/>
          <w:sz w:val="18"/>
          <w:szCs w:val="24"/>
          <w:highlight w:val="white"/>
        </w:rPr>
        <w:t>&lt;param</w:t>
      </w:r>
      <w:r w:rsidRPr="005F0C25">
        <w:rPr>
          <w:rFonts w:ascii="Courier New" w:hAnsi="Courier New" w:cs="Courier New"/>
          <w:color w:val="F5844C"/>
          <w:sz w:val="18"/>
          <w:szCs w:val="24"/>
          <w:highlight w:val="white"/>
        </w:rPr>
        <w:t xml:space="preserve"> name</w:t>
      </w:r>
      <w:r w:rsidRPr="005F0C25">
        <w:rPr>
          <w:rFonts w:ascii="Courier New" w:hAnsi="Courier New" w:cs="Courier New"/>
          <w:color w:val="FF8040"/>
          <w:sz w:val="18"/>
          <w:szCs w:val="24"/>
          <w:highlight w:val="white"/>
        </w:rPr>
        <w:t>=</w:t>
      </w:r>
      <w:r w:rsidRPr="005F0C25">
        <w:rPr>
          <w:rFonts w:ascii="Courier New" w:hAnsi="Courier New" w:cs="Courier New"/>
          <w:color w:val="993300"/>
          <w:sz w:val="18"/>
          <w:szCs w:val="24"/>
          <w:highlight w:val="white"/>
        </w:rPr>
        <w:t>"xpath_elt"</w:t>
      </w:r>
      <w:r w:rsidRPr="005F0C25">
        <w:rPr>
          <w:rFonts w:ascii="Courier New" w:hAnsi="Courier New" w:cs="Courier New"/>
          <w:color w:val="F5844C"/>
          <w:sz w:val="18"/>
          <w:szCs w:val="24"/>
          <w:highlight w:val="white"/>
        </w:rPr>
        <w:t xml:space="preserve"> value</w:t>
      </w:r>
      <w:r w:rsidRPr="005F0C25">
        <w:rPr>
          <w:rFonts w:ascii="Courier New" w:hAnsi="Courier New" w:cs="Courier New"/>
          <w:color w:val="FF8040"/>
          <w:sz w:val="18"/>
          <w:szCs w:val="24"/>
          <w:highlight w:val="white"/>
        </w:rPr>
        <w:t>=</w:t>
      </w:r>
      <w:r w:rsidRPr="005F0C25">
        <w:rPr>
          <w:rFonts w:ascii="Courier New" w:hAnsi="Courier New" w:cs="Courier New"/>
          <w:color w:val="993300"/>
          <w:sz w:val="18"/>
          <w:szCs w:val="24"/>
          <w:highlight w:val="white"/>
        </w:rPr>
        <w:t>"</w:t>
      </w:r>
      <w:r w:rsidRPr="00C24612">
        <w:rPr>
          <w:rFonts w:ascii="Courier New" w:hAnsi="Courier New" w:cs="Courier New"/>
          <w:color w:val="993300"/>
          <w:sz w:val="18"/>
          <w:szCs w:val="24"/>
        </w:rPr>
        <w:t>cda:observation[cda:templateId/@root='1.3.6.1.4.1.19376.1.5.3.1.4.1.1']/cda:value</w:t>
      </w:r>
      <w:r w:rsidRPr="005F0C25">
        <w:rPr>
          <w:rFonts w:ascii="Courier New" w:hAnsi="Courier New" w:cs="Courier New"/>
          <w:color w:val="993300"/>
          <w:sz w:val="18"/>
          <w:szCs w:val="24"/>
          <w:highlight w:val="white"/>
        </w:rPr>
        <w:t>"</w:t>
      </w:r>
      <w:r w:rsidRPr="005F0C25">
        <w:rPr>
          <w:rFonts w:ascii="Courier New" w:hAnsi="Courier New" w:cs="Courier New"/>
          <w:color w:val="000096"/>
          <w:sz w:val="18"/>
          <w:szCs w:val="24"/>
          <w:highlight w:val="white"/>
        </w:rPr>
        <w:t>/&gt;</w:t>
      </w:r>
    </w:p>
    <w:p w14:paraId="0E5063B1" w14:textId="77777777" w:rsidR="00C738E3" w:rsidRPr="00095F28" w:rsidRDefault="00C738E3" w:rsidP="00307548">
      <w:pPr>
        <w:rPr>
          <w:sz w:val="20"/>
        </w:rPr>
      </w:pPr>
    </w:p>
    <w:p w14:paraId="5B5714B8" w14:textId="657603C6" w:rsidR="00307548" w:rsidRPr="00591ED9" w:rsidRDefault="00307548" w:rsidP="00307548">
      <w:pPr>
        <w:pStyle w:val="Titre2"/>
      </w:pPr>
      <w:bookmarkStart w:id="18" w:name="_Toc64290388"/>
      <w:r>
        <w:t xml:space="preserve">Schématrons </w:t>
      </w:r>
      <w:r w:rsidRPr="007F3857">
        <w:t>de JDV spécifiques à l’en-tête</w:t>
      </w:r>
      <w:bookmarkEnd w:id="18"/>
    </w:p>
    <w:p w14:paraId="68726134" w14:textId="57FD21B7" w:rsidR="00307548" w:rsidRPr="0030095C" w:rsidRDefault="00307548" w:rsidP="00E00F72">
      <w:pPr>
        <w:pStyle w:val="Titre3"/>
      </w:pPr>
      <w:bookmarkStart w:id="19" w:name="_Toc64290389"/>
      <w:r>
        <w:t xml:space="preserve">Liste des schématrons des JDV </w:t>
      </w:r>
      <w:r w:rsidR="00E00F72" w:rsidRPr="00E00F72">
        <w:t>spécifiques à l’en-tête</w:t>
      </w:r>
      <w:bookmarkEnd w:id="19"/>
    </w:p>
    <w:p w14:paraId="7D2BA187" w14:textId="2510F9E6" w:rsidR="00307548" w:rsidRPr="00D86C6C" w:rsidRDefault="00307548" w:rsidP="00307548">
      <w:pPr>
        <w:rPr>
          <w:b/>
          <w:sz w:val="20"/>
        </w:rPr>
      </w:pPr>
      <w:r w:rsidRPr="00D86C6C">
        <w:rPr>
          <w:sz w:val="20"/>
        </w:rPr>
        <w:t xml:space="preserve">Ces schématrons de JDV spécifiques à l’en-tête sont dans le répertoire </w:t>
      </w:r>
      <w:r w:rsidRPr="00D86C6C">
        <w:rPr>
          <w:b/>
          <w:sz w:val="20"/>
        </w:rPr>
        <w:t>schematrons\include\jeuxDeValeurs\en-tête.</w:t>
      </w:r>
    </w:p>
    <w:p w14:paraId="174FB7B6" w14:textId="486CC1F6" w:rsidR="00E00F72" w:rsidRPr="00D86C6C" w:rsidRDefault="00E00F72" w:rsidP="00307548">
      <w:pPr>
        <w:rPr>
          <w:rFonts w:cstheme="minorHAnsi"/>
          <w:sz w:val="20"/>
          <w:szCs w:val="24"/>
        </w:rPr>
      </w:pPr>
      <w:r w:rsidRPr="00D86C6C">
        <w:rPr>
          <w:sz w:val="20"/>
        </w:rPr>
        <w:t>Ils font eux-mêmes appel à des abstract patterns différents, selon qu’ils utilisent</w:t>
      </w:r>
      <w:r w:rsidR="00A80B49" w:rsidRPr="00D86C6C">
        <w:rPr>
          <w:sz w:val="20"/>
        </w:rPr>
        <w:t xml:space="preserve"> </w:t>
      </w:r>
      <w:r w:rsidRPr="00D86C6C">
        <w:rPr>
          <w:sz w:val="20"/>
        </w:rPr>
        <w:t xml:space="preserve">1 seul JDV (abstract pattern </w:t>
      </w:r>
      <w:r w:rsidRPr="00D86C6C">
        <w:rPr>
          <w:rFonts w:cstheme="minorHAnsi"/>
          <w:sz w:val="20"/>
          <w:szCs w:val="24"/>
        </w:rPr>
        <w:t>"dansJeuDeValeurs")</w:t>
      </w:r>
      <w:r w:rsidR="00A80B49" w:rsidRPr="00D86C6C">
        <w:rPr>
          <w:rFonts w:cstheme="minorHAnsi"/>
          <w:sz w:val="20"/>
          <w:szCs w:val="24"/>
        </w:rPr>
        <w:t xml:space="preserve"> ou plusieurs JDV (abstract pattern spécifique).</w:t>
      </w:r>
    </w:p>
    <w:tbl>
      <w:tblPr>
        <w:tblStyle w:val="Grilledutableau"/>
        <w:tblW w:w="0" w:type="auto"/>
        <w:tblLook w:val="04A0" w:firstRow="1" w:lastRow="0" w:firstColumn="1" w:lastColumn="0" w:noHBand="0" w:noVBand="1"/>
      </w:tblPr>
      <w:tblGrid>
        <w:gridCol w:w="4530"/>
        <w:gridCol w:w="4530"/>
      </w:tblGrid>
      <w:tr w:rsidR="00A80B49" w:rsidRPr="00A80B49" w14:paraId="557C95B5" w14:textId="77777777" w:rsidTr="00A80B49">
        <w:tc>
          <w:tcPr>
            <w:tcW w:w="4530" w:type="dxa"/>
            <w:shd w:val="clear" w:color="auto" w:fill="D9D9D9" w:themeFill="background1" w:themeFillShade="D9"/>
          </w:tcPr>
          <w:p w14:paraId="44CE7259" w14:textId="215C1E82" w:rsidR="00A80B49" w:rsidRPr="00A80B49" w:rsidRDefault="00A80B49" w:rsidP="00307548">
            <w:pPr>
              <w:rPr>
                <w:rFonts w:cstheme="minorHAnsi"/>
                <w:b/>
                <w:sz w:val="20"/>
                <w:szCs w:val="24"/>
              </w:rPr>
            </w:pPr>
            <w:r w:rsidRPr="00A80B49">
              <w:rPr>
                <w:rFonts w:cstheme="minorHAnsi"/>
                <w:b/>
                <w:sz w:val="20"/>
                <w:szCs w:val="24"/>
              </w:rPr>
              <w:t>JDV spécifiques à l’en-tête</w:t>
            </w:r>
          </w:p>
        </w:tc>
        <w:tc>
          <w:tcPr>
            <w:tcW w:w="4530" w:type="dxa"/>
            <w:shd w:val="clear" w:color="auto" w:fill="D9D9D9" w:themeFill="background1" w:themeFillShade="D9"/>
          </w:tcPr>
          <w:p w14:paraId="3F059D9E" w14:textId="29178887" w:rsidR="00A80B49" w:rsidRPr="00A80B49" w:rsidRDefault="00A80B49" w:rsidP="00307548">
            <w:pPr>
              <w:rPr>
                <w:rFonts w:cstheme="minorHAnsi"/>
                <w:b/>
                <w:sz w:val="20"/>
                <w:szCs w:val="24"/>
              </w:rPr>
            </w:pPr>
            <w:r w:rsidRPr="00A80B49">
              <w:rPr>
                <w:rFonts w:cstheme="minorHAnsi"/>
                <w:b/>
                <w:sz w:val="20"/>
                <w:szCs w:val="24"/>
              </w:rPr>
              <w:t>abstract pattern appelé</w:t>
            </w:r>
          </w:p>
        </w:tc>
      </w:tr>
      <w:tr w:rsidR="00A80B49" w:rsidRPr="00A80B49" w14:paraId="01559399" w14:textId="77777777" w:rsidTr="00A80B49">
        <w:tc>
          <w:tcPr>
            <w:tcW w:w="4530" w:type="dxa"/>
          </w:tcPr>
          <w:p w14:paraId="27881C65" w14:textId="34D282BF" w:rsidR="00A80B49" w:rsidRPr="00A80B49" w:rsidRDefault="00A80B49" w:rsidP="00307548">
            <w:pPr>
              <w:rPr>
                <w:rFonts w:cstheme="minorHAnsi"/>
                <w:sz w:val="20"/>
                <w:szCs w:val="24"/>
              </w:rPr>
            </w:pPr>
            <w:r w:rsidRPr="00A80B49">
              <w:rPr>
                <w:rFonts w:cstheme="minorHAnsi"/>
                <w:sz w:val="20"/>
                <w:szCs w:val="24"/>
              </w:rPr>
              <w:t>JDV_authenticatorSpecialty.sch</w:t>
            </w:r>
          </w:p>
        </w:tc>
        <w:tc>
          <w:tcPr>
            <w:tcW w:w="4530" w:type="dxa"/>
          </w:tcPr>
          <w:p w14:paraId="2BB607CA" w14:textId="450CE2E8" w:rsidR="00A80B49" w:rsidRPr="00A80B49" w:rsidRDefault="00A80B49" w:rsidP="00307548">
            <w:pPr>
              <w:rPr>
                <w:rFonts w:cstheme="minorHAnsi"/>
                <w:sz w:val="20"/>
                <w:szCs w:val="24"/>
              </w:rPr>
            </w:pPr>
            <w:r w:rsidRPr="00A80B49">
              <w:rPr>
                <w:rFonts w:cstheme="minorHAnsi"/>
                <w:color w:val="0070C0"/>
                <w:sz w:val="20"/>
                <w:szCs w:val="24"/>
              </w:rPr>
              <w:t>dansJeuDeValeurs.sch</w:t>
            </w:r>
          </w:p>
        </w:tc>
      </w:tr>
      <w:tr w:rsidR="00A80B49" w:rsidRPr="00A80B49" w14:paraId="5ECA84F1" w14:textId="77777777" w:rsidTr="00A80B49">
        <w:tc>
          <w:tcPr>
            <w:tcW w:w="4530" w:type="dxa"/>
          </w:tcPr>
          <w:p w14:paraId="4B0C056F" w14:textId="169EA0E5" w:rsidR="00A80B49" w:rsidRPr="00A80B49" w:rsidRDefault="00A80B49" w:rsidP="00307548">
            <w:pPr>
              <w:rPr>
                <w:rFonts w:cstheme="minorHAnsi"/>
                <w:sz w:val="20"/>
                <w:szCs w:val="24"/>
              </w:rPr>
            </w:pPr>
            <w:r w:rsidRPr="00A80B49">
              <w:rPr>
                <w:rFonts w:cstheme="minorHAnsi"/>
                <w:sz w:val="20"/>
                <w:szCs w:val="24"/>
              </w:rPr>
              <w:t>JDV_authorFunctionCode.sch</w:t>
            </w:r>
          </w:p>
        </w:tc>
        <w:tc>
          <w:tcPr>
            <w:tcW w:w="4530" w:type="dxa"/>
          </w:tcPr>
          <w:p w14:paraId="27395DA7" w14:textId="09EBECE3" w:rsidR="00A80B49" w:rsidRPr="00A80B49" w:rsidRDefault="00A80B49" w:rsidP="00A36131">
            <w:pPr>
              <w:rPr>
                <w:rFonts w:cstheme="minorHAnsi"/>
                <w:sz w:val="20"/>
                <w:szCs w:val="24"/>
              </w:rPr>
            </w:pPr>
            <w:r w:rsidRPr="00A80B49">
              <w:rPr>
                <w:rFonts w:cstheme="minorHAnsi"/>
                <w:color w:val="538135" w:themeColor="accent6" w:themeShade="BF"/>
                <w:sz w:val="20"/>
                <w:szCs w:val="24"/>
              </w:rPr>
              <w:t>abstractFunctionCode.sch</w:t>
            </w:r>
          </w:p>
        </w:tc>
      </w:tr>
      <w:tr w:rsidR="00A80B49" w:rsidRPr="00A80B49" w14:paraId="093D3831" w14:textId="77777777" w:rsidTr="00A80B49">
        <w:tc>
          <w:tcPr>
            <w:tcW w:w="4530" w:type="dxa"/>
          </w:tcPr>
          <w:p w14:paraId="1A5AF103" w14:textId="770A792D" w:rsidR="00A80B49" w:rsidRPr="00A80B49" w:rsidRDefault="00A80B49" w:rsidP="00307548">
            <w:pPr>
              <w:rPr>
                <w:rFonts w:cstheme="minorHAnsi"/>
                <w:sz w:val="20"/>
                <w:szCs w:val="24"/>
              </w:rPr>
            </w:pPr>
            <w:r w:rsidRPr="00A80B49">
              <w:rPr>
                <w:rFonts w:cstheme="minorHAnsi"/>
                <w:sz w:val="20"/>
                <w:szCs w:val="24"/>
              </w:rPr>
              <w:t>JDV_authorSpecialty.sch</w:t>
            </w:r>
          </w:p>
        </w:tc>
        <w:tc>
          <w:tcPr>
            <w:tcW w:w="4530" w:type="dxa"/>
          </w:tcPr>
          <w:p w14:paraId="2DDCC34D" w14:textId="2B8B6491" w:rsidR="00A80B49" w:rsidRPr="00A80B49" w:rsidRDefault="00A80B49" w:rsidP="00A36131">
            <w:pPr>
              <w:rPr>
                <w:rFonts w:cstheme="minorHAnsi"/>
                <w:sz w:val="20"/>
                <w:szCs w:val="24"/>
              </w:rPr>
            </w:pPr>
            <w:r w:rsidRPr="00A80B49">
              <w:rPr>
                <w:rFonts w:cstheme="minorHAnsi"/>
                <w:color w:val="C45911" w:themeColor="accent2" w:themeShade="BF"/>
                <w:sz w:val="20"/>
                <w:szCs w:val="24"/>
              </w:rPr>
              <w:t>abstractSpecialty.sch</w:t>
            </w:r>
          </w:p>
        </w:tc>
      </w:tr>
      <w:tr w:rsidR="00A80B49" w:rsidRPr="00A80B49" w14:paraId="2052EA91" w14:textId="77777777" w:rsidTr="00A80B49">
        <w:tc>
          <w:tcPr>
            <w:tcW w:w="4530" w:type="dxa"/>
          </w:tcPr>
          <w:p w14:paraId="0CA173C4" w14:textId="4CAF7DAE" w:rsidR="00A80B49" w:rsidRPr="00A80B49" w:rsidRDefault="00A80B49" w:rsidP="00307548">
            <w:pPr>
              <w:rPr>
                <w:rFonts w:cstheme="minorHAnsi"/>
                <w:sz w:val="20"/>
                <w:szCs w:val="24"/>
              </w:rPr>
            </w:pPr>
            <w:r w:rsidRPr="00A80B49">
              <w:rPr>
                <w:rFonts w:cstheme="minorHAnsi"/>
                <w:sz w:val="20"/>
                <w:szCs w:val="24"/>
              </w:rPr>
              <w:t>JDV_componentOfResponsibleSpecialty.sch</w:t>
            </w:r>
          </w:p>
        </w:tc>
        <w:tc>
          <w:tcPr>
            <w:tcW w:w="4530" w:type="dxa"/>
          </w:tcPr>
          <w:p w14:paraId="28E2D004" w14:textId="38B5B28F" w:rsidR="00A80B49" w:rsidRPr="00A80B49" w:rsidRDefault="00A80B49" w:rsidP="00307548">
            <w:pPr>
              <w:rPr>
                <w:rFonts w:cstheme="minorHAnsi"/>
                <w:sz w:val="20"/>
                <w:szCs w:val="24"/>
              </w:rPr>
            </w:pPr>
            <w:r w:rsidRPr="00A80B49">
              <w:rPr>
                <w:rFonts w:cstheme="minorHAnsi"/>
                <w:color w:val="0070C0"/>
                <w:sz w:val="20"/>
                <w:szCs w:val="24"/>
              </w:rPr>
              <w:t>dansJeuDeValeurs.sch</w:t>
            </w:r>
          </w:p>
        </w:tc>
      </w:tr>
      <w:tr w:rsidR="00A80B49" w:rsidRPr="00A80B49" w14:paraId="4CD08127" w14:textId="77777777" w:rsidTr="00A80B49">
        <w:tc>
          <w:tcPr>
            <w:tcW w:w="4530" w:type="dxa"/>
          </w:tcPr>
          <w:p w14:paraId="27FD9099" w14:textId="593894D7" w:rsidR="00A80B49" w:rsidRPr="00A80B49" w:rsidRDefault="00A80B49" w:rsidP="00A80B49">
            <w:pPr>
              <w:rPr>
                <w:rFonts w:cstheme="minorHAnsi"/>
                <w:sz w:val="20"/>
                <w:szCs w:val="24"/>
              </w:rPr>
            </w:pPr>
            <w:r w:rsidRPr="00A80B49">
              <w:rPr>
                <w:rFonts w:cstheme="minorHAnsi"/>
                <w:sz w:val="20"/>
                <w:szCs w:val="24"/>
              </w:rPr>
              <w:t>JDV_healthcareFacilityTypeCode.sch</w:t>
            </w:r>
          </w:p>
        </w:tc>
        <w:tc>
          <w:tcPr>
            <w:tcW w:w="4530" w:type="dxa"/>
          </w:tcPr>
          <w:p w14:paraId="45A101D7" w14:textId="5137DB5A" w:rsidR="00A80B49" w:rsidRPr="00A80B49" w:rsidRDefault="00A80B49" w:rsidP="00307548">
            <w:pPr>
              <w:rPr>
                <w:rFonts w:cstheme="minorHAnsi"/>
                <w:sz w:val="20"/>
                <w:szCs w:val="24"/>
              </w:rPr>
            </w:pPr>
            <w:r w:rsidRPr="00A80B49">
              <w:rPr>
                <w:rFonts w:cstheme="minorHAnsi"/>
                <w:sz w:val="20"/>
                <w:szCs w:val="24"/>
              </w:rPr>
              <w:t>abstractHealthcareFacilityCode.sch</w:t>
            </w:r>
          </w:p>
        </w:tc>
      </w:tr>
      <w:tr w:rsidR="00A80B49" w:rsidRPr="00A80B49" w14:paraId="17D2979A" w14:textId="77777777" w:rsidTr="00A80B49">
        <w:tc>
          <w:tcPr>
            <w:tcW w:w="4530" w:type="dxa"/>
          </w:tcPr>
          <w:p w14:paraId="75F78C28" w14:textId="450B588A" w:rsidR="00A80B49" w:rsidRPr="00A80B49" w:rsidRDefault="00A80B49" w:rsidP="00A80B49">
            <w:pPr>
              <w:rPr>
                <w:rFonts w:cstheme="minorHAnsi"/>
                <w:sz w:val="20"/>
                <w:szCs w:val="24"/>
              </w:rPr>
            </w:pPr>
            <w:r w:rsidRPr="00A80B49">
              <w:rPr>
                <w:rFonts w:cstheme="minorHAnsi"/>
                <w:sz w:val="20"/>
                <w:szCs w:val="24"/>
              </w:rPr>
              <w:t>JDV_informantRelatedEntityCode.sch</w:t>
            </w:r>
          </w:p>
        </w:tc>
        <w:tc>
          <w:tcPr>
            <w:tcW w:w="4530" w:type="dxa"/>
          </w:tcPr>
          <w:p w14:paraId="34C8D650" w14:textId="4F93AB38" w:rsidR="00A80B49" w:rsidRPr="00A80B49" w:rsidRDefault="00A80B49" w:rsidP="00307548">
            <w:pPr>
              <w:rPr>
                <w:rFonts w:cstheme="minorHAnsi"/>
                <w:sz w:val="20"/>
                <w:szCs w:val="24"/>
              </w:rPr>
            </w:pPr>
            <w:r w:rsidRPr="00A80B49">
              <w:rPr>
                <w:rFonts w:cstheme="minorHAnsi"/>
                <w:sz w:val="20"/>
                <w:szCs w:val="24"/>
              </w:rPr>
              <w:t>abstractInformantRelatedEntityCode</w:t>
            </w:r>
          </w:p>
        </w:tc>
      </w:tr>
      <w:tr w:rsidR="00A80B49" w:rsidRPr="00A80B49" w14:paraId="56BEE369" w14:textId="77777777" w:rsidTr="00A80B49">
        <w:tc>
          <w:tcPr>
            <w:tcW w:w="4530" w:type="dxa"/>
          </w:tcPr>
          <w:p w14:paraId="050EAEF0" w14:textId="1826401D" w:rsidR="00A80B49" w:rsidRPr="00A80B49" w:rsidRDefault="00A80B49" w:rsidP="00A80B49">
            <w:pPr>
              <w:rPr>
                <w:rFonts w:cstheme="minorHAnsi"/>
                <w:sz w:val="20"/>
                <w:szCs w:val="24"/>
              </w:rPr>
            </w:pPr>
            <w:r w:rsidRPr="00A80B49">
              <w:rPr>
                <w:rFonts w:cstheme="minorHAnsi"/>
                <w:sz w:val="20"/>
                <w:szCs w:val="24"/>
              </w:rPr>
              <w:t>JDV_legalAuthenticatorSpecialty.sch</w:t>
            </w:r>
          </w:p>
        </w:tc>
        <w:tc>
          <w:tcPr>
            <w:tcW w:w="4530" w:type="dxa"/>
          </w:tcPr>
          <w:p w14:paraId="1F59E550" w14:textId="0CB33B0D" w:rsidR="00A80B49" w:rsidRPr="00A80B49" w:rsidRDefault="00A80B49" w:rsidP="00307548">
            <w:pPr>
              <w:rPr>
                <w:rFonts w:cstheme="minorHAnsi"/>
                <w:sz w:val="20"/>
                <w:szCs w:val="24"/>
              </w:rPr>
            </w:pPr>
            <w:r w:rsidRPr="00A80B49">
              <w:rPr>
                <w:rFonts w:cstheme="minorHAnsi"/>
                <w:color w:val="0070C0"/>
                <w:sz w:val="20"/>
                <w:szCs w:val="24"/>
              </w:rPr>
              <w:t>dansJeuDeValeurs.sch</w:t>
            </w:r>
          </w:p>
        </w:tc>
      </w:tr>
      <w:tr w:rsidR="00A80B49" w:rsidRPr="00A80B49" w14:paraId="574D4883" w14:textId="77777777" w:rsidTr="00A80B49">
        <w:tc>
          <w:tcPr>
            <w:tcW w:w="4530" w:type="dxa"/>
          </w:tcPr>
          <w:p w14:paraId="74271992" w14:textId="3BA7F98E" w:rsidR="00A80B49" w:rsidRPr="00A80B49" w:rsidRDefault="00A80B49" w:rsidP="00A80B49">
            <w:pPr>
              <w:rPr>
                <w:rFonts w:cstheme="minorHAnsi"/>
                <w:sz w:val="20"/>
                <w:szCs w:val="24"/>
              </w:rPr>
            </w:pPr>
            <w:r w:rsidRPr="00A80B49">
              <w:rPr>
                <w:rFonts w:cstheme="minorHAnsi"/>
                <w:sz w:val="20"/>
                <w:szCs w:val="24"/>
              </w:rPr>
              <w:t>JDV_participantAssociatedEntityCode.sch</w:t>
            </w:r>
          </w:p>
        </w:tc>
        <w:tc>
          <w:tcPr>
            <w:tcW w:w="4530" w:type="dxa"/>
          </w:tcPr>
          <w:p w14:paraId="1B0CDB7F" w14:textId="22FD375B" w:rsidR="00A80B49" w:rsidRPr="00A80B49" w:rsidRDefault="00A80B49" w:rsidP="00A36131">
            <w:pPr>
              <w:rPr>
                <w:rFonts w:cstheme="minorHAnsi"/>
                <w:sz w:val="20"/>
                <w:szCs w:val="24"/>
              </w:rPr>
            </w:pPr>
            <w:r w:rsidRPr="00A80B49">
              <w:rPr>
                <w:rFonts w:cstheme="minorHAnsi"/>
                <w:color w:val="C45911" w:themeColor="accent2" w:themeShade="BF"/>
                <w:sz w:val="20"/>
                <w:szCs w:val="24"/>
              </w:rPr>
              <w:t>abstractSpecialty.sch</w:t>
            </w:r>
          </w:p>
        </w:tc>
      </w:tr>
      <w:tr w:rsidR="00A80B49" w:rsidRPr="00A80B49" w14:paraId="6C0892FD" w14:textId="77777777" w:rsidTr="00A80B49">
        <w:tc>
          <w:tcPr>
            <w:tcW w:w="4530" w:type="dxa"/>
          </w:tcPr>
          <w:p w14:paraId="4AE3BE54" w14:textId="241CC3A3" w:rsidR="00A80B49" w:rsidRPr="00A80B49" w:rsidRDefault="00A80B49" w:rsidP="00A80B49">
            <w:pPr>
              <w:rPr>
                <w:rFonts w:cstheme="minorHAnsi"/>
                <w:sz w:val="20"/>
                <w:szCs w:val="24"/>
              </w:rPr>
            </w:pPr>
            <w:r w:rsidRPr="00A80B49">
              <w:rPr>
                <w:rFonts w:cstheme="minorHAnsi"/>
                <w:sz w:val="20"/>
                <w:szCs w:val="24"/>
              </w:rPr>
              <w:t>JDV_participantFunctionCode.sch</w:t>
            </w:r>
          </w:p>
        </w:tc>
        <w:tc>
          <w:tcPr>
            <w:tcW w:w="4530" w:type="dxa"/>
          </w:tcPr>
          <w:p w14:paraId="1E097635" w14:textId="0EFA5BCA" w:rsidR="00A80B49" w:rsidRPr="00A80B49" w:rsidRDefault="00A80B49" w:rsidP="00A36131">
            <w:pPr>
              <w:rPr>
                <w:rFonts w:cstheme="minorHAnsi"/>
                <w:sz w:val="20"/>
                <w:szCs w:val="24"/>
              </w:rPr>
            </w:pPr>
            <w:r w:rsidRPr="00A80B49">
              <w:rPr>
                <w:rFonts w:cstheme="minorHAnsi"/>
                <w:color w:val="538135" w:themeColor="accent6" w:themeShade="BF"/>
                <w:sz w:val="20"/>
                <w:szCs w:val="24"/>
              </w:rPr>
              <w:t>abstractFunctionCode.sch</w:t>
            </w:r>
          </w:p>
        </w:tc>
      </w:tr>
      <w:tr w:rsidR="00A80B49" w:rsidRPr="00A80B49" w14:paraId="684DBD1F" w14:textId="77777777" w:rsidTr="00A80B49">
        <w:tc>
          <w:tcPr>
            <w:tcW w:w="4530" w:type="dxa"/>
          </w:tcPr>
          <w:p w14:paraId="1FFBD58B" w14:textId="57FD5868" w:rsidR="00A80B49" w:rsidRPr="00A80B49" w:rsidRDefault="00A80B49" w:rsidP="00A80B49">
            <w:pPr>
              <w:rPr>
                <w:rFonts w:cstheme="minorHAnsi"/>
                <w:sz w:val="20"/>
                <w:szCs w:val="24"/>
              </w:rPr>
            </w:pPr>
            <w:r w:rsidRPr="00A80B49">
              <w:rPr>
                <w:rFonts w:cstheme="minorHAnsi"/>
                <w:sz w:val="20"/>
                <w:szCs w:val="24"/>
              </w:rPr>
              <w:t>JDV_standardIndustryClassCode.sch</w:t>
            </w:r>
          </w:p>
        </w:tc>
        <w:tc>
          <w:tcPr>
            <w:tcW w:w="4530" w:type="dxa"/>
          </w:tcPr>
          <w:p w14:paraId="1B3C030D" w14:textId="620BD2AA" w:rsidR="00A80B49" w:rsidRPr="00A80B49" w:rsidRDefault="00A80B49" w:rsidP="00307548">
            <w:pPr>
              <w:rPr>
                <w:rFonts w:cstheme="minorHAnsi"/>
                <w:sz w:val="20"/>
                <w:szCs w:val="24"/>
              </w:rPr>
            </w:pPr>
            <w:r w:rsidRPr="00A80B49">
              <w:rPr>
                <w:rFonts w:cstheme="minorHAnsi"/>
                <w:sz w:val="20"/>
                <w:szCs w:val="24"/>
              </w:rPr>
              <w:t>abstractStandardIndustryClassCode.sch</w:t>
            </w:r>
          </w:p>
        </w:tc>
      </w:tr>
      <w:tr w:rsidR="00A80B49" w:rsidRPr="00A80B49" w14:paraId="6D3E7564" w14:textId="77777777" w:rsidTr="00A80B49">
        <w:tc>
          <w:tcPr>
            <w:tcW w:w="4530" w:type="dxa"/>
          </w:tcPr>
          <w:p w14:paraId="095D3F55" w14:textId="6BAA46B9" w:rsidR="00A80B49" w:rsidRPr="00A80B49" w:rsidRDefault="00A80B49" w:rsidP="00A80B49">
            <w:pPr>
              <w:rPr>
                <w:rFonts w:cstheme="minorHAnsi"/>
                <w:sz w:val="20"/>
                <w:szCs w:val="24"/>
              </w:rPr>
            </w:pPr>
            <w:r w:rsidRPr="00A80B49">
              <w:rPr>
                <w:rFonts w:cstheme="minorHAnsi"/>
                <w:sz w:val="20"/>
                <w:szCs w:val="24"/>
              </w:rPr>
              <w:t>JDV_typeCode.sch</w:t>
            </w:r>
          </w:p>
        </w:tc>
        <w:tc>
          <w:tcPr>
            <w:tcW w:w="4530" w:type="dxa"/>
          </w:tcPr>
          <w:p w14:paraId="59535706" w14:textId="5D18D0C3" w:rsidR="00A80B49" w:rsidRPr="00A80B49" w:rsidRDefault="00A80B49" w:rsidP="00307548">
            <w:pPr>
              <w:rPr>
                <w:rFonts w:cstheme="minorHAnsi"/>
                <w:sz w:val="20"/>
                <w:szCs w:val="24"/>
              </w:rPr>
            </w:pPr>
            <w:r w:rsidRPr="00A80B49">
              <w:rPr>
                <w:rFonts w:cstheme="minorHAnsi"/>
                <w:color w:val="0070C0"/>
                <w:sz w:val="20"/>
                <w:szCs w:val="24"/>
              </w:rPr>
              <w:t>dansJeuDeValeurs.sch</w:t>
            </w:r>
          </w:p>
        </w:tc>
      </w:tr>
    </w:tbl>
    <w:p w14:paraId="4E89F3E7" w14:textId="1C0CA43C" w:rsidR="00307548" w:rsidRDefault="00307548" w:rsidP="00307548">
      <w:pPr>
        <w:shd w:val="clear" w:color="auto" w:fill="FFFFFF"/>
        <w:autoSpaceDE w:val="0"/>
        <w:autoSpaceDN w:val="0"/>
        <w:adjustRightInd w:val="0"/>
        <w:spacing w:after="0" w:line="240" w:lineRule="auto"/>
        <w:rPr>
          <w:rFonts w:cstheme="minorHAnsi"/>
          <w:szCs w:val="24"/>
        </w:rPr>
      </w:pPr>
    </w:p>
    <w:p w14:paraId="66F02124" w14:textId="79B30AEB" w:rsidR="00307548" w:rsidRDefault="00307548" w:rsidP="00307548">
      <w:pPr>
        <w:pStyle w:val="Titre3"/>
        <w:rPr>
          <w:bCs/>
        </w:rPr>
      </w:pPr>
      <w:bookmarkStart w:id="20" w:name="_Toc64290390"/>
      <w:r>
        <w:t xml:space="preserve">Appel de ces schématrons de JDV spécifiques à l’en-tête par le schématron </w:t>
      </w:r>
      <w:r w:rsidRPr="00D5404A">
        <w:rPr>
          <w:bCs/>
        </w:rPr>
        <w:t>CI-SIS_StructurationMinimale.sch</w:t>
      </w:r>
      <w:bookmarkEnd w:id="20"/>
    </w:p>
    <w:p w14:paraId="2C054B91" w14:textId="77777777" w:rsidR="00307548" w:rsidRPr="00D86C6C" w:rsidRDefault="00307548" w:rsidP="00307548">
      <w:pPr>
        <w:shd w:val="clear" w:color="auto" w:fill="FFFFFF"/>
        <w:autoSpaceDE w:val="0"/>
        <w:autoSpaceDN w:val="0"/>
        <w:adjustRightInd w:val="0"/>
        <w:spacing w:after="0" w:line="240" w:lineRule="auto"/>
        <w:rPr>
          <w:rFonts w:cstheme="minorHAnsi"/>
          <w:sz w:val="20"/>
          <w:szCs w:val="20"/>
        </w:rPr>
      </w:pPr>
    </w:p>
    <w:p w14:paraId="43B5A876" w14:textId="77777777" w:rsidR="00307548" w:rsidRPr="00D86C6C" w:rsidRDefault="00307548" w:rsidP="00307548">
      <w:pPr>
        <w:rPr>
          <w:sz w:val="20"/>
          <w:szCs w:val="20"/>
        </w:rPr>
      </w:pPr>
      <w:r w:rsidRPr="00D86C6C">
        <w:rPr>
          <w:sz w:val="20"/>
          <w:szCs w:val="20"/>
        </w:rPr>
        <w:t xml:space="preserve">Ils sont appelés par le schématron </w:t>
      </w:r>
      <w:r w:rsidRPr="00D86C6C">
        <w:rPr>
          <w:rFonts w:ascii="Courier New" w:hAnsi="Courier New" w:cs="Courier New"/>
          <w:color w:val="993300"/>
          <w:sz w:val="18"/>
          <w:szCs w:val="20"/>
        </w:rPr>
        <w:t>CI-SIS_StructurationMinimale.sch</w:t>
      </w:r>
      <w:r w:rsidRPr="00D86C6C">
        <w:rPr>
          <w:rFonts w:ascii="Times New Roman" w:hAnsi="Times New Roman" w:cs="Times New Roman"/>
          <w:color w:val="993300"/>
          <w:sz w:val="18"/>
          <w:szCs w:val="20"/>
        </w:rPr>
        <w:t xml:space="preserve"> </w:t>
      </w:r>
      <w:r w:rsidRPr="00D86C6C">
        <w:rPr>
          <w:sz w:val="20"/>
          <w:szCs w:val="20"/>
        </w:rPr>
        <w:t>(dans le répertoire schematrons\profils).</w:t>
      </w:r>
    </w:p>
    <w:p w14:paraId="5B8B7239" w14:textId="77777777" w:rsidR="00D86C6C" w:rsidRPr="00D86C6C" w:rsidRDefault="00D86C6C" w:rsidP="00D86C6C">
      <w:pPr>
        <w:shd w:val="clear" w:color="auto" w:fill="FFFFFF"/>
        <w:autoSpaceDE w:val="0"/>
        <w:autoSpaceDN w:val="0"/>
        <w:adjustRightInd w:val="0"/>
        <w:spacing w:after="0" w:line="240" w:lineRule="auto"/>
        <w:rPr>
          <w:rFonts w:ascii="Times New Roman" w:hAnsi="Times New Roman" w:cs="Times New Roman"/>
          <w:sz w:val="20"/>
          <w:szCs w:val="20"/>
          <w:highlight w:val="white"/>
        </w:rPr>
      </w:pPr>
    </w:p>
    <w:p w14:paraId="0FA9EED8" w14:textId="4F42BFDD" w:rsidR="00D86C6C" w:rsidRPr="00B34FAE" w:rsidRDefault="00D86C6C" w:rsidP="00D86C6C">
      <w:pPr>
        <w:pStyle w:val="Titre3"/>
      </w:pPr>
      <w:bookmarkStart w:id="21" w:name="_Toc64290391"/>
      <w:r w:rsidRPr="00B34FAE">
        <w:t>Abstract pattern</w:t>
      </w:r>
      <w:r>
        <w:t xml:space="preserve"> appelé</w:t>
      </w:r>
      <w:bookmarkEnd w:id="21"/>
    </w:p>
    <w:p w14:paraId="053C8ACC" w14:textId="34F7F1F0" w:rsidR="00D86C6C" w:rsidRDefault="00D86C6C" w:rsidP="00D86C6C">
      <w:pPr>
        <w:shd w:val="clear" w:color="auto" w:fill="FFFFFF"/>
        <w:autoSpaceDE w:val="0"/>
        <w:autoSpaceDN w:val="0"/>
        <w:adjustRightInd w:val="0"/>
        <w:spacing w:after="0" w:line="240" w:lineRule="auto"/>
        <w:rPr>
          <w:rFonts w:ascii="Times New Roman" w:hAnsi="Times New Roman" w:cs="Times New Roman"/>
          <w:sz w:val="20"/>
          <w:szCs w:val="20"/>
          <w:highlight w:val="white"/>
        </w:rPr>
      </w:pPr>
    </w:p>
    <w:p w14:paraId="27095E2E" w14:textId="43D4F5F7" w:rsidR="00D86C6C" w:rsidRPr="00D86C6C" w:rsidRDefault="00D86C6C" w:rsidP="00D86C6C">
      <w:pPr>
        <w:shd w:val="clear" w:color="auto" w:fill="FFFFFF"/>
        <w:autoSpaceDE w:val="0"/>
        <w:autoSpaceDN w:val="0"/>
        <w:adjustRightInd w:val="0"/>
        <w:spacing w:after="0" w:line="240" w:lineRule="auto"/>
        <w:rPr>
          <w:rFonts w:ascii="Times New Roman" w:hAnsi="Times New Roman" w:cs="Times New Roman"/>
          <w:b/>
          <w:sz w:val="18"/>
          <w:szCs w:val="20"/>
          <w:highlight w:val="white"/>
        </w:rPr>
      </w:pPr>
      <w:r w:rsidRPr="00D86C6C">
        <w:rPr>
          <w:b/>
          <w:sz w:val="20"/>
        </w:rPr>
        <w:t>Exemple avec l’abstract pattern dansJeuDeValeurs.sch</w:t>
      </w:r>
    </w:p>
    <w:p w14:paraId="43D70680" w14:textId="77777777" w:rsidR="00D86C6C" w:rsidRPr="00307548" w:rsidRDefault="00D86C6C" w:rsidP="00D86C6C">
      <w:pPr>
        <w:shd w:val="clear" w:color="auto" w:fill="FFFFFF"/>
        <w:autoSpaceDE w:val="0"/>
        <w:autoSpaceDN w:val="0"/>
        <w:adjustRightInd w:val="0"/>
        <w:spacing w:after="0" w:line="240" w:lineRule="auto"/>
        <w:rPr>
          <w:rFonts w:ascii="Times New Roman" w:hAnsi="Times New Roman" w:cs="Times New Roman"/>
          <w:sz w:val="20"/>
          <w:szCs w:val="20"/>
          <w:highlight w:val="white"/>
        </w:rPr>
      </w:pPr>
    </w:p>
    <w:p w14:paraId="7EA55BAB" w14:textId="77777777" w:rsidR="00D86C6C" w:rsidRPr="00307548" w:rsidRDefault="00D86C6C" w:rsidP="00D86C6C">
      <w:pPr>
        <w:shd w:val="clear" w:color="auto" w:fill="FFFFFF"/>
        <w:autoSpaceDE w:val="0"/>
        <w:autoSpaceDN w:val="0"/>
        <w:adjustRightInd w:val="0"/>
        <w:spacing w:after="0" w:line="240" w:lineRule="auto"/>
        <w:rPr>
          <w:rFonts w:ascii="Times New Roman" w:hAnsi="Times New Roman" w:cs="Times New Roman"/>
          <w:sz w:val="20"/>
          <w:szCs w:val="20"/>
          <w:highlight w:val="white"/>
        </w:rPr>
      </w:pPr>
      <w:r w:rsidRPr="00307548">
        <w:rPr>
          <w:rFonts w:ascii="Times New Roman" w:hAnsi="Times New Roman" w:cs="Times New Roman"/>
          <w:sz w:val="20"/>
          <w:szCs w:val="20"/>
          <w:highlight w:val="white"/>
        </w:rPr>
        <w:t xml:space="preserve">Le schématron </w:t>
      </w:r>
      <w:r w:rsidRPr="00307548">
        <w:rPr>
          <w:rFonts w:ascii="Courier New" w:hAnsi="Courier New" w:cs="Courier New"/>
          <w:color w:val="993300"/>
          <w:sz w:val="18"/>
          <w:szCs w:val="20"/>
        </w:rPr>
        <w:t>dansJeuDeValeurs.sch</w:t>
      </w:r>
      <w:r w:rsidRPr="00307548">
        <w:rPr>
          <w:b/>
          <w:sz w:val="20"/>
          <w:szCs w:val="20"/>
        </w:rPr>
        <w:t xml:space="preserve"> </w:t>
      </w:r>
      <w:r w:rsidRPr="00307548">
        <w:rPr>
          <w:sz w:val="20"/>
          <w:szCs w:val="20"/>
        </w:rPr>
        <w:t>est dans le répertoire testContenuCDA_V2_DeTravail\schematrons\abstract</w:t>
      </w:r>
    </w:p>
    <w:p w14:paraId="28BAABBB" w14:textId="77777777" w:rsidR="00D86C6C" w:rsidRPr="00307548" w:rsidRDefault="00D86C6C" w:rsidP="00D86C6C">
      <w:pPr>
        <w:shd w:val="clear" w:color="auto" w:fill="FFFFFF"/>
        <w:autoSpaceDE w:val="0"/>
        <w:autoSpaceDN w:val="0"/>
        <w:adjustRightInd w:val="0"/>
        <w:spacing w:after="0" w:line="240" w:lineRule="auto"/>
        <w:rPr>
          <w:sz w:val="20"/>
          <w:szCs w:val="20"/>
        </w:rPr>
      </w:pPr>
      <w:r w:rsidRPr="00307548">
        <w:rPr>
          <w:sz w:val="20"/>
          <w:szCs w:val="20"/>
        </w:rPr>
        <w:t>Il contrôle l'appartenance d'une valeur codée obligatoire à un jeu de valeurs (code, displayName et codeSystem). L'élément n'est pas contrôlé s'il n'est pas de type CD ou CE.</w:t>
      </w:r>
    </w:p>
    <w:p w14:paraId="1C5ADB1C" w14:textId="77777777" w:rsidR="00D86C6C" w:rsidRPr="00E97F3C" w:rsidRDefault="00D86C6C" w:rsidP="00D86C6C">
      <w:pPr>
        <w:spacing w:before="120" w:after="120" w:line="240" w:lineRule="auto"/>
        <w:rPr>
          <w:b/>
          <w:bCs/>
          <w:sz w:val="18"/>
        </w:rPr>
      </w:pPr>
      <w:r w:rsidRPr="00E97F3C">
        <w:rPr>
          <w:b/>
          <w:bCs/>
          <w:sz w:val="18"/>
        </w:rPr>
        <w:t>Si le code contrôlé n’existe pas dans le JDV générique, le message d’erreur suivant est ajouté dans le rapport :</w:t>
      </w:r>
    </w:p>
    <w:p w14:paraId="64948129" w14:textId="77777777" w:rsidR="00D86C6C" w:rsidRPr="00843A33" w:rsidRDefault="00D86C6C" w:rsidP="00D86C6C">
      <w:pPr>
        <w:shd w:val="clear" w:color="auto" w:fill="FFFFFF"/>
        <w:autoSpaceDE w:val="0"/>
        <w:autoSpaceDN w:val="0"/>
        <w:adjustRightInd w:val="0"/>
        <w:spacing w:after="0" w:line="240" w:lineRule="auto"/>
        <w:rPr>
          <w:rFonts w:ascii="Courier New" w:hAnsi="Courier New" w:cs="Courier New"/>
          <w:sz w:val="18"/>
          <w:szCs w:val="18"/>
          <w:highlight w:val="white"/>
        </w:rPr>
      </w:pPr>
      <w:r w:rsidRPr="00843A33">
        <w:rPr>
          <w:rFonts w:ascii="Courier New" w:eastAsia="Times New Roman" w:hAnsi="Courier New" w:cs="Courier New"/>
          <w:sz w:val="18"/>
          <w:szCs w:val="18"/>
          <w:lang w:eastAsia="fr-FR"/>
        </w:rPr>
        <w:t xml:space="preserve">[dansJeuDeValeurs] L'élément </w:t>
      </w:r>
      <w:r w:rsidRPr="00843A33">
        <w:rPr>
          <w:rFonts w:ascii="Courier New" w:hAnsi="Courier New" w:cs="Courier New"/>
          <w:color w:val="993300"/>
          <w:sz w:val="18"/>
          <w:szCs w:val="18"/>
          <w:highlight w:val="white"/>
        </w:rPr>
        <w:t>vue_elt</w:t>
      </w:r>
      <w:r w:rsidRPr="00843A33">
        <w:rPr>
          <w:rFonts w:ascii="Courier New" w:eastAsia="Times New Roman" w:hAnsi="Courier New" w:cs="Courier New"/>
          <w:color w:val="808080" w:themeColor="background1" w:themeShade="80"/>
          <w:sz w:val="18"/>
          <w:szCs w:val="18"/>
          <w:lang w:eastAsia="fr-FR"/>
        </w:rPr>
        <w:t xml:space="preserve"> </w:t>
      </w:r>
      <w:r w:rsidRPr="00843A33">
        <w:rPr>
          <w:rFonts w:ascii="Courier New" w:eastAsia="Times New Roman" w:hAnsi="Courier New" w:cs="Courier New"/>
          <w:sz w:val="18"/>
          <w:szCs w:val="18"/>
          <w:lang w:eastAsia="fr-FR"/>
        </w:rPr>
        <w:t>[</w:t>
      </w:r>
      <w:r w:rsidRPr="00843A33">
        <w:rPr>
          <w:rFonts w:ascii="Courier New" w:hAnsi="Courier New" w:cs="Courier New"/>
          <w:color w:val="993300"/>
          <w:sz w:val="18"/>
          <w:szCs w:val="18"/>
          <w:highlight w:val="white"/>
        </w:rPr>
        <w:t>att_code</w:t>
      </w:r>
      <w:r w:rsidRPr="00843A33">
        <w:rPr>
          <w:rFonts w:ascii="Courier New" w:eastAsia="Times New Roman" w:hAnsi="Courier New" w:cs="Courier New"/>
          <w:sz w:val="18"/>
          <w:szCs w:val="18"/>
          <w:lang w:eastAsia="fr-FR"/>
        </w:rPr>
        <w:t>:</w:t>
      </w:r>
      <w:r w:rsidRPr="00843A33">
        <w:rPr>
          <w:rFonts w:ascii="Courier New" w:hAnsi="Courier New" w:cs="Courier New"/>
          <w:color w:val="993300"/>
          <w:sz w:val="18"/>
          <w:szCs w:val="18"/>
          <w:highlight w:val="white"/>
        </w:rPr>
        <w:t>att_displayName</w:t>
      </w:r>
      <w:r w:rsidRPr="00843A33">
        <w:rPr>
          <w:rFonts w:ascii="Courier New" w:eastAsia="Times New Roman" w:hAnsi="Courier New" w:cs="Courier New"/>
          <w:sz w:val="18"/>
          <w:szCs w:val="18"/>
          <w:lang w:eastAsia="fr-FR"/>
        </w:rPr>
        <w:t>:</w:t>
      </w:r>
      <w:r w:rsidRPr="00843A33">
        <w:rPr>
          <w:rFonts w:ascii="Courier New" w:hAnsi="Courier New" w:cs="Courier New"/>
          <w:color w:val="993300"/>
          <w:sz w:val="18"/>
          <w:szCs w:val="18"/>
          <w:highlight w:val="white"/>
        </w:rPr>
        <w:t>att_codeSystem</w:t>
      </w:r>
      <w:r w:rsidRPr="00843A33">
        <w:rPr>
          <w:rFonts w:ascii="Courier New" w:eastAsia="Times New Roman" w:hAnsi="Courier New" w:cs="Courier New"/>
          <w:color w:val="808080" w:themeColor="background1" w:themeShade="80"/>
          <w:sz w:val="18"/>
          <w:szCs w:val="18"/>
          <w:lang w:eastAsia="fr-FR"/>
        </w:rPr>
        <w:t>]</w:t>
      </w:r>
      <w:r w:rsidRPr="00843A33">
        <w:rPr>
          <w:rFonts w:ascii="Courier New" w:eastAsia="Times New Roman" w:hAnsi="Courier New" w:cs="Courier New"/>
          <w:sz w:val="18"/>
          <w:szCs w:val="18"/>
          <w:lang w:eastAsia="fr-FR"/>
        </w:rPr>
        <w:t xml:space="preserve"> doit faire partie du jeu de valeurs ../../jeuxDeValeurs/</w:t>
      </w:r>
      <w:r w:rsidRPr="00843A33">
        <w:rPr>
          <w:rFonts w:ascii="Courier New" w:hAnsi="Courier New" w:cs="Courier New"/>
          <w:color w:val="993300"/>
          <w:sz w:val="18"/>
          <w:szCs w:val="18"/>
          <w:highlight w:val="white"/>
        </w:rPr>
        <w:t>path_jdv</w:t>
      </w:r>
      <w:r w:rsidRPr="00843A33">
        <w:rPr>
          <w:rFonts w:ascii="Courier New" w:eastAsia="Times New Roman" w:hAnsi="Courier New" w:cs="Courier New"/>
          <w:sz w:val="18"/>
          <w:szCs w:val="18"/>
          <w:lang w:eastAsia="fr-FR"/>
        </w:rPr>
        <w:t xml:space="preserve">. </w:t>
      </w:r>
    </w:p>
    <w:p w14:paraId="302BE061" w14:textId="77777777" w:rsidR="00D86C6C" w:rsidRPr="00F271CE" w:rsidRDefault="00D86C6C" w:rsidP="00D86C6C">
      <w:pPr>
        <w:rPr>
          <w:b/>
          <w:bCs/>
        </w:rPr>
      </w:pPr>
    </w:p>
    <w:p w14:paraId="1E4BC4F4" w14:textId="77777777" w:rsidR="00D86C6C" w:rsidRPr="00843A33" w:rsidRDefault="00D86C6C" w:rsidP="00D86C6C">
      <w:pPr>
        <w:spacing w:after="0" w:line="240" w:lineRule="auto"/>
        <w:rPr>
          <w:rFonts w:ascii="Courier New" w:eastAsia="Times New Roman" w:hAnsi="Courier New" w:cs="Courier New"/>
          <w:sz w:val="18"/>
          <w:szCs w:val="24"/>
          <w:lang w:eastAsia="fr-FR"/>
        </w:rPr>
      </w:pPr>
      <w:r w:rsidRPr="00843A33">
        <w:rPr>
          <w:rFonts w:ascii="Courier New" w:eastAsia="Times New Roman" w:hAnsi="Courier New" w:cs="Courier New"/>
          <w:sz w:val="18"/>
          <w:szCs w:val="24"/>
          <w:lang w:eastAsia="fr-FR"/>
        </w:rPr>
        <w:t xml:space="preserve">[dansJeuDeValeurs] L'élément </w:t>
      </w:r>
      <w:r w:rsidRPr="00E97F3C">
        <w:rPr>
          <w:rFonts w:ascii="Courier New" w:eastAsia="Times New Roman" w:hAnsi="Courier New" w:cs="Courier New"/>
          <w:color w:val="808080" w:themeColor="background1" w:themeShade="80"/>
          <w:sz w:val="18"/>
          <w:szCs w:val="24"/>
          <w:lang w:eastAsia="fr-FR"/>
        </w:rPr>
        <w:t>entryRelationship/observation/value [DF-D0</w:t>
      </w:r>
      <w:r>
        <w:rPr>
          <w:rFonts w:ascii="Courier New" w:eastAsia="Times New Roman" w:hAnsi="Courier New" w:cs="Courier New"/>
          <w:color w:val="808080" w:themeColor="background1" w:themeShade="80"/>
          <w:sz w:val="18"/>
          <w:szCs w:val="24"/>
          <w:lang w:eastAsia="fr-FR"/>
        </w:rPr>
        <w:t>000X:Décédé:1.2.250.1.213.2.12]</w:t>
      </w:r>
      <w:r w:rsidRPr="00843A33">
        <w:rPr>
          <w:rFonts w:ascii="Courier New" w:eastAsia="Times New Roman" w:hAnsi="Courier New" w:cs="Courier New"/>
          <w:sz w:val="18"/>
          <w:szCs w:val="24"/>
          <w:lang w:eastAsia="fr-FR"/>
        </w:rPr>
        <w:t xml:space="preserve"> doit faire partie du jeu de valeurs ../../jeuxDeValeurs/</w:t>
      </w:r>
      <w:r w:rsidRPr="00E97F3C">
        <w:rPr>
          <w:rFonts w:ascii="Courier New" w:eastAsia="Times New Roman" w:hAnsi="Courier New" w:cs="Courier New"/>
          <w:color w:val="808080" w:themeColor="background1" w:themeShade="80"/>
          <w:sz w:val="18"/>
          <w:szCs w:val="24"/>
          <w:lang w:eastAsia="fr-FR"/>
        </w:rPr>
        <w:t>JDV_HealthStatusCodes-CISIS</w:t>
      </w:r>
      <w:r w:rsidRPr="00843A33">
        <w:rPr>
          <w:rFonts w:ascii="Courier New" w:eastAsia="Times New Roman" w:hAnsi="Courier New" w:cs="Courier New"/>
          <w:color w:val="808080" w:themeColor="background1" w:themeShade="80"/>
          <w:sz w:val="18"/>
          <w:szCs w:val="24"/>
          <w:lang w:eastAsia="fr-FR"/>
        </w:rPr>
        <w:t>.xml</w:t>
      </w:r>
      <w:r w:rsidRPr="00843A33">
        <w:rPr>
          <w:rFonts w:ascii="Courier New" w:eastAsia="Times New Roman" w:hAnsi="Courier New" w:cs="Courier New"/>
          <w:sz w:val="18"/>
          <w:szCs w:val="24"/>
          <w:lang w:eastAsia="fr-FR"/>
        </w:rPr>
        <w:t xml:space="preserve">. </w:t>
      </w:r>
    </w:p>
    <w:p w14:paraId="1A0A3918" w14:textId="77777777" w:rsidR="00307548" w:rsidRDefault="00307548" w:rsidP="00307548">
      <w:pPr>
        <w:shd w:val="clear" w:color="auto" w:fill="FFFFFF"/>
        <w:autoSpaceDE w:val="0"/>
        <w:autoSpaceDN w:val="0"/>
        <w:adjustRightInd w:val="0"/>
        <w:spacing w:after="0" w:line="240" w:lineRule="auto"/>
      </w:pPr>
    </w:p>
    <w:p w14:paraId="14331636" w14:textId="268CB0F8" w:rsidR="00A80B49" w:rsidRDefault="00A80B49">
      <w:r>
        <w:br w:type="page"/>
      </w:r>
    </w:p>
    <w:p w14:paraId="7E6DDA9B" w14:textId="77777777" w:rsidR="00307548" w:rsidRDefault="00307548" w:rsidP="00307548"/>
    <w:p w14:paraId="652FAA2C" w14:textId="48D1C39C" w:rsidR="00950D40" w:rsidRDefault="00D5404A" w:rsidP="00A66D37">
      <w:pPr>
        <w:pStyle w:val="Titre2"/>
      </w:pPr>
      <w:bookmarkStart w:id="22" w:name="_Toc64290392"/>
      <w:r>
        <w:t>Shématron</w:t>
      </w:r>
      <w:r w:rsidR="00307548">
        <w:t>s</w:t>
      </w:r>
      <w:r>
        <w:t xml:space="preserve"> de JDV</w:t>
      </w:r>
      <w:r w:rsidR="00B32299" w:rsidRPr="00FE399E">
        <w:t xml:space="preserve"> générique</w:t>
      </w:r>
      <w:r w:rsidR="00307548">
        <w:t>s</w:t>
      </w:r>
      <w:bookmarkEnd w:id="22"/>
    </w:p>
    <w:p w14:paraId="7FC5385B" w14:textId="037E2FAB" w:rsidR="00D5404A" w:rsidRPr="00B675D4" w:rsidRDefault="00C92EFA" w:rsidP="007545EE">
      <w:pPr>
        <w:rPr>
          <w:sz w:val="20"/>
        </w:rPr>
      </w:pPr>
      <w:r w:rsidRPr="00B675D4">
        <w:rPr>
          <w:sz w:val="20"/>
        </w:rPr>
        <w:t>Un</w:t>
      </w:r>
      <w:r w:rsidR="00DE101F" w:rsidRPr="00B675D4">
        <w:rPr>
          <w:sz w:val="20"/>
        </w:rPr>
        <w:t xml:space="preserve"> JDV</w:t>
      </w:r>
      <w:r w:rsidRPr="00B675D4">
        <w:rPr>
          <w:sz w:val="20"/>
        </w:rPr>
        <w:t xml:space="preserve"> </w:t>
      </w:r>
      <w:r w:rsidR="00DE101F" w:rsidRPr="00B675D4">
        <w:rPr>
          <w:sz w:val="20"/>
        </w:rPr>
        <w:t>générique peu</w:t>
      </w:r>
      <w:r w:rsidRPr="00B675D4">
        <w:rPr>
          <w:sz w:val="20"/>
        </w:rPr>
        <w:t>t</w:t>
      </w:r>
      <w:r w:rsidR="00DE101F" w:rsidRPr="00B675D4">
        <w:rPr>
          <w:sz w:val="20"/>
        </w:rPr>
        <w:t xml:space="preserve"> être</w:t>
      </w:r>
      <w:r w:rsidR="00444F01" w:rsidRPr="00B675D4">
        <w:rPr>
          <w:sz w:val="20"/>
        </w:rPr>
        <w:t xml:space="preserve"> utilisé dans plusieurs CDA </w:t>
      </w:r>
      <w:r w:rsidR="009C09B0" w:rsidRPr="00B675D4">
        <w:rPr>
          <w:sz w:val="20"/>
        </w:rPr>
        <w:t>différents.</w:t>
      </w:r>
    </w:p>
    <w:p w14:paraId="0A1483CF" w14:textId="3B5F6059" w:rsidR="0030095C" w:rsidRPr="0030095C" w:rsidRDefault="00307548" w:rsidP="0030095C">
      <w:pPr>
        <w:pStyle w:val="Titre3"/>
      </w:pPr>
      <w:bookmarkStart w:id="23" w:name="_Toc64290393"/>
      <w:r>
        <w:t>Liste des s</w:t>
      </w:r>
      <w:r w:rsidR="0030095C">
        <w:t>chématrons de</w:t>
      </w:r>
      <w:r>
        <w:t>s</w:t>
      </w:r>
      <w:r w:rsidR="0030095C">
        <w:t xml:space="preserve"> JDV génériques</w:t>
      </w:r>
      <w:bookmarkEnd w:id="23"/>
    </w:p>
    <w:p w14:paraId="6A7647E9" w14:textId="6A0E6C15" w:rsidR="00D5404A" w:rsidRPr="00B675D4" w:rsidRDefault="00E63A22" w:rsidP="00D5404A">
      <w:pPr>
        <w:rPr>
          <w:b/>
          <w:sz w:val="20"/>
        </w:rPr>
      </w:pPr>
      <w:r w:rsidRPr="00B675D4">
        <w:rPr>
          <w:sz w:val="20"/>
        </w:rPr>
        <w:t>Ces schématrons de JDV génériques</w:t>
      </w:r>
      <w:r w:rsidR="00D5404A" w:rsidRPr="00B675D4">
        <w:rPr>
          <w:sz w:val="20"/>
        </w:rPr>
        <w:t xml:space="preserve"> sont dans le répertoire</w:t>
      </w:r>
      <w:r w:rsidR="00D5404A" w:rsidRPr="00B675D4">
        <w:rPr>
          <w:b/>
          <w:sz w:val="20"/>
        </w:rPr>
        <w:t xml:space="preserve"> \schematrons\include\jeuxDeValeurs</w:t>
      </w:r>
    </w:p>
    <w:p w14:paraId="5BC366AE"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JDV_actSubstanceAdministrationImmunizationCode.sch</w:t>
      </w:r>
    </w:p>
    <w:p w14:paraId="7247132D"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JDV_administrativeGenderCode.sch</w:t>
      </w:r>
    </w:p>
    <w:p w14:paraId="2BB789C1"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JDV_clinicalStatusCodes.sch</w:t>
      </w:r>
    </w:p>
    <w:p w14:paraId="3B2C73E0"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JDV_healthStatusCodes.sch</w:t>
      </w:r>
    </w:p>
    <w:p w14:paraId="33662C25"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JDV_observationIntoleranceType.sch</w:t>
      </w:r>
    </w:p>
    <w:p w14:paraId="71B86420"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JDV_problemCodes.sch</w:t>
      </w:r>
    </w:p>
    <w:p w14:paraId="49E613EA"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JDV_substanceAdministration_approachSiteCode.sch</w:t>
      </w:r>
    </w:p>
    <w:p w14:paraId="1A96CE41"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JDV_substanceAdministration_ImmunizationRouteCodes.sch</w:t>
      </w:r>
    </w:p>
    <w:p w14:paraId="267349B7"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JDV_substanceAdministration_RouteOfAdministration.sch</w:t>
      </w:r>
    </w:p>
    <w:p w14:paraId="2FDFAA81" w14:textId="77777777" w:rsidR="00D4744C" w:rsidRPr="00B675D4" w:rsidRDefault="00D4744C" w:rsidP="00D4744C">
      <w:pPr>
        <w:pStyle w:val="Paragraphedeliste"/>
        <w:numPr>
          <w:ilvl w:val="0"/>
          <w:numId w:val="25"/>
        </w:numPr>
        <w:shd w:val="clear" w:color="auto" w:fill="FFFFFF"/>
        <w:autoSpaceDE w:val="0"/>
        <w:autoSpaceDN w:val="0"/>
        <w:adjustRightInd w:val="0"/>
        <w:spacing w:after="0" w:line="240" w:lineRule="auto"/>
        <w:rPr>
          <w:rFonts w:cstheme="minorHAnsi"/>
          <w:sz w:val="20"/>
          <w:szCs w:val="24"/>
          <w:highlight w:val="white"/>
        </w:rPr>
      </w:pPr>
      <w:r w:rsidRPr="00B675D4">
        <w:rPr>
          <w:rFonts w:cstheme="minorHAnsi"/>
          <w:sz w:val="20"/>
          <w:szCs w:val="24"/>
        </w:rPr>
        <w:t>JDV_vitalSignCode.sch</w:t>
      </w:r>
    </w:p>
    <w:p w14:paraId="574F8A4E" w14:textId="71D44659" w:rsidR="00D4744C" w:rsidRPr="00B675D4" w:rsidRDefault="00D4744C" w:rsidP="00D4744C">
      <w:pPr>
        <w:shd w:val="clear" w:color="auto" w:fill="FFFFFF"/>
        <w:autoSpaceDE w:val="0"/>
        <w:autoSpaceDN w:val="0"/>
        <w:adjustRightInd w:val="0"/>
        <w:spacing w:after="0" w:line="240" w:lineRule="auto"/>
        <w:rPr>
          <w:rFonts w:cstheme="minorHAnsi"/>
          <w:sz w:val="20"/>
          <w:szCs w:val="24"/>
          <w:highlight w:val="white"/>
        </w:rPr>
      </w:pPr>
    </w:p>
    <w:p w14:paraId="779BCA00" w14:textId="7C1FC317" w:rsidR="00D4744C" w:rsidRPr="00B675D4" w:rsidRDefault="00D4744C" w:rsidP="00D4744C">
      <w:pPr>
        <w:shd w:val="clear" w:color="auto" w:fill="FFFFFF"/>
        <w:autoSpaceDE w:val="0"/>
        <w:autoSpaceDN w:val="0"/>
        <w:adjustRightInd w:val="0"/>
        <w:spacing w:after="0" w:line="240" w:lineRule="auto"/>
        <w:rPr>
          <w:b/>
          <w:sz w:val="20"/>
        </w:rPr>
      </w:pPr>
      <w:r w:rsidRPr="00B675D4">
        <w:rPr>
          <w:sz w:val="20"/>
        </w:rPr>
        <w:t>Les JDV eux-mêmes sont dans le répertoire</w:t>
      </w:r>
      <w:r w:rsidRPr="00B675D4">
        <w:rPr>
          <w:b/>
          <w:sz w:val="20"/>
        </w:rPr>
        <w:t xml:space="preserve"> testContenuCDA_V2_DeTravail\jeuxDeValeurs</w:t>
      </w:r>
    </w:p>
    <w:p w14:paraId="54F72C37" w14:textId="77777777" w:rsidR="00D4744C" w:rsidRPr="00B675D4" w:rsidRDefault="00D4744C" w:rsidP="00D4744C">
      <w:pPr>
        <w:shd w:val="clear" w:color="auto" w:fill="FFFFFF"/>
        <w:autoSpaceDE w:val="0"/>
        <w:autoSpaceDN w:val="0"/>
        <w:adjustRightInd w:val="0"/>
        <w:spacing w:after="0" w:line="240" w:lineRule="auto"/>
        <w:rPr>
          <w:rFonts w:cstheme="minorHAnsi"/>
          <w:sz w:val="20"/>
          <w:szCs w:val="24"/>
          <w:highlight w:val="white"/>
        </w:rPr>
      </w:pPr>
    </w:p>
    <w:p w14:paraId="6DC0686C" w14:textId="03666CF1" w:rsidR="00B34FAE" w:rsidRDefault="00B34FAE" w:rsidP="00B34FAE">
      <w:pPr>
        <w:pStyle w:val="Titre3"/>
        <w:rPr>
          <w:bCs/>
        </w:rPr>
      </w:pPr>
      <w:bookmarkStart w:id="24" w:name="_Toc64290394"/>
      <w:r>
        <w:t xml:space="preserve">Appel de ces schématrons de JDV génériques par le schématron </w:t>
      </w:r>
      <w:r w:rsidRPr="00D5404A">
        <w:rPr>
          <w:bCs/>
        </w:rPr>
        <w:t>CI-SIS_StructurationMinimale.sch</w:t>
      </w:r>
      <w:bookmarkEnd w:id="24"/>
    </w:p>
    <w:p w14:paraId="4ACB18A3" w14:textId="410D29F0" w:rsidR="009E1B53" w:rsidRPr="00E97F3C" w:rsidRDefault="009E1B53" w:rsidP="00097C4A">
      <w:pPr>
        <w:spacing w:before="120" w:after="120" w:line="240" w:lineRule="auto"/>
        <w:rPr>
          <w:sz w:val="20"/>
          <w:szCs w:val="20"/>
        </w:rPr>
      </w:pPr>
      <w:r w:rsidRPr="00E97F3C">
        <w:rPr>
          <w:sz w:val="20"/>
          <w:szCs w:val="20"/>
        </w:rPr>
        <w:t>Les valeurs de ces JDV génériques utilisés dans les documents CDA sont systématiquement contrôlé</w:t>
      </w:r>
      <w:r w:rsidR="001E6A6F" w:rsidRPr="00E97F3C">
        <w:rPr>
          <w:sz w:val="20"/>
          <w:szCs w:val="20"/>
        </w:rPr>
        <w:t>e</w:t>
      </w:r>
      <w:r w:rsidRPr="00E97F3C">
        <w:rPr>
          <w:sz w:val="20"/>
          <w:szCs w:val="20"/>
        </w:rPr>
        <w:t xml:space="preserve">s car les schématrons de ces JDV sont appelés par le schématron </w:t>
      </w:r>
      <w:r w:rsidRPr="00E97F3C">
        <w:rPr>
          <w:b/>
          <w:bCs/>
          <w:sz w:val="20"/>
          <w:szCs w:val="20"/>
        </w:rPr>
        <w:t xml:space="preserve">CI-SIS_StructurationMinimale.sch </w:t>
      </w:r>
      <w:r w:rsidRPr="00E97F3C">
        <w:rPr>
          <w:bCs/>
          <w:sz w:val="20"/>
          <w:szCs w:val="20"/>
        </w:rPr>
        <w:t>qui est lui-même systématiquement exécuté pour chaque document contrôlé.</w:t>
      </w:r>
    </w:p>
    <w:p w14:paraId="0A1EF772" w14:textId="1FEA69F3" w:rsidR="009E1B53" w:rsidRPr="00E97F3C" w:rsidRDefault="009E1B53" w:rsidP="009E1B53">
      <w:pPr>
        <w:shd w:val="clear" w:color="auto" w:fill="FFFFFF"/>
        <w:autoSpaceDE w:val="0"/>
        <w:autoSpaceDN w:val="0"/>
        <w:adjustRightInd w:val="0"/>
        <w:spacing w:after="0" w:line="240" w:lineRule="auto"/>
        <w:rPr>
          <w:sz w:val="20"/>
          <w:szCs w:val="20"/>
        </w:rPr>
      </w:pPr>
      <w:r w:rsidRPr="00E97F3C">
        <w:rPr>
          <w:sz w:val="20"/>
          <w:szCs w:val="20"/>
        </w:rPr>
        <w:t xml:space="preserve">Appel dans le schématron </w:t>
      </w:r>
      <w:r w:rsidRPr="00E97F3C">
        <w:rPr>
          <w:b/>
          <w:bCs/>
          <w:sz w:val="20"/>
          <w:szCs w:val="20"/>
        </w:rPr>
        <w:t xml:space="preserve">CI-SIS_StructurationMinimale.sch </w:t>
      </w:r>
      <w:r w:rsidRPr="00E97F3C">
        <w:rPr>
          <w:sz w:val="20"/>
          <w:szCs w:val="20"/>
        </w:rPr>
        <w:t>(dans l’élément</w:t>
      </w:r>
      <w:r w:rsidRPr="00E97F3C">
        <w:rPr>
          <w:b/>
          <w:bCs/>
          <w:sz w:val="20"/>
          <w:szCs w:val="20"/>
        </w:rPr>
        <w:t xml:space="preserve"> </w:t>
      </w:r>
      <w:r w:rsidRPr="00E97F3C">
        <w:rPr>
          <w:rFonts w:ascii="Times New Roman" w:hAnsi="Times New Roman" w:cs="Times New Roman"/>
          <w:color w:val="000096"/>
          <w:sz w:val="20"/>
          <w:szCs w:val="20"/>
          <w:highlight w:val="white"/>
        </w:rPr>
        <w:t>&lt;phase&gt;</w:t>
      </w:r>
      <w:r w:rsidRPr="00E97F3C">
        <w:rPr>
          <w:sz w:val="20"/>
          <w:szCs w:val="20"/>
        </w:rPr>
        <w:t>) :</w:t>
      </w:r>
    </w:p>
    <w:p w14:paraId="31AB4881" w14:textId="229083B0" w:rsidR="00D4744C" w:rsidRPr="00307548" w:rsidRDefault="00D4744C" w:rsidP="00D4744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6"/>
          <w:szCs w:val="20"/>
          <w:highlight w:val="white"/>
        </w:rPr>
      </w:pPr>
      <w:r w:rsidRPr="00307548">
        <w:rPr>
          <w:rFonts w:ascii="Courier New" w:hAnsi="Courier New" w:cs="Courier New"/>
          <w:color w:val="006400"/>
          <w:sz w:val="16"/>
          <w:szCs w:val="20"/>
          <w:highlight w:val="white"/>
        </w:rPr>
        <w:t>&lt;!-- schématrons des JDV génériques --&gt;</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"JDV_actSubstanceAdministrationImmunizationCode"</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"JDV_administrativeGenderCode"</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"JDV_clinicalStatusCodes"</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"JDV_healthStatusCodes"</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t xml:space="preserve">        </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"JDV_observationIntoleranceType"</w:t>
      </w:r>
      <w:r w:rsidRPr="00307548">
        <w:rPr>
          <w:rFonts w:ascii="Courier New" w:hAnsi="Courier New" w:cs="Courier New"/>
          <w:color w:val="000096"/>
          <w:sz w:val="16"/>
          <w:szCs w:val="20"/>
          <w:highlight w:val="white"/>
        </w:rPr>
        <w:t>&gt;&lt;/active&gt;</w:t>
      </w:r>
      <w:r w:rsidRPr="00307548">
        <w:rPr>
          <w:rFonts w:ascii="Courier New" w:hAnsi="Courier New" w:cs="Courier New"/>
          <w:color w:val="000000"/>
          <w:sz w:val="16"/>
          <w:szCs w:val="20"/>
          <w:highlight w:val="white"/>
        </w:rPr>
        <w:t xml:space="preserve">  </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"JDV_problemCodes"</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t xml:space="preserve">        </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"JDV_substanceAdministration_approachSiteCode"</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t xml:space="preserve">         </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"JDV_substanceAdministration_ImmunizationRouteCodes"</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"JDV_substanceAdministration_RouteOfAdministration"</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br/>
      </w:r>
      <w:r w:rsidRPr="00307548">
        <w:rPr>
          <w:rFonts w:ascii="Courier New" w:hAnsi="Courier New" w:cs="Courier New"/>
          <w:color w:val="000096"/>
          <w:sz w:val="16"/>
          <w:szCs w:val="20"/>
          <w:highlight w:val="white"/>
        </w:rPr>
        <w:t>&lt;active</w:t>
      </w:r>
      <w:r w:rsidRPr="00307548">
        <w:rPr>
          <w:rFonts w:ascii="Courier New" w:hAnsi="Courier New" w:cs="Courier New"/>
          <w:color w:val="F5844C"/>
          <w:sz w:val="16"/>
          <w:szCs w:val="20"/>
          <w:highlight w:val="white"/>
        </w:rPr>
        <w:t xml:space="preserve"> pattern</w:t>
      </w:r>
      <w:r w:rsidRPr="00307548">
        <w:rPr>
          <w:rFonts w:ascii="Courier New" w:hAnsi="Courier New" w:cs="Courier New"/>
          <w:color w:val="FF8040"/>
          <w:sz w:val="16"/>
          <w:szCs w:val="20"/>
          <w:highlight w:val="white"/>
        </w:rPr>
        <w:t>=</w:t>
      </w:r>
      <w:r w:rsidRPr="00307548">
        <w:rPr>
          <w:rFonts w:ascii="Courier New" w:hAnsi="Courier New" w:cs="Courier New"/>
          <w:color w:val="993300"/>
          <w:sz w:val="16"/>
          <w:szCs w:val="20"/>
          <w:highlight w:val="white"/>
        </w:rPr>
        <w:t>"JDV_vitalSignCode"</w:t>
      </w:r>
      <w:r w:rsidRPr="00307548">
        <w:rPr>
          <w:rFonts w:ascii="Courier New" w:hAnsi="Courier New" w:cs="Courier New"/>
          <w:color w:val="000096"/>
          <w:sz w:val="16"/>
          <w:szCs w:val="20"/>
          <w:highlight w:val="white"/>
        </w:rPr>
        <w:t>/&gt;</w:t>
      </w:r>
      <w:r w:rsidRPr="00307548">
        <w:rPr>
          <w:rFonts w:ascii="Courier New" w:hAnsi="Courier New" w:cs="Courier New"/>
          <w:color w:val="000000"/>
          <w:sz w:val="16"/>
          <w:szCs w:val="20"/>
          <w:highlight w:val="white"/>
        </w:rPr>
        <w:t xml:space="preserve">  </w:t>
      </w:r>
    </w:p>
    <w:p w14:paraId="1191A596" w14:textId="77777777" w:rsidR="00B34FAE" w:rsidRPr="00E97F3C" w:rsidRDefault="00B34FAE" w:rsidP="00B34FAE">
      <w:pPr>
        <w:shd w:val="clear" w:color="auto" w:fill="FFFFFF"/>
        <w:autoSpaceDE w:val="0"/>
        <w:autoSpaceDN w:val="0"/>
        <w:adjustRightInd w:val="0"/>
        <w:spacing w:after="0" w:line="240" w:lineRule="auto"/>
        <w:rPr>
          <w:sz w:val="20"/>
          <w:szCs w:val="20"/>
        </w:rPr>
      </w:pPr>
    </w:p>
    <w:p w14:paraId="7D5173C8" w14:textId="2F6CA9AB" w:rsidR="00E63A22" w:rsidRPr="00E97F3C" w:rsidRDefault="00DC3D5E" w:rsidP="00E63A22">
      <w:pPr>
        <w:shd w:val="clear" w:color="auto" w:fill="FFFFFF"/>
        <w:autoSpaceDE w:val="0"/>
        <w:autoSpaceDN w:val="0"/>
        <w:adjustRightInd w:val="0"/>
        <w:spacing w:after="0" w:line="240" w:lineRule="auto"/>
        <w:rPr>
          <w:rFonts w:ascii="Times New Roman" w:hAnsi="Times New Roman" w:cs="Times New Roman"/>
          <w:color w:val="993300"/>
          <w:sz w:val="20"/>
          <w:szCs w:val="20"/>
        </w:rPr>
      </w:pPr>
      <w:r>
        <w:rPr>
          <w:sz w:val="20"/>
          <w:szCs w:val="20"/>
        </w:rPr>
        <w:t>U</w:t>
      </w:r>
      <w:r w:rsidR="00D4744C" w:rsidRPr="00E97F3C">
        <w:rPr>
          <w:sz w:val="20"/>
          <w:szCs w:val="20"/>
        </w:rPr>
        <w:t>n</w:t>
      </w:r>
      <w:r w:rsidR="00E63A22" w:rsidRPr="00E97F3C">
        <w:rPr>
          <w:sz w:val="20"/>
          <w:szCs w:val="20"/>
        </w:rPr>
        <w:t xml:space="preserve"> schématron de JDV générique fait lui-même appel au schématron </w:t>
      </w:r>
      <w:r w:rsidR="00E63A22" w:rsidRPr="00E97F3C">
        <w:rPr>
          <w:b/>
          <w:sz w:val="20"/>
          <w:szCs w:val="20"/>
        </w:rPr>
        <w:t>dansJeuDeValeurs.sch</w:t>
      </w:r>
      <w:r w:rsidR="00E63A22" w:rsidRPr="00E97F3C">
        <w:rPr>
          <w:sz w:val="20"/>
          <w:szCs w:val="20"/>
        </w:rPr>
        <w:t xml:space="preserve"> dans l’élément</w:t>
      </w:r>
      <w:r w:rsidR="00E63A22" w:rsidRPr="00E97F3C">
        <w:rPr>
          <w:rFonts w:ascii="Times New Roman" w:hAnsi="Times New Roman" w:cs="Times New Roman"/>
          <w:color w:val="993300"/>
          <w:sz w:val="20"/>
          <w:szCs w:val="20"/>
        </w:rPr>
        <w:t xml:space="preserve"> </w:t>
      </w:r>
      <w:r w:rsidR="00E63A22" w:rsidRPr="00E97F3C">
        <w:rPr>
          <w:rFonts w:ascii="Courier New" w:hAnsi="Courier New" w:cs="Courier New"/>
          <w:color w:val="000096"/>
          <w:sz w:val="20"/>
          <w:szCs w:val="20"/>
          <w:highlight w:val="white"/>
        </w:rPr>
        <w:t>&lt;pattern</w:t>
      </w:r>
      <w:r w:rsidR="00E63A22" w:rsidRPr="00E97F3C">
        <w:rPr>
          <w:rFonts w:ascii="Courier New" w:hAnsi="Courier New" w:cs="Courier New"/>
          <w:color w:val="000096"/>
          <w:sz w:val="20"/>
          <w:szCs w:val="20"/>
        </w:rPr>
        <w:t xml:space="preserve">&gt; </w:t>
      </w:r>
      <w:r w:rsidR="00E63A22" w:rsidRPr="00E97F3C">
        <w:rPr>
          <w:sz w:val="20"/>
          <w:szCs w:val="20"/>
        </w:rPr>
        <w:t xml:space="preserve">attribut </w:t>
      </w:r>
      <w:r w:rsidR="00E63A22" w:rsidRPr="00E97F3C">
        <w:rPr>
          <w:rFonts w:ascii="Courier New" w:hAnsi="Courier New" w:cs="Courier New"/>
          <w:color w:val="F5844C"/>
          <w:sz w:val="20"/>
          <w:szCs w:val="20"/>
          <w:highlight w:val="white"/>
        </w:rPr>
        <w:t>is-a</w:t>
      </w:r>
      <w:r w:rsidR="00E63A22" w:rsidRPr="00E97F3C">
        <w:rPr>
          <w:rFonts w:ascii="Courier New" w:hAnsi="Courier New" w:cs="Courier New"/>
          <w:color w:val="FF8040"/>
          <w:sz w:val="20"/>
          <w:szCs w:val="20"/>
          <w:highlight w:val="white"/>
        </w:rPr>
        <w:t>=</w:t>
      </w:r>
      <w:r w:rsidR="00E63A22" w:rsidRPr="00E97F3C">
        <w:rPr>
          <w:rFonts w:ascii="Courier New" w:hAnsi="Courier New" w:cs="Courier New"/>
          <w:color w:val="993300"/>
          <w:sz w:val="20"/>
          <w:szCs w:val="20"/>
          <w:highlight w:val="white"/>
        </w:rPr>
        <w:t>"dansJeuDeValeurs"</w:t>
      </w:r>
    </w:p>
    <w:p w14:paraId="75B92925" w14:textId="77777777" w:rsidR="00E63A22" w:rsidRPr="00E97F3C" w:rsidRDefault="00E63A22" w:rsidP="00E63A22">
      <w:pPr>
        <w:rPr>
          <w:b/>
          <w:bCs/>
          <w:sz w:val="20"/>
          <w:szCs w:val="20"/>
        </w:rPr>
      </w:pPr>
      <w:r w:rsidRPr="00E97F3C">
        <w:rPr>
          <w:b/>
          <w:bCs/>
          <w:sz w:val="20"/>
          <w:szCs w:val="20"/>
        </w:rPr>
        <w:t>Exemple :</w:t>
      </w:r>
    </w:p>
    <w:p w14:paraId="4641981F" w14:textId="15D9D3C8" w:rsidR="00D4744C" w:rsidRPr="00307548" w:rsidRDefault="00E63A22" w:rsidP="00D4744C">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6"/>
          <w:szCs w:val="24"/>
          <w:highlight w:val="white"/>
        </w:rPr>
      </w:pPr>
      <w:r w:rsidRPr="00307548">
        <w:rPr>
          <w:rFonts w:ascii="Courier New" w:hAnsi="Courier New" w:cs="Courier New"/>
          <w:color w:val="006400"/>
          <w:sz w:val="16"/>
          <w:szCs w:val="24"/>
          <w:highlight w:val="white"/>
        </w:rPr>
        <w:t xml:space="preserve">&lt;!-- </w:t>
      </w:r>
      <w:r w:rsidR="00D4744C" w:rsidRPr="00307548">
        <w:rPr>
          <w:rFonts w:ascii="Courier New" w:hAnsi="Courier New" w:cs="Courier New"/>
          <w:color w:val="006400"/>
          <w:sz w:val="16"/>
          <w:szCs w:val="24"/>
        </w:rPr>
        <w:t>JDV_healthStatusCodes.sch</w:t>
      </w:r>
      <w:r w:rsidRPr="00307548">
        <w:rPr>
          <w:rFonts w:ascii="Courier New" w:hAnsi="Courier New" w:cs="Courier New"/>
          <w:color w:val="006400"/>
          <w:sz w:val="16"/>
          <w:szCs w:val="24"/>
          <w:highlight w:val="white"/>
        </w:rPr>
        <w:t xml:space="preserve"> --&gt;</w:t>
      </w:r>
      <w:r w:rsidRPr="00307548">
        <w:rPr>
          <w:rFonts w:ascii="Courier New" w:hAnsi="Courier New" w:cs="Courier New"/>
          <w:color w:val="000000"/>
          <w:sz w:val="16"/>
          <w:szCs w:val="24"/>
          <w:highlight w:val="white"/>
        </w:rPr>
        <w:br/>
      </w:r>
      <w:r w:rsidR="00D4744C" w:rsidRPr="00307548">
        <w:rPr>
          <w:rFonts w:ascii="Courier New" w:hAnsi="Courier New" w:cs="Courier New"/>
          <w:color w:val="000096"/>
          <w:sz w:val="16"/>
          <w:szCs w:val="24"/>
          <w:highlight w:val="white"/>
        </w:rPr>
        <w:t>&lt;pattern</w:t>
      </w:r>
      <w:r w:rsidR="00D4744C" w:rsidRPr="00307548">
        <w:rPr>
          <w:rFonts w:ascii="Courier New" w:hAnsi="Courier New" w:cs="Courier New"/>
          <w:color w:val="F5844C"/>
          <w:sz w:val="16"/>
          <w:szCs w:val="24"/>
          <w:highlight w:val="white"/>
        </w:rPr>
        <w:t xml:space="preserve"> xmlns</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"http://purl.oclc.org/dsdl/schematron"</w:t>
      </w:r>
      <w:r w:rsidR="00D4744C" w:rsidRPr="00307548">
        <w:rPr>
          <w:rFonts w:ascii="Courier New" w:hAnsi="Courier New" w:cs="Courier New"/>
          <w:color w:val="F5844C"/>
          <w:sz w:val="16"/>
          <w:szCs w:val="24"/>
          <w:highlight w:val="white"/>
        </w:rPr>
        <w:t xml:space="preserve"> id</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"JDV_healthStatusCodes"</w:t>
      </w:r>
      <w:r w:rsidR="00D4744C" w:rsidRPr="00307548">
        <w:rPr>
          <w:rFonts w:ascii="Courier New" w:hAnsi="Courier New" w:cs="Courier New"/>
          <w:color w:val="F5844C"/>
          <w:sz w:val="16"/>
          <w:szCs w:val="24"/>
          <w:highlight w:val="white"/>
        </w:rPr>
        <w:t xml:space="preserve"> is-a</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"dansJeuDeValeurs"</w:t>
      </w:r>
      <w:r w:rsidR="00D4744C" w:rsidRPr="00307548">
        <w:rPr>
          <w:rFonts w:ascii="Courier New" w:hAnsi="Courier New" w:cs="Courier New"/>
          <w:color w:val="000096"/>
          <w:sz w:val="16"/>
          <w:szCs w:val="24"/>
          <w:highlight w:val="white"/>
        </w:rPr>
        <w:t>&gt;</w:t>
      </w:r>
      <w:r w:rsidR="00D4744C" w:rsidRPr="00307548">
        <w:rPr>
          <w:rFonts w:ascii="Courier New" w:hAnsi="Courier New" w:cs="Courier New"/>
          <w:color w:val="000000"/>
          <w:sz w:val="16"/>
          <w:szCs w:val="24"/>
          <w:highlight w:val="white"/>
        </w:rPr>
        <w:br/>
        <w:t xml:space="preserve">    </w:t>
      </w:r>
      <w:r w:rsidR="00D4744C" w:rsidRPr="00307548">
        <w:rPr>
          <w:rFonts w:ascii="Courier New" w:hAnsi="Courier New" w:cs="Courier New"/>
          <w:color w:val="000096"/>
          <w:sz w:val="16"/>
          <w:szCs w:val="24"/>
          <w:highlight w:val="white"/>
        </w:rPr>
        <w:t>&lt;p&gt;</w:t>
      </w:r>
      <w:r w:rsidR="00D4744C" w:rsidRPr="00307548">
        <w:rPr>
          <w:rFonts w:ascii="Courier New" w:hAnsi="Courier New" w:cs="Courier New"/>
          <w:color w:val="000000"/>
          <w:sz w:val="16"/>
          <w:szCs w:val="24"/>
          <w:highlight w:val="white"/>
        </w:rPr>
        <w:t>Conformité PCC du statut de santé d'un patient</w:t>
      </w:r>
      <w:r w:rsidR="00D4744C" w:rsidRPr="00307548">
        <w:rPr>
          <w:rFonts w:ascii="Courier New" w:hAnsi="Courier New" w:cs="Courier New"/>
          <w:color w:val="000096"/>
          <w:sz w:val="16"/>
          <w:szCs w:val="24"/>
          <w:highlight w:val="white"/>
        </w:rPr>
        <w:t>&lt;/p&gt;</w:t>
      </w:r>
      <w:r w:rsidR="00D4744C" w:rsidRPr="00307548">
        <w:rPr>
          <w:rFonts w:ascii="Courier New" w:hAnsi="Courier New" w:cs="Courier New"/>
          <w:color w:val="000000"/>
          <w:sz w:val="16"/>
          <w:szCs w:val="24"/>
          <w:highlight w:val="white"/>
        </w:rPr>
        <w:br/>
        <w:t xml:space="preserve">    </w:t>
      </w:r>
      <w:r w:rsidR="00D4744C" w:rsidRPr="00307548">
        <w:rPr>
          <w:rFonts w:ascii="Courier New" w:hAnsi="Courier New" w:cs="Courier New"/>
          <w:color w:val="000096"/>
          <w:sz w:val="16"/>
          <w:szCs w:val="24"/>
          <w:highlight w:val="white"/>
        </w:rPr>
        <w:t>&lt;param</w:t>
      </w:r>
      <w:r w:rsidR="00D4744C" w:rsidRPr="00307548">
        <w:rPr>
          <w:rFonts w:ascii="Courier New" w:hAnsi="Courier New" w:cs="Courier New"/>
          <w:color w:val="F5844C"/>
          <w:sz w:val="16"/>
          <w:szCs w:val="24"/>
          <w:highlight w:val="white"/>
        </w:rPr>
        <w:t xml:space="preserve"> name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"path_jdv"</w:t>
      </w:r>
      <w:r w:rsidR="00D4744C" w:rsidRPr="00307548">
        <w:rPr>
          <w:rFonts w:ascii="Courier New" w:hAnsi="Courier New" w:cs="Courier New"/>
          <w:color w:val="F5844C"/>
          <w:sz w:val="16"/>
          <w:szCs w:val="24"/>
          <w:highlight w:val="white"/>
        </w:rPr>
        <w:t xml:space="preserve"> value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"$jdv_healthStatusCodes"</w:t>
      </w:r>
      <w:r w:rsidR="00D4744C" w:rsidRPr="00307548">
        <w:rPr>
          <w:rFonts w:ascii="Courier New" w:hAnsi="Courier New" w:cs="Courier New"/>
          <w:color w:val="000096"/>
          <w:sz w:val="16"/>
          <w:szCs w:val="24"/>
          <w:highlight w:val="white"/>
        </w:rPr>
        <w:t>/&gt;</w:t>
      </w:r>
      <w:r w:rsidR="00D4744C" w:rsidRPr="00307548">
        <w:rPr>
          <w:rFonts w:ascii="Courier New" w:hAnsi="Courier New" w:cs="Courier New"/>
          <w:color w:val="000000"/>
          <w:sz w:val="16"/>
          <w:szCs w:val="24"/>
          <w:highlight w:val="white"/>
        </w:rPr>
        <w:br/>
        <w:t xml:space="preserve">    </w:t>
      </w:r>
      <w:r w:rsidR="00D4744C" w:rsidRPr="00307548">
        <w:rPr>
          <w:rFonts w:ascii="Courier New" w:hAnsi="Courier New" w:cs="Courier New"/>
          <w:color w:val="000096"/>
          <w:sz w:val="16"/>
          <w:szCs w:val="24"/>
          <w:highlight w:val="white"/>
        </w:rPr>
        <w:t>&lt;param</w:t>
      </w:r>
      <w:r w:rsidR="00D4744C" w:rsidRPr="00307548">
        <w:rPr>
          <w:rFonts w:ascii="Courier New" w:hAnsi="Courier New" w:cs="Courier New"/>
          <w:color w:val="F5844C"/>
          <w:sz w:val="16"/>
          <w:szCs w:val="24"/>
          <w:highlight w:val="white"/>
        </w:rPr>
        <w:t xml:space="preserve"> name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"vue_elt"</w:t>
      </w:r>
      <w:r w:rsidR="00D4744C" w:rsidRPr="00307548">
        <w:rPr>
          <w:rFonts w:ascii="Courier New" w:hAnsi="Courier New" w:cs="Courier New"/>
          <w:color w:val="F5844C"/>
          <w:sz w:val="16"/>
          <w:szCs w:val="24"/>
          <w:highlight w:val="white"/>
        </w:rPr>
        <w:t xml:space="preserve"> value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"'entryRelationship/observation/value'"</w:t>
      </w:r>
      <w:r w:rsidR="00D4744C" w:rsidRPr="00307548">
        <w:rPr>
          <w:rFonts w:ascii="Courier New" w:hAnsi="Courier New" w:cs="Courier New"/>
          <w:color w:val="000096"/>
          <w:sz w:val="16"/>
          <w:szCs w:val="24"/>
          <w:highlight w:val="white"/>
        </w:rPr>
        <w:t>/&gt;</w:t>
      </w:r>
      <w:r w:rsidR="00D4744C" w:rsidRPr="00307548">
        <w:rPr>
          <w:rFonts w:ascii="Courier New" w:hAnsi="Courier New" w:cs="Courier New"/>
          <w:color w:val="000000"/>
          <w:sz w:val="16"/>
          <w:szCs w:val="24"/>
          <w:highlight w:val="white"/>
        </w:rPr>
        <w:br/>
        <w:t xml:space="preserve">    </w:t>
      </w:r>
      <w:r w:rsidR="00D4744C" w:rsidRPr="00307548">
        <w:rPr>
          <w:rFonts w:ascii="Courier New" w:hAnsi="Courier New" w:cs="Courier New"/>
          <w:color w:val="000096"/>
          <w:sz w:val="16"/>
          <w:szCs w:val="24"/>
          <w:highlight w:val="white"/>
        </w:rPr>
        <w:t>&lt;param</w:t>
      </w:r>
      <w:r w:rsidR="00D4744C" w:rsidRPr="00307548">
        <w:rPr>
          <w:rFonts w:ascii="Courier New" w:hAnsi="Courier New" w:cs="Courier New"/>
          <w:color w:val="F5844C"/>
          <w:sz w:val="16"/>
          <w:szCs w:val="24"/>
          <w:highlight w:val="white"/>
        </w:rPr>
        <w:t xml:space="preserve"> name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"xpath_elt"</w:t>
      </w:r>
      <w:r w:rsidR="00D4744C" w:rsidRPr="00307548">
        <w:rPr>
          <w:rFonts w:ascii="Courier New" w:hAnsi="Courier New" w:cs="Courier New"/>
          <w:color w:val="F5844C"/>
          <w:sz w:val="16"/>
          <w:szCs w:val="24"/>
          <w:highlight w:val="white"/>
        </w:rPr>
        <w:t xml:space="preserve"> value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"cda:observation[cda:templateId/@root='1.3.6.1.4.1.19376.1.5.3.1.4.1.2']/cda:value"</w:t>
      </w:r>
      <w:r w:rsidR="00D4744C" w:rsidRPr="00307548">
        <w:rPr>
          <w:rFonts w:ascii="Courier New" w:hAnsi="Courier New" w:cs="Courier New"/>
          <w:color w:val="000096"/>
          <w:sz w:val="16"/>
          <w:szCs w:val="24"/>
          <w:highlight w:val="white"/>
        </w:rPr>
        <w:t>/&gt;</w:t>
      </w:r>
      <w:r w:rsidR="00D4744C" w:rsidRPr="00307548">
        <w:rPr>
          <w:rFonts w:ascii="Courier New" w:hAnsi="Courier New" w:cs="Courier New"/>
          <w:color w:val="000000"/>
          <w:sz w:val="16"/>
          <w:szCs w:val="24"/>
          <w:highlight w:val="white"/>
        </w:rPr>
        <w:br/>
        <w:t xml:space="preserve">    </w:t>
      </w:r>
      <w:r w:rsidR="00D4744C" w:rsidRPr="00307548">
        <w:rPr>
          <w:rFonts w:ascii="Courier New" w:hAnsi="Courier New" w:cs="Courier New"/>
          <w:color w:val="000096"/>
          <w:sz w:val="16"/>
          <w:szCs w:val="24"/>
          <w:highlight w:val="white"/>
        </w:rPr>
        <w:t>&lt;param</w:t>
      </w:r>
      <w:r w:rsidR="00D4744C" w:rsidRPr="00307548">
        <w:rPr>
          <w:rFonts w:ascii="Courier New" w:hAnsi="Courier New" w:cs="Courier New"/>
          <w:color w:val="F5844C"/>
          <w:sz w:val="16"/>
          <w:szCs w:val="24"/>
          <w:highlight w:val="white"/>
        </w:rPr>
        <w:t xml:space="preserve"> name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"nullFlavor"</w:t>
      </w:r>
      <w:r w:rsidR="00D4744C" w:rsidRPr="00307548">
        <w:rPr>
          <w:rFonts w:ascii="Courier New" w:hAnsi="Courier New" w:cs="Courier New"/>
          <w:color w:val="F5844C"/>
          <w:sz w:val="16"/>
          <w:szCs w:val="24"/>
          <w:highlight w:val="white"/>
        </w:rPr>
        <w:t xml:space="preserve"> value</w:t>
      </w:r>
      <w:r w:rsidR="00D4744C" w:rsidRPr="00307548">
        <w:rPr>
          <w:rFonts w:ascii="Courier New" w:hAnsi="Courier New" w:cs="Courier New"/>
          <w:color w:val="FF8040"/>
          <w:sz w:val="16"/>
          <w:szCs w:val="24"/>
          <w:highlight w:val="white"/>
        </w:rPr>
        <w:t>=</w:t>
      </w:r>
      <w:r w:rsidR="00D4744C" w:rsidRPr="00307548">
        <w:rPr>
          <w:rFonts w:ascii="Courier New" w:hAnsi="Courier New" w:cs="Courier New"/>
          <w:color w:val="993300"/>
          <w:sz w:val="16"/>
          <w:szCs w:val="24"/>
          <w:highlight w:val="white"/>
        </w:rPr>
        <w:t>"1"</w:t>
      </w:r>
      <w:r w:rsidR="00D4744C" w:rsidRPr="00307548">
        <w:rPr>
          <w:rFonts w:ascii="Courier New" w:hAnsi="Courier New" w:cs="Courier New"/>
          <w:color w:val="000096"/>
          <w:sz w:val="16"/>
          <w:szCs w:val="24"/>
          <w:highlight w:val="white"/>
        </w:rPr>
        <w:t>/&gt;</w:t>
      </w:r>
      <w:r w:rsidR="00D4744C" w:rsidRPr="00307548">
        <w:rPr>
          <w:rFonts w:ascii="Courier New" w:hAnsi="Courier New" w:cs="Courier New"/>
          <w:color w:val="000000"/>
          <w:sz w:val="16"/>
          <w:szCs w:val="24"/>
          <w:highlight w:val="white"/>
        </w:rPr>
        <w:br/>
      </w:r>
      <w:r w:rsidR="00D4744C" w:rsidRPr="00307548">
        <w:rPr>
          <w:rFonts w:ascii="Courier New" w:hAnsi="Courier New" w:cs="Courier New"/>
          <w:color w:val="000096"/>
          <w:sz w:val="16"/>
          <w:szCs w:val="24"/>
          <w:highlight w:val="white"/>
        </w:rPr>
        <w:t>&lt;/pattern&gt;</w:t>
      </w:r>
    </w:p>
    <w:p w14:paraId="4F92B8D2" w14:textId="4E9D9BBB" w:rsidR="0030095C" w:rsidRDefault="0030095C" w:rsidP="00D4744C">
      <w:pPr>
        <w:shd w:val="clear" w:color="auto" w:fill="FFFFFF"/>
        <w:autoSpaceDE w:val="0"/>
        <w:autoSpaceDN w:val="0"/>
        <w:adjustRightInd w:val="0"/>
        <w:spacing w:after="0" w:line="240" w:lineRule="auto"/>
      </w:pPr>
    </w:p>
    <w:p w14:paraId="0179ACAB" w14:textId="4B630050" w:rsidR="00DC3D5E" w:rsidRPr="00DC3D5E" w:rsidRDefault="00DC3D5E" w:rsidP="00DC3D5E">
      <w:pPr>
        <w:shd w:val="clear" w:color="auto" w:fill="FFFFFF"/>
        <w:autoSpaceDE w:val="0"/>
        <w:autoSpaceDN w:val="0"/>
        <w:adjustRightInd w:val="0"/>
        <w:spacing w:after="0" w:line="240" w:lineRule="auto"/>
      </w:pPr>
      <w:r w:rsidRPr="00DC3D5E">
        <w:rPr>
          <w:b/>
        </w:rPr>
        <w:t>Exception</w:t>
      </w:r>
      <w:r>
        <w:t xml:space="preserve"> : le schématron </w:t>
      </w:r>
      <w:r w:rsidRPr="00DC3D5E">
        <w:rPr>
          <w:rFonts w:ascii="Courier New" w:hAnsi="Courier New" w:cs="Courier New"/>
          <w:color w:val="993300"/>
          <w:sz w:val="18"/>
          <w:szCs w:val="20"/>
        </w:rPr>
        <w:t>JDV_administrativeGenderCode.sch</w:t>
      </w:r>
      <w:r w:rsidRPr="00DC3D5E">
        <w:t xml:space="preserve"> ne fait pas appel à l’abstract pattern dansJeuDeValeurs.sch </w:t>
      </w:r>
      <w:r>
        <w:t>et les contrôles des codes sont fait directement dans le schématron.</w:t>
      </w:r>
    </w:p>
    <w:p w14:paraId="0F6C3AD7" w14:textId="313BF23B" w:rsidR="00DC3D5E" w:rsidRDefault="00DC3D5E" w:rsidP="00D4744C">
      <w:pPr>
        <w:shd w:val="clear" w:color="auto" w:fill="FFFFFF"/>
        <w:autoSpaceDE w:val="0"/>
        <w:autoSpaceDN w:val="0"/>
        <w:adjustRightInd w:val="0"/>
        <w:spacing w:after="0" w:line="240" w:lineRule="auto"/>
      </w:pPr>
    </w:p>
    <w:p w14:paraId="12BA19D1" w14:textId="77777777" w:rsidR="00DC3D5E" w:rsidRDefault="00DC3D5E" w:rsidP="00D4744C">
      <w:pPr>
        <w:shd w:val="clear" w:color="auto" w:fill="FFFFFF"/>
        <w:autoSpaceDE w:val="0"/>
        <w:autoSpaceDN w:val="0"/>
        <w:adjustRightInd w:val="0"/>
        <w:spacing w:after="0" w:line="240" w:lineRule="auto"/>
      </w:pPr>
    </w:p>
    <w:p w14:paraId="1D81CC3C" w14:textId="0B05E459" w:rsidR="0030095C" w:rsidRPr="00E97F3C" w:rsidRDefault="0030095C" w:rsidP="00E63A22">
      <w:pPr>
        <w:shd w:val="clear" w:color="auto" w:fill="FFFFFF"/>
        <w:autoSpaceDE w:val="0"/>
        <w:autoSpaceDN w:val="0"/>
        <w:adjustRightInd w:val="0"/>
        <w:spacing w:after="0" w:line="240" w:lineRule="auto"/>
        <w:rPr>
          <w:b/>
          <w:sz w:val="20"/>
          <w:szCs w:val="20"/>
        </w:rPr>
      </w:pPr>
      <w:r w:rsidRPr="00E97F3C">
        <w:rPr>
          <w:b/>
          <w:bCs/>
          <w:sz w:val="20"/>
          <w:szCs w:val="20"/>
        </w:rPr>
        <w:lastRenderedPageBreak/>
        <w:t>L</w:t>
      </w:r>
      <w:r w:rsidR="00E63A22" w:rsidRPr="00E97F3C">
        <w:rPr>
          <w:b/>
          <w:bCs/>
          <w:sz w:val="20"/>
          <w:szCs w:val="20"/>
        </w:rPr>
        <w:t xml:space="preserve">es paramètres </w:t>
      </w:r>
      <w:r w:rsidR="00E63A22" w:rsidRPr="00E97F3C">
        <w:rPr>
          <w:b/>
          <w:sz w:val="20"/>
          <w:szCs w:val="20"/>
        </w:rPr>
        <w:t xml:space="preserve">du </w:t>
      </w:r>
      <w:r w:rsidRPr="00E97F3C">
        <w:rPr>
          <w:b/>
          <w:sz w:val="20"/>
          <w:szCs w:val="20"/>
        </w:rPr>
        <w:t xml:space="preserve">schématron d’un </w:t>
      </w:r>
      <w:r w:rsidR="00E63A22" w:rsidRPr="00E97F3C">
        <w:rPr>
          <w:b/>
          <w:sz w:val="20"/>
          <w:szCs w:val="20"/>
        </w:rPr>
        <w:t>JDV</w:t>
      </w:r>
      <w:r w:rsidRPr="00E97F3C">
        <w:rPr>
          <w:b/>
          <w:sz w:val="20"/>
          <w:szCs w:val="20"/>
        </w:rPr>
        <w:t xml:space="preserve"> générique :</w:t>
      </w:r>
    </w:p>
    <w:p w14:paraId="208C4B62" w14:textId="105942E3" w:rsidR="00E63A22" w:rsidRPr="00E97F3C" w:rsidRDefault="0030095C" w:rsidP="00D4744C">
      <w:pPr>
        <w:pStyle w:val="Paragraphedeliste"/>
        <w:numPr>
          <w:ilvl w:val="0"/>
          <w:numId w:val="26"/>
        </w:numPr>
        <w:shd w:val="clear" w:color="auto" w:fill="FFFFFF"/>
        <w:autoSpaceDE w:val="0"/>
        <w:autoSpaceDN w:val="0"/>
        <w:adjustRightInd w:val="0"/>
        <w:spacing w:after="0" w:line="240" w:lineRule="auto"/>
        <w:rPr>
          <w:rFonts w:ascii="Times New Roman" w:hAnsi="Times New Roman" w:cs="Times New Roman"/>
          <w:sz w:val="20"/>
          <w:szCs w:val="20"/>
          <w:highlight w:val="white"/>
        </w:rPr>
      </w:pPr>
      <w:r w:rsidRPr="00307548">
        <w:rPr>
          <w:rFonts w:ascii="Courier New" w:hAnsi="Courier New" w:cs="Courier New"/>
          <w:color w:val="993300"/>
          <w:sz w:val="18"/>
          <w:szCs w:val="20"/>
          <w:highlight w:val="white"/>
        </w:rPr>
        <w:t>path_jdv</w:t>
      </w:r>
      <w:r w:rsidRPr="00307548">
        <w:rPr>
          <w:rFonts w:ascii="Courier New" w:hAnsi="Courier New" w:cs="Courier New"/>
          <w:color w:val="993300"/>
          <w:sz w:val="18"/>
          <w:szCs w:val="20"/>
        </w:rPr>
        <w:t xml:space="preserve"> </w:t>
      </w:r>
      <w:r w:rsidR="00E63A22" w:rsidRPr="00E97F3C">
        <w:rPr>
          <w:b/>
          <w:bCs/>
          <w:sz w:val="20"/>
          <w:szCs w:val="20"/>
        </w:rPr>
        <w:t>:</w:t>
      </w:r>
      <w:r w:rsidR="00E63A22" w:rsidRPr="00E97F3C">
        <w:rPr>
          <w:sz w:val="20"/>
          <w:szCs w:val="20"/>
        </w:rPr>
        <w:t xml:space="preserve"> </w:t>
      </w:r>
      <w:r w:rsidR="00DB3B6D" w:rsidRPr="00E97F3C">
        <w:rPr>
          <w:sz w:val="20"/>
          <w:szCs w:val="20"/>
        </w:rPr>
        <w:t xml:space="preserve">chemin relatif du fichier jeu de valeurs (ici </w:t>
      </w:r>
      <w:r w:rsidR="00D4744C" w:rsidRPr="00307548">
        <w:rPr>
          <w:rFonts w:ascii="Courier New" w:hAnsi="Courier New" w:cs="Courier New"/>
          <w:color w:val="993300"/>
          <w:sz w:val="18"/>
          <w:szCs w:val="20"/>
        </w:rPr>
        <w:t xml:space="preserve">jdv_healthStatusCodes </w:t>
      </w:r>
      <w:r w:rsidR="00DB3B6D" w:rsidRPr="00E97F3C">
        <w:rPr>
          <w:sz w:val="20"/>
          <w:szCs w:val="20"/>
        </w:rPr>
        <w:t>a été valorisé à</w:t>
      </w:r>
      <w:r w:rsidR="00DB3B6D" w:rsidRPr="00E97F3C">
        <w:rPr>
          <w:rFonts w:ascii="Courier New" w:hAnsi="Courier New" w:cs="Courier New"/>
          <w:color w:val="993300"/>
          <w:sz w:val="20"/>
          <w:szCs w:val="20"/>
        </w:rPr>
        <w:t xml:space="preserve"> </w:t>
      </w:r>
      <w:r w:rsidR="00DB3B6D" w:rsidRPr="00307548">
        <w:rPr>
          <w:rFonts w:ascii="Courier New" w:hAnsi="Courier New" w:cs="Courier New"/>
          <w:color w:val="2F5496" w:themeColor="accent1" w:themeShade="BF"/>
          <w:sz w:val="18"/>
          <w:szCs w:val="20"/>
          <w:highlight w:val="white"/>
        </w:rPr>
        <w:t>../../jeuxDeValeurs/</w:t>
      </w:r>
      <w:r w:rsidR="00D4744C" w:rsidRPr="00307548">
        <w:rPr>
          <w:rFonts w:ascii="Courier New" w:hAnsi="Courier New" w:cs="Courier New"/>
          <w:color w:val="2F5496" w:themeColor="accent1" w:themeShade="BF"/>
          <w:sz w:val="18"/>
          <w:szCs w:val="20"/>
        </w:rPr>
        <w:t>JDV_HealthStatusCodes-CISIS</w:t>
      </w:r>
      <w:r w:rsidR="00DB3B6D" w:rsidRPr="00307548">
        <w:rPr>
          <w:rFonts w:ascii="Courier New" w:hAnsi="Courier New" w:cs="Courier New"/>
          <w:color w:val="2F5496" w:themeColor="accent1" w:themeShade="BF"/>
          <w:sz w:val="18"/>
          <w:szCs w:val="20"/>
          <w:highlight w:val="white"/>
        </w:rPr>
        <w:t xml:space="preserve">.xml </w:t>
      </w:r>
      <w:r w:rsidR="00DB3B6D" w:rsidRPr="00E97F3C">
        <w:rPr>
          <w:sz w:val="20"/>
          <w:szCs w:val="20"/>
        </w:rPr>
        <w:t>dans le schématron CI-SIS_StructurationMinimale.sch)</w:t>
      </w:r>
    </w:p>
    <w:p w14:paraId="53DDCB4E" w14:textId="42A21154" w:rsidR="0030095C" w:rsidRPr="00E97F3C" w:rsidRDefault="0030095C" w:rsidP="00DB3B6D">
      <w:pPr>
        <w:pStyle w:val="Paragraphedeliste"/>
        <w:numPr>
          <w:ilvl w:val="0"/>
          <w:numId w:val="26"/>
        </w:numPr>
        <w:shd w:val="clear" w:color="auto" w:fill="FFFFFF"/>
        <w:autoSpaceDE w:val="0"/>
        <w:autoSpaceDN w:val="0"/>
        <w:adjustRightInd w:val="0"/>
        <w:spacing w:after="0" w:line="240" w:lineRule="auto"/>
        <w:rPr>
          <w:sz w:val="20"/>
          <w:szCs w:val="20"/>
        </w:rPr>
      </w:pPr>
      <w:r w:rsidRPr="00307548">
        <w:rPr>
          <w:rFonts w:ascii="Courier New" w:hAnsi="Courier New" w:cs="Courier New"/>
          <w:color w:val="993300"/>
          <w:sz w:val="18"/>
          <w:szCs w:val="20"/>
          <w:highlight w:val="white"/>
        </w:rPr>
        <w:t>vue_elt</w:t>
      </w:r>
      <w:r w:rsidRPr="00307548">
        <w:rPr>
          <w:rFonts w:ascii="Courier New" w:hAnsi="Courier New" w:cs="Courier New"/>
          <w:color w:val="993300"/>
          <w:sz w:val="18"/>
          <w:szCs w:val="20"/>
        </w:rPr>
        <w:t xml:space="preserve"> </w:t>
      </w:r>
      <w:r w:rsidR="00E63A22" w:rsidRPr="00E97F3C">
        <w:rPr>
          <w:sz w:val="20"/>
          <w:szCs w:val="20"/>
        </w:rPr>
        <w:t xml:space="preserve">: </w:t>
      </w:r>
      <w:r w:rsidR="00DB3B6D" w:rsidRPr="00E97F3C">
        <w:rPr>
          <w:sz w:val="20"/>
          <w:szCs w:val="20"/>
        </w:rPr>
        <w:t>chemin de l'élément codé dans les CDAs affiché dans le message d’erreur</w:t>
      </w:r>
    </w:p>
    <w:p w14:paraId="4134B9D4" w14:textId="79CF1E09" w:rsidR="00E63A22" w:rsidRPr="00E97F3C" w:rsidRDefault="0030095C" w:rsidP="00E97F3C">
      <w:pPr>
        <w:pStyle w:val="Paragraphedeliste"/>
        <w:numPr>
          <w:ilvl w:val="0"/>
          <w:numId w:val="26"/>
        </w:numPr>
        <w:shd w:val="clear" w:color="auto" w:fill="FFFFFF"/>
        <w:autoSpaceDE w:val="0"/>
        <w:autoSpaceDN w:val="0"/>
        <w:adjustRightInd w:val="0"/>
        <w:spacing w:after="0" w:line="240" w:lineRule="auto"/>
        <w:rPr>
          <w:sz w:val="20"/>
          <w:szCs w:val="20"/>
        </w:rPr>
      </w:pPr>
      <w:r w:rsidRPr="00307548">
        <w:rPr>
          <w:rFonts w:ascii="Courier New" w:hAnsi="Courier New" w:cs="Courier New"/>
          <w:color w:val="993300"/>
          <w:sz w:val="18"/>
          <w:szCs w:val="20"/>
          <w:highlight w:val="white"/>
        </w:rPr>
        <w:t>xpath_elt</w:t>
      </w:r>
      <w:r w:rsidRPr="00307548">
        <w:rPr>
          <w:rFonts w:ascii="Courier New" w:hAnsi="Courier New" w:cs="Courier New"/>
          <w:color w:val="993300"/>
          <w:sz w:val="18"/>
          <w:szCs w:val="20"/>
        </w:rPr>
        <w:t xml:space="preserve"> </w:t>
      </w:r>
      <w:r w:rsidR="00E63A22" w:rsidRPr="00E97F3C">
        <w:rPr>
          <w:b/>
          <w:bCs/>
          <w:sz w:val="20"/>
          <w:szCs w:val="20"/>
        </w:rPr>
        <w:t>:</w:t>
      </w:r>
      <w:r w:rsidR="00E63A22" w:rsidRPr="00E97F3C">
        <w:rPr>
          <w:sz w:val="20"/>
          <w:szCs w:val="20"/>
        </w:rPr>
        <w:t xml:space="preserve"> </w:t>
      </w:r>
      <w:r w:rsidR="00947B0D" w:rsidRPr="00E97F3C">
        <w:rPr>
          <w:sz w:val="20"/>
          <w:szCs w:val="20"/>
        </w:rPr>
        <w:t xml:space="preserve">contexte xpath de l'élément codé (ici </w:t>
      </w:r>
      <w:r w:rsidR="00E97F3C" w:rsidRPr="00307548">
        <w:rPr>
          <w:rFonts w:ascii="Courier New" w:hAnsi="Courier New" w:cs="Courier New"/>
          <w:color w:val="993300"/>
          <w:sz w:val="18"/>
          <w:szCs w:val="20"/>
        </w:rPr>
        <w:t>cda:observation[cda:templateId/@root='1.3.6.1.4.1.19376.1.5.3.1.4.1.2']/cda:value</w:t>
      </w:r>
      <w:r w:rsidR="00947B0D" w:rsidRPr="00E97F3C">
        <w:rPr>
          <w:sz w:val="20"/>
          <w:szCs w:val="20"/>
        </w:rPr>
        <w:t>) à contrôler dans le JDV</w:t>
      </w:r>
    </w:p>
    <w:p w14:paraId="1EC9E1F2" w14:textId="01993EA8" w:rsidR="00E63A22" w:rsidRPr="00E97F3C" w:rsidRDefault="0030095C" w:rsidP="0030095C">
      <w:pPr>
        <w:pStyle w:val="Paragraphedeliste"/>
        <w:numPr>
          <w:ilvl w:val="0"/>
          <w:numId w:val="26"/>
        </w:numPr>
        <w:shd w:val="clear" w:color="auto" w:fill="FFFFFF"/>
        <w:autoSpaceDE w:val="0"/>
        <w:autoSpaceDN w:val="0"/>
        <w:adjustRightInd w:val="0"/>
        <w:spacing w:after="0" w:line="240" w:lineRule="auto"/>
        <w:rPr>
          <w:sz w:val="20"/>
          <w:szCs w:val="20"/>
        </w:rPr>
      </w:pPr>
      <w:r w:rsidRPr="00307548">
        <w:rPr>
          <w:rFonts w:ascii="Courier New" w:hAnsi="Courier New" w:cs="Courier New"/>
          <w:color w:val="993300"/>
          <w:sz w:val="18"/>
          <w:szCs w:val="20"/>
          <w:highlight w:val="white"/>
        </w:rPr>
        <w:t>nullFlavor</w:t>
      </w:r>
      <w:r w:rsidRPr="00307548">
        <w:rPr>
          <w:rFonts w:ascii="Courier New" w:hAnsi="Courier New" w:cs="Courier New"/>
          <w:color w:val="993300"/>
          <w:sz w:val="18"/>
          <w:szCs w:val="20"/>
        </w:rPr>
        <w:t xml:space="preserve"> </w:t>
      </w:r>
      <w:r w:rsidR="00E63A22" w:rsidRPr="00E97F3C">
        <w:rPr>
          <w:b/>
          <w:bCs/>
          <w:sz w:val="20"/>
          <w:szCs w:val="20"/>
        </w:rPr>
        <w:t>:</w:t>
      </w:r>
      <w:r w:rsidR="00E63A22" w:rsidRPr="00E97F3C">
        <w:rPr>
          <w:sz w:val="20"/>
          <w:szCs w:val="20"/>
        </w:rPr>
        <w:t xml:space="preserve"> nullFlavor autorisé (1) ou non (0)</w:t>
      </w:r>
    </w:p>
    <w:p w14:paraId="793CF752" w14:textId="1DDB4A1B" w:rsidR="00E63A22" w:rsidRDefault="00E63A22" w:rsidP="00E63A22">
      <w:pPr>
        <w:shd w:val="clear" w:color="auto" w:fill="FFFFFF"/>
        <w:autoSpaceDE w:val="0"/>
        <w:autoSpaceDN w:val="0"/>
        <w:adjustRightInd w:val="0"/>
        <w:spacing w:after="0" w:line="240" w:lineRule="auto"/>
        <w:rPr>
          <w:rFonts w:ascii="Times New Roman" w:hAnsi="Times New Roman" w:cs="Times New Roman"/>
          <w:sz w:val="20"/>
          <w:szCs w:val="20"/>
          <w:highlight w:val="white"/>
        </w:rPr>
      </w:pPr>
    </w:p>
    <w:p w14:paraId="7077295C" w14:textId="651C57D7" w:rsidR="007545EE" w:rsidRDefault="007545EE">
      <w:pPr>
        <w:rPr>
          <w:rFonts w:asciiTheme="majorHAnsi" w:eastAsiaTheme="majorEastAsia" w:hAnsiTheme="majorHAnsi" w:cstheme="majorBidi"/>
          <w:b/>
          <w:color w:val="2F5496" w:themeColor="accent1" w:themeShade="BF"/>
          <w:sz w:val="26"/>
          <w:szCs w:val="26"/>
        </w:rPr>
      </w:pPr>
      <w:r>
        <w:br w:type="page"/>
      </w:r>
    </w:p>
    <w:p w14:paraId="573BD349" w14:textId="68CF9525" w:rsidR="00B32299" w:rsidRDefault="005E46EE" w:rsidP="00A66D37">
      <w:pPr>
        <w:pStyle w:val="Titre2"/>
      </w:pPr>
      <w:bookmarkStart w:id="25" w:name="_Toc64290395"/>
      <w:r>
        <w:lastRenderedPageBreak/>
        <w:t>Shématron</w:t>
      </w:r>
      <w:r w:rsidR="00307548">
        <w:t>s</w:t>
      </w:r>
      <w:r>
        <w:t xml:space="preserve"> de JDV</w:t>
      </w:r>
      <w:r w:rsidRPr="00FE399E">
        <w:t xml:space="preserve"> </w:t>
      </w:r>
      <w:r w:rsidR="00FD1CE4">
        <w:t>spéc</w:t>
      </w:r>
      <w:r w:rsidR="00DE4CF9">
        <w:t>i</w:t>
      </w:r>
      <w:r w:rsidR="00FD1CE4">
        <w:t>fique</w:t>
      </w:r>
      <w:r w:rsidR="00307548">
        <w:t>s</w:t>
      </w:r>
      <w:r w:rsidR="00FD1CE4">
        <w:t xml:space="preserve"> </w:t>
      </w:r>
      <w:r w:rsidR="00DE4CF9">
        <w:t>à un</w:t>
      </w:r>
      <w:r w:rsidR="00B32299" w:rsidRPr="005E46EE">
        <w:t xml:space="preserve"> volet</w:t>
      </w:r>
      <w:bookmarkEnd w:id="25"/>
    </w:p>
    <w:p w14:paraId="60E5AD05" w14:textId="77777777" w:rsidR="00152BA2" w:rsidRPr="00152BA2" w:rsidRDefault="00152BA2" w:rsidP="00152BA2"/>
    <w:p w14:paraId="3EAAF2D2" w14:textId="50215084" w:rsidR="00152BA2" w:rsidRPr="0030095C" w:rsidRDefault="00152BA2" w:rsidP="00152BA2">
      <w:pPr>
        <w:pStyle w:val="Titre3"/>
      </w:pPr>
      <w:bookmarkStart w:id="26" w:name="_Toc64290396"/>
      <w:r>
        <w:t>Liste des JDV spécifiques</w:t>
      </w:r>
      <w:bookmarkEnd w:id="26"/>
    </w:p>
    <w:p w14:paraId="3F322B0B" w14:textId="2073846F" w:rsidR="00152BA2" w:rsidRPr="00B47818" w:rsidRDefault="00152BA2" w:rsidP="00152BA2">
      <w:pPr>
        <w:rPr>
          <w:sz w:val="20"/>
          <w:szCs w:val="20"/>
        </w:rPr>
      </w:pPr>
      <w:r w:rsidRPr="00B47818">
        <w:rPr>
          <w:sz w:val="20"/>
          <w:szCs w:val="20"/>
        </w:rPr>
        <w:t>Un JDV spécifique est généralement utilisé dans un seul modèle de document CDA.</w:t>
      </w:r>
    </w:p>
    <w:p w14:paraId="02AA2D27" w14:textId="2C9C5B4D" w:rsidR="00152BA2" w:rsidRPr="00B47818" w:rsidRDefault="00152BA2" w:rsidP="00152BA2">
      <w:pPr>
        <w:rPr>
          <w:sz w:val="20"/>
          <w:szCs w:val="20"/>
        </w:rPr>
      </w:pPr>
      <w:r w:rsidRPr="00B47818">
        <w:rPr>
          <w:sz w:val="20"/>
          <w:szCs w:val="20"/>
        </w:rPr>
        <w:t xml:space="preserve">Ils sont dans le répertoire </w:t>
      </w:r>
      <w:r w:rsidRPr="00B47818">
        <w:rPr>
          <w:b/>
          <w:sz w:val="20"/>
          <w:szCs w:val="20"/>
        </w:rPr>
        <w:t xml:space="preserve">testContenuCDA_V2_DeTravail\jeuxDeValeurs </w:t>
      </w:r>
      <w:r w:rsidRPr="00B47818">
        <w:rPr>
          <w:sz w:val="20"/>
          <w:szCs w:val="20"/>
        </w:rPr>
        <w:t>(le même que les JDV génériques).</w:t>
      </w:r>
    </w:p>
    <w:p w14:paraId="056768C6" w14:textId="690A5B3E" w:rsidR="007E2495" w:rsidRPr="00B47818" w:rsidRDefault="007E2495" w:rsidP="00152BA2">
      <w:pPr>
        <w:rPr>
          <w:sz w:val="20"/>
          <w:szCs w:val="20"/>
        </w:rPr>
      </w:pPr>
      <w:r w:rsidRPr="00B47818">
        <w:rPr>
          <w:b/>
          <w:sz w:val="20"/>
          <w:szCs w:val="20"/>
        </w:rPr>
        <w:t>Exemple</w:t>
      </w:r>
      <w:r w:rsidRPr="00B47818">
        <w:rPr>
          <w:sz w:val="20"/>
          <w:szCs w:val="20"/>
        </w:rPr>
        <w:t> : JDV_Activité-CISIS.xml</w:t>
      </w:r>
    </w:p>
    <w:p w14:paraId="1C41C4CC" w14:textId="53FAF442" w:rsidR="00152BA2" w:rsidRPr="0030095C" w:rsidRDefault="00152BA2" w:rsidP="00152BA2">
      <w:pPr>
        <w:pStyle w:val="Titre3"/>
      </w:pPr>
      <w:bookmarkStart w:id="27" w:name="_Toc64290397"/>
      <w:r>
        <w:t>Schématrons des JDV spécifiques</w:t>
      </w:r>
      <w:bookmarkEnd w:id="27"/>
    </w:p>
    <w:p w14:paraId="22277624" w14:textId="0D86E269" w:rsidR="00152BA2" w:rsidRPr="00B47818" w:rsidRDefault="00152BA2" w:rsidP="00152BA2">
      <w:pPr>
        <w:rPr>
          <w:b/>
          <w:i/>
          <w:color w:val="A6A6A6" w:themeColor="background1" w:themeShade="A6"/>
          <w:sz w:val="20"/>
          <w:szCs w:val="20"/>
        </w:rPr>
      </w:pPr>
      <w:r w:rsidRPr="00B47818">
        <w:rPr>
          <w:sz w:val="20"/>
          <w:szCs w:val="20"/>
        </w:rPr>
        <w:t>Ces schématrons de JDV spécifiques sont dans le répertoire</w:t>
      </w:r>
      <w:r w:rsidRPr="00B47818">
        <w:rPr>
          <w:b/>
          <w:sz w:val="20"/>
          <w:szCs w:val="20"/>
        </w:rPr>
        <w:t xml:space="preserve"> \schematrons\include\jeuxDeValeurs\</w:t>
      </w:r>
      <w:r w:rsidRPr="00B47818">
        <w:rPr>
          <w:b/>
          <w:i/>
          <w:color w:val="A6A6A6" w:themeColor="background1" w:themeShade="A6"/>
          <w:sz w:val="20"/>
          <w:szCs w:val="20"/>
        </w:rPr>
        <w:t>nom du modèle</w:t>
      </w:r>
    </w:p>
    <w:p w14:paraId="0AA8A067" w14:textId="5235D6C9" w:rsidR="00152BA2" w:rsidRPr="00B47818" w:rsidRDefault="00152BA2" w:rsidP="00152BA2">
      <w:pPr>
        <w:rPr>
          <w:b/>
          <w:sz w:val="20"/>
          <w:szCs w:val="20"/>
        </w:rPr>
      </w:pPr>
      <w:r w:rsidRPr="00B47818">
        <w:rPr>
          <w:b/>
          <w:sz w:val="20"/>
          <w:szCs w:val="20"/>
        </w:rPr>
        <w:t>Exemple :</w:t>
      </w:r>
    </w:p>
    <w:p w14:paraId="5EEC071D" w14:textId="40D01041" w:rsidR="00152BA2" w:rsidRPr="00B47818" w:rsidRDefault="00152BA2" w:rsidP="007E2495">
      <w:pPr>
        <w:pStyle w:val="Paragraphedeliste"/>
        <w:numPr>
          <w:ilvl w:val="0"/>
          <w:numId w:val="25"/>
        </w:numPr>
        <w:shd w:val="clear" w:color="auto" w:fill="FFFFFF"/>
        <w:autoSpaceDE w:val="0"/>
        <w:autoSpaceDN w:val="0"/>
        <w:adjustRightInd w:val="0"/>
        <w:spacing w:after="0" w:line="240" w:lineRule="auto"/>
        <w:rPr>
          <w:rFonts w:cstheme="minorHAnsi"/>
          <w:sz w:val="20"/>
          <w:szCs w:val="20"/>
          <w:highlight w:val="white"/>
        </w:rPr>
      </w:pPr>
      <w:r w:rsidRPr="00B47818">
        <w:rPr>
          <w:rFonts w:cstheme="minorHAnsi"/>
          <w:sz w:val="20"/>
          <w:szCs w:val="20"/>
        </w:rPr>
        <w:t>\schematrons\include\jeuxDeValeurs\</w:t>
      </w:r>
      <w:r w:rsidR="007E2495" w:rsidRPr="00B47818">
        <w:rPr>
          <w:rFonts w:cstheme="minorHAnsi"/>
          <w:b/>
          <w:color w:val="A6A6A6" w:themeColor="background1" w:themeShade="A6"/>
          <w:sz w:val="20"/>
          <w:szCs w:val="20"/>
        </w:rPr>
        <w:t>CSE</w:t>
      </w:r>
      <w:r w:rsidRPr="00B47818">
        <w:rPr>
          <w:rFonts w:cstheme="minorHAnsi"/>
          <w:sz w:val="20"/>
          <w:szCs w:val="20"/>
        </w:rPr>
        <w:t>\</w:t>
      </w:r>
      <w:r w:rsidR="007E2495" w:rsidRPr="00B47818">
        <w:rPr>
          <w:rFonts w:cstheme="minorHAnsi"/>
          <w:sz w:val="20"/>
          <w:szCs w:val="20"/>
        </w:rPr>
        <w:t>JDV_Activite_CSE</w:t>
      </w:r>
      <w:r w:rsidRPr="00B47818">
        <w:rPr>
          <w:rFonts w:cstheme="minorHAnsi"/>
          <w:sz w:val="20"/>
          <w:szCs w:val="20"/>
        </w:rPr>
        <w:t>.sch</w:t>
      </w:r>
    </w:p>
    <w:p w14:paraId="57C9F0F4" w14:textId="35DA96DF" w:rsidR="001A05BB" w:rsidRPr="00B47818" w:rsidRDefault="001A05BB" w:rsidP="001A05BB">
      <w:pPr>
        <w:rPr>
          <w:b/>
          <w:bCs/>
          <w:sz w:val="20"/>
          <w:szCs w:val="20"/>
        </w:rPr>
      </w:pPr>
    </w:p>
    <w:p w14:paraId="5F07BB31" w14:textId="6568C389" w:rsidR="001E6A6F" w:rsidRDefault="001E6A6F" w:rsidP="001E6A6F">
      <w:pPr>
        <w:pStyle w:val="Titre3"/>
        <w:rPr>
          <w:bCs/>
        </w:rPr>
      </w:pPr>
      <w:bookmarkStart w:id="28" w:name="_Toc64290398"/>
      <w:r>
        <w:t xml:space="preserve">Appel du schématron d’un JDV spécifique par un schématron </w:t>
      </w:r>
      <w:r>
        <w:rPr>
          <w:bCs/>
        </w:rPr>
        <w:t>d’un modèle de document</w:t>
      </w:r>
      <w:bookmarkEnd w:id="28"/>
    </w:p>
    <w:p w14:paraId="4B4BDDEF" w14:textId="2CCEB827" w:rsidR="001E6A6F" w:rsidRPr="00B47818" w:rsidRDefault="001E6A6F" w:rsidP="001E6A6F">
      <w:pPr>
        <w:rPr>
          <w:sz w:val="20"/>
          <w:szCs w:val="20"/>
        </w:rPr>
      </w:pPr>
      <w:r w:rsidRPr="00B47818">
        <w:rPr>
          <w:sz w:val="20"/>
          <w:szCs w:val="20"/>
        </w:rPr>
        <w:t xml:space="preserve">Les valeurs d’un JDV spécifique utilisés dans un document CDA sont contrôlées si le schématron de ce JDV est </w:t>
      </w:r>
      <w:r w:rsidRPr="00B47818">
        <w:rPr>
          <w:b/>
          <w:sz w:val="20"/>
          <w:szCs w:val="20"/>
        </w:rPr>
        <w:t>appelé par le schématron</w:t>
      </w:r>
      <w:r w:rsidRPr="00B47818">
        <w:rPr>
          <w:sz w:val="20"/>
          <w:szCs w:val="20"/>
        </w:rPr>
        <w:t xml:space="preserve"> </w:t>
      </w:r>
      <w:r w:rsidRPr="00B47818">
        <w:rPr>
          <w:b/>
          <w:bCs/>
          <w:sz w:val="20"/>
          <w:szCs w:val="20"/>
        </w:rPr>
        <w:t>du modèle de document</w:t>
      </w:r>
      <w:r w:rsidRPr="00B47818">
        <w:rPr>
          <w:bCs/>
          <w:sz w:val="20"/>
          <w:szCs w:val="20"/>
        </w:rPr>
        <w:t>.</w:t>
      </w:r>
    </w:p>
    <w:p w14:paraId="0E92FF84" w14:textId="77777777" w:rsidR="001E6A6F" w:rsidRPr="00B47818" w:rsidRDefault="001E6A6F" w:rsidP="001E6A6F">
      <w:pPr>
        <w:rPr>
          <w:b/>
          <w:sz w:val="20"/>
          <w:szCs w:val="20"/>
        </w:rPr>
      </w:pPr>
      <w:r w:rsidRPr="00B47818">
        <w:rPr>
          <w:b/>
          <w:sz w:val="20"/>
          <w:szCs w:val="20"/>
        </w:rPr>
        <w:t>Exemple :</w:t>
      </w:r>
    </w:p>
    <w:p w14:paraId="388E0067" w14:textId="5F90EB30" w:rsidR="001E6A6F" w:rsidRPr="00B47818" w:rsidRDefault="001E6A6F" w:rsidP="001E6A6F">
      <w:pPr>
        <w:shd w:val="clear" w:color="auto" w:fill="FFFFFF"/>
        <w:autoSpaceDE w:val="0"/>
        <w:autoSpaceDN w:val="0"/>
        <w:adjustRightInd w:val="0"/>
        <w:spacing w:after="0" w:line="240" w:lineRule="auto"/>
        <w:rPr>
          <w:sz w:val="20"/>
          <w:szCs w:val="20"/>
        </w:rPr>
      </w:pPr>
      <w:r w:rsidRPr="00B47818">
        <w:rPr>
          <w:sz w:val="20"/>
          <w:szCs w:val="20"/>
        </w:rPr>
        <w:t xml:space="preserve">Appel dans le schématron </w:t>
      </w:r>
      <w:r w:rsidRPr="00B47818">
        <w:rPr>
          <w:b/>
          <w:bCs/>
          <w:sz w:val="20"/>
          <w:szCs w:val="20"/>
        </w:rPr>
        <w:t xml:space="preserve">CI-SIS_CSE_CS8.sch </w:t>
      </w:r>
      <w:r w:rsidRPr="00B47818">
        <w:rPr>
          <w:sz w:val="20"/>
          <w:szCs w:val="20"/>
        </w:rPr>
        <w:t>(dans l’élément</w:t>
      </w:r>
      <w:r w:rsidRPr="00B47818">
        <w:rPr>
          <w:b/>
          <w:bCs/>
          <w:sz w:val="20"/>
          <w:szCs w:val="20"/>
        </w:rPr>
        <w:t xml:space="preserve"> </w:t>
      </w:r>
      <w:r w:rsidRPr="00B47818">
        <w:rPr>
          <w:rFonts w:ascii="Courier New" w:hAnsi="Courier New" w:cs="Courier New"/>
          <w:color w:val="000096"/>
          <w:sz w:val="20"/>
          <w:szCs w:val="20"/>
          <w:highlight w:val="white"/>
        </w:rPr>
        <w:t>&lt;phase&gt;</w:t>
      </w:r>
      <w:r w:rsidRPr="00B47818">
        <w:rPr>
          <w:sz w:val="20"/>
          <w:szCs w:val="20"/>
        </w:rPr>
        <w:t>) :</w:t>
      </w:r>
    </w:p>
    <w:p w14:paraId="4CE3182D" w14:textId="77777777" w:rsidR="001E6A6F" w:rsidRDefault="001E6A6F" w:rsidP="00907809">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color w:val="000000"/>
          <w:sz w:val="18"/>
          <w:szCs w:val="24"/>
          <w:highlight w:val="white"/>
        </w:rPr>
      </w:pPr>
      <w:r w:rsidRPr="001E6A6F">
        <w:rPr>
          <w:rFonts w:ascii="Courier New" w:hAnsi="Courier New" w:cs="Courier New"/>
          <w:color w:val="000096"/>
          <w:sz w:val="18"/>
          <w:szCs w:val="24"/>
          <w:highlight w:val="white"/>
        </w:rPr>
        <w:t>&lt;active</w:t>
      </w:r>
      <w:r w:rsidRPr="001E6A6F">
        <w:rPr>
          <w:rFonts w:ascii="Courier New" w:hAnsi="Courier New" w:cs="Courier New"/>
          <w:color w:val="F5844C"/>
          <w:sz w:val="18"/>
          <w:szCs w:val="24"/>
          <w:highlight w:val="white"/>
        </w:rPr>
        <w:t xml:space="preserve"> pattern</w:t>
      </w:r>
      <w:r w:rsidRPr="001E6A6F">
        <w:rPr>
          <w:rFonts w:ascii="Courier New" w:hAnsi="Courier New" w:cs="Courier New"/>
          <w:color w:val="FF8040"/>
          <w:sz w:val="18"/>
          <w:szCs w:val="24"/>
          <w:highlight w:val="white"/>
        </w:rPr>
        <w:t>=</w:t>
      </w:r>
      <w:r w:rsidRPr="001E6A6F">
        <w:rPr>
          <w:rFonts w:ascii="Courier New" w:hAnsi="Courier New" w:cs="Courier New"/>
          <w:color w:val="993300"/>
          <w:sz w:val="18"/>
          <w:szCs w:val="24"/>
          <w:highlight w:val="white"/>
        </w:rPr>
        <w:t>"JDV_Activite_CSE"</w:t>
      </w:r>
      <w:r w:rsidRPr="001E6A6F">
        <w:rPr>
          <w:rFonts w:ascii="Courier New" w:hAnsi="Courier New" w:cs="Courier New"/>
          <w:color w:val="000096"/>
          <w:sz w:val="18"/>
          <w:szCs w:val="24"/>
          <w:highlight w:val="white"/>
        </w:rPr>
        <w:t>/&gt;</w:t>
      </w:r>
    </w:p>
    <w:p w14:paraId="682C6AEB" w14:textId="6D365B4F" w:rsidR="001E6A6F" w:rsidRPr="001E6A6F" w:rsidRDefault="001E6A6F" w:rsidP="00907809">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24"/>
          <w:highlight w:val="white"/>
        </w:rPr>
      </w:pPr>
      <w:r w:rsidRPr="001E6A6F">
        <w:rPr>
          <w:rFonts w:ascii="Courier New" w:hAnsi="Courier New" w:cs="Courier New"/>
          <w:color w:val="000096"/>
          <w:sz w:val="18"/>
          <w:szCs w:val="24"/>
          <w:highlight w:val="white"/>
        </w:rPr>
        <w:t>&lt;active</w:t>
      </w:r>
      <w:r w:rsidRPr="001E6A6F">
        <w:rPr>
          <w:rFonts w:ascii="Courier New" w:hAnsi="Courier New" w:cs="Courier New"/>
          <w:color w:val="F5844C"/>
          <w:sz w:val="18"/>
          <w:szCs w:val="24"/>
          <w:highlight w:val="white"/>
        </w:rPr>
        <w:t xml:space="preserve"> pattern</w:t>
      </w:r>
      <w:r w:rsidRPr="001E6A6F">
        <w:rPr>
          <w:rFonts w:ascii="Courier New" w:hAnsi="Courier New" w:cs="Courier New"/>
          <w:color w:val="FF8040"/>
          <w:sz w:val="18"/>
          <w:szCs w:val="24"/>
          <w:highlight w:val="white"/>
        </w:rPr>
        <w:t>=</w:t>
      </w:r>
      <w:r w:rsidRPr="001E6A6F">
        <w:rPr>
          <w:rFonts w:ascii="Courier New" w:hAnsi="Courier New" w:cs="Courier New"/>
          <w:color w:val="993300"/>
          <w:sz w:val="18"/>
          <w:szCs w:val="24"/>
          <w:highlight w:val="white"/>
        </w:rPr>
        <w:t>"JDV_AntecedentsObstetricaux_CSE"</w:t>
      </w:r>
      <w:r w:rsidRPr="001E6A6F">
        <w:rPr>
          <w:rFonts w:ascii="Courier New" w:hAnsi="Courier New" w:cs="Courier New"/>
          <w:color w:val="000096"/>
          <w:sz w:val="18"/>
          <w:szCs w:val="24"/>
          <w:highlight w:val="white"/>
        </w:rPr>
        <w:t>/&gt;</w:t>
      </w:r>
    </w:p>
    <w:p w14:paraId="62C5B0C3" w14:textId="6CA9362E" w:rsidR="001E6A6F" w:rsidRDefault="001E6A6F" w:rsidP="00907809">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pPr>
      <w:r w:rsidRPr="001E6A6F">
        <w:rPr>
          <w:rFonts w:ascii="Courier New" w:hAnsi="Courier New" w:cs="Courier New"/>
          <w:color w:val="000096"/>
          <w:sz w:val="18"/>
          <w:szCs w:val="24"/>
          <w:highlight w:val="white"/>
        </w:rPr>
        <w:t>&lt;active</w:t>
      </w:r>
      <w:r w:rsidRPr="001E6A6F">
        <w:rPr>
          <w:rFonts w:ascii="Courier New" w:hAnsi="Courier New" w:cs="Courier New"/>
          <w:color w:val="F5844C"/>
          <w:sz w:val="18"/>
          <w:szCs w:val="24"/>
          <w:highlight w:val="white"/>
        </w:rPr>
        <w:t xml:space="preserve"> pattern</w:t>
      </w:r>
      <w:r w:rsidRPr="001E6A6F">
        <w:rPr>
          <w:rFonts w:ascii="Courier New" w:hAnsi="Courier New" w:cs="Courier New"/>
          <w:color w:val="FF8040"/>
          <w:sz w:val="18"/>
          <w:szCs w:val="24"/>
          <w:highlight w:val="white"/>
        </w:rPr>
        <w:t>=</w:t>
      </w:r>
      <w:r w:rsidRPr="001E6A6F">
        <w:rPr>
          <w:rFonts w:ascii="Courier New" w:hAnsi="Courier New" w:cs="Courier New"/>
          <w:color w:val="993300"/>
          <w:sz w:val="18"/>
          <w:szCs w:val="24"/>
          <w:highlight w:val="white"/>
        </w:rPr>
        <w:t>"JDV_demConsult_CSE"</w:t>
      </w:r>
      <w:r w:rsidRPr="001E6A6F">
        <w:rPr>
          <w:rFonts w:ascii="Courier New" w:hAnsi="Courier New" w:cs="Courier New"/>
          <w:color w:val="000096"/>
          <w:sz w:val="18"/>
          <w:szCs w:val="24"/>
          <w:highlight w:val="white"/>
        </w:rPr>
        <w:t>/&gt;</w:t>
      </w:r>
      <w:r w:rsidRPr="001E6A6F">
        <w:rPr>
          <w:rFonts w:ascii="Courier New" w:hAnsi="Courier New" w:cs="Courier New"/>
          <w:color w:val="000000"/>
          <w:sz w:val="18"/>
          <w:szCs w:val="24"/>
          <w:highlight w:val="white"/>
        </w:rPr>
        <w:br/>
      </w:r>
      <w:r w:rsidRPr="001E6A6F">
        <w:rPr>
          <w:rFonts w:ascii="Courier New" w:hAnsi="Courier New" w:cs="Courier New"/>
          <w:color w:val="000096"/>
          <w:sz w:val="18"/>
          <w:szCs w:val="24"/>
          <w:highlight w:val="white"/>
        </w:rPr>
        <w:t>&lt;active</w:t>
      </w:r>
      <w:r w:rsidRPr="001E6A6F">
        <w:rPr>
          <w:rFonts w:ascii="Courier New" w:hAnsi="Courier New" w:cs="Courier New"/>
          <w:color w:val="F5844C"/>
          <w:sz w:val="18"/>
          <w:szCs w:val="24"/>
          <w:highlight w:val="white"/>
        </w:rPr>
        <w:t xml:space="preserve"> pattern</w:t>
      </w:r>
      <w:r w:rsidRPr="001E6A6F">
        <w:rPr>
          <w:rFonts w:ascii="Courier New" w:hAnsi="Courier New" w:cs="Courier New"/>
          <w:color w:val="FF8040"/>
          <w:sz w:val="18"/>
          <w:szCs w:val="24"/>
          <w:highlight w:val="white"/>
        </w:rPr>
        <w:t>=</w:t>
      </w:r>
      <w:r w:rsidRPr="001E6A6F">
        <w:rPr>
          <w:rFonts w:ascii="Courier New" w:hAnsi="Courier New" w:cs="Courier New"/>
          <w:color w:val="993300"/>
          <w:sz w:val="18"/>
          <w:szCs w:val="24"/>
          <w:highlight w:val="white"/>
        </w:rPr>
        <w:t>"JDV_dateCons_CSE"</w:t>
      </w:r>
      <w:r w:rsidRPr="001E6A6F">
        <w:rPr>
          <w:rFonts w:ascii="Courier New" w:hAnsi="Courier New" w:cs="Courier New"/>
          <w:color w:val="000096"/>
          <w:sz w:val="18"/>
          <w:szCs w:val="24"/>
          <w:highlight w:val="white"/>
        </w:rPr>
        <w:t>/&gt;</w:t>
      </w:r>
      <w:r w:rsidRPr="001E6A6F">
        <w:rPr>
          <w:rFonts w:ascii="Courier New" w:hAnsi="Courier New" w:cs="Courier New"/>
          <w:color w:val="000000"/>
          <w:sz w:val="18"/>
          <w:szCs w:val="24"/>
          <w:highlight w:val="white"/>
        </w:rPr>
        <w:br/>
      </w:r>
      <w:r w:rsidRPr="001E6A6F">
        <w:rPr>
          <w:rFonts w:ascii="Courier New" w:hAnsi="Courier New" w:cs="Courier New"/>
          <w:color w:val="000096"/>
          <w:sz w:val="18"/>
          <w:szCs w:val="24"/>
          <w:highlight w:val="white"/>
        </w:rPr>
        <w:t>&lt;active</w:t>
      </w:r>
      <w:r w:rsidRPr="001E6A6F">
        <w:rPr>
          <w:rFonts w:ascii="Courier New" w:hAnsi="Courier New" w:cs="Courier New"/>
          <w:color w:val="F5844C"/>
          <w:sz w:val="18"/>
          <w:szCs w:val="24"/>
          <w:highlight w:val="white"/>
        </w:rPr>
        <w:t xml:space="preserve"> pattern</w:t>
      </w:r>
      <w:r w:rsidRPr="001E6A6F">
        <w:rPr>
          <w:rFonts w:ascii="Courier New" w:hAnsi="Courier New" w:cs="Courier New"/>
          <w:color w:val="FF8040"/>
          <w:sz w:val="18"/>
          <w:szCs w:val="24"/>
          <w:highlight w:val="white"/>
        </w:rPr>
        <w:t>=</w:t>
      </w:r>
      <w:r w:rsidRPr="001E6A6F">
        <w:rPr>
          <w:rFonts w:ascii="Courier New" w:hAnsi="Courier New" w:cs="Courier New"/>
          <w:color w:val="993300"/>
          <w:sz w:val="18"/>
          <w:szCs w:val="24"/>
          <w:highlight w:val="white"/>
        </w:rPr>
        <w:t>"JDV_nivEtude_CSE"</w:t>
      </w:r>
      <w:r w:rsidRPr="001E6A6F">
        <w:rPr>
          <w:rFonts w:ascii="Courier New" w:hAnsi="Courier New" w:cs="Courier New"/>
          <w:color w:val="000096"/>
          <w:sz w:val="18"/>
          <w:szCs w:val="24"/>
          <w:highlight w:val="white"/>
        </w:rPr>
        <w:t>/&gt;</w:t>
      </w:r>
      <w:r w:rsidRPr="001E6A6F">
        <w:rPr>
          <w:rFonts w:ascii="Courier New" w:hAnsi="Courier New" w:cs="Courier New"/>
          <w:color w:val="000000"/>
          <w:sz w:val="18"/>
          <w:szCs w:val="24"/>
          <w:highlight w:val="white"/>
        </w:rPr>
        <w:br/>
      </w:r>
      <w:r w:rsidRPr="001E6A6F">
        <w:rPr>
          <w:rFonts w:ascii="Courier New" w:hAnsi="Courier New" w:cs="Courier New"/>
          <w:color w:val="000096"/>
          <w:sz w:val="18"/>
          <w:szCs w:val="24"/>
          <w:highlight w:val="white"/>
        </w:rPr>
        <w:t>&lt;active</w:t>
      </w:r>
      <w:r w:rsidRPr="001E6A6F">
        <w:rPr>
          <w:rFonts w:ascii="Courier New" w:hAnsi="Courier New" w:cs="Courier New"/>
          <w:color w:val="F5844C"/>
          <w:sz w:val="18"/>
          <w:szCs w:val="24"/>
          <w:highlight w:val="white"/>
        </w:rPr>
        <w:t xml:space="preserve"> pattern</w:t>
      </w:r>
      <w:r w:rsidRPr="001E6A6F">
        <w:rPr>
          <w:rFonts w:ascii="Courier New" w:hAnsi="Courier New" w:cs="Courier New"/>
          <w:color w:val="FF8040"/>
          <w:sz w:val="18"/>
          <w:szCs w:val="24"/>
          <w:highlight w:val="white"/>
        </w:rPr>
        <w:t>=</w:t>
      </w:r>
      <w:r w:rsidRPr="001E6A6F">
        <w:rPr>
          <w:rFonts w:ascii="Courier New" w:hAnsi="Courier New" w:cs="Courier New"/>
          <w:color w:val="993300"/>
          <w:sz w:val="18"/>
          <w:szCs w:val="24"/>
          <w:highlight w:val="white"/>
        </w:rPr>
        <w:t>"JDV_typPres_CSE"</w:t>
      </w:r>
      <w:r w:rsidRPr="001E6A6F">
        <w:rPr>
          <w:rFonts w:ascii="Courier New" w:hAnsi="Courier New" w:cs="Courier New"/>
          <w:color w:val="000096"/>
          <w:sz w:val="18"/>
          <w:szCs w:val="24"/>
          <w:highlight w:val="white"/>
        </w:rPr>
        <w:t>/&gt;</w:t>
      </w:r>
    </w:p>
    <w:p w14:paraId="00908688" w14:textId="77777777" w:rsidR="00907809" w:rsidRPr="00B47818" w:rsidRDefault="00907809" w:rsidP="001E6A6F">
      <w:pPr>
        <w:shd w:val="clear" w:color="auto" w:fill="FFFFFF"/>
        <w:autoSpaceDE w:val="0"/>
        <w:autoSpaceDN w:val="0"/>
        <w:adjustRightInd w:val="0"/>
        <w:spacing w:after="0" w:line="240" w:lineRule="auto"/>
        <w:rPr>
          <w:sz w:val="20"/>
          <w:szCs w:val="20"/>
        </w:rPr>
      </w:pPr>
    </w:p>
    <w:p w14:paraId="551B1064" w14:textId="0C0A41F2" w:rsidR="001E6A6F" w:rsidRPr="00B47818" w:rsidRDefault="001E6A6F" w:rsidP="001E6A6F">
      <w:pPr>
        <w:shd w:val="clear" w:color="auto" w:fill="FFFFFF"/>
        <w:autoSpaceDE w:val="0"/>
        <w:autoSpaceDN w:val="0"/>
        <w:adjustRightInd w:val="0"/>
        <w:spacing w:after="0" w:line="240" w:lineRule="auto"/>
        <w:rPr>
          <w:rFonts w:ascii="Times New Roman" w:hAnsi="Times New Roman" w:cs="Times New Roman"/>
          <w:color w:val="993300"/>
          <w:sz w:val="20"/>
          <w:szCs w:val="20"/>
        </w:rPr>
      </w:pPr>
      <w:r w:rsidRPr="00B47818">
        <w:rPr>
          <w:sz w:val="20"/>
          <w:szCs w:val="20"/>
        </w:rPr>
        <w:t xml:space="preserve">Chacun de ces schématron de JDV spécifique fait lui-même appel au schématron </w:t>
      </w:r>
      <w:r w:rsidRPr="00B47818">
        <w:rPr>
          <w:b/>
          <w:sz w:val="20"/>
          <w:szCs w:val="20"/>
        </w:rPr>
        <w:t>dansJeuDeValeurs.sch</w:t>
      </w:r>
      <w:r w:rsidRPr="00B47818">
        <w:rPr>
          <w:sz w:val="20"/>
          <w:szCs w:val="20"/>
        </w:rPr>
        <w:t xml:space="preserve"> dans l’élément</w:t>
      </w:r>
      <w:r w:rsidRPr="00B47818">
        <w:rPr>
          <w:rFonts w:ascii="Times New Roman" w:hAnsi="Times New Roman" w:cs="Times New Roman"/>
          <w:color w:val="993300"/>
          <w:sz w:val="20"/>
          <w:szCs w:val="20"/>
        </w:rPr>
        <w:t xml:space="preserve"> </w:t>
      </w:r>
      <w:r w:rsidRPr="00B47818">
        <w:rPr>
          <w:rFonts w:ascii="Courier New" w:hAnsi="Courier New" w:cs="Courier New"/>
          <w:color w:val="000096"/>
          <w:sz w:val="20"/>
          <w:szCs w:val="20"/>
          <w:highlight w:val="white"/>
        </w:rPr>
        <w:t>&lt;pattern</w:t>
      </w:r>
      <w:r w:rsidRPr="00B47818">
        <w:rPr>
          <w:rFonts w:ascii="Courier New" w:hAnsi="Courier New" w:cs="Courier New"/>
          <w:color w:val="000096"/>
          <w:sz w:val="20"/>
          <w:szCs w:val="20"/>
        </w:rPr>
        <w:t xml:space="preserve">&gt; </w:t>
      </w:r>
      <w:r w:rsidRPr="00B47818">
        <w:rPr>
          <w:sz w:val="20"/>
          <w:szCs w:val="20"/>
        </w:rPr>
        <w:t xml:space="preserve">attribut </w:t>
      </w:r>
      <w:r w:rsidRPr="00B47818">
        <w:rPr>
          <w:rFonts w:ascii="Courier New" w:hAnsi="Courier New" w:cs="Courier New"/>
          <w:color w:val="F5844C"/>
          <w:sz w:val="20"/>
          <w:szCs w:val="20"/>
          <w:highlight w:val="white"/>
        </w:rPr>
        <w:t>is-a</w:t>
      </w:r>
      <w:r w:rsidRPr="00B47818">
        <w:rPr>
          <w:rFonts w:ascii="Courier New" w:hAnsi="Courier New" w:cs="Courier New"/>
          <w:color w:val="FF8040"/>
          <w:sz w:val="20"/>
          <w:szCs w:val="20"/>
          <w:highlight w:val="white"/>
        </w:rPr>
        <w:t>=</w:t>
      </w:r>
      <w:r w:rsidRPr="00B47818">
        <w:rPr>
          <w:rFonts w:ascii="Courier New" w:hAnsi="Courier New" w:cs="Courier New"/>
          <w:color w:val="993300"/>
          <w:sz w:val="20"/>
          <w:szCs w:val="20"/>
          <w:highlight w:val="white"/>
        </w:rPr>
        <w:t>"dansJeuDeValeurs"</w:t>
      </w:r>
    </w:p>
    <w:p w14:paraId="3FCB7B0D" w14:textId="77777777" w:rsidR="00DB3B6D" w:rsidRPr="00B47818" w:rsidRDefault="00DB3B6D" w:rsidP="001E6A6F">
      <w:pPr>
        <w:rPr>
          <w:bCs/>
          <w:sz w:val="20"/>
          <w:szCs w:val="20"/>
        </w:rPr>
      </w:pPr>
    </w:p>
    <w:p w14:paraId="0A50A738" w14:textId="671C3288" w:rsidR="001E6A6F" w:rsidRPr="00B47818" w:rsidRDefault="001E6A6F" w:rsidP="001E6A6F">
      <w:pPr>
        <w:rPr>
          <w:b/>
          <w:bCs/>
          <w:sz w:val="20"/>
          <w:szCs w:val="20"/>
        </w:rPr>
      </w:pPr>
      <w:r w:rsidRPr="00B47818">
        <w:rPr>
          <w:b/>
          <w:bCs/>
          <w:sz w:val="20"/>
          <w:szCs w:val="20"/>
        </w:rPr>
        <w:t>Exemple :</w:t>
      </w:r>
    </w:p>
    <w:p w14:paraId="0D7E671C" w14:textId="54C4DF5B" w:rsidR="001E6A6F" w:rsidRPr="007E2495" w:rsidRDefault="007E2495" w:rsidP="00907809">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ascii="Courier New" w:hAnsi="Courier New" w:cs="Courier New"/>
          <w:sz w:val="18"/>
          <w:szCs w:val="24"/>
          <w:highlight w:val="white"/>
        </w:rPr>
      </w:pPr>
      <w:r w:rsidRPr="00DB3B6D">
        <w:rPr>
          <w:rFonts w:ascii="Courier New" w:hAnsi="Courier New" w:cs="Courier New"/>
          <w:color w:val="006400"/>
          <w:sz w:val="18"/>
          <w:szCs w:val="24"/>
          <w:highlight w:val="white"/>
        </w:rPr>
        <w:t xml:space="preserve">&lt;!-- </w:t>
      </w:r>
      <w:r w:rsidRPr="00DB3B6D">
        <w:rPr>
          <w:rFonts w:ascii="Courier New" w:hAnsi="Courier New" w:cs="Courier New"/>
          <w:color w:val="006400"/>
          <w:sz w:val="18"/>
          <w:szCs w:val="24"/>
        </w:rPr>
        <w:t>JDV_Activite_CSE</w:t>
      </w:r>
      <w:r w:rsidRPr="00DB3B6D">
        <w:rPr>
          <w:rFonts w:ascii="Courier New" w:hAnsi="Courier New" w:cs="Courier New"/>
          <w:color w:val="006400"/>
          <w:sz w:val="18"/>
          <w:szCs w:val="24"/>
          <w:highlight w:val="white"/>
        </w:rPr>
        <w:t xml:space="preserve">.sch  </w:t>
      </w:r>
      <w:r w:rsidR="001E6A6F" w:rsidRPr="00DB3B6D">
        <w:rPr>
          <w:rFonts w:ascii="Courier New" w:hAnsi="Courier New" w:cs="Courier New"/>
          <w:color w:val="006400"/>
          <w:sz w:val="18"/>
          <w:szCs w:val="24"/>
          <w:highlight w:val="white"/>
        </w:rPr>
        <w:t>--&gt;</w:t>
      </w:r>
      <w:r w:rsidR="001E6A6F" w:rsidRPr="00DB3B6D">
        <w:rPr>
          <w:rFonts w:ascii="Courier New" w:hAnsi="Courier New" w:cs="Courier New"/>
          <w:color w:val="000000"/>
          <w:sz w:val="18"/>
          <w:szCs w:val="24"/>
          <w:highlight w:val="white"/>
        </w:rPr>
        <w:br/>
      </w:r>
      <w:r w:rsidR="001E6A6F" w:rsidRPr="007E2495">
        <w:rPr>
          <w:rFonts w:ascii="Courier New" w:hAnsi="Courier New" w:cs="Courier New"/>
          <w:color w:val="000096"/>
          <w:sz w:val="18"/>
          <w:szCs w:val="24"/>
          <w:highlight w:val="white"/>
        </w:rPr>
        <w:t>&lt;pattern</w:t>
      </w:r>
      <w:r w:rsidR="001E6A6F" w:rsidRPr="007E2495">
        <w:rPr>
          <w:rFonts w:ascii="Courier New" w:hAnsi="Courier New" w:cs="Courier New"/>
          <w:color w:val="F5844C"/>
          <w:sz w:val="18"/>
          <w:szCs w:val="24"/>
          <w:highlight w:val="white"/>
        </w:rPr>
        <w:t xml:space="preserve"> xmlns</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"http://purl.oclc.org/dsdl/schematron"</w:t>
      </w:r>
      <w:r w:rsidR="001E6A6F" w:rsidRPr="007E2495">
        <w:rPr>
          <w:rFonts w:ascii="Courier New" w:hAnsi="Courier New" w:cs="Courier New"/>
          <w:color w:val="F5844C"/>
          <w:sz w:val="18"/>
          <w:szCs w:val="24"/>
          <w:highlight w:val="white"/>
        </w:rPr>
        <w:t xml:space="preserve"> id</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"JDV_Activite_CSE"</w:t>
      </w:r>
      <w:r w:rsidR="001E6A6F" w:rsidRPr="007E2495">
        <w:rPr>
          <w:rFonts w:ascii="Courier New" w:hAnsi="Courier New" w:cs="Courier New"/>
          <w:color w:val="F5844C"/>
          <w:sz w:val="18"/>
          <w:szCs w:val="24"/>
          <w:highlight w:val="white"/>
        </w:rPr>
        <w:t xml:space="preserve"> is-a</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"dansJeuDeValeurs"</w:t>
      </w:r>
      <w:r w:rsidR="001E6A6F" w:rsidRPr="007E2495">
        <w:rPr>
          <w:rFonts w:ascii="Courier New" w:hAnsi="Courier New" w:cs="Courier New"/>
          <w:color w:val="000096"/>
          <w:sz w:val="18"/>
          <w:szCs w:val="24"/>
          <w:highlight w:val="white"/>
        </w:rPr>
        <w:t>&gt;</w:t>
      </w:r>
      <w:r w:rsidR="001E6A6F" w:rsidRPr="007E2495">
        <w:rPr>
          <w:rFonts w:ascii="Courier New" w:hAnsi="Courier New" w:cs="Courier New"/>
          <w:color w:val="000000"/>
          <w:sz w:val="18"/>
          <w:szCs w:val="24"/>
          <w:highlight w:val="white"/>
        </w:rPr>
        <w:br/>
        <w:t xml:space="preserve">    </w:t>
      </w:r>
      <w:r w:rsidR="001E6A6F" w:rsidRPr="007E2495">
        <w:rPr>
          <w:rFonts w:ascii="Courier New" w:hAnsi="Courier New" w:cs="Courier New"/>
          <w:color w:val="000096"/>
          <w:sz w:val="18"/>
          <w:szCs w:val="24"/>
          <w:highlight w:val="white"/>
        </w:rPr>
        <w:t>&lt;p&gt;</w:t>
      </w:r>
      <w:r w:rsidR="001E6A6F" w:rsidRPr="007E2495">
        <w:rPr>
          <w:rFonts w:ascii="Courier New" w:hAnsi="Courier New" w:cs="Courier New"/>
          <w:color w:val="000000"/>
          <w:sz w:val="18"/>
          <w:szCs w:val="24"/>
          <w:highlight w:val="white"/>
        </w:rPr>
        <w:t>Conformité de l'activité professionnelle de la personne au CI-SIS</w:t>
      </w:r>
      <w:r w:rsidR="001E6A6F" w:rsidRPr="007E2495">
        <w:rPr>
          <w:rFonts w:ascii="Courier New" w:hAnsi="Courier New" w:cs="Courier New"/>
          <w:color w:val="000096"/>
          <w:sz w:val="18"/>
          <w:szCs w:val="24"/>
          <w:highlight w:val="white"/>
        </w:rPr>
        <w:t>&lt;/p&gt;</w:t>
      </w:r>
      <w:r w:rsidR="001E6A6F" w:rsidRPr="007E2495">
        <w:rPr>
          <w:rFonts w:ascii="Courier New" w:hAnsi="Courier New" w:cs="Courier New"/>
          <w:color w:val="000000"/>
          <w:sz w:val="18"/>
          <w:szCs w:val="24"/>
          <w:highlight w:val="white"/>
        </w:rPr>
        <w:br/>
        <w:t xml:space="preserve">    </w:t>
      </w:r>
      <w:r w:rsidR="001E6A6F" w:rsidRPr="007E2495">
        <w:rPr>
          <w:rFonts w:ascii="Courier New" w:hAnsi="Courier New" w:cs="Courier New"/>
          <w:color w:val="000096"/>
          <w:sz w:val="18"/>
          <w:szCs w:val="24"/>
          <w:highlight w:val="white"/>
        </w:rPr>
        <w:t>&lt;param</w:t>
      </w:r>
      <w:r w:rsidR="001E6A6F" w:rsidRPr="007E2495">
        <w:rPr>
          <w:rFonts w:ascii="Courier New" w:hAnsi="Courier New" w:cs="Courier New"/>
          <w:color w:val="F5844C"/>
          <w:sz w:val="18"/>
          <w:szCs w:val="24"/>
          <w:highlight w:val="white"/>
        </w:rPr>
        <w:t xml:space="preserve"> name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"path_jdv"</w:t>
      </w:r>
      <w:r w:rsidR="001E6A6F" w:rsidRPr="007E2495">
        <w:rPr>
          <w:rFonts w:ascii="Courier New" w:hAnsi="Courier New" w:cs="Courier New"/>
          <w:color w:val="F5844C"/>
          <w:sz w:val="18"/>
          <w:szCs w:val="24"/>
          <w:highlight w:val="white"/>
        </w:rPr>
        <w:t xml:space="preserve"> value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"$jdv_Activite"</w:t>
      </w:r>
      <w:r w:rsidR="001E6A6F" w:rsidRPr="007E2495">
        <w:rPr>
          <w:rFonts w:ascii="Courier New" w:hAnsi="Courier New" w:cs="Courier New"/>
          <w:color w:val="000096"/>
          <w:sz w:val="18"/>
          <w:szCs w:val="24"/>
          <w:highlight w:val="white"/>
        </w:rPr>
        <w:t>/&gt;</w:t>
      </w:r>
      <w:r w:rsidR="001E6A6F" w:rsidRPr="007E2495">
        <w:rPr>
          <w:rFonts w:ascii="Courier New" w:hAnsi="Courier New" w:cs="Courier New"/>
          <w:color w:val="000000"/>
          <w:sz w:val="18"/>
          <w:szCs w:val="24"/>
          <w:highlight w:val="white"/>
        </w:rPr>
        <w:br/>
        <w:t xml:space="preserve">    </w:t>
      </w:r>
      <w:r w:rsidR="001E6A6F" w:rsidRPr="007E2495">
        <w:rPr>
          <w:rFonts w:ascii="Courier New" w:hAnsi="Courier New" w:cs="Courier New"/>
          <w:color w:val="000096"/>
          <w:sz w:val="18"/>
          <w:szCs w:val="24"/>
          <w:highlight w:val="white"/>
        </w:rPr>
        <w:t>&lt;param</w:t>
      </w:r>
      <w:r w:rsidR="001E6A6F" w:rsidRPr="007E2495">
        <w:rPr>
          <w:rFonts w:ascii="Courier New" w:hAnsi="Courier New" w:cs="Courier New"/>
          <w:color w:val="F5844C"/>
          <w:sz w:val="18"/>
          <w:szCs w:val="24"/>
          <w:highlight w:val="white"/>
        </w:rPr>
        <w:t xml:space="preserve"> name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"vue_elt"</w:t>
      </w:r>
      <w:r w:rsidR="001E6A6F" w:rsidRPr="007E2495">
        <w:rPr>
          <w:rFonts w:ascii="Courier New" w:hAnsi="Courier New" w:cs="Courier New"/>
          <w:color w:val="F5844C"/>
          <w:sz w:val="18"/>
          <w:szCs w:val="24"/>
          <w:highlight w:val="white"/>
        </w:rPr>
        <w:t xml:space="preserve"> value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"'ClinicalDocument/component/structuredBody/component/section/entry/observation/value'"</w:t>
      </w:r>
      <w:r w:rsidR="001E6A6F" w:rsidRPr="007E2495">
        <w:rPr>
          <w:rFonts w:ascii="Courier New" w:hAnsi="Courier New" w:cs="Courier New"/>
          <w:color w:val="000096"/>
          <w:sz w:val="18"/>
          <w:szCs w:val="24"/>
          <w:highlight w:val="white"/>
        </w:rPr>
        <w:t>/&gt;</w:t>
      </w:r>
      <w:r w:rsidR="001E6A6F" w:rsidRPr="007E2495">
        <w:rPr>
          <w:rFonts w:ascii="Courier New" w:hAnsi="Courier New" w:cs="Courier New"/>
          <w:color w:val="000000"/>
          <w:sz w:val="18"/>
          <w:szCs w:val="24"/>
          <w:highlight w:val="white"/>
        </w:rPr>
        <w:br/>
        <w:t xml:space="preserve">    </w:t>
      </w:r>
      <w:r w:rsidR="001E6A6F" w:rsidRPr="007E2495">
        <w:rPr>
          <w:rFonts w:ascii="Courier New" w:hAnsi="Courier New" w:cs="Courier New"/>
          <w:color w:val="000096"/>
          <w:sz w:val="18"/>
          <w:szCs w:val="24"/>
          <w:highlight w:val="white"/>
        </w:rPr>
        <w:t>&lt;param</w:t>
      </w:r>
      <w:r w:rsidR="001E6A6F" w:rsidRPr="007E2495">
        <w:rPr>
          <w:rFonts w:ascii="Courier New" w:hAnsi="Courier New" w:cs="Courier New"/>
          <w:color w:val="F5844C"/>
          <w:sz w:val="18"/>
          <w:szCs w:val="24"/>
          <w:highlight w:val="white"/>
        </w:rPr>
        <w:t xml:space="preserve"> name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"xpath_elt"</w:t>
      </w:r>
      <w:r w:rsidR="001E6A6F" w:rsidRPr="007E2495">
        <w:rPr>
          <w:rFonts w:ascii="Courier New" w:hAnsi="Courier New" w:cs="Courier New"/>
          <w:color w:val="F5844C"/>
          <w:sz w:val="18"/>
          <w:szCs w:val="24"/>
          <w:highlight w:val="white"/>
        </w:rPr>
        <w:t xml:space="preserve"> value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"/cda:ClinicalDocument/cda:component/cda:structuredBody/cda:component/cda:section/cda:entry/cda:observation[cda:templateId/@root='1.3.6.1.4.1.19376.1.5.3.1.4.13.4' and cda:code/@code='ORG-075']/cda:value"</w:t>
      </w:r>
      <w:r w:rsidR="001E6A6F" w:rsidRPr="007E2495">
        <w:rPr>
          <w:rFonts w:ascii="Courier New" w:hAnsi="Courier New" w:cs="Courier New"/>
          <w:color w:val="000096"/>
          <w:sz w:val="18"/>
          <w:szCs w:val="24"/>
          <w:highlight w:val="white"/>
        </w:rPr>
        <w:t>/&gt;</w:t>
      </w:r>
      <w:r w:rsidR="001E6A6F" w:rsidRPr="007E2495">
        <w:rPr>
          <w:rFonts w:ascii="Courier New" w:hAnsi="Courier New" w:cs="Courier New"/>
          <w:color w:val="000000"/>
          <w:sz w:val="18"/>
          <w:szCs w:val="24"/>
          <w:highlight w:val="white"/>
        </w:rPr>
        <w:br/>
        <w:t xml:space="preserve">    </w:t>
      </w:r>
      <w:r w:rsidR="001E6A6F" w:rsidRPr="007E2495">
        <w:rPr>
          <w:rFonts w:ascii="Courier New" w:hAnsi="Courier New" w:cs="Courier New"/>
          <w:color w:val="000096"/>
          <w:sz w:val="18"/>
          <w:szCs w:val="24"/>
          <w:highlight w:val="white"/>
        </w:rPr>
        <w:t>&lt;param</w:t>
      </w:r>
      <w:r w:rsidR="001E6A6F" w:rsidRPr="007E2495">
        <w:rPr>
          <w:rFonts w:ascii="Courier New" w:hAnsi="Courier New" w:cs="Courier New"/>
          <w:color w:val="F5844C"/>
          <w:sz w:val="18"/>
          <w:szCs w:val="24"/>
          <w:highlight w:val="white"/>
        </w:rPr>
        <w:t xml:space="preserve"> name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"nullFlavor"</w:t>
      </w:r>
      <w:r w:rsidR="001E6A6F" w:rsidRPr="007E2495">
        <w:rPr>
          <w:rFonts w:ascii="Courier New" w:hAnsi="Courier New" w:cs="Courier New"/>
          <w:color w:val="F5844C"/>
          <w:sz w:val="18"/>
          <w:szCs w:val="24"/>
          <w:highlight w:val="white"/>
        </w:rPr>
        <w:t xml:space="preserve"> value</w:t>
      </w:r>
      <w:r w:rsidR="001E6A6F" w:rsidRPr="007E2495">
        <w:rPr>
          <w:rFonts w:ascii="Courier New" w:hAnsi="Courier New" w:cs="Courier New"/>
          <w:color w:val="FF8040"/>
          <w:sz w:val="18"/>
          <w:szCs w:val="24"/>
          <w:highlight w:val="white"/>
        </w:rPr>
        <w:t>=</w:t>
      </w:r>
      <w:r w:rsidR="001E6A6F" w:rsidRPr="007E2495">
        <w:rPr>
          <w:rFonts w:ascii="Courier New" w:hAnsi="Courier New" w:cs="Courier New"/>
          <w:color w:val="993300"/>
          <w:sz w:val="18"/>
          <w:szCs w:val="24"/>
          <w:highlight w:val="white"/>
        </w:rPr>
        <w:t>"0"</w:t>
      </w:r>
      <w:r w:rsidR="001E6A6F" w:rsidRPr="007E2495">
        <w:rPr>
          <w:rFonts w:ascii="Courier New" w:hAnsi="Courier New" w:cs="Courier New"/>
          <w:color w:val="000096"/>
          <w:sz w:val="18"/>
          <w:szCs w:val="24"/>
          <w:highlight w:val="white"/>
        </w:rPr>
        <w:t>/&gt;</w:t>
      </w:r>
      <w:r w:rsidR="001E6A6F" w:rsidRPr="007E2495">
        <w:rPr>
          <w:rFonts w:ascii="Courier New" w:hAnsi="Courier New" w:cs="Courier New"/>
          <w:color w:val="000000"/>
          <w:sz w:val="18"/>
          <w:szCs w:val="24"/>
          <w:highlight w:val="white"/>
        </w:rPr>
        <w:br/>
      </w:r>
      <w:r w:rsidR="001E6A6F" w:rsidRPr="007E2495">
        <w:rPr>
          <w:rFonts w:ascii="Courier New" w:hAnsi="Courier New" w:cs="Courier New"/>
          <w:color w:val="000096"/>
          <w:sz w:val="18"/>
          <w:szCs w:val="24"/>
          <w:highlight w:val="white"/>
        </w:rPr>
        <w:t>&lt;/pattern&gt;</w:t>
      </w:r>
      <w:r w:rsidR="001E6A6F" w:rsidRPr="007E2495">
        <w:rPr>
          <w:rFonts w:ascii="Courier New" w:hAnsi="Courier New" w:cs="Courier New"/>
          <w:color w:val="000000"/>
          <w:sz w:val="18"/>
          <w:szCs w:val="24"/>
          <w:highlight w:val="white"/>
        </w:rPr>
        <w:t xml:space="preserve">   </w:t>
      </w:r>
    </w:p>
    <w:p w14:paraId="52C38E1B" w14:textId="7276C9E1" w:rsidR="001E6A6F" w:rsidRDefault="001E6A6F" w:rsidP="001E6A6F">
      <w:pPr>
        <w:shd w:val="clear" w:color="auto" w:fill="FFFFFF"/>
        <w:autoSpaceDE w:val="0"/>
        <w:autoSpaceDN w:val="0"/>
        <w:adjustRightInd w:val="0"/>
        <w:spacing w:after="0" w:line="240" w:lineRule="auto"/>
      </w:pPr>
    </w:p>
    <w:p w14:paraId="522BBEE3" w14:textId="652BE07D" w:rsidR="00B47818" w:rsidRDefault="00B47818" w:rsidP="001E6A6F">
      <w:pPr>
        <w:shd w:val="clear" w:color="auto" w:fill="FFFFFF"/>
        <w:autoSpaceDE w:val="0"/>
        <w:autoSpaceDN w:val="0"/>
        <w:adjustRightInd w:val="0"/>
        <w:spacing w:after="0" w:line="240" w:lineRule="auto"/>
      </w:pPr>
    </w:p>
    <w:p w14:paraId="5F500F66" w14:textId="7B08DEB4" w:rsidR="00B47818" w:rsidRDefault="00B47818" w:rsidP="001E6A6F">
      <w:pPr>
        <w:shd w:val="clear" w:color="auto" w:fill="FFFFFF"/>
        <w:autoSpaceDE w:val="0"/>
        <w:autoSpaceDN w:val="0"/>
        <w:adjustRightInd w:val="0"/>
        <w:spacing w:after="0" w:line="240" w:lineRule="auto"/>
      </w:pPr>
    </w:p>
    <w:p w14:paraId="1E549FE5" w14:textId="11F4E1F2" w:rsidR="00B47818" w:rsidRDefault="00B47818" w:rsidP="001E6A6F">
      <w:pPr>
        <w:shd w:val="clear" w:color="auto" w:fill="FFFFFF"/>
        <w:autoSpaceDE w:val="0"/>
        <w:autoSpaceDN w:val="0"/>
        <w:adjustRightInd w:val="0"/>
        <w:spacing w:after="0" w:line="240" w:lineRule="auto"/>
      </w:pPr>
    </w:p>
    <w:p w14:paraId="7A8CC5EB" w14:textId="77777777" w:rsidR="00B47818" w:rsidRDefault="00B47818" w:rsidP="001E6A6F">
      <w:pPr>
        <w:shd w:val="clear" w:color="auto" w:fill="FFFFFF"/>
        <w:autoSpaceDE w:val="0"/>
        <w:autoSpaceDN w:val="0"/>
        <w:adjustRightInd w:val="0"/>
        <w:spacing w:after="0" w:line="240" w:lineRule="auto"/>
      </w:pPr>
    </w:p>
    <w:p w14:paraId="332F7548" w14:textId="0DFD98BC" w:rsidR="001E6A6F" w:rsidRPr="00B47818" w:rsidRDefault="001E6A6F" w:rsidP="001E6A6F">
      <w:pPr>
        <w:shd w:val="clear" w:color="auto" w:fill="FFFFFF"/>
        <w:autoSpaceDE w:val="0"/>
        <w:autoSpaceDN w:val="0"/>
        <w:adjustRightInd w:val="0"/>
        <w:spacing w:after="0" w:line="240" w:lineRule="auto"/>
        <w:rPr>
          <w:b/>
          <w:sz w:val="20"/>
          <w:szCs w:val="20"/>
        </w:rPr>
      </w:pPr>
      <w:r w:rsidRPr="00B47818">
        <w:rPr>
          <w:b/>
          <w:bCs/>
          <w:sz w:val="20"/>
          <w:szCs w:val="20"/>
        </w:rPr>
        <w:t xml:space="preserve">Les paramètres </w:t>
      </w:r>
      <w:r w:rsidRPr="00B47818">
        <w:rPr>
          <w:b/>
          <w:sz w:val="20"/>
          <w:szCs w:val="20"/>
        </w:rPr>
        <w:t xml:space="preserve">du schématron d’un JDV </w:t>
      </w:r>
      <w:r w:rsidR="00DB3B6D" w:rsidRPr="00B47818">
        <w:rPr>
          <w:b/>
          <w:sz w:val="20"/>
          <w:szCs w:val="20"/>
        </w:rPr>
        <w:t>spécif</w:t>
      </w:r>
      <w:r w:rsidRPr="00B47818">
        <w:rPr>
          <w:b/>
          <w:sz w:val="20"/>
          <w:szCs w:val="20"/>
        </w:rPr>
        <w:t>ique :</w:t>
      </w:r>
    </w:p>
    <w:p w14:paraId="0EE20CE5" w14:textId="101ED953" w:rsidR="007E2495" w:rsidRPr="00B47818" w:rsidRDefault="001E6A6F" w:rsidP="00770B9D">
      <w:pPr>
        <w:pStyle w:val="Paragraphedeliste"/>
        <w:numPr>
          <w:ilvl w:val="0"/>
          <w:numId w:val="26"/>
        </w:numPr>
        <w:shd w:val="clear" w:color="auto" w:fill="FFFFFF"/>
        <w:autoSpaceDE w:val="0"/>
        <w:autoSpaceDN w:val="0"/>
        <w:adjustRightInd w:val="0"/>
        <w:spacing w:after="0" w:line="240" w:lineRule="auto"/>
        <w:rPr>
          <w:sz w:val="20"/>
          <w:szCs w:val="20"/>
        </w:rPr>
      </w:pPr>
      <w:r w:rsidRPr="00B47818">
        <w:rPr>
          <w:rFonts w:ascii="Courier New" w:hAnsi="Courier New" w:cs="Courier New"/>
          <w:color w:val="993300"/>
          <w:sz w:val="18"/>
          <w:szCs w:val="20"/>
          <w:highlight w:val="white"/>
        </w:rPr>
        <w:t>path_jdv</w:t>
      </w:r>
      <w:r w:rsidRPr="00B47818">
        <w:rPr>
          <w:rFonts w:ascii="Courier New" w:hAnsi="Courier New" w:cs="Courier New"/>
          <w:color w:val="993300"/>
          <w:sz w:val="18"/>
          <w:szCs w:val="20"/>
        </w:rPr>
        <w:t xml:space="preserve"> </w:t>
      </w:r>
      <w:r w:rsidRPr="00B47818">
        <w:rPr>
          <w:b/>
          <w:bCs/>
          <w:sz w:val="20"/>
          <w:szCs w:val="20"/>
        </w:rPr>
        <w:t>:</w:t>
      </w:r>
      <w:r w:rsidRPr="00B47818">
        <w:rPr>
          <w:sz w:val="20"/>
          <w:szCs w:val="20"/>
        </w:rPr>
        <w:t xml:space="preserve"> </w:t>
      </w:r>
      <w:r w:rsidR="007E2495" w:rsidRPr="00B47818">
        <w:rPr>
          <w:sz w:val="20"/>
          <w:szCs w:val="20"/>
        </w:rPr>
        <w:t xml:space="preserve">chemin relatif du fichier jeu de valeurs (ici </w:t>
      </w:r>
      <w:r w:rsidR="007E2495" w:rsidRPr="00B47818">
        <w:rPr>
          <w:rFonts w:ascii="Courier New" w:hAnsi="Courier New" w:cs="Courier New"/>
          <w:color w:val="993300"/>
          <w:sz w:val="18"/>
          <w:szCs w:val="20"/>
          <w:highlight w:val="white"/>
        </w:rPr>
        <w:t>jdv_Activite</w:t>
      </w:r>
      <w:r w:rsidR="007E2495" w:rsidRPr="00B47818">
        <w:rPr>
          <w:rFonts w:ascii="Courier New" w:hAnsi="Courier New" w:cs="Courier New"/>
          <w:color w:val="993300"/>
          <w:sz w:val="18"/>
          <w:szCs w:val="20"/>
        </w:rPr>
        <w:t xml:space="preserve"> </w:t>
      </w:r>
      <w:r w:rsidR="007E2495" w:rsidRPr="00B47818">
        <w:rPr>
          <w:sz w:val="20"/>
          <w:szCs w:val="20"/>
        </w:rPr>
        <w:t>a été valorisé à</w:t>
      </w:r>
      <w:r w:rsidR="007E2495" w:rsidRPr="00B47818">
        <w:rPr>
          <w:rFonts w:ascii="Courier New" w:hAnsi="Courier New" w:cs="Courier New"/>
          <w:color w:val="993300"/>
          <w:sz w:val="20"/>
          <w:szCs w:val="20"/>
        </w:rPr>
        <w:t xml:space="preserve"> </w:t>
      </w:r>
      <w:r w:rsidR="007E2495" w:rsidRPr="00B47818">
        <w:rPr>
          <w:rFonts w:ascii="Courier New" w:hAnsi="Courier New" w:cs="Courier New"/>
          <w:color w:val="2F5496" w:themeColor="accent1" w:themeShade="BF"/>
          <w:sz w:val="18"/>
          <w:szCs w:val="20"/>
          <w:highlight w:val="white"/>
        </w:rPr>
        <w:t xml:space="preserve">../jeuxDeValeurs/JDV_Activité-CISIS.xml </w:t>
      </w:r>
      <w:r w:rsidR="007E2495" w:rsidRPr="00B47818">
        <w:rPr>
          <w:sz w:val="20"/>
          <w:szCs w:val="20"/>
        </w:rPr>
        <w:t>dans le schématron du modèle CI-SIS_CSE_CS8.sch</w:t>
      </w:r>
      <w:r w:rsidR="00770B9D" w:rsidRPr="00B47818">
        <w:rPr>
          <w:sz w:val="20"/>
          <w:szCs w:val="20"/>
        </w:rPr>
        <w:t>)</w:t>
      </w:r>
    </w:p>
    <w:p w14:paraId="75DF0780" w14:textId="35A61F7C" w:rsidR="001E6A6F" w:rsidRPr="00B47818" w:rsidRDefault="001E6A6F" w:rsidP="001E6A6F">
      <w:pPr>
        <w:pStyle w:val="Paragraphedeliste"/>
        <w:numPr>
          <w:ilvl w:val="0"/>
          <w:numId w:val="26"/>
        </w:numPr>
        <w:shd w:val="clear" w:color="auto" w:fill="FFFFFF"/>
        <w:autoSpaceDE w:val="0"/>
        <w:autoSpaceDN w:val="0"/>
        <w:adjustRightInd w:val="0"/>
        <w:spacing w:after="0" w:line="240" w:lineRule="auto"/>
        <w:rPr>
          <w:sz w:val="20"/>
          <w:szCs w:val="20"/>
        </w:rPr>
      </w:pPr>
      <w:r w:rsidRPr="00B47818">
        <w:rPr>
          <w:rFonts w:ascii="Courier New" w:hAnsi="Courier New" w:cs="Courier New"/>
          <w:color w:val="993300"/>
          <w:sz w:val="18"/>
          <w:szCs w:val="20"/>
          <w:highlight w:val="white"/>
        </w:rPr>
        <w:t>vue_elt</w:t>
      </w:r>
      <w:r w:rsidRPr="00B47818">
        <w:rPr>
          <w:rFonts w:ascii="Courier New" w:hAnsi="Courier New" w:cs="Courier New"/>
          <w:color w:val="993300"/>
          <w:sz w:val="18"/>
          <w:szCs w:val="20"/>
        </w:rPr>
        <w:t xml:space="preserve"> </w:t>
      </w:r>
      <w:r w:rsidRPr="00B47818">
        <w:rPr>
          <w:sz w:val="20"/>
          <w:szCs w:val="20"/>
        </w:rPr>
        <w:t>: ch</w:t>
      </w:r>
      <w:r w:rsidR="00DB3B6D" w:rsidRPr="00B47818">
        <w:rPr>
          <w:sz w:val="20"/>
          <w:szCs w:val="20"/>
        </w:rPr>
        <w:t>emin</w:t>
      </w:r>
      <w:r w:rsidRPr="00B47818">
        <w:rPr>
          <w:sz w:val="20"/>
          <w:szCs w:val="20"/>
        </w:rPr>
        <w:t xml:space="preserve"> </w:t>
      </w:r>
      <w:r w:rsidR="00DB3B6D" w:rsidRPr="00B47818">
        <w:rPr>
          <w:sz w:val="20"/>
          <w:szCs w:val="20"/>
        </w:rPr>
        <w:t>de l'élément codé dans les CDAs affiché dans le message d’erreur</w:t>
      </w:r>
    </w:p>
    <w:p w14:paraId="082FB49C" w14:textId="78EB48EA" w:rsidR="001E6A6F" w:rsidRPr="00B47818" w:rsidRDefault="001E6A6F" w:rsidP="001E6A6F">
      <w:pPr>
        <w:pStyle w:val="Paragraphedeliste"/>
        <w:numPr>
          <w:ilvl w:val="0"/>
          <w:numId w:val="26"/>
        </w:numPr>
        <w:shd w:val="clear" w:color="auto" w:fill="FFFFFF"/>
        <w:autoSpaceDE w:val="0"/>
        <w:autoSpaceDN w:val="0"/>
        <w:adjustRightInd w:val="0"/>
        <w:spacing w:after="0" w:line="240" w:lineRule="auto"/>
        <w:rPr>
          <w:sz w:val="20"/>
          <w:szCs w:val="20"/>
        </w:rPr>
      </w:pPr>
      <w:r w:rsidRPr="00B47818">
        <w:rPr>
          <w:rFonts w:ascii="Courier New" w:hAnsi="Courier New" w:cs="Courier New"/>
          <w:color w:val="993300"/>
          <w:sz w:val="18"/>
          <w:szCs w:val="20"/>
          <w:highlight w:val="white"/>
        </w:rPr>
        <w:t>xpath_elt</w:t>
      </w:r>
      <w:r w:rsidRPr="00B47818">
        <w:rPr>
          <w:rFonts w:ascii="Courier New" w:hAnsi="Courier New" w:cs="Courier New"/>
          <w:color w:val="993300"/>
          <w:sz w:val="18"/>
          <w:szCs w:val="20"/>
        </w:rPr>
        <w:t xml:space="preserve"> </w:t>
      </w:r>
      <w:r w:rsidRPr="00B47818">
        <w:rPr>
          <w:b/>
          <w:bCs/>
          <w:sz w:val="20"/>
          <w:szCs w:val="20"/>
        </w:rPr>
        <w:t>:</w:t>
      </w:r>
      <w:r w:rsidRPr="00B47818">
        <w:rPr>
          <w:sz w:val="20"/>
          <w:szCs w:val="20"/>
        </w:rPr>
        <w:t xml:space="preserve"> contexte xpath de l'élément codé </w:t>
      </w:r>
      <w:r w:rsidR="00947B0D" w:rsidRPr="00B47818">
        <w:rPr>
          <w:sz w:val="20"/>
          <w:szCs w:val="20"/>
        </w:rPr>
        <w:t xml:space="preserve">(ici </w:t>
      </w:r>
      <w:r w:rsidR="00947B0D" w:rsidRPr="00B47818">
        <w:rPr>
          <w:rFonts w:ascii="Courier New" w:hAnsi="Courier New" w:cs="Courier New"/>
          <w:color w:val="993300"/>
          <w:sz w:val="18"/>
          <w:szCs w:val="20"/>
          <w:highlight w:val="white"/>
        </w:rPr>
        <w:t>cda:value</w:t>
      </w:r>
      <w:r w:rsidR="00947B0D" w:rsidRPr="00B47818">
        <w:rPr>
          <w:sz w:val="20"/>
          <w:szCs w:val="20"/>
        </w:rPr>
        <w:t>) à contrôler</w:t>
      </w:r>
      <w:r w:rsidRPr="00B47818">
        <w:rPr>
          <w:sz w:val="20"/>
          <w:szCs w:val="20"/>
        </w:rPr>
        <w:t xml:space="preserve"> </w:t>
      </w:r>
      <w:r w:rsidR="00947B0D" w:rsidRPr="00B47818">
        <w:rPr>
          <w:sz w:val="20"/>
          <w:szCs w:val="20"/>
        </w:rPr>
        <w:t>dans le</w:t>
      </w:r>
      <w:r w:rsidRPr="00B47818">
        <w:rPr>
          <w:sz w:val="20"/>
          <w:szCs w:val="20"/>
        </w:rPr>
        <w:t xml:space="preserve"> JDV</w:t>
      </w:r>
    </w:p>
    <w:p w14:paraId="293088EF" w14:textId="77777777" w:rsidR="001E6A6F" w:rsidRPr="00B47818" w:rsidRDefault="001E6A6F" w:rsidP="001E6A6F">
      <w:pPr>
        <w:pStyle w:val="Paragraphedeliste"/>
        <w:numPr>
          <w:ilvl w:val="0"/>
          <w:numId w:val="26"/>
        </w:numPr>
        <w:shd w:val="clear" w:color="auto" w:fill="FFFFFF"/>
        <w:autoSpaceDE w:val="0"/>
        <w:autoSpaceDN w:val="0"/>
        <w:adjustRightInd w:val="0"/>
        <w:spacing w:after="0" w:line="240" w:lineRule="auto"/>
        <w:rPr>
          <w:sz w:val="20"/>
          <w:szCs w:val="20"/>
        </w:rPr>
      </w:pPr>
      <w:r w:rsidRPr="00B47818">
        <w:rPr>
          <w:rFonts w:ascii="Courier New" w:hAnsi="Courier New" w:cs="Courier New"/>
          <w:color w:val="993300"/>
          <w:sz w:val="18"/>
          <w:szCs w:val="20"/>
          <w:highlight w:val="white"/>
        </w:rPr>
        <w:t>nullFlavor</w:t>
      </w:r>
      <w:r w:rsidRPr="00B47818">
        <w:rPr>
          <w:rFonts w:ascii="Courier New" w:hAnsi="Courier New" w:cs="Courier New"/>
          <w:color w:val="993300"/>
          <w:sz w:val="20"/>
          <w:szCs w:val="20"/>
        </w:rPr>
        <w:t xml:space="preserve"> </w:t>
      </w:r>
      <w:r w:rsidRPr="00B47818">
        <w:rPr>
          <w:b/>
          <w:bCs/>
          <w:sz w:val="20"/>
          <w:szCs w:val="20"/>
        </w:rPr>
        <w:t>:</w:t>
      </w:r>
      <w:r w:rsidRPr="00B47818">
        <w:rPr>
          <w:sz w:val="20"/>
          <w:szCs w:val="20"/>
        </w:rPr>
        <w:t xml:space="preserve"> nullFlavor autorisé (1) ou non (0)</w:t>
      </w:r>
    </w:p>
    <w:p w14:paraId="4601FE82" w14:textId="6FCA61C0" w:rsidR="001E6A6F" w:rsidRPr="00B47818" w:rsidRDefault="001E6A6F" w:rsidP="001E6A6F">
      <w:pPr>
        <w:shd w:val="clear" w:color="auto" w:fill="FFFFFF"/>
        <w:autoSpaceDE w:val="0"/>
        <w:autoSpaceDN w:val="0"/>
        <w:adjustRightInd w:val="0"/>
        <w:spacing w:after="0" w:line="240" w:lineRule="auto"/>
        <w:rPr>
          <w:rFonts w:ascii="Times New Roman" w:hAnsi="Times New Roman" w:cs="Times New Roman"/>
          <w:sz w:val="20"/>
          <w:szCs w:val="20"/>
          <w:highlight w:val="white"/>
        </w:rPr>
      </w:pPr>
    </w:p>
    <w:p w14:paraId="4214EF2C" w14:textId="2FA88CD8" w:rsidR="00DB3B6D" w:rsidRPr="003A3704" w:rsidRDefault="00DB3B6D" w:rsidP="001E6A6F">
      <w:pPr>
        <w:shd w:val="clear" w:color="auto" w:fill="FFFFFF"/>
        <w:autoSpaceDE w:val="0"/>
        <w:autoSpaceDN w:val="0"/>
        <w:adjustRightInd w:val="0"/>
        <w:spacing w:after="0" w:line="240" w:lineRule="auto"/>
        <w:rPr>
          <w:rFonts w:cstheme="minorHAnsi"/>
          <w:b/>
          <w:color w:val="FF0000"/>
          <w:sz w:val="20"/>
          <w:szCs w:val="24"/>
          <w:highlight w:val="white"/>
        </w:rPr>
      </w:pPr>
      <w:r w:rsidRPr="003A3704">
        <w:rPr>
          <w:rFonts w:cstheme="minorHAnsi"/>
          <w:b/>
          <w:color w:val="FF0000"/>
          <w:sz w:val="20"/>
          <w:szCs w:val="24"/>
          <w:highlight w:val="white"/>
        </w:rPr>
        <w:t>Attention :</w:t>
      </w:r>
    </w:p>
    <w:p w14:paraId="703012F5" w14:textId="77777777" w:rsidR="00EB0E36" w:rsidRPr="00B47818" w:rsidRDefault="00EB0E36" w:rsidP="00975277">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cstheme="minorHAnsi"/>
          <w:b/>
          <w:sz w:val="20"/>
          <w:szCs w:val="20"/>
          <w:highlight w:val="white"/>
        </w:rPr>
      </w:pPr>
    </w:p>
    <w:p w14:paraId="47B93DFE" w14:textId="2846CCC8" w:rsidR="007462DF" w:rsidRPr="00B47818" w:rsidRDefault="007462DF" w:rsidP="00975277">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cstheme="minorHAnsi"/>
          <w:b/>
          <w:sz w:val="20"/>
          <w:szCs w:val="20"/>
          <w:highlight w:val="white"/>
        </w:rPr>
      </w:pPr>
      <w:r w:rsidRPr="00B47818">
        <w:rPr>
          <w:rFonts w:cstheme="minorHAnsi"/>
          <w:b/>
          <w:sz w:val="20"/>
          <w:szCs w:val="20"/>
          <w:highlight w:val="white"/>
        </w:rPr>
        <w:t xml:space="preserve">Le paramètre </w:t>
      </w:r>
      <w:r w:rsidRPr="00B47818">
        <w:rPr>
          <w:rFonts w:ascii="Courier New" w:hAnsi="Courier New" w:cs="Courier New"/>
          <w:color w:val="993300"/>
          <w:sz w:val="20"/>
          <w:szCs w:val="20"/>
          <w:highlight w:val="white"/>
        </w:rPr>
        <w:t>xpath_elt</w:t>
      </w:r>
      <w:r w:rsidRPr="00B47818">
        <w:rPr>
          <w:rFonts w:cstheme="minorHAnsi"/>
          <w:b/>
          <w:sz w:val="20"/>
          <w:szCs w:val="20"/>
          <w:highlight w:val="white"/>
        </w:rPr>
        <w:t xml:space="preserve"> doit-être </w:t>
      </w:r>
      <w:r w:rsidR="00A03C23" w:rsidRPr="00B47818">
        <w:rPr>
          <w:rFonts w:cstheme="minorHAnsi"/>
          <w:b/>
          <w:sz w:val="20"/>
          <w:szCs w:val="20"/>
          <w:highlight w:val="white"/>
          <w:u w:val="single"/>
        </w:rPr>
        <w:t>non ambigüe</w:t>
      </w:r>
      <w:r w:rsidRPr="00B47818">
        <w:rPr>
          <w:rFonts w:cstheme="minorHAnsi"/>
          <w:b/>
          <w:sz w:val="20"/>
          <w:szCs w:val="20"/>
          <w:highlight w:val="white"/>
        </w:rPr>
        <w:t xml:space="preserve"> pour déclencher le contrôle de présence du code dans le JDV :</w:t>
      </w:r>
    </w:p>
    <w:p w14:paraId="05AE75CE" w14:textId="53740ECB" w:rsidR="007462DF" w:rsidRPr="00B47818" w:rsidRDefault="00EB0E36" w:rsidP="00975277">
      <w:pPr>
        <w:pStyle w:val="Paragraphedeliste"/>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ind w:left="0"/>
        <w:rPr>
          <w:rFonts w:cstheme="minorHAnsi"/>
          <w:b/>
          <w:sz w:val="20"/>
          <w:szCs w:val="20"/>
          <w:highlight w:val="white"/>
        </w:rPr>
      </w:pPr>
      <w:r w:rsidRPr="00B47818">
        <w:rPr>
          <w:rFonts w:cstheme="minorHAnsi"/>
          <w:sz w:val="20"/>
          <w:szCs w:val="20"/>
          <w:highlight w:val="white"/>
        </w:rPr>
        <w:t>D</w:t>
      </w:r>
      <w:r w:rsidR="007462DF" w:rsidRPr="00B47818">
        <w:rPr>
          <w:rFonts w:cstheme="minorHAnsi"/>
          <w:sz w:val="20"/>
          <w:szCs w:val="20"/>
          <w:highlight w:val="white"/>
        </w:rPr>
        <w:t>ans l’exemple précédent, le</w:t>
      </w:r>
      <w:r w:rsidR="007462DF" w:rsidRPr="00B47818">
        <w:rPr>
          <w:rFonts w:cstheme="minorHAnsi"/>
          <w:b/>
          <w:sz w:val="20"/>
          <w:szCs w:val="20"/>
          <w:highlight w:val="white"/>
        </w:rPr>
        <w:t xml:space="preserve"> </w:t>
      </w:r>
      <w:r w:rsidR="007462DF" w:rsidRPr="00B47818">
        <w:rPr>
          <w:rFonts w:ascii="Courier New" w:hAnsi="Courier New" w:cs="Courier New"/>
          <w:color w:val="2F5496" w:themeColor="accent1" w:themeShade="BF"/>
          <w:sz w:val="20"/>
          <w:szCs w:val="20"/>
          <w:highlight w:val="white"/>
        </w:rPr>
        <w:t xml:space="preserve">JDV_Activité-CISIS </w:t>
      </w:r>
      <w:r w:rsidR="007462DF" w:rsidRPr="00B47818">
        <w:rPr>
          <w:rFonts w:cstheme="minorHAnsi"/>
          <w:sz w:val="20"/>
          <w:szCs w:val="20"/>
          <w:highlight w:val="white"/>
        </w:rPr>
        <w:t>n’est utilisé que dans une entrée Habitus, Mode de vie ('1.3.6.1.4.1.19376.1.5.3.1.4.13.4' de code 'ORG-075'</w:t>
      </w:r>
      <w:r w:rsidRPr="00B47818">
        <w:rPr>
          <w:rFonts w:cstheme="minorHAnsi"/>
          <w:sz w:val="20"/>
          <w:szCs w:val="20"/>
          <w:highlight w:val="white"/>
        </w:rPr>
        <w:t xml:space="preserve"> </w:t>
      </w:r>
      <w:r w:rsidRPr="00B47818">
        <w:rPr>
          <w:rFonts w:cstheme="minorHAnsi"/>
          <w:sz w:val="20"/>
          <w:szCs w:val="20"/>
        </w:rPr>
        <w:t>"Activité professionnelle"</w:t>
      </w:r>
      <w:r w:rsidR="007462DF" w:rsidRPr="00B47818">
        <w:rPr>
          <w:rFonts w:cstheme="minorHAnsi"/>
          <w:sz w:val="20"/>
          <w:szCs w:val="20"/>
          <w:highlight w:val="white"/>
        </w:rPr>
        <w:t>).</w:t>
      </w:r>
    </w:p>
    <w:p w14:paraId="7EA37EA2" w14:textId="77777777" w:rsidR="004641D5" w:rsidRPr="00B47818" w:rsidRDefault="004641D5" w:rsidP="00975277">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cstheme="minorHAnsi"/>
          <w:sz w:val="20"/>
          <w:szCs w:val="20"/>
          <w:highlight w:val="white"/>
        </w:rPr>
      </w:pPr>
    </w:p>
    <w:p w14:paraId="78344698" w14:textId="75213761" w:rsidR="007462DF" w:rsidRPr="00B47818" w:rsidRDefault="007462DF" w:rsidP="00975277">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cstheme="minorHAnsi"/>
          <w:b/>
          <w:sz w:val="20"/>
          <w:szCs w:val="20"/>
          <w:highlight w:val="white"/>
        </w:rPr>
      </w:pPr>
      <w:r w:rsidRPr="00B47818">
        <w:rPr>
          <w:rFonts w:cstheme="minorHAnsi"/>
          <w:sz w:val="20"/>
          <w:szCs w:val="20"/>
          <w:highlight w:val="white"/>
        </w:rPr>
        <w:t>Si on ne précise pas le code 'ORG-075', le contrôle sera fait sur toutes les entrées Habitus, Mode de vie ('1.3.6.1.4.1.19376.1.5.3.1.4.13.4')</w:t>
      </w:r>
      <w:r w:rsidR="004641D5" w:rsidRPr="00B47818">
        <w:rPr>
          <w:rFonts w:cstheme="minorHAnsi"/>
          <w:sz w:val="20"/>
          <w:szCs w:val="20"/>
          <w:highlight w:val="white"/>
        </w:rPr>
        <w:t xml:space="preserve"> e</w:t>
      </w:r>
      <w:r w:rsidR="00EB0E36" w:rsidRPr="00B47818">
        <w:rPr>
          <w:rFonts w:cstheme="minorHAnsi"/>
          <w:sz w:val="20"/>
          <w:szCs w:val="20"/>
          <w:highlight w:val="white"/>
        </w:rPr>
        <w:t xml:space="preserve">t on aura une fausse erreur sur les entrées Habitus, Mode de vie ('1.3.6.1.4.1.19376.1.5.3.1.4.13.4') avec un autre code (par exemple </w:t>
      </w:r>
      <w:r w:rsidR="00EB0E36" w:rsidRPr="00B47818">
        <w:rPr>
          <w:rFonts w:cstheme="minorHAnsi"/>
          <w:sz w:val="20"/>
          <w:szCs w:val="20"/>
        </w:rPr>
        <w:t>code="57712-2" "Niveau d’étude de la mère" qui utilise un autre JDV)</w:t>
      </w:r>
    </w:p>
    <w:p w14:paraId="7910B956" w14:textId="6BB1772E" w:rsidR="007462DF" w:rsidRPr="00B47818" w:rsidRDefault="007462DF" w:rsidP="00975277">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after="0" w:line="240" w:lineRule="auto"/>
        <w:rPr>
          <w:rFonts w:cstheme="minorHAnsi"/>
          <w:b/>
          <w:sz w:val="20"/>
          <w:szCs w:val="20"/>
          <w:highlight w:val="white"/>
        </w:rPr>
      </w:pPr>
    </w:p>
    <w:p w14:paraId="090EBF57" w14:textId="77777777" w:rsidR="00975277" w:rsidRPr="00B47818" w:rsidRDefault="00975277" w:rsidP="00DB3B6D">
      <w:pPr>
        <w:rPr>
          <w:b/>
          <w:sz w:val="20"/>
          <w:szCs w:val="20"/>
        </w:rPr>
      </w:pPr>
    </w:p>
    <w:p w14:paraId="2182CFE0" w14:textId="497ADA1F" w:rsidR="005775FE" w:rsidRPr="00B47818" w:rsidRDefault="00EB0E36" w:rsidP="00DB3B6D">
      <w:pPr>
        <w:rPr>
          <w:b/>
          <w:sz w:val="20"/>
          <w:szCs w:val="20"/>
        </w:rPr>
      </w:pPr>
      <w:r w:rsidRPr="00B47818">
        <w:rPr>
          <w:b/>
          <w:sz w:val="20"/>
          <w:szCs w:val="20"/>
        </w:rPr>
        <w:t>P</w:t>
      </w:r>
      <w:r w:rsidR="00553600" w:rsidRPr="00B47818">
        <w:rPr>
          <w:b/>
          <w:sz w:val="20"/>
          <w:szCs w:val="20"/>
        </w:rPr>
        <w:t>our</w:t>
      </w:r>
      <w:r w:rsidR="0009744F" w:rsidRPr="00B47818">
        <w:rPr>
          <w:b/>
          <w:sz w:val="20"/>
          <w:szCs w:val="20"/>
        </w:rPr>
        <w:t xml:space="preserve"> </w:t>
      </w:r>
      <w:r w:rsidRPr="00B47818">
        <w:rPr>
          <w:b/>
          <w:sz w:val="20"/>
          <w:szCs w:val="20"/>
        </w:rPr>
        <w:t>les</w:t>
      </w:r>
      <w:r w:rsidR="0009744F" w:rsidRPr="00B47818">
        <w:rPr>
          <w:b/>
          <w:sz w:val="20"/>
          <w:szCs w:val="20"/>
        </w:rPr>
        <w:t xml:space="preserve"> shématron</w:t>
      </w:r>
      <w:r w:rsidRPr="00B47818">
        <w:rPr>
          <w:b/>
          <w:sz w:val="20"/>
          <w:szCs w:val="20"/>
        </w:rPr>
        <w:t>s</w:t>
      </w:r>
      <w:r w:rsidR="0009744F" w:rsidRPr="00B47818">
        <w:rPr>
          <w:b/>
          <w:sz w:val="20"/>
          <w:szCs w:val="20"/>
        </w:rPr>
        <w:t xml:space="preserve"> de JDV spécifique</w:t>
      </w:r>
      <w:r w:rsidRPr="00B47818">
        <w:rPr>
          <w:b/>
          <w:sz w:val="20"/>
          <w:szCs w:val="20"/>
        </w:rPr>
        <w:t>s</w:t>
      </w:r>
      <w:r w:rsidR="0009744F" w:rsidRPr="00B47818">
        <w:rPr>
          <w:b/>
          <w:sz w:val="20"/>
          <w:szCs w:val="20"/>
        </w:rPr>
        <w:t xml:space="preserve">, </w:t>
      </w:r>
      <w:r w:rsidRPr="00B47818">
        <w:rPr>
          <w:b/>
          <w:sz w:val="20"/>
          <w:szCs w:val="20"/>
        </w:rPr>
        <w:t>il faut donc distinguer</w:t>
      </w:r>
      <w:r w:rsidR="0009744F" w:rsidRPr="00B47818">
        <w:rPr>
          <w:b/>
          <w:sz w:val="20"/>
          <w:szCs w:val="20"/>
        </w:rPr>
        <w:t xml:space="preserve"> </w:t>
      </w:r>
      <w:r w:rsidR="00227994" w:rsidRPr="00B47818">
        <w:rPr>
          <w:b/>
          <w:sz w:val="20"/>
          <w:szCs w:val="20"/>
        </w:rPr>
        <w:t>3</w:t>
      </w:r>
      <w:r w:rsidR="0009744F" w:rsidRPr="00B47818">
        <w:rPr>
          <w:b/>
          <w:sz w:val="20"/>
          <w:szCs w:val="20"/>
        </w:rPr>
        <w:t xml:space="preserve"> cas</w:t>
      </w:r>
      <w:r w:rsidR="00227994" w:rsidRPr="00B47818">
        <w:rPr>
          <w:b/>
          <w:sz w:val="20"/>
          <w:szCs w:val="20"/>
        </w:rPr>
        <w:t> :</w:t>
      </w:r>
    </w:p>
    <w:p w14:paraId="48D7D506" w14:textId="38592928" w:rsidR="001A05BB" w:rsidRPr="00B47818" w:rsidRDefault="001A05BB" w:rsidP="001A05BB">
      <w:pPr>
        <w:rPr>
          <w:sz w:val="20"/>
          <w:szCs w:val="20"/>
          <w:lang w:eastAsia="fr-FR"/>
        </w:rPr>
      </w:pPr>
      <w:r w:rsidRPr="00B47818">
        <w:rPr>
          <w:b/>
          <w:bCs/>
          <w:sz w:val="20"/>
          <w:szCs w:val="20"/>
          <w:u w:val="single"/>
          <w:lang w:eastAsia="fr-FR"/>
        </w:rPr>
        <w:t>1er cas</w:t>
      </w:r>
      <w:r w:rsidRPr="00B47818">
        <w:rPr>
          <w:sz w:val="20"/>
          <w:szCs w:val="20"/>
          <w:lang w:eastAsia="fr-FR"/>
        </w:rPr>
        <w:t xml:space="preserve"> : </w:t>
      </w:r>
      <w:r w:rsidRPr="00B47818">
        <w:rPr>
          <w:bCs/>
          <w:sz w:val="20"/>
          <w:szCs w:val="20"/>
          <w:lang w:eastAsia="fr-FR"/>
        </w:rPr>
        <w:t>un JDV</w:t>
      </w:r>
      <w:r w:rsidRPr="00B47818">
        <w:rPr>
          <w:sz w:val="20"/>
          <w:szCs w:val="20"/>
          <w:lang w:eastAsia="fr-FR"/>
        </w:rPr>
        <w:t xml:space="preserve"> est utilisé </w:t>
      </w:r>
      <w:r w:rsidRPr="00B47818">
        <w:rPr>
          <w:b/>
          <w:bCs/>
          <w:sz w:val="20"/>
          <w:szCs w:val="20"/>
          <w:lang w:eastAsia="fr-FR"/>
        </w:rPr>
        <w:t>dans un seul type d'entrée de même code</w:t>
      </w:r>
      <w:r w:rsidR="00A03C23" w:rsidRPr="00B47818">
        <w:rPr>
          <w:sz w:val="20"/>
          <w:szCs w:val="20"/>
          <w:lang w:eastAsia="fr-FR"/>
        </w:rPr>
        <w:t xml:space="preserve"> </w:t>
      </w:r>
      <w:r w:rsidR="00A03C23" w:rsidRPr="00B47818">
        <w:rPr>
          <w:rFonts w:cstheme="minorHAnsi"/>
          <w:b/>
          <w:sz w:val="20"/>
          <w:szCs w:val="20"/>
          <w:highlight w:val="white"/>
          <w:u w:val="single"/>
        </w:rPr>
        <w:t>(situation non ambigüe)</w:t>
      </w:r>
    </w:p>
    <w:p w14:paraId="3B9E4BBB" w14:textId="70F11553" w:rsidR="003A3704" w:rsidRPr="00B47818" w:rsidRDefault="003A3704" w:rsidP="003A3704">
      <w:pPr>
        <w:pStyle w:val="Paragraphedeliste"/>
        <w:numPr>
          <w:ilvl w:val="0"/>
          <w:numId w:val="27"/>
        </w:numPr>
        <w:rPr>
          <w:sz w:val="20"/>
          <w:szCs w:val="20"/>
          <w:lang w:eastAsia="fr-FR"/>
        </w:rPr>
      </w:pPr>
      <w:r w:rsidRPr="00B47818">
        <w:rPr>
          <w:sz w:val="20"/>
          <w:szCs w:val="20"/>
          <w:lang w:eastAsia="fr-FR"/>
        </w:rPr>
        <w:t>C’est le cas présenté précédemment. Le schématron du JDV spécifique précise le type d’entrée et le code de cette entrée.</w:t>
      </w:r>
    </w:p>
    <w:p w14:paraId="5F6BBB38" w14:textId="51E07670" w:rsidR="001A05BB" w:rsidRPr="00B47818" w:rsidRDefault="001A05BB" w:rsidP="001A05BB">
      <w:pPr>
        <w:rPr>
          <w:sz w:val="20"/>
          <w:szCs w:val="20"/>
          <w:lang w:eastAsia="fr-FR"/>
        </w:rPr>
      </w:pPr>
      <w:r w:rsidRPr="00B47818">
        <w:rPr>
          <w:b/>
          <w:bCs/>
          <w:sz w:val="20"/>
          <w:szCs w:val="20"/>
          <w:u w:val="single"/>
          <w:lang w:eastAsia="fr-FR"/>
        </w:rPr>
        <w:t>2ème cas</w:t>
      </w:r>
      <w:r w:rsidRPr="00B47818">
        <w:rPr>
          <w:sz w:val="20"/>
          <w:szCs w:val="20"/>
          <w:lang w:eastAsia="fr-FR"/>
        </w:rPr>
        <w:t xml:space="preserve"> : </w:t>
      </w:r>
      <w:r w:rsidRPr="00B47818">
        <w:rPr>
          <w:bCs/>
          <w:sz w:val="20"/>
          <w:szCs w:val="20"/>
          <w:lang w:eastAsia="fr-FR"/>
        </w:rPr>
        <w:t>un JDV</w:t>
      </w:r>
      <w:r w:rsidRPr="00B47818">
        <w:rPr>
          <w:sz w:val="20"/>
          <w:szCs w:val="20"/>
          <w:lang w:eastAsia="fr-FR"/>
        </w:rPr>
        <w:t xml:space="preserve"> est utilisés </w:t>
      </w:r>
      <w:r w:rsidRPr="00B47818">
        <w:rPr>
          <w:b/>
          <w:bCs/>
          <w:sz w:val="20"/>
          <w:szCs w:val="20"/>
          <w:lang w:eastAsia="fr-FR"/>
        </w:rPr>
        <w:t>dans un seul type d'entrée mais cette entrée peut avoir des codes différents</w:t>
      </w:r>
      <w:r w:rsidR="00BC540B" w:rsidRPr="00B47818">
        <w:rPr>
          <w:sz w:val="20"/>
          <w:szCs w:val="20"/>
          <w:lang w:eastAsia="fr-FR"/>
        </w:rPr>
        <w:t xml:space="preserve"> </w:t>
      </w:r>
      <w:r w:rsidR="00BC540B" w:rsidRPr="00B47818">
        <w:rPr>
          <w:rFonts w:cstheme="minorHAnsi"/>
          <w:b/>
          <w:sz w:val="20"/>
          <w:szCs w:val="20"/>
          <w:highlight w:val="white"/>
          <w:u w:val="single"/>
        </w:rPr>
        <w:t>(situation ambigüe)</w:t>
      </w:r>
    </w:p>
    <w:p w14:paraId="06335134" w14:textId="4587C1E8" w:rsidR="003A3704" w:rsidRPr="00B47818" w:rsidRDefault="003A3704" w:rsidP="00D345FB">
      <w:pPr>
        <w:pStyle w:val="Paragraphedeliste"/>
        <w:numPr>
          <w:ilvl w:val="0"/>
          <w:numId w:val="27"/>
        </w:numPr>
        <w:rPr>
          <w:sz w:val="20"/>
          <w:szCs w:val="20"/>
          <w:lang w:eastAsia="fr-FR"/>
        </w:rPr>
      </w:pPr>
      <w:r w:rsidRPr="00B47818">
        <w:rPr>
          <w:sz w:val="20"/>
          <w:szCs w:val="20"/>
          <w:lang w:eastAsia="fr-FR"/>
        </w:rPr>
        <w:t xml:space="preserve">Dans ce cas, </w:t>
      </w:r>
      <w:r w:rsidRPr="00B47818">
        <w:rPr>
          <w:b/>
          <w:color w:val="FF0000"/>
          <w:sz w:val="20"/>
          <w:szCs w:val="20"/>
          <w:lang w:eastAsia="fr-FR"/>
        </w:rPr>
        <w:t>il faut créer un schématron du JDV spécifique par type d’entrée et code de cette entrée</w:t>
      </w:r>
      <w:r w:rsidRPr="00B47818">
        <w:rPr>
          <w:sz w:val="20"/>
          <w:szCs w:val="20"/>
          <w:lang w:eastAsia="fr-FR"/>
        </w:rPr>
        <w:t>,</w:t>
      </w:r>
      <w:r w:rsidR="00975277" w:rsidRPr="00B47818">
        <w:rPr>
          <w:sz w:val="20"/>
          <w:szCs w:val="20"/>
          <w:lang w:eastAsia="fr-FR"/>
        </w:rPr>
        <w:t xml:space="preserve"> </w:t>
      </w:r>
      <w:r w:rsidRPr="00B47818">
        <w:rPr>
          <w:sz w:val="20"/>
          <w:szCs w:val="20"/>
          <w:lang w:eastAsia="fr-FR"/>
        </w:rPr>
        <w:t>pour éviter que le contrôle ne se déclenche sur les mêmes types d’entrées ayant un autre code et utilisant un autre JDV.</w:t>
      </w:r>
    </w:p>
    <w:p w14:paraId="7C0B68B7" w14:textId="77777777" w:rsidR="000E24CF" w:rsidRPr="00B47818" w:rsidRDefault="000E24CF" w:rsidP="006F6FA4">
      <w:pPr>
        <w:rPr>
          <w:sz w:val="20"/>
          <w:szCs w:val="20"/>
        </w:rPr>
      </w:pPr>
    </w:p>
    <w:p w14:paraId="089AF6BE" w14:textId="77777777" w:rsidR="000E24CF" w:rsidRDefault="000E24CF" w:rsidP="006F6FA4">
      <w:r>
        <w:br w:type="page"/>
      </w:r>
    </w:p>
    <w:p w14:paraId="49974E69" w14:textId="0410C745" w:rsidR="0030776C" w:rsidRPr="0030776C" w:rsidRDefault="00BC540B" w:rsidP="0030776C">
      <w:pPr>
        <w:spacing w:after="0" w:line="240" w:lineRule="auto"/>
        <w:rPr>
          <w:b/>
          <w:color w:val="FF0000"/>
        </w:rPr>
      </w:pPr>
      <w:r>
        <w:rPr>
          <w:b/>
          <w:color w:val="FF0000"/>
        </w:rPr>
        <w:lastRenderedPageBreak/>
        <w:t>Attention</w:t>
      </w:r>
    </w:p>
    <w:p w14:paraId="2FB4D830" w14:textId="5C4D1AE9" w:rsidR="0030776C" w:rsidRDefault="0030776C" w:rsidP="0030776C">
      <w:pPr>
        <w:spacing w:after="0" w:line="240" w:lineRule="auto"/>
      </w:pPr>
      <w:r>
        <w:t>Une même entrée de même code peut être utilisée à des niveaux différents, en particulier si on ajoute des sur-sections.</w:t>
      </w:r>
    </w:p>
    <w:p w14:paraId="4D8F8795" w14:textId="77777777" w:rsidR="000E24CF" w:rsidRDefault="000E24CF" w:rsidP="0030776C">
      <w:pPr>
        <w:spacing w:after="0" w:line="240" w:lineRule="auto"/>
      </w:pPr>
    </w:p>
    <w:p w14:paraId="150E4745" w14:textId="4D388713" w:rsidR="0030776C" w:rsidRDefault="0030776C" w:rsidP="0030776C">
      <w:pPr>
        <w:spacing w:after="0" w:line="240" w:lineRule="auto"/>
      </w:pPr>
      <w:r>
        <w:t>Dans l’exemple</w:t>
      </w:r>
      <w:r w:rsidR="000E24CF">
        <w:t xml:space="preserve"> précédent</w:t>
      </w:r>
      <w:r>
        <w:t> :</w:t>
      </w:r>
    </w:p>
    <w:p w14:paraId="04C919C9" w14:textId="77777777" w:rsidR="00907809" w:rsidRDefault="0030776C" w:rsidP="0090780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96"/>
          <w:sz w:val="18"/>
          <w:szCs w:val="24"/>
          <w:highlight w:val="white"/>
        </w:rPr>
      </w:pPr>
      <w:r w:rsidRPr="00907809">
        <w:rPr>
          <w:rFonts w:ascii="Courier New" w:hAnsi="Courier New" w:cs="Courier New"/>
          <w:color w:val="000096"/>
          <w:sz w:val="18"/>
          <w:szCs w:val="24"/>
          <w:highlight w:val="white"/>
        </w:rPr>
        <w:t>&lt;param</w:t>
      </w:r>
      <w:r w:rsidRPr="00907809">
        <w:rPr>
          <w:rFonts w:ascii="Courier New" w:hAnsi="Courier New" w:cs="Courier New"/>
          <w:color w:val="F5844C"/>
          <w:sz w:val="18"/>
          <w:szCs w:val="24"/>
          <w:highlight w:val="white"/>
        </w:rPr>
        <w:t xml:space="preserve"> name</w:t>
      </w:r>
      <w:r w:rsidRPr="00907809">
        <w:rPr>
          <w:rFonts w:ascii="Courier New" w:hAnsi="Courier New" w:cs="Courier New"/>
          <w:color w:val="FF8040"/>
          <w:sz w:val="18"/>
          <w:szCs w:val="24"/>
          <w:highlight w:val="white"/>
        </w:rPr>
        <w:t>=</w:t>
      </w:r>
      <w:r w:rsidRPr="00907809">
        <w:rPr>
          <w:rFonts w:ascii="Courier New" w:hAnsi="Courier New" w:cs="Courier New"/>
          <w:color w:val="993300"/>
          <w:sz w:val="18"/>
          <w:szCs w:val="24"/>
          <w:highlight w:val="white"/>
        </w:rPr>
        <w:t>"xpath_elt"</w:t>
      </w:r>
      <w:r w:rsidRPr="00907809">
        <w:rPr>
          <w:rFonts w:ascii="Courier New" w:hAnsi="Courier New" w:cs="Courier New"/>
          <w:color w:val="F5844C"/>
          <w:sz w:val="18"/>
          <w:szCs w:val="24"/>
          <w:highlight w:val="white"/>
        </w:rPr>
        <w:t xml:space="preserve"> value</w:t>
      </w:r>
      <w:r w:rsidRPr="00907809">
        <w:rPr>
          <w:rFonts w:ascii="Courier New" w:hAnsi="Courier New" w:cs="Courier New"/>
          <w:color w:val="FF8040"/>
          <w:sz w:val="18"/>
          <w:szCs w:val="24"/>
          <w:highlight w:val="white"/>
        </w:rPr>
        <w:t>=</w:t>
      </w:r>
      <w:r w:rsidRPr="00907809">
        <w:rPr>
          <w:rFonts w:ascii="Courier New" w:hAnsi="Courier New" w:cs="Courier New"/>
          <w:color w:val="993300"/>
          <w:sz w:val="18"/>
          <w:szCs w:val="24"/>
          <w:highlight w:val="white"/>
        </w:rPr>
        <w:t>"/cda:ClinicalDocument/cda:component/cda:structuredBody/cda:component/cda:section/cda:entry/cda:observation[cda:templateId/@root='1.3.6.1.4.1.19376.1.5.3.1.4.13.4' and cda:code/@code='ORG-075']/cda:value"</w:t>
      </w:r>
      <w:r w:rsidRPr="00907809">
        <w:rPr>
          <w:rFonts w:ascii="Courier New" w:hAnsi="Courier New" w:cs="Courier New"/>
          <w:color w:val="000096"/>
          <w:sz w:val="18"/>
          <w:szCs w:val="24"/>
          <w:highlight w:val="white"/>
        </w:rPr>
        <w:t>/&gt;</w:t>
      </w:r>
    </w:p>
    <w:p w14:paraId="5EC66567" w14:textId="4D32AE9B" w:rsidR="0030776C" w:rsidRDefault="0030776C" w:rsidP="0030776C">
      <w:pPr>
        <w:spacing w:after="0" w:line="240" w:lineRule="auto"/>
      </w:pPr>
    </w:p>
    <w:p w14:paraId="4FEEBF80" w14:textId="553E7C23" w:rsidR="0030776C" w:rsidRDefault="0030776C" w:rsidP="0030776C">
      <w:pPr>
        <w:spacing w:after="0" w:line="240" w:lineRule="auto"/>
      </w:pPr>
      <w:r>
        <w:t xml:space="preserve">L’entrée d’OID </w:t>
      </w:r>
      <w:r w:rsidRPr="007E2495">
        <w:rPr>
          <w:rFonts w:ascii="Courier New" w:hAnsi="Courier New" w:cs="Courier New"/>
          <w:color w:val="993300"/>
          <w:sz w:val="18"/>
          <w:szCs w:val="24"/>
          <w:highlight w:val="white"/>
        </w:rPr>
        <w:t xml:space="preserve">'1.3.6.1.4.1.19376.1.5.3.1.4.13.4' </w:t>
      </w:r>
      <w:r w:rsidRPr="0030776C">
        <w:t>et de code</w:t>
      </w:r>
      <w:r>
        <w:t xml:space="preserve"> </w:t>
      </w:r>
      <w:r w:rsidRPr="007E2495">
        <w:rPr>
          <w:rFonts w:ascii="Courier New" w:hAnsi="Courier New" w:cs="Courier New"/>
          <w:color w:val="993300"/>
          <w:sz w:val="18"/>
          <w:szCs w:val="24"/>
          <w:highlight w:val="white"/>
        </w:rPr>
        <w:t>'ORG-075'</w:t>
      </w:r>
      <w:r>
        <w:t>est directement positionnée sous la section.</w:t>
      </w:r>
    </w:p>
    <w:p w14:paraId="592D3796" w14:textId="77777777" w:rsidR="000E24CF" w:rsidRDefault="000E24CF" w:rsidP="0030776C">
      <w:pPr>
        <w:spacing w:after="0" w:line="240" w:lineRule="auto"/>
      </w:pPr>
    </w:p>
    <w:p w14:paraId="49A0A0DA" w14:textId="06F46E62" w:rsidR="0030776C" w:rsidRDefault="0030776C" w:rsidP="0030776C">
      <w:pPr>
        <w:spacing w:after="0" w:line="240" w:lineRule="auto"/>
      </w:pPr>
      <w:r>
        <w:t xml:space="preserve">Si </w:t>
      </w:r>
      <w:r w:rsidR="000E24CF">
        <w:t xml:space="preserve">dans un document CDA, </w:t>
      </w:r>
      <w:r>
        <w:t>j’ajoute une sur-section, le chemin est plus complexe :</w:t>
      </w:r>
    </w:p>
    <w:p w14:paraId="111E109E" w14:textId="7AC73AB7" w:rsidR="0030776C" w:rsidRDefault="0030776C" w:rsidP="0030776C">
      <w:pPr>
        <w:spacing w:after="0" w:line="240" w:lineRule="auto"/>
      </w:pPr>
      <w:r w:rsidRPr="007E2495">
        <w:rPr>
          <w:rFonts w:ascii="Courier New" w:hAnsi="Courier New" w:cs="Courier New"/>
          <w:color w:val="FF8040"/>
          <w:sz w:val="18"/>
          <w:szCs w:val="24"/>
          <w:highlight w:val="white"/>
        </w:rPr>
        <w:t>=</w:t>
      </w:r>
      <w:r w:rsidRPr="007E2495">
        <w:rPr>
          <w:rFonts w:ascii="Courier New" w:hAnsi="Courier New" w:cs="Courier New"/>
          <w:color w:val="993300"/>
          <w:sz w:val="18"/>
          <w:szCs w:val="24"/>
          <w:highlight w:val="white"/>
        </w:rPr>
        <w:t>"/cda:ClinicalDocument/cda:component/cda:structuredBody/cda:component/cda:section</w:t>
      </w:r>
      <w:r w:rsidRPr="000E24CF">
        <w:rPr>
          <w:rFonts w:ascii="Courier New" w:hAnsi="Courier New" w:cs="Courier New"/>
          <w:b/>
          <w:color w:val="FF0000"/>
          <w:sz w:val="18"/>
          <w:szCs w:val="24"/>
          <w:highlight w:val="white"/>
        </w:rPr>
        <w:t>/</w:t>
      </w:r>
      <w:r w:rsidR="000E24CF" w:rsidRPr="000E24CF">
        <w:rPr>
          <w:rFonts w:ascii="Courier New" w:hAnsi="Courier New" w:cs="Courier New"/>
          <w:b/>
          <w:color w:val="FF0000"/>
          <w:sz w:val="18"/>
          <w:szCs w:val="24"/>
          <w:highlight w:val="white"/>
        </w:rPr>
        <w:t>cda:component/cda:section</w:t>
      </w:r>
      <w:r w:rsidR="000E24CF" w:rsidRPr="007E2495">
        <w:rPr>
          <w:rFonts w:ascii="Courier New" w:hAnsi="Courier New" w:cs="Courier New"/>
          <w:color w:val="993300"/>
          <w:sz w:val="18"/>
          <w:szCs w:val="24"/>
          <w:highlight w:val="white"/>
        </w:rPr>
        <w:t>/</w:t>
      </w:r>
      <w:r w:rsidRPr="007E2495">
        <w:rPr>
          <w:rFonts w:ascii="Courier New" w:hAnsi="Courier New" w:cs="Courier New"/>
          <w:color w:val="993300"/>
          <w:sz w:val="18"/>
          <w:szCs w:val="24"/>
          <w:highlight w:val="white"/>
        </w:rPr>
        <w:t>cda:entry/cda:observation[cda:templateId/@root='1.3.6.1.4.1.19376.1.5.3.1.4.13.4' and cda:code/@code='ORG-075']/cda:value"</w:t>
      </w:r>
    </w:p>
    <w:p w14:paraId="38F40F67" w14:textId="7A36009B" w:rsidR="0030776C" w:rsidRDefault="0030776C" w:rsidP="0030776C">
      <w:pPr>
        <w:spacing w:after="0" w:line="240" w:lineRule="auto"/>
      </w:pPr>
    </w:p>
    <w:p w14:paraId="04C22A2E" w14:textId="28D43C53" w:rsidR="000E24CF" w:rsidRPr="000E24CF" w:rsidRDefault="000E24CF" w:rsidP="0030776C">
      <w:pPr>
        <w:spacing w:after="0" w:line="240" w:lineRule="auto"/>
        <w:rPr>
          <w:b/>
          <w:color w:val="FF0000"/>
        </w:rPr>
      </w:pPr>
      <w:r w:rsidRPr="000E24CF">
        <w:rPr>
          <w:b/>
          <w:color w:val="FF0000"/>
        </w:rPr>
        <w:t xml:space="preserve">Du coup, le </w:t>
      </w:r>
      <w:r w:rsidR="00B47818">
        <w:rPr>
          <w:b/>
          <w:color w:val="FF0000"/>
        </w:rPr>
        <w:t>contrôle ne fonctionne plus</w:t>
      </w:r>
    </w:p>
    <w:p w14:paraId="6D0BAB6D" w14:textId="77777777" w:rsidR="000E24CF" w:rsidRDefault="000E24CF" w:rsidP="0030776C">
      <w:pPr>
        <w:spacing w:after="0" w:line="240" w:lineRule="auto"/>
      </w:pPr>
    </w:p>
    <w:p w14:paraId="4CA8004A" w14:textId="73B1241F" w:rsidR="0030776C" w:rsidRDefault="006F6FA4" w:rsidP="0030776C">
      <w:pPr>
        <w:spacing w:after="0" w:line="240" w:lineRule="auto"/>
      </w:pPr>
      <w:r>
        <w:t xml:space="preserve">Il </w:t>
      </w:r>
      <w:r w:rsidR="004C652D">
        <w:t>est</w:t>
      </w:r>
      <w:r w:rsidR="0030776C">
        <w:t xml:space="preserve"> possible de </w:t>
      </w:r>
      <w:r w:rsidR="000E24CF">
        <w:t>simplifier</w:t>
      </w:r>
      <w:r w:rsidR="0030776C">
        <w:t xml:space="preserve"> le paramètre </w:t>
      </w:r>
      <w:r w:rsidR="0030776C" w:rsidRPr="0030776C">
        <w:rPr>
          <w:rFonts w:ascii="Courier New" w:hAnsi="Courier New" w:cs="Courier New"/>
          <w:color w:val="993300"/>
          <w:sz w:val="18"/>
          <w:szCs w:val="24"/>
          <w:highlight w:val="white"/>
        </w:rPr>
        <w:t>xpath_elt</w:t>
      </w:r>
    </w:p>
    <w:p w14:paraId="641FF12B" w14:textId="77777777" w:rsidR="0030776C" w:rsidRDefault="0030776C" w:rsidP="0030776C">
      <w:pPr>
        <w:spacing w:after="0" w:line="240" w:lineRule="auto"/>
      </w:pPr>
      <w:r>
        <w:t>En remplaçant :</w:t>
      </w:r>
    </w:p>
    <w:p w14:paraId="6FB8B973" w14:textId="77777777" w:rsidR="00907809" w:rsidRDefault="0030776C" w:rsidP="0030776C">
      <w:pPr>
        <w:spacing w:after="0" w:line="240" w:lineRule="auto"/>
        <w:rPr>
          <w:rFonts w:ascii="Courier New" w:hAnsi="Courier New" w:cs="Courier New"/>
          <w:color w:val="000096"/>
          <w:sz w:val="18"/>
          <w:szCs w:val="24"/>
          <w:highlight w:val="white"/>
        </w:rPr>
      </w:pPr>
      <w:r w:rsidRPr="007E2495">
        <w:rPr>
          <w:rFonts w:ascii="Courier New" w:hAnsi="Courier New" w:cs="Courier New"/>
          <w:color w:val="000096"/>
          <w:sz w:val="18"/>
          <w:szCs w:val="24"/>
          <w:highlight w:val="white"/>
        </w:rPr>
        <w:t>&lt;param</w:t>
      </w:r>
      <w:r w:rsidRPr="007E2495">
        <w:rPr>
          <w:rFonts w:ascii="Courier New" w:hAnsi="Courier New" w:cs="Courier New"/>
          <w:color w:val="F5844C"/>
          <w:sz w:val="18"/>
          <w:szCs w:val="24"/>
          <w:highlight w:val="white"/>
        </w:rPr>
        <w:t xml:space="preserve"> name</w:t>
      </w:r>
      <w:r w:rsidRPr="007E2495">
        <w:rPr>
          <w:rFonts w:ascii="Courier New" w:hAnsi="Courier New" w:cs="Courier New"/>
          <w:color w:val="FF8040"/>
          <w:sz w:val="18"/>
          <w:szCs w:val="24"/>
          <w:highlight w:val="white"/>
        </w:rPr>
        <w:t>=</w:t>
      </w:r>
      <w:r w:rsidRPr="007E2495">
        <w:rPr>
          <w:rFonts w:ascii="Courier New" w:hAnsi="Courier New" w:cs="Courier New"/>
          <w:color w:val="993300"/>
          <w:sz w:val="18"/>
          <w:szCs w:val="24"/>
          <w:highlight w:val="white"/>
        </w:rPr>
        <w:t>"xpath_elt"</w:t>
      </w:r>
      <w:r w:rsidRPr="007E2495">
        <w:rPr>
          <w:rFonts w:ascii="Courier New" w:hAnsi="Courier New" w:cs="Courier New"/>
          <w:color w:val="F5844C"/>
          <w:sz w:val="18"/>
          <w:szCs w:val="24"/>
          <w:highlight w:val="white"/>
        </w:rPr>
        <w:t xml:space="preserve"> value</w:t>
      </w:r>
      <w:r w:rsidRPr="007E2495">
        <w:rPr>
          <w:rFonts w:ascii="Courier New" w:hAnsi="Courier New" w:cs="Courier New"/>
          <w:color w:val="FF8040"/>
          <w:sz w:val="18"/>
          <w:szCs w:val="24"/>
          <w:highlight w:val="white"/>
        </w:rPr>
        <w:t>=</w:t>
      </w:r>
      <w:r w:rsidRPr="007E2495">
        <w:rPr>
          <w:rFonts w:ascii="Courier New" w:hAnsi="Courier New" w:cs="Courier New"/>
          <w:color w:val="993300"/>
          <w:sz w:val="18"/>
          <w:szCs w:val="24"/>
          <w:highlight w:val="white"/>
        </w:rPr>
        <w:t>"/cda:ClinicalDocument/cda:component/cda:structuredBody/cda:component/cda:section/cda:entry/cda:observation[cda:templateId/@root='1.3.6.1.4.1.19376.1.5.3.1.4.13.4' and cda:code/@code='ORG-075']/cda:value"</w:t>
      </w:r>
      <w:r w:rsidRPr="007E2495">
        <w:rPr>
          <w:rFonts w:ascii="Courier New" w:hAnsi="Courier New" w:cs="Courier New"/>
          <w:color w:val="000096"/>
          <w:sz w:val="18"/>
          <w:szCs w:val="24"/>
          <w:highlight w:val="white"/>
        </w:rPr>
        <w:t>/&gt;</w:t>
      </w:r>
    </w:p>
    <w:p w14:paraId="3873FA1B" w14:textId="5A9EE909" w:rsidR="0030776C" w:rsidRDefault="0030776C" w:rsidP="0030776C">
      <w:pPr>
        <w:spacing w:after="0" w:line="240" w:lineRule="auto"/>
      </w:pPr>
      <w:r>
        <w:t>par :</w:t>
      </w:r>
    </w:p>
    <w:p w14:paraId="544E9E79" w14:textId="3DF438B0" w:rsidR="0030776C" w:rsidRDefault="0030776C" w:rsidP="0030776C">
      <w:pPr>
        <w:spacing w:after="0" w:line="240" w:lineRule="auto"/>
      </w:pPr>
      <w:r w:rsidRPr="007E2495">
        <w:rPr>
          <w:rFonts w:ascii="Courier New" w:hAnsi="Courier New" w:cs="Courier New"/>
          <w:color w:val="000096"/>
          <w:sz w:val="18"/>
          <w:szCs w:val="24"/>
          <w:highlight w:val="white"/>
        </w:rPr>
        <w:t>&lt;param</w:t>
      </w:r>
      <w:r w:rsidRPr="007E2495">
        <w:rPr>
          <w:rFonts w:ascii="Courier New" w:hAnsi="Courier New" w:cs="Courier New"/>
          <w:color w:val="F5844C"/>
          <w:sz w:val="18"/>
          <w:szCs w:val="24"/>
          <w:highlight w:val="white"/>
        </w:rPr>
        <w:t xml:space="preserve"> name</w:t>
      </w:r>
      <w:r w:rsidRPr="007E2495">
        <w:rPr>
          <w:rFonts w:ascii="Courier New" w:hAnsi="Courier New" w:cs="Courier New"/>
          <w:color w:val="FF8040"/>
          <w:sz w:val="18"/>
          <w:szCs w:val="24"/>
          <w:highlight w:val="white"/>
        </w:rPr>
        <w:t>=</w:t>
      </w:r>
      <w:r w:rsidRPr="007E2495">
        <w:rPr>
          <w:rFonts w:ascii="Courier New" w:hAnsi="Courier New" w:cs="Courier New"/>
          <w:color w:val="993300"/>
          <w:sz w:val="18"/>
          <w:szCs w:val="24"/>
          <w:highlight w:val="white"/>
        </w:rPr>
        <w:t>"xpath_elt"</w:t>
      </w:r>
      <w:r w:rsidRPr="007E2495">
        <w:rPr>
          <w:rFonts w:ascii="Courier New" w:hAnsi="Courier New" w:cs="Courier New"/>
          <w:color w:val="F5844C"/>
          <w:sz w:val="18"/>
          <w:szCs w:val="24"/>
          <w:highlight w:val="white"/>
        </w:rPr>
        <w:t xml:space="preserve"> value</w:t>
      </w:r>
      <w:r w:rsidRPr="007E2495">
        <w:rPr>
          <w:rFonts w:ascii="Courier New" w:hAnsi="Courier New" w:cs="Courier New"/>
          <w:color w:val="FF8040"/>
          <w:sz w:val="18"/>
          <w:szCs w:val="24"/>
          <w:highlight w:val="white"/>
        </w:rPr>
        <w:t>=</w:t>
      </w:r>
      <w:r w:rsidRPr="007E2495">
        <w:rPr>
          <w:rFonts w:ascii="Courier New" w:hAnsi="Courier New" w:cs="Courier New"/>
          <w:color w:val="993300"/>
          <w:sz w:val="18"/>
          <w:szCs w:val="24"/>
          <w:highlight w:val="white"/>
        </w:rPr>
        <w:t>"cda:observation[cda:templateId/@root='1.3.6.1.4.1.19376.1.5.3.1.4.13.4' and cda:code/@code='ORG-075']/cda:value"</w:t>
      </w:r>
      <w:r w:rsidRPr="007E2495">
        <w:rPr>
          <w:rFonts w:ascii="Courier New" w:hAnsi="Courier New" w:cs="Courier New"/>
          <w:color w:val="000096"/>
          <w:sz w:val="18"/>
          <w:szCs w:val="24"/>
          <w:highlight w:val="white"/>
        </w:rPr>
        <w:t>/&gt;</w:t>
      </w:r>
    </w:p>
    <w:p w14:paraId="3D215E73" w14:textId="170EC3A0" w:rsidR="00D17BFF" w:rsidRDefault="00D17BFF" w:rsidP="00D17BFF"/>
    <w:p w14:paraId="2C739875" w14:textId="480C77A7" w:rsidR="006F6FA4" w:rsidRDefault="006F6FA4" w:rsidP="00D17BFF"/>
    <w:sectPr w:rsidR="006F6FA4" w:rsidSect="002336A2">
      <w:headerReference w:type="default" r:id="rId11"/>
      <w:footerReference w:type="defaul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61BC0" w14:textId="77777777" w:rsidR="00A326A2" w:rsidRDefault="00A326A2" w:rsidP="00836C15">
      <w:pPr>
        <w:spacing w:after="0" w:line="240" w:lineRule="auto"/>
      </w:pPr>
      <w:r>
        <w:separator/>
      </w:r>
    </w:p>
  </w:endnote>
  <w:endnote w:type="continuationSeparator" w:id="0">
    <w:p w14:paraId="4F9AE4CB" w14:textId="77777777" w:rsidR="00A326A2" w:rsidRDefault="00A326A2" w:rsidP="0083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UPC">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3EA69" w14:textId="59EAD8D7" w:rsidR="00720C2B" w:rsidRPr="00985B1F" w:rsidRDefault="00720C2B" w:rsidP="00836C15">
    <w:pPr>
      <w:pStyle w:val="Pieddepage"/>
      <w:pBdr>
        <w:top w:val="single" w:sz="2" w:space="1" w:color="0070C0"/>
      </w:pBdr>
      <w:tabs>
        <w:tab w:val="clear" w:pos="4536"/>
        <w:tab w:val="clear" w:pos="9072"/>
        <w:tab w:val="right" w:pos="8931"/>
        <w:tab w:val="right" w:pos="13608"/>
      </w:tabs>
      <w:rPr>
        <w:color w:val="0070C0"/>
      </w:rPr>
    </w:pPr>
    <w:r w:rsidRPr="00D57B74">
      <w:rPr>
        <w:color w:val="0070C0"/>
        <w:szCs w:val="20"/>
      </w:rPr>
      <w:t>Classification : public</w:t>
    </w:r>
    <w:r w:rsidRPr="00D57B74">
      <w:rPr>
        <w:color w:val="0070C0"/>
        <w:szCs w:val="20"/>
      </w:rPr>
      <w:tab/>
    </w:r>
    <w:r w:rsidRPr="00D57B74">
      <w:rPr>
        <w:color w:val="0070C0"/>
        <w:sz w:val="24"/>
        <w:szCs w:val="24"/>
      </w:rPr>
      <w:fldChar w:fldCharType="begin"/>
    </w:r>
    <w:r w:rsidRPr="00D57B74">
      <w:rPr>
        <w:color w:val="0070C0"/>
      </w:rPr>
      <w:instrText xml:space="preserve"> PAGE </w:instrText>
    </w:r>
    <w:r w:rsidRPr="00D57B74">
      <w:rPr>
        <w:color w:val="0070C0"/>
        <w:sz w:val="24"/>
        <w:szCs w:val="24"/>
      </w:rPr>
      <w:fldChar w:fldCharType="separate"/>
    </w:r>
    <w:r w:rsidR="00D8423C">
      <w:rPr>
        <w:noProof/>
        <w:color w:val="0070C0"/>
      </w:rPr>
      <w:t>20</w:t>
    </w:r>
    <w:r w:rsidRPr="00D57B74">
      <w:rPr>
        <w:color w:val="0070C0"/>
        <w:sz w:val="24"/>
        <w:szCs w:val="24"/>
      </w:rPr>
      <w:fldChar w:fldCharType="end"/>
    </w:r>
    <w:r w:rsidRPr="00D57B74">
      <w:rPr>
        <w:color w:val="0070C0"/>
      </w:rPr>
      <w:t>/</w:t>
    </w:r>
    <w:r w:rsidRPr="00D57B74">
      <w:rPr>
        <w:color w:val="0070C0"/>
        <w:sz w:val="24"/>
        <w:szCs w:val="24"/>
      </w:rPr>
      <w:fldChar w:fldCharType="begin"/>
    </w:r>
    <w:r w:rsidRPr="00D57B74">
      <w:rPr>
        <w:color w:val="0070C0"/>
      </w:rPr>
      <w:instrText xml:space="preserve"> NUMPAGES  </w:instrText>
    </w:r>
    <w:r w:rsidRPr="00D57B74">
      <w:rPr>
        <w:color w:val="0070C0"/>
        <w:sz w:val="24"/>
        <w:szCs w:val="24"/>
      </w:rPr>
      <w:fldChar w:fldCharType="separate"/>
    </w:r>
    <w:r w:rsidR="00D8423C">
      <w:rPr>
        <w:noProof/>
        <w:color w:val="0070C0"/>
      </w:rPr>
      <w:t>20</w:t>
    </w:r>
    <w:r w:rsidRPr="00D57B74">
      <w:rPr>
        <w:color w:val="0070C0"/>
        <w:sz w:val="24"/>
        <w:szCs w:val="24"/>
      </w:rPr>
      <w:fldChar w:fldCharType="end"/>
    </w:r>
  </w:p>
  <w:p w14:paraId="4A3EA794" w14:textId="77777777" w:rsidR="00720C2B" w:rsidRDefault="00720C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20A6D" w14:textId="77777777" w:rsidR="00A326A2" w:rsidRDefault="00A326A2" w:rsidP="00836C15">
      <w:pPr>
        <w:spacing w:after="0" w:line="240" w:lineRule="auto"/>
      </w:pPr>
      <w:r>
        <w:separator/>
      </w:r>
    </w:p>
  </w:footnote>
  <w:footnote w:type="continuationSeparator" w:id="0">
    <w:p w14:paraId="51322D3C" w14:textId="77777777" w:rsidR="00A326A2" w:rsidRDefault="00A326A2" w:rsidP="0083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56" w:type="pct"/>
      <w:jc w:val="center"/>
      <w:tblBorders>
        <w:top w:val="none" w:sz="0" w:space="0" w:color="auto"/>
        <w:left w:val="none" w:sz="0" w:space="0" w:color="auto"/>
        <w:bottom w:val="single" w:sz="8" w:space="0" w:color="0070C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61"/>
      <w:gridCol w:w="5734"/>
      <w:gridCol w:w="1295"/>
    </w:tblGrid>
    <w:tr w:rsidR="00720C2B" w:rsidRPr="0093377F" w14:paraId="55E37529" w14:textId="77777777" w:rsidTr="00177AFB">
      <w:trPr>
        <w:trHeight w:val="821"/>
        <w:jc w:val="center"/>
      </w:trPr>
      <w:tc>
        <w:tcPr>
          <w:tcW w:w="1091" w:type="pct"/>
          <w:vAlign w:val="center"/>
        </w:tcPr>
        <w:p w14:paraId="5205A5BD" w14:textId="77777777" w:rsidR="00720C2B" w:rsidRPr="0093377F" w:rsidRDefault="00720C2B" w:rsidP="00836C15">
          <w:pPr>
            <w:ind w:left="-201"/>
            <w:jc w:val="center"/>
            <w:rPr>
              <w:bCs/>
              <w:color w:val="006AB2"/>
            </w:rPr>
          </w:pPr>
          <w:r w:rsidRPr="0093377F">
            <w:rPr>
              <w:bCs/>
              <w:noProof/>
              <w:color w:val="006AB2"/>
              <w:lang w:eastAsia="fr-FR"/>
            </w:rPr>
            <w:drawing>
              <wp:inline distT="0" distB="0" distL="0" distR="0" wp14:anchorId="6E2219C8" wp14:editId="2D43F85B">
                <wp:extent cx="1325540" cy="26415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ANS_2020_Largeur.jpg"/>
                        <pic:cNvPicPr/>
                      </pic:nvPicPr>
                      <pic:blipFill>
                        <a:blip r:embed="rId1">
                          <a:extLst>
                            <a:ext uri="{28A0092B-C50C-407E-A947-70E740481C1C}">
                              <a14:useLocalDpi xmlns:a14="http://schemas.microsoft.com/office/drawing/2010/main" val="0"/>
                            </a:ext>
                          </a:extLst>
                        </a:blip>
                        <a:stretch>
                          <a:fillRect/>
                        </a:stretch>
                      </pic:blipFill>
                      <pic:spPr>
                        <a:xfrm>
                          <a:off x="0" y="0"/>
                          <a:ext cx="1325540" cy="264159"/>
                        </a:xfrm>
                        <a:prstGeom prst="rect">
                          <a:avLst/>
                        </a:prstGeom>
                      </pic:spPr>
                    </pic:pic>
                  </a:graphicData>
                </a:graphic>
              </wp:inline>
            </w:drawing>
          </w:r>
        </w:p>
      </w:tc>
      <w:tc>
        <w:tcPr>
          <w:tcW w:w="3189" w:type="pct"/>
          <w:vAlign w:val="center"/>
        </w:tcPr>
        <w:p w14:paraId="3DB42C09" w14:textId="40B64003" w:rsidR="00720C2B" w:rsidRPr="00836C15" w:rsidRDefault="00720C2B" w:rsidP="00EB06F0">
          <w:pPr>
            <w:ind w:left="-201"/>
            <w:jc w:val="center"/>
            <w:rPr>
              <w:b/>
              <w:bCs/>
              <w:color w:val="006AB2"/>
              <w:sz w:val="24"/>
            </w:rPr>
          </w:pPr>
          <w:r w:rsidRPr="00836C15">
            <w:rPr>
              <w:b/>
              <w:bCs/>
              <w:color w:val="006AB2"/>
            </w:rPr>
            <w:t xml:space="preserve">Guide des </w:t>
          </w:r>
          <w:r>
            <w:rPr>
              <w:b/>
              <w:bCs/>
              <w:color w:val="006AB2"/>
            </w:rPr>
            <w:t>sc</w:t>
          </w:r>
          <w:r w:rsidRPr="00836C15">
            <w:rPr>
              <w:b/>
              <w:bCs/>
              <w:color w:val="006AB2"/>
            </w:rPr>
            <w:t>hématrons</w:t>
          </w:r>
          <w:r>
            <w:rPr>
              <w:b/>
              <w:bCs/>
              <w:color w:val="006AB2"/>
            </w:rPr>
            <w:t xml:space="preserve"> JDV des volets métiers du CI-SIS</w:t>
          </w:r>
        </w:p>
      </w:tc>
      <w:tc>
        <w:tcPr>
          <w:tcW w:w="720" w:type="pct"/>
          <w:vAlign w:val="center"/>
        </w:tcPr>
        <w:p w14:paraId="440A3015" w14:textId="05A79882" w:rsidR="00720C2B" w:rsidRPr="0093377F" w:rsidRDefault="00720C2B" w:rsidP="00836C15">
          <w:pPr>
            <w:ind w:left="-201"/>
            <w:jc w:val="center"/>
            <w:rPr>
              <w:color w:val="006AB2"/>
            </w:rPr>
          </w:pPr>
          <w:r>
            <w:rPr>
              <w:color w:val="006AB2"/>
            </w:rPr>
            <w:t>15/02/2021</w:t>
          </w:r>
        </w:p>
      </w:tc>
    </w:tr>
  </w:tbl>
  <w:p w14:paraId="40462FCC" w14:textId="77777777" w:rsidR="00720C2B" w:rsidRPr="00836C15" w:rsidRDefault="00720C2B" w:rsidP="00836C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A0"/>
    <w:multiLevelType w:val="multilevel"/>
    <w:tmpl w:val="7DD2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4A09"/>
    <w:multiLevelType w:val="hybridMultilevel"/>
    <w:tmpl w:val="EB8E4EF2"/>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D79A7"/>
    <w:multiLevelType w:val="hybridMultilevel"/>
    <w:tmpl w:val="C0CE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5C01EF"/>
    <w:multiLevelType w:val="hybridMultilevel"/>
    <w:tmpl w:val="DE40F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EB7811"/>
    <w:multiLevelType w:val="hybridMultilevel"/>
    <w:tmpl w:val="5AB40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561129"/>
    <w:multiLevelType w:val="hybridMultilevel"/>
    <w:tmpl w:val="E4760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5F2DE9"/>
    <w:multiLevelType w:val="hybridMultilevel"/>
    <w:tmpl w:val="D7DEE0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60F7FEB"/>
    <w:multiLevelType w:val="hybridMultilevel"/>
    <w:tmpl w:val="704461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7BA7855"/>
    <w:multiLevelType w:val="hybridMultilevel"/>
    <w:tmpl w:val="F3F23688"/>
    <w:lvl w:ilvl="0" w:tplc="D6B223FC">
      <w:numFmt w:val="bullet"/>
      <w:lvlText w:val=""/>
      <w:lvlJc w:val="left"/>
      <w:pPr>
        <w:ind w:left="408" w:hanging="360"/>
      </w:pPr>
      <w:rPr>
        <w:rFonts w:ascii="Wingdings" w:eastAsiaTheme="minorHAnsi" w:hAnsi="Wingdings"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9" w15:restartNumberingAfterBreak="0">
    <w:nsid w:val="1D27233D"/>
    <w:multiLevelType w:val="multilevel"/>
    <w:tmpl w:val="169C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B15A2"/>
    <w:multiLevelType w:val="hybridMultilevel"/>
    <w:tmpl w:val="B568D8AC"/>
    <w:lvl w:ilvl="0" w:tplc="51A0BEA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64" w:hanging="360"/>
      </w:pPr>
      <w:rPr>
        <w:rFonts w:ascii="Courier New" w:hAnsi="Courier New" w:cs="Courier New" w:hint="default"/>
      </w:rPr>
    </w:lvl>
    <w:lvl w:ilvl="2" w:tplc="040C0005" w:tentative="1">
      <w:start w:val="1"/>
      <w:numFmt w:val="bullet"/>
      <w:lvlText w:val=""/>
      <w:lvlJc w:val="left"/>
      <w:pPr>
        <w:ind w:left="884" w:hanging="360"/>
      </w:pPr>
      <w:rPr>
        <w:rFonts w:ascii="Wingdings" w:hAnsi="Wingdings" w:hint="default"/>
      </w:rPr>
    </w:lvl>
    <w:lvl w:ilvl="3" w:tplc="040C0001" w:tentative="1">
      <w:start w:val="1"/>
      <w:numFmt w:val="bullet"/>
      <w:lvlText w:val=""/>
      <w:lvlJc w:val="left"/>
      <w:pPr>
        <w:ind w:left="1604" w:hanging="360"/>
      </w:pPr>
      <w:rPr>
        <w:rFonts w:ascii="Symbol" w:hAnsi="Symbol" w:hint="default"/>
      </w:rPr>
    </w:lvl>
    <w:lvl w:ilvl="4" w:tplc="040C0003" w:tentative="1">
      <w:start w:val="1"/>
      <w:numFmt w:val="bullet"/>
      <w:lvlText w:val="o"/>
      <w:lvlJc w:val="left"/>
      <w:pPr>
        <w:ind w:left="2324" w:hanging="360"/>
      </w:pPr>
      <w:rPr>
        <w:rFonts w:ascii="Courier New" w:hAnsi="Courier New" w:cs="Courier New" w:hint="default"/>
      </w:rPr>
    </w:lvl>
    <w:lvl w:ilvl="5" w:tplc="040C0005" w:tentative="1">
      <w:start w:val="1"/>
      <w:numFmt w:val="bullet"/>
      <w:lvlText w:val=""/>
      <w:lvlJc w:val="left"/>
      <w:pPr>
        <w:ind w:left="3044" w:hanging="360"/>
      </w:pPr>
      <w:rPr>
        <w:rFonts w:ascii="Wingdings" w:hAnsi="Wingdings" w:hint="default"/>
      </w:rPr>
    </w:lvl>
    <w:lvl w:ilvl="6" w:tplc="040C0001" w:tentative="1">
      <w:start w:val="1"/>
      <w:numFmt w:val="bullet"/>
      <w:lvlText w:val=""/>
      <w:lvlJc w:val="left"/>
      <w:pPr>
        <w:ind w:left="3764" w:hanging="360"/>
      </w:pPr>
      <w:rPr>
        <w:rFonts w:ascii="Symbol" w:hAnsi="Symbol" w:hint="default"/>
      </w:rPr>
    </w:lvl>
    <w:lvl w:ilvl="7" w:tplc="040C0003" w:tentative="1">
      <w:start w:val="1"/>
      <w:numFmt w:val="bullet"/>
      <w:lvlText w:val="o"/>
      <w:lvlJc w:val="left"/>
      <w:pPr>
        <w:ind w:left="4484" w:hanging="360"/>
      </w:pPr>
      <w:rPr>
        <w:rFonts w:ascii="Courier New" w:hAnsi="Courier New" w:cs="Courier New" w:hint="default"/>
      </w:rPr>
    </w:lvl>
    <w:lvl w:ilvl="8" w:tplc="040C0005" w:tentative="1">
      <w:start w:val="1"/>
      <w:numFmt w:val="bullet"/>
      <w:lvlText w:val=""/>
      <w:lvlJc w:val="left"/>
      <w:pPr>
        <w:ind w:left="5204" w:hanging="360"/>
      </w:pPr>
      <w:rPr>
        <w:rFonts w:ascii="Wingdings" w:hAnsi="Wingdings" w:hint="default"/>
      </w:rPr>
    </w:lvl>
  </w:abstractNum>
  <w:abstractNum w:abstractNumId="11" w15:restartNumberingAfterBreak="0">
    <w:nsid w:val="2F05018E"/>
    <w:multiLevelType w:val="hybridMultilevel"/>
    <w:tmpl w:val="ADA2CD20"/>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B97AF0"/>
    <w:multiLevelType w:val="hybridMultilevel"/>
    <w:tmpl w:val="52B2EB36"/>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E7230E"/>
    <w:multiLevelType w:val="hybridMultilevel"/>
    <w:tmpl w:val="208E6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CD1D62"/>
    <w:multiLevelType w:val="hybridMultilevel"/>
    <w:tmpl w:val="DAB4ABE2"/>
    <w:lvl w:ilvl="0" w:tplc="DAEC4B0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B1557A"/>
    <w:multiLevelType w:val="hybridMultilevel"/>
    <w:tmpl w:val="E0F6CF92"/>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546FA5"/>
    <w:multiLevelType w:val="hybridMultilevel"/>
    <w:tmpl w:val="CF302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EA53BD"/>
    <w:multiLevelType w:val="hybridMultilevel"/>
    <w:tmpl w:val="5DAC16C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BFF2F22"/>
    <w:multiLevelType w:val="hybridMultilevel"/>
    <w:tmpl w:val="29E495B4"/>
    <w:lvl w:ilvl="0" w:tplc="9670B4A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3B2528"/>
    <w:multiLevelType w:val="multilevel"/>
    <w:tmpl w:val="49F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450C7"/>
    <w:multiLevelType w:val="hybridMultilevel"/>
    <w:tmpl w:val="38104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2A30A8"/>
    <w:multiLevelType w:val="multilevel"/>
    <w:tmpl w:val="992A6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60863"/>
    <w:multiLevelType w:val="hybridMultilevel"/>
    <w:tmpl w:val="CC28C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852BA6"/>
    <w:multiLevelType w:val="hybridMultilevel"/>
    <w:tmpl w:val="5590F85E"/>
    <w:lvl w:ilvl="0" w:tplc="E24AB0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A0764A"/>
    <w:multiLevelType w:val="hybridMultilevel"/>
    <w:tmpl w:val="949EEBBC"/>
    <w:lvl w:ilvl="0" w:tplc="29D2A526">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84C2F30"/>
    <w:multiLevelType w:val="hybridMultilevel"/>
    <w:tmpl w:val="F34A1514"/>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7A7398"/>
    <w:multiLevelType w:val="hybridMultilevel"/>
    <w:tmpl w:val="D00632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921E6E"/>
    <w:multiLevelType w:val="hybridMultilevel"/>
    <w:tmpl w:val="117C1572"/>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CD635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64F25C26"/>
    <w:multiLevelType w:val="hybridMultilevel"/>
    <w:tmpl w:val="38183F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5A19E0"/>
    <w:multiLevelType w:val="hybridMultilevel"/>
    <w:tmpl w:val="9B686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9F4F7C"/>
    <w:multiLevelType w:val="hybridMultilevel"/>
    <w:tmpl w:val="377872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1383107"/>
    <w:multiLevelType w:val="hybridMultilevel"/>
    <w:tmpl w:val="08FA9F9A"/>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181330"/>
    <w:multiLevelType w:val="hybridMultilevel"/>
    <w:tmpl w:val="A5EE4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DF1979"/>
    <w:multiLevelType w:val="hybridMultilevel"/>
    <w:tmpl w:val="C9881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A83F2E"/>
    <w:multiLevelType w:val="hybridMultilevel"/>
    <w:tmpl w:val="23FA92D8"/>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395C58"/>
    <w:multiLevelType w:val="hybridMultilevel"/>
    <w:tmpl w:val="E3468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742EF5"/>
    <w:multiLevelType w:val="hybridMultilevel"/>
    <w:tmpl w:val="72F0C35C"/>
    <w:lvl w:ilvl="0" w:tplc="990A7BD0">
      <w:start w:val="7"/>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B0D004A"/>
    <w:multiLevelType w:val="hybridMultilevel"/>
    <w:tmpl w:val="6890BB0C"/>
    <w:lvl w:ilvl="0" w:tplc="29D2A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C407807"/>
    <w:multiLevelType w:val="hybridMultilevel"/>
    <w:tmpl w:val="DCEE2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D4F056F"/>
    <w:multiLevelType w:val="hybridMultilevel"/>
    <w:tmpl w:val="37D43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E7364A"/>
    <w:multiLevelType w:val="hybridMultilevel"/>
    <w:tmpl w:val="D86A0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EE38C7"/>
    <w:multiLevelType w:val="hybridMultilevel"/>
    <w:tmpl w:val="F07EBA1E"/>
    <w:lvl w:ilvl="0" w:tplc="4B00BC1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8"/>
  </w:num>
  <w:num w:numId="4">
    <w:abstractNumId w:val="23"/>
  </w:num>
  <w:num w:numId="5">
    <w:abstractNumId w:val="18"/>
  </w:num>
  <w:num w:numId="6">
    <w:abstractNumId w:val="9"/>
  </w:num>
  <w:num w:numId="7">
    <w:abstractNumId w:val="0"/>
  </w:num>
  <w:num w:numId="8">
    <w:abstractNumId w:val="19"/>
  </w:num>
  <w:num w:numId="9">
    <w:abstractNumId w:val="21"/>
  </w:num>
  <w:num w:numId="10">
    <w:abstractNumId w:val="29"/>
  </w:num>
  <w:num w:numId="11">
    <w:abstractNumId w:val="40"/>
  </w:num>
  <w:num w:numId="12">
    <w:abstractNumId w:val="31"/>
  </w:num>
  <w:num w:numId="13">
    <w:abstractNumId w:val="42"/>
  </w:num>
  <w:num w:numId="14">
    <w:abstractNumId w:val="14"/>
  </w:num>
  <w:num w:numId="15">
    <w:abstractNumId w:val="28"/>
  </w:num>
  <w:num w:numId="16">
    <w:abstractNumId w:val="6"/>
  </w:num>
  <w:num w:numId="17">
    <w:abstractNumId w:val="30"/>
  </w:num>
  <w:num w:numId="18">
    <w:abstractNumId w:val="26"/>
  </w:num>
  <w:num w:numId="19">
    <w:abstractNumId w:val="5"/>
  </w:num>
  <w:num w:numId="20">
    <w:abstractNumId w:val="20"/>
  </w:num>
  <w:num w:numId="21">
    <w:abstractNumId w:val="22"/>
  </w:num>
  <w:num w:numId="22">
    <w:abstractNumId w:val="3"/>
  </w:num>
  <w:num w:numId="23">
    <w:abstractNumId w:val="13"/>
  </w:num>
  <w:num w:numId="24">
    <w:abstractNumId w:val="16"/>
  </w:num>
  <w:num w:numId="25">
    <w:abstractNumId w:val="4"/>
  </w:num>
  <w:num w:numId="26">
    <w:abstractNumId w:val="17"/>
  </w:num>
  <w:num w:numId="27">
    <w:abstractNumId w:val="35"/>
  </w:num>
  <w:num w:numId="28">
    <w:abstractNumId w:val="25"/>
  </w:num>
  <w:num w:numId="29">
    <w:abstractNumId w:val="38"/>
  </w:num>
  <w:num w:numId="30">
    <w:abstractNumId w:val="1"/>
  </w:num>
  <w:num w:numId="31">
    <w:abstractNumId w:val="32"/>
  </w:num>
  <w:num w:numId="32">
    <w:abstractNumId w:val="24"/>
  </w:num>
  <w:num w:numId="33">
    <w:abstractNumId w:val="11"/>
  </w:num>
  <w:num w:numId="34">
    <w:abstractNumId w:val="15"/>
  </w:num>
  <w:num w:numId="35">
    <w:abstractNumId w:val="27"/>
  </w:num>
  <w:num w:numId="36">
    <w:abstractNumId w:val="12"/>
  </w:num>
  <w:num w:numId="37">
    <w:abstractNumId w:val="39"/>
  </w:num>
  <w:num w:numId="38">
    <w:abstractNumId w:val="34"/>
  </w:num>
  <w:num w:numId="39">
    <w:abstractNumId w:val="33"/>
  </w:num>
  <w:num w:numId="40">
    <w:abstractNumId w:val="36"/>
  </w:num>
  <w:num w:numId="41">
    <w:abstractNumId w:val="2"/>
  </w:num>
  <w:num w:numId="42">
    <w:abstractNumId w:val="7"/>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D7"/>
    <w:rsid w:val="000012F4"/>
    <w:rsid w:val="00004276"/>
    <w:rsid w:val="00006E4F"/>
    <w:rsid w:val="00021825"/>
    <w:rsid w:val="00021961"/>
    <w:rsid w:val="00024F42"/>
    <w:rsid w:val="00026531"/>
    <w:rsid w:val="00027880"/>
    <w:rsid w:val="000300A6"/>
    <w:rsid w:val="00030EC7"/>
    <w:rsid w:val="00051009"/>
    <w:rsid w:val="0005208D"/>
    <w:rsid w:val="00052DAE"/>
    <w:rsid w:val="00065D26"/>
    <w:rsid w:val="00070F4A"/>
    <w:rsid w:val="000713A6"/>
    <w:rsid w:val="00081058"/>
    <w:rsid w:val="00093D40"/>
    <w:rsid w:val="00094462"/>
    <w:rsid w:val="00095363"/>
    <w:rsid w:val="00095F28"/>
    <w:rsid w:val="0009744F"/>
    <w:rsid w:val="00097C4A"/>
    <w:rsid w:val="000A3572"/>
    <w:rsid w:val="000A678F"/>
    <w:rsid w:val="000B0DAA"/>
    <w:rsid w:val="000B1D24"/>
    <w:rsid w:val="000B6CC0"/>
    <w:rsid w:val="000C12E0"/>
    <w:rsid w:val="000D172B"/>
    <w:rsid w:val="000D31B3"/>
    <w:rsid w:val="000E1F29"/>
    <w:rsid w:val="000E24CF"/>
    <w:rsid w:val="000E30E1"/>
    <w:rsid w:val="000E3F35"/>
    <w:rsid w:val="000E40CE"/>
    <w:rsid w:val="000E4714"/>
    <w:rsid w:val="000F59D5"/>
    <w:rsid w:val="00121C66"/>
    <w:rsid w:val="00130477"/>
    <w:rsid w:val="00132587"/>
    <w:rsid w:val="00134C14"/>
    <w:rsid w:val="001364B0"/>
    <w:rsid w:val="00137B15"/>
    <w:rsid w:val="001412D9"/>
    <w:rsid w:val="00143AFA"/>
    <w:rsid w:val="00152BA2"/>
    <w:rsid w:val="001557FA"/>
    <w:rsid w:val="001623EB"/>
    <w:rsid w:val="00165DCF"/>
    <w:rsid w:val="00172448"/>
    <w:rsid w:val="00177AFB"/>
    <w:rsid w:val="00184591"/>
    <w:rsid w:val="00195131"/>
    <w:rsid w:val="0019579E"/>
    <w:rsid w:val="00197023"/>
    <w:rsid w:val="001A05BB"/>
    <w:rsid w:val="001A6F7F"/>
    <w:rsid w:val="001A766B"/>
    <w:rsid w:val="001B0A01"/>
    <w:rsid w:val="001B2139"/>
    <w:rsid w:val="001B5DE6"/>
    <w:rsid w:val="001C07CA"/>
    <w:rsid w:val="001C3725"/>
    <w:rsid w:val="001C3B49"/>
    <w:rsid w:val="001C5881"/>
    <w:rsid w:val="001D1172"/>
    <w:rsid w:val="001D2821"/>
    <w:rsid w:val="001D5AF5"/>
    <w:rsid w:val="001E5D59"/>
    <w:rsid w:val="001E6A6F"/>
    <w:rsid w:val="001F0C0C"/>
    <w:rsid w:val="001F46E2"/>
    <w:rsid w:val="00202678"/>
    <w:rsid w:val="00203D04"/>
    <w:rsid w:val="00210D22"/>
    <w:rsid w:val="0021165E"/>
    <w:rsid w:val="002145E3"/>
    <w:rsid w:val="00214F9F"/>
    <w:rsid w:val="00217D61"/>
    <w:rsid w:val="0022135A"/>
    <w:rsid w:val="00224158"/>
    <w:rsid w:val="002248A2"/>
    <w:rsid w:val="00225BD5"/>
    <w:rsid w:val="00227994"/>
    <w:rsid w:val="00232B71"/>
    <w:rsid w:val="002336A2"/>
    <w:rsid w:val="00242E68"/>
    <w:rsid w:val="002449E3"/>
    <w:rsid w:val="002567AA"/>
    <w:rsid w:val="002609F5"/>
    <w:rsid w:val="00261126"/>
    <w:rsid w:val="00261301"/>
    <w:rsid w:val="00261931"/>
    <w:rsid w:val="002651C5"/>
    <w:rsid w:val="00275E0F"/>
    <w:rsid w:val="00283E75"/>
    <w:rsid w:val="00295AA8"/>
    <w:rsid w:val="00296578"/>
    <w:rsid w:val="002A5555"/>
    <w:rsid w:val="002B16D5"/>
    <w:rsid w:val="002C05F6"/>
    <w:rsid w:val="002D0ED3"/>
    <w:rsid w:val="002D3CED"/>
    <w:rsid w:val="002F4393"/>
    <w:rsid w:val="0030095C"/>
    <w:rsid w:val="00303BE5"/>
    <w:rsid w:val="00307548"/>
    <w:rsid w:val="0030776C"/>
    <w:rsid w:val="00307EA2"/>
    <w:rsid w:val="0031116A"/>
    <w:rsid w:val="003168E2"/>
    <w:rsid w:val="00316DE0"/>
    <w:rsid w:val="00317EF7"/>
    <w:rsid w:val="00324692"/>
    <w:rsid w:val="00327F84"/>
    <w:rsid w:val="003315E2"/>
    <w:rsid w:val="00334656"/>
    <w:rsid w:val="00337E32"/>
    <w:rsid w:val="00346A4B"/>
    <w:rsid w:val="003506F6"/>
    <w:rsid w:val="003572A3"/>
    <w:rsid w:val="00364877"/>
    <w:rsid w:val="00364D73"/>
    <w:rsid w:val="00367653"/>
    <w:rsid w:val="003677A6"/>
    <w:rsid w:val="0037333B"/>
    <w:rsid w:val="00374927"/>
    <w:rsid w:val="00374B3D"/>
    <w:rsid w:val="003751D1"/>
    <w:rsid w:val="003757DB"/>
    <w:rsid w:val="00376913"/>
    <w:rsid w:val="0037694F"/>
    <w:rsid w:val="00380016"/>
    <w:rsid w:val="003910E8"/>
    <w:rsid w:val="003934AF"/>
    <w:rsid w:val="00397116"/>
    <w:rsid w:val="003A3704"/>
    <w:rsid w:val="003A52D4"/>
    <w:rsid w:val="003D0EB1"/>
    <w:rsid w:val="003D39C5"/>
    <w:rsid w:val="003D7239"/>
    <w:rsid w:val="003F29DD"/>
    <w:rsid w:val="003F3E2C"/>
    <w:rsid w:val="003F4035"/>
    <w:rsid w:val="003F47C3"/>
    <w:rsid w:val="003F752E"/>
    <w:rsid w:val="00400810"/>
    <w:rsid w:val="00402C45"/>
    <w:rsid w:val="00404BEC"/>
    <w:rsid w:val="00410D08"/>
    <w:rsid w:val="00412FAE"/>
    <w:rsid w:val="004130F5"/>
    <w:rsid w:val="0041458F"/>
    <w:rsid w:val="00415D32"/>
    <w:rsid w:val="00420DE7"/>
    <w:rsid w:val="0042356D"/>
    <w:rsid w:val="00430484"/>
    <w:rsid w:val="004355D6"/>
    <w:rsid w:val="0043711C"/>
    <w:rsid w:val="004379FF"/>
    <w:rsid w:val="00437CA7"/>
    <w:rsid w:val="00444F01"/>
    <w:rsid w:val="004459CC"/>
    <w:rsid w:val="00454AEC"/>
    <w:rsid w:val="004641D5"/>
    <w:rsid w:val="00471296"/>
    <w:rsid w:val="00476250"/>
    <w:rsid w:val="00486397"/>
    <w:rsid w:val="00492749"/>
    <w:rsid w:val="00492F50"/>
    <w:rsid w:val="004A0CBA"/>
    <w:rsid w:val="004A2CE6"/>
    <w:rsid w:val="004A4152"/>
    <w:rsid w:val="004B03F3"/>
    <w:rsid w:val="004B3CB9"/>
    <w:rsid w:val="004B5CD6"/>
    <w:rsid w:val="004B61C6"/>
    <w:rsid w:val="004B6983"/>
    <w:rsid w:val="004C56BD"/>
    <w:rsid w:val="004C5FEA"/>
    <w:rsid w:val="004C652D"/>
    <w:rsid w:val="004D08C6"/>
    <w:rsid w:val="004D2264"/>
    <w:rsid w:val="004E4FD6"/>
    <w:rsid w:val="004F1024"/>
    <w:rsid w:val="004F1CA4"/>
    <w:rsid w:val="004F2E68"/>
    <w:rsid w:val="004F358B"/>
    <w:rsid w:val="004F5FC4"/>
    <w:rsid w:val="0050650A"/>
    <w:rsid w:val="00507F94"/>
    <w:rsid w:val="00510244"/>
    <w:rsid w:val="0051707B"/>
    <w:rsid w:val="00525665"/>
    <w:rsid w:val="00530EA3"/>
    <w:rsid w:val="005318A2"/>
    <w:rsid w:val="0053193A"/>
    <w:rsid w:val="00535EF8"/>
    <w:rsid w:val="0053689B"/>
    <w:rsid w:val="00541A4B"/>
    <w:rsid w:val="00543FB3"/>
    <w:rsid w:val="005451F9"/>
    <w:rsid w:val="00546873"/>
    <w:rsid w:val="00551CE2"/>
    <w:rsid w:val="00553600"/>
    <w:rsid w:val="0057195B"/>
    <w:rsid w:val="00577346"/>
    <w:rsid w:val="005775FE"/>
    <w:rsid w:val="0057771C"/>
    <w:rsid w:val="00582C3D"/>
    <w:rsid w:val="00586520"/>
    <w:rsid w:val="00591B4A"/>
    <w:rsid w:val="00591ED9"/>
    <w:rsid w:val="0059292E"/>
    <w:rsid w:val="00597920"/>
    <w:rsid w:val="005A6BD0"/>
    <w:rsid w:val="005A6CF8"/>
    <w:rsid w:val="005B29BA"/>
    <w:rsid w:val="005B4735"/>
    <w:rsid w:val="005C1502"/>
    <w:rsid w:val="005D0612"/>
    <w:rsid w:val="005D2B2A"/>
    <w:rsid w:val="005E0544"/>
    <w:rsid w:val="005E0785"/>
    <w:rsid w:val="005E09A1"/>
    <w:rsid w:val="005E0FA1"/>
    <w:rsid w:val="005E16A8"/>
    <w:rsid w:val="005E46EE"/>
    <w:rsid w:val="005E6783"/>
    <w:rsid w:val="005E7462"/>
    <w:rsid w:val="005F0C25"/>
    <w:rsid w:val="005F4EAD"/>
    <w:rsid w:val="005F6D2B"/>
    <w:rsid w:val="005F7D8E"/>
    <w:rsid w:val="005F7E0F"/>
    <w:rsid w:val="00603898"/>
    <w:rsid w:val="00607775"/>
    <w:rsid w:val="006129F3"/>
    <w:rsid w:val="006254E9"/>
    <w:rsid w:val="00626CAE"/>
    <w:rsid w:val="00630885"/>
    <w:rsid w:val="00633DC5"/>
    <w:rsid w:val="006348AC"/>
    <w:rsid w:val="0063554E"/>
    <w:rsid w:val="00636AA8"/>
    <w:rsid w:val="00642458"/>
    <w:rsid w:val="00642B5C"/>
    <w:rsid w:val="00646BC1"/>
    <w:rsid w:val="00646F8E"/>
    <w:rsid w:val="006520B4"/>
    <w:rsid w:val="006539B7"/>
    <w:rsid w:val="00675D29"/>
    <w:rsid w:val="00676D04"/>
    <w:rsid w:val="006802FD"/>
    <w:rsid w:val="006819E2"/>
    <w:rsid w:val="0068201A"/>
    <w:rsid w:val="00682F1E"/>
    <w:rsid w:val="006839B1"/>
    <w:rsid w:val="00686733"/>
    <w:rsid w:val="00692CF4"/>
    <w:rsid w:val="00692FFB"/>
    <w:rsid w:val="00697AB7"/>
    <w:rsid w:val="006A163A"/>
    <w:rsid w:val="006A35D2"/>
    <w:rsid w:val="006B1E5F"/>
    <w:rsid w:val="006B27B3"/>
    <w:rsid w:val="006B2D0E"/>
    <w:rsid w:val="006C1F0B"/>
    <w:rsid w:val="006C20F1"/>
    <w:rsid w:val="006D4966"/>
    <w:rsid w:val="006D6C04"/>
    <w:rsid w:val="006E4B0C"/>
    <w:rsid w:val="006E7A76"/>
    <w:rsid w:val="006F6FA4"/>
    <w:rsid w:val="007076CE"/>
    <w:rsid w:val="0071062E"/>
    <w:rsid w:val="00711956"/>
    <w:rsid w:val="00713F7A"/>
    <w:rsid w:val="00720C2B"/>
    <w:rsid w:val="00721D2D"/>
    <w:rsid w:val="0072525F"/>
    <w:rsid w:val="00730149"/>
    <w:rsid w:val="00734399"/>
    <w:rsid w:val="007375E7"/>
    <w:rsid w:val="00745D8C"/>
    <w:rsid w:val="007462DF"/>
    <w:rsid w:val="007545EE"/>
    <w:rsid w:val="00756460"/>
    <w:rsid w:val="007612AE"/>
    <w:rsid w:val="007622D5"/>
    <w:rsid w:val="007624E4"/>
    <w:rsid w:val="00770B9D"/>
    <w:rsid w:val="00773F3C"/>
    <w:rsid w:val="0078169C"/>
    <w:rsid w:val="00783113"/>
    <w:rsid w:val="00785ECF"/>
    <w:rsid w:val="0079145F"/>
    <w:rsid w:val="00796183"/>
    <w:rsid w:val="00796A7D"/>
    <w:rsid w:val="007A13B7"/>
    <w:rsid w:val="007A66B4"/>
    <w:rsid w:val="007B470E"/>
    <w:rsid w:val="007B48B5"/>
    <w:rsid w:val="007B58FF"/>
    <w:rsid w:val="007C0F92"/>
    <w:rsid w:val="007C3BFF"/>
    <w:rsid w:val="007D1917"/>
    <w:rsid w:val="007D4273"/>
    <w:rsid w:val="007D5B71"/>
    <w:rsid w:val="007D6A4D"/>
    <w:rsid w:val="007E2495"/>
    <w:rsid w:val="007E2F11"/>
    <w:rsid w:val="007F00B5"/>
    <w:rsid w:val="007F3857"/>
    <w:rsid w:val="007F39D4"/>
    <w:rsid w:val="007F6D26"/>
    <w:rsid w:val="00810F6E"/>
    <w:rsid w:val="0081754C"/>
    <w:rsid w:val="00820785"/>
    <w:rsid w:val="00824C8E"/>
    <w:rsid w:val="00836C15"/>
    <w:rsid w:val="0083751F"/>
    <w:rsid w:val="00843A33"/>
    <w:rsid w:val="008454F5"/>
    <w:rsid w:val="008460F1"/>
    <w:rsid w:val="00851D67"/>
    <w:rsid w:val="00854883"/>
    <w:rsid w:val="008615BC"/>
    <w:rsid w:val="00865F32"/>
    <w:rsid w:val="008775A7"/>
    <w:rsid w:val="00881812"/>
    <w:rsid w:val="00884AF3"/>
    <w:rsid w:val="00884E88"/>
    <w:rsid w:val="00891015"/>
    <w:rsid w:val="00892FD5"/>
    <w:rsid w:val="00894C72"/>
    <w:rsid w:val="008A1586"/>
    <w:rsid w:val="008A4624"/>
    <w:rsid w:val="008A5A27"/>
    <w:rsid w:val="008B109E"/>
    <w:rsid w:val="008B4360"/>
    <w:rsid w:val="008E540B"/>
    <w:rsid w:val="008E5F92"/>
    <w:rsid w:val="008E604F"/>
    <w:rsid w:val="008F353F"/>
    <w:rsid w:val="008F3555"/>
    <w:rsid w:val="008F7CA1"/>
    <w:rsid w:val="0090242E"/>
    <w:rsid w:val="00903103"/>
    <w:rsid w:val="00903F5A"/>
    <w:rsid w:val="009066E8"/>
    <w:rsid w:val="00907618"/>
    <w:rsid w:val="00907809"/>
    <w:rsid w:val="00910D79"/>
    <w:rsid w:val="00917D90"/>
    <w:rsid w:val="0092185D"/>
    <w:rsid w:val="009221EF"/>
    <w:rsid w:val="00922373"/>
    <w:rsid w:val="0092295F"/>
    <w:rsid w:val="00930444"/>
    <w:rsid w:val="00933E1E"/>
    <w:rsid w:val="009349EE"/>
    <w:rsid w:val="00935D72"/>
    <w:rsid w:val="00935FBC"/>
    <w:rsid w:val="00943158"/>
    <w:rsid w:val="009449BF"/>
    <w:rsid w:val="009469E0"/>
    <w:rsid w:val="00947B0D"/>
    <w:rsid w:val="00950D40"/>
    <w:rsid w:val="00951C78"/>
    <w:rsid w:val="00953EE0"/>
    <w:rsid w:val="0096015F"/>
    <w:rsid w:val="00967713"/>
    <w:rsid w:val="00975277"/>
    <w:rsid w:val="009778D9"/>
    <w:rsid w:val="0098165D"/>
    <w:rsid w:val="00981AEE"/>
    <w:rsid w:val="0098431A"/>
    <w:rsid w:val="00987BAB"/>
    <w:rsid w:val="00992E3B"/>
    <w:rsid w:val="00995E2B"/>
    <w:rsid w:val="009A1547"/>
    <w:rsid w:val="009A3459"/>
    <w:rsid w:val="009B03FC"/>
    <w:rsid w:val="009B2604"/>
    <w:rsid w:val="009B6CFF"/>
    <w:rsid w:val="009C0892"/>
    <w:rsid w:val="009C09B0"/>
    <w:rsid w:val="009C0CFB"/>
    <w:rsid w:val="009C1766"/>
    <w:rsid w:val="009C3257"/>
    <w:rsid w:val="009C4E6F"/>
    <w:rsid w:val="009C5D52"/>
    <w:rsid w:val="009C6C42"/>
    <w:rsid w:val="009D5D60"/>
    <w:rsid w:val="009D6D5D"/>
    <w:rsid w:val="009D73B8"/>
    <w:rsid w:val="009E1B53"/>
    <w:rsid w:val="009E381C"/>
    <w:rsid w:val="00A03C23"/>
    <w:rsid w:val="00A042FE"/>
    <w:rsid w:val="00A17D82"/>
    <w:rsid w:val="00A2165A"/>
    <w:rsid w:val="00A22BAB"/>
    <w:rsid w:val="00A26B7E"/>
    <w:rsid w:val="00A326A2"/>
    <w:rsid w:val="00A32876"/>
    <w:rsid w:val="00A34BB7"/>
    <w:rsid w:val="00A36131"/>
    <w:rsid w:val="00A370A9"/>
    <w:rsid w:val="00A37A88"/>
    <w:rsid w:val="00A557C3"/>
    <w:rsid w:val="00A57070"/>
    <w:rsid w:val="00A6194D"/>
    <w:rsid w:val="00A66D37"/>
    <w:rsid w:val="00A7160A"/>
    <w:rsid w:val="00A77EFF"/>
    <w:rsid w:val="00A80B49"/>
    <w:rsid w:val="00A80B90"/>
    <w:rsid w:val="00A80FE5"/>
    <w:rsid w:val="00A84EBA"/>
    <w:rsid w:val="00A85620"/>
    <w:rsid w:val="00A86628"/>
    <w:rsid w:val="00A86FB3"/>
    <w:rsid w:val="00A87F39"/>
    <w:rsid w:val="00A916D3"/>
    <w:rsid w:val="00A91FC1"/>
    <w:rsid w:val="00A94A0A"/>
    <w:rsid w:val="00A959B3"/>
    <w:rsid w:val="00A97273"/>
    <w:rsid w:val="00A97B9F"/>
    <w:rsid w:val="00AA0BEE"/>
    <w:rsid w:val="00AA6CBA"/>
    <w:rsid w:val="00AC65ED"/>
    <w:rsid w:val="00AD231B"/>
    <w:rsid w:val="00AD578E"/>
    <w:rsid w:val="00AE28FD"/>
    <w:rsid w:val="00AE5CF9"/>
    <w:rsid w:val="00AF085D"/>
    <w:rsid w:val="00AF2C76"/>
    <w:rsid w:val="00AF3AF0"/>
    <w:rsid w:val="00AF4DCA"/>
    <w:rsid w:val="00AF5AD6"/>
    <w:rsid w:val="00B02A56"/>
    <w:rsid w:val="00B109CD"/>
    <w:rsid w:val="00B1220A"/>
    <w:rsid w:val="00B1544A"/>
    <w:rsid w:val="00B21BCF"/>
    <w:rsid w:val="00B221C9"/>
    <w:rsid w:val="00B234DD"/>
    <w:rsid w:val="00B26A63"/>
    <w:rsid w:val="00B278AF"/>
    <w:rsid w:val="00B30332"/>
    <w:rsid w:val="00B3228A"/>
    <w:rsid w:val="00B32299"/>
    <w:rsid w:val="00B34FAE"/>
    <w:rsid w:val="00B46BDC"/>
    <w:rsid w:val="00B472B2"/>
    <w:rsid w:val="00B47570"/>
    <w:rsid w:val="00B47818"/>
    <w:rsid w:val="00B5022C"/>
    <w:rsid w:val="00B5051F"/>
    <w:rsid w:val="00B51A0F"/>
    <w:rsid w:val="00B569FD"/>
    <w:rsid w:val="00B61A08"/>
    <w:rsid w:val="00B62DC6"/>
    <w:rsid w:val="00B66884"/>
    <w:rsid w:val="00B675D4"/>
    <w:rsid w:val="00B7456C"/>
    <w:rsid w:val="00B76D78"/>
    <w:rsid w:val="00B86C8D"/>
    <w:rsid w:val="00B90B03"/>
    <w:rsid w:val="00BA1E49"/>
    <w:rsid w:val="00BA308C"/>
    <w:rsid w:val="00BA3B9F"/>
    <w:rsid w:val="00BB52EB"/>
    <w:rsid w:val="00BC0408"/>
    <w:rsid w:val="00BC07ED"/>
    <w:rsid w:val="00BC097E"/>
    <w:rsid w:val="00BC0FDD"/>
    <w:rsid w:val="00BC1FB5"/>
    <w:rsid w:val="00BC540B"/>
    <w:rsid w:val="00BC624C"/>
    <w:rsid w:val="00BD390A"/>
    <w:rsid w:val="00BD5F8E"/>
    <w:rsid w:val="00BD7CDD"/>
    <w:rsid w:val="00BE24D6"/>
    <w:rsid w:val="00BE6678"/>
    <w:rsid w:val="00BE6E51"/>
    <w:rsid w:val="00C05DAF"/>
    <w:rsid w:val="00C165AA"/>
    <w:rsid w:val="00C211D2"/>
    <w:rsid w:val="00C241E1"/>
    <w:rsid w:val="00C24612"/>
    <w:rsid w:val="00C33E97"/>
    <w:rsid w:val="00C341D6"/>
    <w:rsid w:val="00C35551"/>
    <w:rsid w:val="00C4074C"/>
    <w:rsid w:val="00C47C31"/>
    <w:rsid w:val="00C52B99"/>
    <w:rsid w:val="00C60272"/>
    <w:rsid w:val="00C72FB0"/>
    <w:rsid w:val="00C738E3"/>
    <w:rsid w:val="00C73912"/>
    <w:rsid w:val="00C74553"/>
    <w:rsid w:val="00C74E49"/>
    <w:rsid w:val="00C755A0"/>
    <w:rsid w:val="00C75AEE"/>
    <w:rsid w:val="00C84AB5"/>
    <w:rsid w:val="00C92EFA"/>
    <w:rsid w:val="00C9335A"/>
    <w:rsid w:val="00C9745D"/>
    <w:rsid w:val="00CA02F1"/>
    <w:rsid w:val="00CA2C95"/>
    <w:rsid w:val="00CA5E1C"/>
    <w:rsid w:val="00CB107C"/>
    <w:rsid w:val="00CC7F01"/>
    <w:rsid w:val="00CD31FD"/>
    <w:rsid w:val="00CD3316"/>
    <w:rsid w:val="00CD7805"/>
    <w:rsid w:val="00CE47A9"/>
    <w:rsid w:val="00CE727E"/>
    <w:rsid w:val="00CF2FE5"/>
    <w:rsid w:val="00CF49E0"/>
    <w:rsid w:val="00D01625"/>
    <w:rsid w:val="00D15078"/>
    <w:rsid w:val="00D15D09"/>
    <w:rsid w:val="00D15F4D"/>
    <w:rsid w:val="00D17BFF"/>
    <w:rsid w:val="00D20805"/>
    <w:rsid w:val="00D24B3C"/>
    <w:rsid w:val="00D26573"/>
    <w:rsid w:val="00D272D7"/>
    <w:rsid w:val="00D31B7B"/>
    <w:rsid w:val="00D31C9F"/>
    <w:rsid w:val="00D343E9"/>
    <w:rsid w:val="00D345FB"/>
    <w:rsid w:val="00D41AF9"/>
    <w:rsid w:val="00D4744C"/>
    <w:rsid w:val="00D47A93"/>
    <w:rsid w:val="00D5404A"/>
    <w:rsid w:val="00D54222"/>
    <w:rsid w:val="00D545CD"/>
    <w:rsid w:val="00D64A09"/>
    <w:rsid w:val="00D74A9B"/>
    <w:rsid w:val="00D80CC4"/>
    <w:rsid w:val="00D80E22"/>
    <w:rsid w:val="00D8423C"/>
    <w:rsid w:val="00D86B81"/>
    <w:rsid w:val="00D86C6C"/>
    <w:rsid w:val="00D90E2E"/>
    <w:rsid w:val="00D94218"/>
    <w:rsid w:val="00D94539"/>
    <w:rsid w:val="00D94779"/>
    <w:rsid w:val="00D97E8A"/>
    <w:rsid w:val="00DA18B4"/>
    <w:rsid w:val="00DA32CF"/>
    <w:rsid w:val="00DA4359"/>
    <w:rsid w:val="00DA4940"/>
    <w:rsid w:val="00DB0805"/>
    <w:rsid w:val="00DB3B6D"/>
    <w:rsid w:val="00DB5B8A"/>
    <w:rsid w:val="00DC2AE6"/>
    <w:rsid w:val="00DC3D5E"/>
    <w:rsid w:val="00DC6454"/>
    <w:rsid w:val="00DD1EDD"/>
    <w:rsid w:val="00DD4D4A"/>
    <w:rsid w:val="00DD6491"/>
    <w:rsid w:val="00DD6B32"/>
    <w:rsid w:val="00DE0B63"/>
    <w:rsid w:val="00DE0D59"/>
    <w:rsid w:val="00DE101F"/>
    <w:rsid w:val="00DE4CF9"/>
    <w:rsid w:val="00DE6670"/>
    <w:rsid w:val="00DF08B3"/>
    <w:rsid w:val="00DF5990"/>
    <w:rsid w:val="00E00F72"/>
    <w:rsid w:val="00E03F34"/>
    <w:rsid w:val="00E04455"/>
    <w:rsid w:val="00E07D2A"/>
    <w:rsid w:val="00E10425"/>
    <w:rsid w:val="00E11337"/>
    <w:rsid w:val="00E1184F"/>
    <w:rsid w:val="00E13DFD"/>
    <w:rsid w:val="00E32116"/>
    <w:rsid w:val="00E33C5A"/>
    <w:rsid w:val="00E36EEB"/>
    <w:rsid w:val="00E37699"/>
    <w:rsid w:val="00E4543A"/>
    <w:rsid w:val="00E461B2"/>
    <w:rsid w:val="00E47312"/>
    <w:rsid w:val="00E47B1E"/>
    <w:rsid w:val="00E62935"/>
    <w:rsid w:val="00E62C2D"/>
    <w:rsid w:val="00E63187"/>
    <w:rsid w:val="00E637B0"/>
    <w:rsid w:val="00E63A22"/>
    <w:rsid w:val="00E64F2E"/>
    <w:rsid w:val="00E678BB"/>
    <w:rsid w:val="00E70F03"/>
    <w:rsid w:val="00E81D0A"/>
    <w:rsid w:val="00E90719"/>
    <w:rsid w:val="00E9533C"/>
    <w:rsid w:val="00E97F3C"/>
    <w:rsid w:val="00EA0488"/>
    <w:rsid w:val="00EA562B"/>
    <w:rsid w:val="00EA6F6D"/>
    <w:rsid w:val="00EB06F0"/>
    <w:rsid w:val="00EB0E36"/>
    <w:rsid w:val="00EB11AD"/>
    <w:rsid w:val="00EB1FA6"/>
    <w:rsid w:val="00EB7941"/>
    <w:rsid w:val="00EC4840"/>
    <w:rsid w:val="00EC57CB"/>
    <w:rsid w:val="00EE2EAE"/>
    <w:rsid w:val="00EE466B"/>
    <w:rsid w:val="00EE6E8D"/>
    <w:rsid w:val="00EE770B"/>
    <w:rsid w:val="00EE7B52"/>
    <w:rsid w:val="00EF0F3C"/>
    <w:rsid w:val="00EF24AA"/>
    <w:rsid w:val="00EF625E"/>
    <w:rsid w:val="00F00781"/>
    <w:rsid w:val="00F0501C"/>
    <w:rsid w:val="00F103E5"/>
    <w:rsid w:val="00F11BBD"/>
    <w:rsid w:val="00F125DA"/>
    <w:rsid w:val="00F13091"/>
    <w:rsid w:val="00F14A92"/>
    <w:rsid w:val="00F14B35"/>
    <w:rsid w:val="00F1672D"/>
    <w:rsid w:val="00F22F53"/>
    <w:rsid w:val="00F255BC"/>
    <w:rsid w:val="00F25E06"/>
    <w:rsid w:val="00F271CE"/>
    <w:rsid w:val="00F35B5F"/>
    <w:rsid w:val="00F40016"/>
    <w:rsid w:val="00F40ABB"/>
    <w:rsid w:val="00F41D94"/>
    <w:rsid w:val="00F43561"/>
    <w:rsid w:val="00F55F96"/>
    <w:rsid w:val="00F60813"/>
    <w:rsid w:val="00F705FD"/>
    <w:rsid w:val="00F71844"/>
    <w:rsid w:val="00F76708"/>
    <w:rsid w:val="00F84718"/>
    <w:rsid w:val="00F91229"/>
    <w:rsid w:val="00F927D2"/>
    <w:rsid w:val="00F92841"/>
    <w:rsid w:val="00F93453"/>
    <w:rsid w:val="00F936EC"/>
    <w:rsid w:val="00F944AE"/>
    <w:rsid w:val="00FA2B4F"/>
    <w:rsid w:val="00FA50EB"/>
    <w:rsid w:val="00FB4D01"/>
    <w:rsid w:val="00FB5721"/>
    <w:rsid w:val="00FC66F2"/>
    <w:rsid w:val="00FC721C"/>
    <w:rsid w:val="00FD1CE4"/>
    <w:rsid w:val="00FD4568"/>
    <w:rsid w:val="00FD49C9"/>
    <w:rsid w:val="00FD5232"/>
    <w:rsid w:val="00FD6A02"/>
    <w:rsid w:val="00FE213D"/>
    <w:rsid w:val="00FE399E"/>
    <w:rsid w:val="00FE5D7C"/>
    <w:rsid w:val="00FF1FE1"/>
    <w:rsid w:val="00FF63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E0BF8"/>
  <w15:chartTrackingRefBased/>
  <w15:docId w15:val="{21DA3721-1874-4828-99F1-B5B679FE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33E1E"/>
    <w:pPr>
      <w:keepNext/>
      <w:keepLines/>
      <w:numPr>
        <w:numId w:val="15"/>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CF49E0"/>
    <w:pPr>
      <w:keepNext/>
      <w:keepLines/>
      <w:numPr>
        <w:ilvl w:val="1"/>
        <w:numId w:val="15"/>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BC0FDD"/>
    <w:pPr>
      <w:keepNext/>
      <w:keepLines/>
      <w:numPr>
        <w:ilvl w:val="2"/>
        <w:numId w:val="15"/>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2336A2"/>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336A2"/>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336A2"/>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336A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336A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36A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3E1E"/>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D272D7"/>
    <w:pPr>
      <w:outlineLvl w:val="9"/>
    </w:pPr>
    <w:rPr>
      <w:lang w:eastAsia="fr-FR"/>
    </w:rPr>
  </w:style>
  <w:style w:type="paragraph" w:styleId="Sansinterligne">
    <w:name w:val="No Spacing"/>
    <w:uiPriority w:val="1"/>
    <w:qFormat/>
    <w:rsid w:val="00D272D7"/>
    <w:pPr>
      <w:spacing w:after="0" w:line="240" w:lineRule="auto"/>
    </w:pPr>
  </w:style>
  <w:style w:type="paragraph" w:styleId="TM1">
    <w:name w:val="toc 1"/>
    <w:basedOn w:val="Normal"/>
    <w:next w:val="Normal"/>
    <w:autoRedefine/>
    <w:uiPriority w:val="39"/>
    <w:unhideWhenUsed/>
    <w:rsid w:val="00D272D7"/>
    <w:pPr>
      <w:spacing w:after="100"/>
    </w:pPr>
  </w:style>
  <w:style w:type="character" w:styleId="Lienhypertexte">
    <w:name w:val="Hyperlink"/>
    <w:basedOn w:val="Policepardfaut"/>
    <w:uiPriority w:val="99"/>
    <w:unhideWhenUsed/>
    <w:rsid w:val="00D272D7"/>
    <w:rPr>
      <w:color w:val="0563C1" w:themeColor="hyperlink"/>
      <w:u w:val="single"/>
    </w:rPr>
  </w:style>
  <w:style w:type="paragraph" w:styleId="Paragraphedeliste">
    <w:name w:val="List Paragraph"/>
    <w:basedOn w:val="Normal"/>
    <w:uiPriority w:val="34"/>
    <w:qFormat/>
    <w:rsid w:val="00F11BBD"/>
    <w:pPr>
      <w:ind w:left="720"/>
      <w:contextualSpacing/>
    </w:pPr>
  </w:style>
  <w:style w:type="character" w:customStyle="1" w:styleId="Titre2Car">
    <w:name w:val="Titre 2 Car"/>
    <w:basedOn w:val="Policepardfaut"/>
    <w:link w:val="Titre2"/>
    <w:uiPriority w:val="9"/>
    <w:rsid w:val="00CF49E0"/>
    <w:rPr>
      <w:rFonts w:asciiTheme="majorHAnsi" w:eastAsiaTheme="majorEastAsia" w:hAnsiTheme="majorHAnsi" w:cstheme="majorBidi"/>
      <w:b/>
      <w:color w:val="2F5496" w:themeColor="accent1" w:themeShade="BF"/>
      <w:sz w:val="26"/>
      <w:szCs w:val="26"/>
    </w:rPr>
  </w:style>
  <w:style w:type="paragraph" w:styleId="TM2">
    <w:name w:val="toc 2"/>
    <w:basedOn w:val="Normal"/>
    <w:next w:val="Normal"/>
    <w:autoRedefine/>
    <w:uiPriority w:val="39"/>
    <w:unhideWhenUsed/>
    <w:rsid w:val="00FA2B4F"/>
    <w:pPr>
      <w:spacing w:after="100"/>
      <w:ind w:left="220"/>
    </w:pPr>
  </w:style>
  <w:style w:type="table" w:styleId="Grilledutableau">
    <w:name w:val="Table Grid"/>
    <w:basedOn w:val="TableauNormal"/>
    <w:uiPriority w:val="39"/>
    <w:rsid w:val="00EE7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1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61C6"/>
    <w:rPr>
      <w:b/>
      <w:bCs/>
    </w:rPr>
  </w:style>
  <w:style w:type="paragraph" w:customStyle="1" w:styleId="Pgarde-T3">
    <w:name w:val="Pgarde - T3"/>
    <w:basedOn w:val="Normal"/>
    <w:uiPriority w:val="19"/>
    <w:rsid w:val="00836C15"/>
    <w:pPr>
      <w:spacing w:before="360" w:after="0" w:line="240" w:lineRule="auto"/>
      <w:ind w:left="680" w:right="454"/>
      <w:jc w:val="both"/>
    </w:pPr>
    <w:rPr>
      <w:rFonts w:ascii="Arial" w:hAnsi="Arial"/>
      <w:color w:val="FFFFFF" w:themeColor="background1"/>
      <w:sz w:val="36"/>
    </w:rPr>
  </w:style>
  <w:style w:type="paragraph" w:styleId="En-tte">
    <w:name w:val="header"/>
    <w:basedOn w:val="Normal"/>
    <w:link w:val="En-tteCar"/>
    <w:uiPriority w:val="99"/>
    <w:unhideWhenUsed/>
    <w:rsid w:val="00836C15"/>
    <w:pPr>
      <w:tabs>
        <w:tab w:val="center" w:pos="4536"/>
        <w:tab w:val="right" w:pos="9072"/>
      </w:tabs>
      <w:spacing w:after="0" w:line="240" w:lineRule="auto"/>
    </w:pPr>
  </w:style>
  <w:style w:type="character" w:customStyle="1" w:styleId="En-tteCar">
    <w:name w:val="En-tête Car"/>
    <w:basedOn w:val="Policepardfaut"/>
    <w:link w:val="En-tte"/>
    <w:uiPriority w:val="99"/>
    <w:rsid w:val="00836C15"/>
  </w:style>
  <w:style w:type="paragraph" w:styleId="Pieddepage">
    <w:name w:val="footer"/>
    <w:basedOn w:val="Normal"/>
    <w:link w:val="PieddepageCar"/>
    <w:uiPriority w:val="99"/>
    <w:unhideWhenUsed/>
    <w:rsid w:val="00836C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C15"/>
  </w:style>
  <w:style w:type="paragraph" w:styleId="TM3">
    <w:name w:val="toc 3"/>
    <w:basedOn w:val="Normal"/>
    <w:next w:val="Normal"/>
    <w:autoRedefine/>
    <w:uiPriority w:val="39"/>
    <w:unhideWhenUsed/>
    <w:rsid w:val="00836C15"/>
    <w:pPr>
      <w:spacing w:after="100"/>
      <w:ind w:left="440"/>
    </w:pPr>
  </w:style>
  <w:style w:type="character" w:customStyle="1" w:styleId="Titre3Car">
    <w:name w:val="Titre 3 Car"/>
    <w:basedOn w:val="Policepardfaut"/>
    <w:link w:val="Titre3"/>
    <w:uiPriority w:val="9"/>
    <w:rsid w:val="00BC0FDD"/>
    <w:rPr>
      <w:rFonts w:asciiTheme="majorHAnsi" w:eastAsiaTheme="majorEastAsia" w:hAnsiTheme="majorHAnsi" w:cstheme="majorBidi"/>
      <w:b/>
      <w:color w:val="1F3763" w:themeColor="accent1" w:themeShade="7F"/>
      <w:sz w:val="24"/>
      <w:szCs w:val="24"/>
    </w:rPr>
  </w:style>
  <w:style w:type="character" w:styleId="Lienhypertextesuivivisit">
    <w:name w:val="FollowedHyperlink"/>
    <w:basedOn w:val="Policepardfaut"/>
    <w:uiPriority w:val="99"/>
    <w:semiHidden/>
    <w:unhideWhenUsed/>
    <w:rsid w:val="00535EF8"/>
    <w:rPr>
      <w:color w:val="954F72" w:themeColor="followedHyperlink"/>
      <w:u w:val="single"/>
    </w:rPr>
  </w:style>
  <w:style w:type="character" w:customStyle="1" w:styleId="UnresolvedMention">
    <w:name w:val="Unresolved Mention"/>
    <w:basedOn w:val="Policepardfaut"/>
    <w:uiPriority w:val="99"/>
    <w:semiHidden/>
    <w:unhideWhenUsed/>
    <w:rsid w:val="0092185D"/>
    <w:rPr>
      <w:color w:val="605E5C"/>
      <w:shd w:val="clear" w:color="auto" w:fill="E1DFDD"/>
    </w:rPr>
  </w:style>
  <w:style w:type="character" w:customStyle="1" w:styleId="Titre4Car">
    <w:name w:val="Titre 4 Car"/>
    <w:basedOn w:val="Policepardfaut"/>
    <w:link w:val="Titre4"/>
    <w:uiPriority w:val="9"/>
    <w:rsid w:val="002336A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336A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336A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336A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336A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36A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FB4D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D01"/>
    <w:rPr>
      <w:rFonts w:ascii="Segoe UI" w:hAnsi="Segoe UI" w:cs="Segoe UI"/>
      <w:sz w:val="18"/>
      <w:szCs w:val="18"/>
    </w:rPr>
  </w:style>
  <w:style w:type="character" w:styleId="Marquedecommentaire">
    <w:name w:val="annotation reference"/>
    <w:basedOn w:val="Policepardfaut"/>
    <w:uiPriority w:val="99"/>
    <w:semiHidden/>
    <w:unhideWhenUsed/>
    <w:rsid w:val="00720C2B"/>
    <w:rPr>
      <w:sz w:val="16"/>
      <w:szCs w:val="16"/>
    </w:rPr>
  </w:style>
  <w:style w:type="paragraph" w:styleId="Commentaire">
    <w:name w:val="annotation text"/>
    <w:basedOn w:val="Normal"/>
    <w:link w:val="CommentaireCar"/>
    <w:uiPriority w:val="99"/>
    <w:semiHidden/>
    <w:unhideWhenUsed/>
    <w:rsid w:val="00720C2B"/>
    <w:pPr>
      <w:spacing w:line="240" w:lineRule="auto"/>
    </w:pPr>
    <w:rPr>
      <w:sz w:val="20"/>
      <w:szCs w:val="20"/>
    </w:rPr>
  </w:style>
  <w:style w:type="character" w:customStyle="1" w:styleId="CommentaireCar">
    <w:name w:val="Commentaire Car"/>
    <w:basedOn w:val="Policepardfaut"/>
    <w:link w:val="Commentaire"/>
    <w:uiPriority w:val="99"/>
    <w:semiHidden/>
    <w:rsid w:val="00720C2B"/>
    <w:rPr>
      <w:sz w:val="20"/>
      <w:szCs w:val="20"/>
    </w:rPr>
  </w:style>
  <w:style w:type="paragraph" w:styleId="Objetducommentaire">
    <w:name w:val="annotation subject"/>
    <w:basedOn w:val="Commentaire"/>
    <w:next w:val="Commentaire"/>
    <w:link w:val="ObjetducommentaireCar"/>
    <w:uiPriority w:val="99"/>
    <w:semiHidden/>
    <w:unhideWhenUsed/>
    <w:rsid w:val="00720C2B"/>
    <w:rPr>
      <w:b/>
      <w:bCs/>
    </w:rPr>
  </w:style>
  <w:style w:type="character" w:customStyle="1" w:styleId="ObjetducommentaireCar">
    <w:name w:val="Objet du commentaire Car"/>
    <w:basedOn w:val="CommentaireCar"/>
    <w:link w:val="Objetducommentaire"/>
    <w:uiPriority w:val="99"/>
    <w:semiHidden/>
    <w:rsid w:val="00720C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4909">
      <w:bodyDiv w:val="1"/>
      <w:marLeft w:val="0"/>
      <w:marRight w:val="0"/>
      <w:marTop w:val="0"/>
      <w:marBottom w:val="0"/>
      <w:divBdr>
        <w:top w:val="none" w:sz="0" w:space="0" w:color="auto"/>
        <w:left w:val="none" w:sz="0" w:space="0" w:color="auto"/>
        <w:bottom w:val="none" w:sz="0" w:space="0" w:color="auto"/>
        <w:right w:val="none" w:sz="0" w:space="0" w:color="auto"/>
      </w:divBdr>
    </w:div>
    <w:div w:id="364907251">
      <w:bodyDiv w:val="1"/>
      <w:marLeft w:val="0"/>
      <w:marRight w:val="0"/>
      <w:marTop w:val="0"/>
      <w:marBottom w:val="0"/>
      <w:divBdr>
        <w:top w:val="none" w:sz="0" w:space="0" w:color="auto"/>
        <w:left w:val="none" w:sz="0" w:space="0" w:color="auto"/>
        <w:bottom w:val="none" w:sz="0" w:space="0" w:color="auto"/>
        <w:right w:val="none" w:sz="0" w:space="0" w:color="auto"/>
      </w:divBdr>
    </w:div>
    <w:div w:id="653603825">
      <w:bodyDiv w:val="1"/>
      <w:marLeft w:val="0"/>
      <w:marRight w:val="0"/>
      <w:marTop w:val="0"/>
      <w:marBottom w:val="0"/>
      <w:divBdr>
        <w:top w:val="none" w:sz="0" w:space="0" w:color="auto"/>
        <w:left w:val="none" w:sz="0" w:space="0" w:color="auto"/>
        <w:bottom w:val="none" w:sz="0" w:space="0" w:color="auto"/>
        <w:right w:val="none" w:sz="0" w:space="0" w:color="auto"/>
      </w:divBdr>
    </w:div>
    <w:div w:id="1098140990">
      <w:bodyDiv w:val="1"/>
      <w:marLeft w:val="0"/>
      <w:marRight w:val="0"/>
      <w:marTop w:val="0"/>
      <w:marBottom w:val="0"/>
      <w:divBdr>
        <w:top w:val="none" w:sz="0" w:space="0" w:color="auto"/>
        <w:left w:val="none" w:sz="0" w:space="0" w:color="auto"/>
        <w:bottom w:val="none" w:sz="0" w:space="0" w:color="auto"/>
        <w:right w:val="none" w:sz="0" w:space="0" w:color="auto"/>
      </w:divBdr>
    </w:div>
    <w:div w:id="1162965150">
      <w:bodyDiv w:val="1"/>
      <w:marLeft w:val="0"/>
      <w:marRight w:val="0"/>
      <w:marTop w:val="0"/>
      <w:marBottom w:val="0"/>
      <w:divBdr>
        <w:top w:val="none" w:sz="0" w:space="0" w:color="auto"/>
        <w:left w:val="none" w:sz="0" w:space="0" w:color="auto"/>
        <w:bottom w:val="none" w:sz="0" w:space="0" w:color="auto"/>
        <w:right w:val="none" w:sz="0" w:space="0" w:color="auto"/>
      </w:divBdr>
    </w:div>
    <w:div w:id="1475561021">
      <w:bodyDiv w:val="1"/>
      <w:marLeft w:val="0"/>
      <w:marRight w:val="0"/>
      <w:marTop w:val="0"/>
      <w:marBottom w:val="0"/>
      <w:divBdr>
        <w:top w:val="none" w:sz="0" w:space="0" w:color="auto"/>
        <w:left w:val="none" w:sz="0" w:space="0" w:color="auto"/>
        <w:bottom w:val="none" w:sz="0" w:space="0" w:color="auto"/>
        <w:right w:val="none" w:sz="0" w:space="0" w:color="auto"/>
      </w:divBdr>
    </w:div>
    <w:div w:id="1502969315">
      <w:bodyDiv w:val="1"/>
      <w:marLeft w:val="0"/>
      <w:marRight w:val="0"/>
      <w:marTop w:val="0"/>
      <w:marBottom w:val="0"/>
      <w:divBdr>
        <w:top w:val="none" w:sz="0" w:space="0" w:color="auto"/>
        <w:left w:val="none" w:sz="0" w:space="0" w:color="auto"/>
        <w:bottom w:val="none" w:sz="0" w:space="0" w:color="auto"/>
        <w:right w:val="none" w:sz="0" w:space="0" w:color="auto"/>
      </w:divBdr>
    </w:div>
    <w:div w:id="1696613481">
      <w:bodyDiv w:val="1"/>
      <w:marLeft w:val="0"/>
      <w:marRight w:val="0"/>
      <w:marTop w:val="0"/>
      <w:marBottom w:val="0"/>
      <w:divBdr>
        <w:top w:val="none" w:sz="0" w:space="0" w:color="auto"/>
        <w:left w:val="none" w:sz="0" w:space="0" w:color="auto"/>
        <w:bottom w:val="none" w:sz="0" w:space="0" w:color="auto"/>
        <w:right w:val="none" w:sz="0" w:space="0" w:color="auto"/>
      </w:divBdr>
    </w:div>
    <w:div w:id="1748838610">
      <w:bodyDiv w:val="1"/>
      <w:marLeft w:val="0"/>
      <w:marRight w:val="0"/>
      <w:marTop w:val="0"/>
      <w:marBottom w:val="0"/>
      <w:divBdr>
        <w:top w:val="none" w:sz="0" w:space="0" w:color="auto"/>
        <w:left w:val="none" w:sz="0" w:space="0" w:color="auto"/>
        <w:bottom w:val="none" w:sz="0" w:space="0" w:color="auto"/>
        <w:right w:val="none" w:sz="0" w:space="0" w:color="auto"/>
      </w:divBdr>
    </w:div>
    <w:div w:id="1906522810">
      <w:bodyDiv w:val="1"/>
      <w:marLeft w:val="0"/>
      <w:marRight w:val="0"/>
      <w:marTop w:val="0"/>
      <w:marBottom w:val="0"/>
      <w:divBdr>
        <w:top w:val="none" w:sz="0" w:space="0" w:color="auto"/>
        <w:left w:val="none" w:sz="0" w:space="0" w:color="auto"/>
        <w:bottom w:val="none" w:sz="0" w:space="0" w:color="auto"/>
        <w:right w:val="none" w:sz="0" w:space="0" w:color="auto"/>
      </w:divBdr>
    </w:div>
    <w:div w:id="20895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C7D1C-148E-4AEC-8A41-7379FDF1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5103</Words>
  <Characters>28068</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bensalem</dc:creator>
  <cp:keywords/>
  <dc:description/>
  <cp:lastModifiedBy>Alain PERIE</cp:lastModifiedBy>
  <cp:revision>3</cp:revision>
  <dcterms:created xsi:type="dcterms:W3CDTF">2021-02-16T11:06:00Z</dcterms:created>
  <dcterms:modified xsi:type="dcterms:W3CDTF">2021-02-16T11:10:00Z</dcterms:modified>
</cp:coreProperties>
</file>