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ACF" w:rsidRPr="00353ACF" w:rsidRDefault="00353ACF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b/>
          <w:color w:val="222222"/>
          <w:sz w:val="12"/>
          <w:szCs w:val="12"/>
          <w:lang w:eastAsia="es-AR"/>
        </w:rPr>
        <w:t xml:space="preserve">Grupo: 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Lehmman</w:t>
      </w:r>
      <w:proofErr w:type="spellEnd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– Oliva - Pértile</w:t>
      </w:r>
    </w:p>
    <w:p w:rsidR="00353ACF" w:rsidRDefault="00353ACF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2"/>
          <w:szCs w:val="12"/>
          <w:lang w:eastAsia="es-AR"/>
        </w:rPr>
      </w:pPr>
    </w:p>
    <w:p w:rsidR="004204FC" w:rsidRPr="00353ACF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2"/>
          <w:szCs w:val="12"/>
          <w:lang w:eastAsia="es-AR"/>
        </w:rPr>
      </w:pPr>
      <w:r w:rsidRPr="00353ACF">
        <w:rPr>
          <w:rFonts w:ascii="Arial" w:eastAsia="Times New Roman" w:hAnsi="Arial" w:cs="Arial"/>
          <w:b/>
          <w:color w:val="222222"/>
          <w:sz w:val="12"/>
          <w:szCs w:val="12"/>
          <w:lang w:eastAsia="es-AR"/>
        </w:rPr>
        <w:t>Breve historia</w:t>
      </w:r>
    </w:p>
    <w:p w:rsidR="004204FC" w:rsidRP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El personaje  es un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habitante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de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planeta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“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MagNet</w:t>
      </w:r>
      <w:proofErr w:type="spellEnd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” donde todos los individuos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son mágicos y la fuente de su magia es un tótem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viviente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,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Shelda</w:t>
      </w:r>
      <w:proofErr w:type="spellEnd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”, con aspecto de mujer</w:t>
      </w:r>
    </w:p>
    <w:p w:rsidR="004204FC" w:rsidRP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l personaje villano es un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habitante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de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planeta “Sinergia” que armó un arma secreta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y necesita una fuente de energía lo suficientemente fuerte para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mantenerla. Luego de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muchos años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buscando encontrar esa fuente de energía, descubre e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l planeta 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MagNet</w:t>
      </w:r>
      <w:proofErr w:type="spellEnd"/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y logra robar el tótem para satisfacer las necesidades de energía de su arma</w:t>
      </w:r>
    </w:p>
    <w:p w:rsid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T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odos los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habitantes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del planeta 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MagNet</w:t>
      </w:r>
      <w:proofErr w:type="spellEnd"/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empiezan a enfermarse/morir/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y es allí donde surge el personaje principal, “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Lehmann</w:t>
      </w:r>
      <w:proofErr w:type="spellEnd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”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,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quien por designio de las masas populares de 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MagNet</w:t>
      </w:r>
      <w:proofErr w:type="spellEnd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se convierte en el héroe que intentará salvar a </w:t>
      </w:r>
      <w:proofErr w:type="spellStart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MagNet</w:t>
      </w:r>
      <w:proofErr w:type="spellEnd"/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del exterminio</w:t>
      </w:r>
    </w:p>
    <w:p w:rsidR="004204FC" w:rsidRP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</w:p>
    <w:p w:rsidR="004204FC" w:rsidRPr="00353ACF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2"/>
          <w:szCs w:val="12"/>
          <w:lang w:eastAsia="es-AR"/>
        </w:rPr>
      </w:pPr>
      <w:r w:rsidRPr="00353ACF">
        <w:rPr>
          <w:rFonts w:ascii="Arial" w:eastAsia="Times New Roman" w:hAnsi="Arial" w:cs="Arial"/>
          <w:b/>
          <w:color w:val="222222"/>
          <w:sz w:val="12"/>
          <w:szCs w:val="12"/>
          <w:lang w:eastAsia="es-AR"/>
        </w:rPr>
        <w:t>Características</w:t>
      </w:r>
    </w:p>
    <w:p w:rsidR="002220FD" w:rsidRDefault="002220FD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El juego es 3º persona</w:t>
      </w:r>
    </w:p>
    <w:p w:rsidR="002220FD" w:rsidRPr="004204FC" w:rsidRDefault="002220FD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Consta de</w:t>
      </w:r>
      <w:r w:rsidRP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una serie de mapas, que pueden verse similares o no, donde el enemigo va soltando ejércitos para detenerte.</w:t>
      </w:r>
    </w:p>
    <w:p w:rsidR="004204FC" w:rsidRP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En caso de p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erd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er la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magia,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se puede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pelear mano a mano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. A medida que </w:t>
      </w:r>
      <w:proofErr w:type="spellStart"/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Lehmann</w:t>
      </w:r>
      <w:proofErr w:type="spellEnd"/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se acerca al tótem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medidor de magia, su energía sube y recupera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poderes, cuando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se aleja es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todo lo contrario, pero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no se provee de un medidor de magia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,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sólo se puede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intuir porque los enemigos vienen mas o son </w:t>
      </w:r>
      <w:r w:rsidR="002220FD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más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fuertes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.</w:t>
      </w:r>
    </w:p>
    <w:p w:rsidR="004204FC" w:rsidRPr="004204FC" w:rsidRDefault="002220FD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A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l matar el ejercito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el jugador deberá 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de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scifrar algún 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acertijo,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que dependiendo de la dificultad elegida será de mayor o menor facilidad. A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lgunos niveles pueden no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tener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enemigos y solo acertijos</w:t>
      </w:r>
    </w:p>
    <w:p w:rsidR="004204FC" w:rsidRPr="004204FC" w:rsidRDefault="002220FD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- Segú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n como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el jugador resuelva esto, s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e acerca o no a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al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tótem</w:t>
      </w:r>
      <w:r w:rsidR="004204FC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, pero </w:t>
      </w:r>
      <w:r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sin saberlo.</w:t>
      </w:r>
    </w:p>
    <w:p w:rsidR="004204FC" w:rsidRP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-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A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l final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se pelea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con el mas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personaje más </w:t>
      </w:r>
      <w:r w:rsidR="002220FD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difícil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con todos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los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poderes pero el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creador de Sinergia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ordena llevarse lejos al </w:t>
      </w:r>
      <w:r w:rsidR="002220FD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tótem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para que la pelea sea justa, </w:t>
      </w:r>
      <w:r w:rsidR="002220FD"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así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que a medida que pasa el tiempo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se van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perdiendo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los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poderes,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debiendo derrotar rápido al rival.</w:t>
      </w:r>
    </w:p>
    <w:p w:rsidR="004204FC" w:rsidRPr="004204FC" w:rsidRDefault="004204FC" w:rsidP="00420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2"/>
          <w:szCs w:val="12"/>
          <w:lang w:eastAsia="es-AR"/>
        </w:rPr>
      </w:pP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-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También existirá la posibilidad de que algún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"rebelde" del </w:t>
      </w:r>
      <w:proofErr w:type="gramStart"/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ejercito</w:t>
      </w:r>
      <w:proofErr w:type="gramEnd"/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rival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ayude a </w:t>
      </w:r>
      <w:proofErr w:type="spellStart"/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Lehmann</w:t>
      </w:r>
      <w:proofErr w:type="spellEnd"/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, </w:t>
      </w:r>
      <w:r w:rsidR="002220FD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aunque en algunos casos lo harán de bien y en otros </w:t>
      </w:r>
      <w:r w:rsidR="00353ACF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lo harán para alejar más a </w:t>
      </w:r>
      <w:proofErr w:type="spellStart"/>
      <w:r w:rsidR="00353ACF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Lehmann</w:t>
      </w:r>
      <w:proofErr w:type="spellEnd"/>
      <w:r w:rsidR="00353ACF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del tótem. Esto deberá ser descifrado por </w:t>
      </w:r>
      <w:proofErr w:type="spellStart"/>
      <w:r w:rsidR="00353ACF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el</w:t>
      </w:r>
      <w:proofErr w:type="spellEnd"/>
      <w:r w:rsidR="00353ACF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 jugador</w:t>
      </w:r>
      <w:r w:rsidRPr="004204FC">
        <w:rPr>
          <w:rFonts w:ascii="Arial" w:eastAsia="Times New Roman" w:hAnsi="Arial" w:cs="Arial"/>
          <w:color w:val="222222"/>
          <w:sz w:val="12"/>
          <w:szCs w:val="12"/>
          <w:lang w:eastAsia="es-AR"/>
        </w:rPr>
        <w:t xml:space="preserve">. </w:t>
      </w:r>
      <w:r w:rsidR="00353ACF">
        <w:rPr>
          <w:rFonts w:ascii="Arial" w:eastAsia="Times New Roman" w:hAnsi="Arial" w:cs="Arial"/>
          <w:color w:val="222222"/>
          <w:sz w:val="12"/>
          <w:szCs w:val="12"/>
          <w:lang w:eastAsia="es-AR"/>
        </w:rPr>
        <w:t>Habrá gente dentro del mapa que te ofrecerá ayuda para llegar más rápido al tótem, pero nuevamente se debe decidir si confiar o no en ellos ya que pueden ser enemigos.</w:t>
      </w:r>
    </w:p>
    <w:p w:rsidR="004A024E" w:rsidRDefault="004A024E"/>
    <w:sectPr w:rsidR="004A024E" w:rsidSect="004A0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4204FC"/>
    <w:rsid w:val="002220FD"/>
    <w:rsid w:val="002424EB"/>
    <w:rsid w:val="00353ACF"/>
    <w:rsid w:val="004204FC"/>
    <w:rsid w:val="004A024E"/>
    <w:rsid w:val="00E8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398</Words>
  <Characters>1802</Characters>
  <Application>Microsoft Office Word</Application>
  <DocSecurity>0</DocSecurity>
  <Lines>22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2013-09-26T00:47:00Z</dcterms:created>
  <dcterms:modified xsi:type="dcterms:W3CDTF">2013-09-26T01:10:00Z</dcterms:modified>
</cp:coreProperties>
</file>