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5F5F5"/>
  <w:body>
    <w:tbl>
      <w:tblPr>
        <w:tblStyle w:val="TableGrid"/>
        <w:tblW w:w="11502" w:type="dxa"/>
        <w:tblInd w:w="-1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tblPr>
      <w:tblGrid>
        <w:gridCol w:w="3600"/>
        <w:gridCol w:w="540"/>
        <w:gridCol w:w="7362"/>
      </w:tblGrid>
      <w:tr w:rsidR="007E4D95" w:rsidRPr="009C57B2" w:rsidTr="007471D8">
        <w:trPr>
          <w:trHeight w:val="1983"/>
        </w:trPr>
        <w:tc>
          <w:tcPr>
            <w:tcW w:w="11502" w:type="dxa"/>
            <w:gridSpan w:val="3"/>
            <w:shd w:val="clear" w:color="auto" w:fill="FFFFFF" w:themeFill="background1"/>
          </w:tcPr>
          <w:p w:rsidR="007E4D95" w:rsidRPr="009C57B2" w:rsidRDefault="00B70293" w:rsidP="00864FBD">
            <w:pPr>
              <w:ind w:left="-108"/>
              <w:rPr>
                <w:color w:val="000000" w:themeColor="text1"/>
              </w:rPr>
            </w:pPr>
            <w:r>
              <w:rPr>
                <w:noProof/>
                <w:color w:val="000000" w:themeColor="text1"/>
                <w:lang w:val="en-US"/>
              </w:rPr>
              <w:pict>
                <v:rect id="Rectangle 325" o:spid="_x0000_s1026" style="position:absolute;left:0;text-align:left;margin-left:178.2pt;margin-top:18.75pt;width:401.15pt;height:87.75pt;z-index:25166438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" filled="f" stroked="f" strokeweight="2pt">
                  <v:path arrowok="t"/>
                  <v:textbox>
                    <w:txbxContent>
                      <w:p w:rsidR="00C86DCA" w:rsidRPr="00C86DCA" w:rsidRDefault="00AA75D9" w:rsidP="00C86DCA">
                        <w:pPr>
                          <w:jc w:val="center"/>
                          <w:rPr>
                            <w:rFonts w:ascii="Tahoma" w:hAnsi="Tahoma" w:cs="Tahoma"/>
                            <w:b/>
                            <w:color w:val="365F91" w:themeColor="accent1" w:themeShade="BF"/>
                            <w:sz w:val="32"/>
                            <w:szCs w:val="32"/>
                          </w:rPr>
                        </w:pPr>
                        <w:r w:rsidRPr="00C86DCA">
                          <w:rPr>
                            <w:rFonts w:ascii="Tahoma" w:hAnsi="Tahoma" w:cs="Tahoma"/>
                            <w:b/>
                            <w:color w:val="365F91" w:themeColor="accent1" w:themeShade="BF"/>
                            <w:sz w:val="32"/>
                            <w:szCs w:val="32"/>
                          </w:rPr>
                          <w:t>ANISH PERUMPILLY</w:t>
                        </w:r>
                      </w:p>
                      <w:p w:rsidR="00C86DCA" w:rsidRPr="003B7F60" w:rsidRDefault="00AD3C44" w:rsidP="00C86DCA">
                        <w:pPr>
                          <w:jc w:val="center"/>
                          <w:rPr>
                            <w:rFonts w:ascii="Tahoma" w:hAnsi="Tahoma" w:cs="Tahoma"/>
                            <w:color w:val="000000" w:themeColor="text1"/>
                            <w:sz w:val="20"/>
                            <w:szCs w:val="20"/>
                          </w:rPr>
                        </w:pPr>
                        <w:r w:rsidRPr="003B7F60">
                          <w:rPr>
                            <w:rFonts w:ascii="Tahoma" w:hAnsi="Tahoma" w:cs="Tahoma"/>
                            <w:color w:val="000000" w:themeColor="text1"/>
                            <w:sz w:val="20"/>
                            <w:szCs w:val="20"/>
                          </w:rPr>
                          <w:t xml:space="preserve">  </w:t>
                        </w:r>
                        <w:r w:rsidR="00CD560B" w:rsidRPr="003B7F60">
                          <w:rPr>
                            <w:noProof/>
                            <w:color w:val="000000" w:themeColor="text1"/>
                            <w:lang w:val="en-US"/>
                          </w:rPr>
                          <w:drawing>
                            <wp:inline distT="0" distB="0" distL="0" distR="0">
                              <wp:extent cx="171450" cy="171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1450" cy="171450"/>
                                      </a:xfrm>
                                      <a:prstGeom prst="rect">
                                        <a:avLst/>
                                      </a:prstGeom>
                                      <a:noFill/>
                                      <a:ln>
                                        <a:noFill/>
                                      </a:ln>
                                    </pic:spPr>
                                  </pic:pic>
                                </a:graphicData>
                              </a:graphic>
                            </wp:inline>
                          </w:drawing>
                        </w:r>
                        <w:r w:rsidRPr="003B7F60">
                          <w:rPr>
                            <w:rFonts w:ascii="Tahoma" w:hAnsi="Tahoma" w:cs="Tahoma"/>
                            <w:color w:val="000000" w:themeColor="text1"/>
                            <w:sz w:val="20"/>
                            <w:szCs w:val="20"/>
                          </w:rPr>
                          <w:t xml:space="preserve">  </w:t>
                        </w:r>
                        <w:r w:rsidR="00AA75D9" w:rsidRPr="003B7F60">
                          <w:rPr>
                            <w:rFonts w:ascii="Tahoma" w:hAnsi="Tahoma" w:cs="Tahoma"/>
                            <w:color w:val="000000" w:themeColor="text1"/>
                            <w:sz w:val="20"/>
                            <w:szCs w:val="20"/>
                          </w:rPr>
                          <w:t>aperumpilly@gmail.com</w:t>
                        </w:r>
                        <w:r w:rsidR="004C5132" w:rsidRPr="003B7F60">
                          <w:rPr>
                            <w:rFonts w:ascii="Tahoma" w:hAnsi="Tahoma" w:cs="Tahoma"/>
                            <w:color w:val="000000" w:themeColor="text1"/>
                            <w:sz w:val="20"/>
                            <w:szCs w:val="20"/>
                          </w:rPr>
                          <w:tab/>
                        </w:r>
                        <w:r w:rsidR="00CD560B" w:rsidRPr="003B7F60">
                          <w:rPr>
                            <w:rFonts w:ascii="Tahoma" w:hAnsi="Tahoma" w:cs="Tahoma"/>
                            <w:noProof/>
                            <w:color w:val="000000" w:themeColor="text1"/>
                            <w:sz w:val="20"/>
                            <w:szCs w:val="20"/>
                            <w:lang w:val="en-US"/>
                          </w:rPr>
                          <w:drawing>
                            <wp:inline distT="0" distB="0" distL="0" distR="0">
                              <wp:extent cx="171450" cy="171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18x18icon.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71450" cy="171450"/>
                                      </a:xfrm>
                                      <a:prstGeom prst="rect">
                                        <a:avLst/>
                                      </a:prstGeom>
                                    </pic:spPr>
                                  </pic:pic>
                                </a:graphicData>
                              </a:graphic>
                            </wp:inline>
                          </w:drawing>
                        </w:r>
                        <w:r w:rsidR="00226AA7" w:rsidRPr="003B7F60">
                          <w:rPr>
                            <w:rFonts w:ascii="Tahoma" w:hAnsi="Tahoma" w:cs="Tahoma"/>
                            <w:color w:val="000000" w:themeColor="text1"/>
                            <w:sz w:val="20"/>
                            <w:szCs w:val="20"/>
                          </w:rPr>
                          <w:t>+</w:t>
                        </w:r>
                        <w:r w:rsidR="008F6662" w:rsidRPr="003B7F60">
                          <w:rPr>
                            <w:rFonts w:ascii="Tahoma" w:hAnsi="Tahoma" w:cs="Tahoma"/>
                            <w:color w:val="000000" w:themeColor="text1"/>
                            <w:sz w:val="20"/>
                            <w:szCs w:val="20"/>
                          </w:rPr>
                          <w:t xml:space="preserve">91 </w:t>
                        </w:r>
                        <w:r w:rsidR="00AA75D9" w:rsidRPr="003B7F60">
                          <w:rPr>
                            <w:rFonts w:ascii="Tahoma" w:hAnsi="Tahoma" w:cs="Tahoma"/>
                            <w:color w:val="000000" w:themeColor="text1"/>
                            <w:sz w:val="20"/>
                            <w:szCs w:val="20"/>
                          </w:rPr>
                          <w:t xml:space="preserve">8879393478, </w:t>
                        </w:r>
                        <w:r w:rsidR="00E64CD5">
                          <w:rPr>
                            <w:rFonts w:ascii="Tahoma" w:hAnsi="Tahoma" w:cs="Tahoma"/>
                            <w:color w:val="000000" w:themeColor="text1"/>
                            <w:sz w:val="20"/>
                            <w:szCs w:val="20"/>
                          </w:rPr>
                          <w:t xml:space="preserve">+91 </w:t>
                        </w:r>
                        <w:r w:rsidR="00AA75D9" w:rsidRPr="003B7F60">
                          <w:rPr>
                            <w:rFonts w:ascii="Tahoma" w:hAnsi="Tahoma" w:cs="Tahoma"/>
                            <w:color w:val="000000" w:themeColor="text1"/>
                            <w:sz w:val="20"/>
                            <w:szCs w:val="20"/>
                          </w:rPr>
                          <w:t>9361829101</w:t>
                        </w:r>
                        <w:r w:rsidRPr="003B7F60">
                          <w:rPr>
                            <w:rFonts w:ascii="Tahoma" w:hAnsi="Tahoma" w:cs="Tahoma"/>
                            <w:color w:val="000000" w:themeColor="text1"/>
                            <w:sz w:val="20"/>
                            <w:szCs w:val="20"/>
                          </w:rPr>
                          <w:t xml:space="preserve">   </w:t>
                        </w:r>
                      </w:p>
                      <w:p w:rsidR="00AD3C44" w:rsidRPr="003B7F60" w:rsidRDefault="00C86DCA" w:rsidP="00C86DCA">
                        <w:pPr>
                          <w:jc w:val="center"/>
                          <w:rPr>
                            <w:rFonts w:ascii="Tahoma" w:hAnsi="Tahoma" w:cs="Tahoma"/>
                            <w:b/>
                            <w:color w:val="000000" w:themeColor="text1"/>
                            <w:sz w:val="20"/>
                            <w:szCs w:val="20"/>
                          </w:rPr>
                        </w:pPr>
                        <w:r w:rsidRPr="003B7F60">
                          <w:rPr>
                            <w:rFonts w:ascii="Tahoma" w:hAnsi="Tahoma" w:cs="Tahoma"/>
                            <w:noProof/>
                            <w:color w:val="000000" w:themeColor="text1"/>
                            <w:sz w:val="20"/>
                            <w:szCs w:val="20"/>
                            <w:lang w:val="en-US"/>
                          </w:rPr>
                          <w:drawing>
                            <wp:inline distT="0" distB="0" distL="0" distR="0">
                              <wp:extent cx="238125" cy="238125"/>
                              <wp:effectExtent l="19050" t="0" r="9525" b="0"/>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3B7F60">
                          <w:rPr>
                            <w:rFonts w:ascii="Tahoma" w:hAnsi="Tahoma" w:cs="Tahoma"/>
                            <w:b/>
                            <w:color w:val="000000" w:themeColor="text1"/>
                            <w:sz w:val="20"/>
                            <w:szCs w:val="20"/>
                          </w:rPr>
                          <w:t xml:space="preserve"> </w:t>
                        </w:r>
                        <w:r w:rsidR="00AD3C44" w:rsidRPr="003B7F60">
                          <w:rPr>
                            <w:rFonts w:ascii="Tahoma" w:hAnsi="Tahoma" w:cs="Tahoma"/>
                            <w:b/>
                            <w:color w:val="000000" w:themeColor="text1"/>
                            <w:sz w:val="20"/>
                            <w:szCs w:val="20"/>
                          </w:rPr>
                          <w:t>https://www.linkedin.com/in/anish-perumpilly-332268aa/</w:t>
                        </w:r>
                      </w:p>
                      <w:p w:rsidR="00B20D1F" w:rsidRPr="00AA75D9" w:rsidRDefault="002723A9" w:rsidP="006F62B7">
                        <w:pPr>
                          <w:ind w:left="-5" w:hanging="10"/>
                          <w:rPr>
                            <w:rFonts w:ascii="Tahoma" w:hAnsi="Tahoma" w:cs="Tahoma"/>
                            <w:color w:val="6A6969"/>
                            <w:sz w:val="20"/>
                            <w:szCs w:val="20"/>
                          </w:rPr>
                        </w:pPr>
                        <w:r>
                          <w:rPr>
                            <w:noProof/>
                            <w:lang w:val="en-US"/>
                          </w:rPr>
                          <w:drawing>
                            <wp:inline distT="0" distB="0" distL="0" distR="0">
                              <wp:extent cx="233362" cy="228390"/>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012" cy="251536"/>
                                      </a:xfrm>
                                      <a:prstGeom prst="rect">
                                        <a:avLst/>
                                      </a:prstGeom>
                                    </pic:spPr>
                                  </pic:pic>
                                </a:graphicData>
                              </a:graphic>
                            </wp:inline>
                          </w:drawing>
                        </w:r>
                        <w:r w:rsidR="00B70293" w:rsidRPr="005856B3">
                          <w:rPr>
                            <w:rFonts w:ascii="Tahoma" w:hAnsi="Tahoma" w:cs="Tahoma"/>
                            <w:color w:val="6A6969"/>
                            <w:sz w:val="20"/>
                            <w:szCs w:val="20"/>
                          </w:rPr>
                          <w:fldChar w:fldCharType="begin"/>
                        </w:r>
                        <w:r w:rsidR="008B232A" w:rsidRPr="005856B3">
                          <w:rPr>
                            <w:rFonts w:ascii="Tahoma" w:hAnsi="Tahoma" w:cs="Tahoma"/>
                            <w:color w:val="6A6969"/>
                            <w:sz w:val="20"/>
                            <w:szCs w:val="20"/>
                          </w:rPr>
                          <w:instrText xml:space="preserve"> HYPERLINK "https://www.linkedin.com/in/ashok-k-nukella-senior-delivery-manager-6a13816/" </w:instrText>
                        </w:r>
                        <w:r w:rsidR="00B70293" w:rsidRPr="005856B3">
                          <w:rPr>
                            <w:rFonts w:ascii="Tahoma" w:hAnsi="Tahoma" w:cs="Tahoma"/>
                            <w:color w:val="6A6969"/>
                            <w:sz w:val="20"/>
                            <w:szCs w:val="20"/>
                          </w:rPr>
                          <w:fldChar w:fldCharType="separate"/>
                        </w:r>
                        <w:r w:rsidR="00AA75D9" w:rsidRPr="00AA75D9">
                          <w:rPr>
                            <w:rFonts w:ascii="Tahoma" w:hAnsi="Tahoma" w:cs="Tahoma"/>
                            <w:color w:val="6A6969"/>
                            <w:sz w:val="20"/>
                            <w:szCs w:val="20"/>
                          </w:rPr>
                          <w:t>linkedin.com/in/anish-perumpilly-332268aa</w:t>
                        </w:r>
                      </w:p>
                      <w:p w:rsidR="00CD560B" w:rsidRPr="008B232A" w:rsidRDefault="00B70293" w:rsidP="008F6662">
                        <w:pPr>
                          <w:rPr>
                            <w:rFonts w:ascii="Tahoma" w:hAnsi="Tahoma" w:cs="Tahoma"/>
                            <w:b/>
                            <w:color w:val="002060"/>
                            <w:sz w:val="18"/>
                            <w:szCs w:val="18"/>
                          </w:rPr>
                        </w:pPr>
                        <w:r w:rsidRPr="005856B3">
                          <w:rPr>
                            <w:rFonts w:ascii="Tahoma" w:hAnsi="Tahoma" w:cs="Tahoma"/>
                            <w:color w:val="6A6969"/>
                            <w:sz w:val="20"/>
                            <w:szCs w:val="20"/>
                          </w:rPr>
                          <w:fldChar w:fldCharType="end"/>
                        </w:r>
                      </w:p>
                    </w:txbxContent>
                  </v:textbox>
                </v:rect>
              </w:pict>
            </w:r>
            <w:r w:rsidR="001C68E9" w:rsidRPr="009C57B2">
              <w:rPr>
                <w:noProof/>
                <w:color w:val="000000" w:themeColor="text1"/>
                <w:lang w:val="en-US"/>
              </w:rPr>
              <w:drawing>
                <wp:inline distT="0" distB="0" distL="0" distR="0">
                  <wp:extent cx="7219950" cy="1343025"/>
                  <wp:effectExtent l="0" t="0" r="0" b="9525"/>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header-curvey.jpg"/>
                          <pic:cNvPicPr/>
                        </pic:nvPicPr>
                        <pic:blipFill rotWithShape="1">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b="24567"/>
                          <a:stretch/>
                        </pic:blipFill>
                        <pic:spPr bwMode="auto">
                          <a:xfrm>
                            <a:off x="0" y="0"/>
                            <a:ext cx="7222954" cy="1343584"/>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p>
        </w:tc>
      </w:tr>
      <w:tr w:rsidR="00E5412E" w:rsidRPr="009C57B2" w:rsidTr="00496835">
        <w:trPr>
          <w:trHeight w:val="522"/>
        </w:trPr>
        <w:tc>
          <w:tcPr>
            <w:tcW w:w="3600" w:type="dxa"/>
            <w:vMerge w:val="restart"/>
            <w:shd w:val="clear" w:color="auto" w:fill="E5E5E5"/>
          </w:tcPr>
          <w:p w:rsidR="00E5412E" w:rsidRPr="009C57B2" w:rsidRDefault="00E5412E" w:rsidP="003C273F">
            <w:pPr>
              <w:rPr>
                <w:rFonts w:ascii="Tahoma" w:hAnsi="Tahoma" w:cs="Tahoma"/>
                <w:color w:val="000000" w:themeColor="text1"/>
                <w:sz w:val="20"/>
                <w:szCs w:val="10"/>
              </w:rPr>
            </w:pPr>
            <w:r w:rsidRPr="009C57B2">
              <w:rPr>
                <w:rFonts w:ascii="Tahoma" w:hAnsi="Tahoma" w:cs="Tahoma"/>
                <w:noProof/>
                <w:color w:val="000000" w:themeColor="text1"/>
                <w:sz w:val="28"/>
                <w:szCs w:val="28"/>
                <w:lang w:val="en-US"/>
              </w:rPr>
              <w:drawing>
                <wp:inline distT="0" distB="0" distL="0" distR="0">
                  <wp:extent cx="219075" cy="219075"/>
                  <wp:effectExtent l="0" t="0" r="9525" b="9525"/>
                  <wp:docPr id="16" name="Picture 16" descr="cor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ore24x24icons"/>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19075" cy="219075"/>
                          </a:xfrm>
                          <a:prstGeom prst="rect">
                            <a:avLst/>
                          </a:prstGeom>
                          <a:noFill/>
                          <a:ln>
                            <a:noFill/>
                          </a:ln>
                        </pic:spPr>
                      </pic:pic>
                    </a:graphicData>
                  </a:graphic>
                </wp:inline>
              </w:drawing>
            </w:r>
            <w:r w:rsidR="0071457D" w:rsidRPr="009C57B2">
              <w:rPr>
                <w:rFonts w:ascii="Tahoma" w:hAnsi="Tahoma" w:cs="Tahoma"/>
                <w:color w:val="000000" w:themeColor="text1"/>
                <w:sz w:val="28"/>
                <w:szCs w:val="28"/>
              </w:rPr>
              <w:t>Core Competencies</w:t>
            </w:r>
            <w:r w:rsidRPr="009C57B2">
              <w:rPr>
                <w:rFonts w:ascii="Tahoma" w:hAnsi="Tahoma" w:cs="Tahoma"/>
                <w:color w:val="000000" w:themeColor="text1"/>
                <w:sz w:val="28"/>
                <w:szCs w:val="28"/>
              </w:rPr>
              <w:br/>
            </w:r>
          </w:p>
          <w:tbl>
            <w:tblPr>
              <w:tblStyle w:val="TableGrid"/>
              <w:tblW w:w="33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31"/>
            </w:tblGrid>
            <w:tr w:rsidR="00F61A18" w:rsidRPr="009C57B2" w:rsidTr="00C86DCA">
              <w:trPr>
                <w:trHeight w:val="1071"/>
              </w:trPr>
              <w:tc>
                <w:tcPr>
                  <w:tcW w:w="3331" w:type="dxa"/>
                </w:tcPr>
                <w:p w:rsidR="00561BD2" w:rsidRPr="009C57B2" w:rsidRDefault="00B2615B" w:rsidP="00C3398A">
                  <w:pPr>
                    <w:spacing w:before="40"/>
                    <w:rPr>
                      <w:rFonts w:ascii="Tahoma" w:hAnsi="Tahoma" w:cs="Tahoma"/>
                      <w:color w:val="000000" w:themeColor="text1"/>
                      <w:sz w:val="18"/>
                      <w:szCs w:val="18"/>
                    </w:rPr>
                  </w:pPr>
                  <w:r w:rsidRPr="009C57B2">
                    <w:rPr>
                      <w:rFonts w:ascii="Tahoma" w:hAnsi="Tahoma" w:cs="Tahoma"/>
                      <w:color w:val="000000" w:themeColor="text1"/>
                      <w:sz w:val="18"/>
                      <w:szCs w:val="18"/>
                    </w:rPr>
                    <w:t xml:space="preserve">IT </w:t>
                  </w:r>
                  <w:r w:rsidR="00F46D60" w:rsidRPr="009C57B2">
                    <w:rPr>
                      <w:rFonts w:ascii="Tahoma" w:hAnsi="Tahoma" w:cs="Tahoma"/>
                      <w:color w:val="000000" w:themeColor="text1"/>
                      <w:sz w:val="18"/>
                      <w:szCs w:val="18"/>
                    </w:rPr>
                    <w:t>Service Delivery</w:t>
                  </w:r>
                  <w:r w:rsidR="00646338" w:rsidRPr="009C57B2">
                    <w:rPr>
                      <w:rFonts w:ascii="Tahoma" w:hAnsi="Tahoma" w:cs="Tahoma"/>
                      <w:color w:val="000000" w:themeColor="text1"/>
                      <w:sz w:val="18"/>
                      <w:szCs w:val="18"/>
                    </w:rPr>
                    <w:t xml:space="preserve"> and Tech</w:t>
                  </w:r>
                  <w:r w:rsidR="009D42ED" w:rsidRPr="009C57B2">
                    <w:rPr>
                      <w:rFonts w:ascii="Tahoma" w:hAnsi="Tahoma" w:cs="Tahoma"/>
                      <w:color w:val="000000" w:themeColor="text1"/>
                      <w:sz w:val="18"/>
                      <w:szCs w:val="18"/>
                    </w:rPr>
                    <w:t xml:space="preserve">nology </w:t>
                  </w:r>
                  <w:r w:rsidR="00646338" w:rsidRPr="009C57B2">
                    <w:rPr>
                      <w:rFonts w:ascii="Tahoma" w:hAnsi="Tahoma" w:cs="Tahoma"/>
                      <w:color w:val="000000" w:themeColor="text1"/>
                      <w:sz w:val="18"/>
                      <w:szCs w:val="18"/>
                    </w:rPr>
                    <w:t>Consulting</w:t>
                  </w:r>
                  <w:r w:rsidR="00273504" w:rsidRPr="009C57B2">
                    <w:rPr>
                      <w:noProof/>
                      <w:color w:val="000000" w:themeColor="text1"/>
                      <w:lang w:val="en-US"/>
                    </w:rPr>
                    <w:drawing>
                      <wp:inline distT="0" distB="0" distL="0" distR="0">
                        <wp:extent cx="2038350" cy="1143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bar100%.gif"/>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038350" cy="114300"/>
                                </a:xfrm>
                                <a:prstGeom prst="rect">
                                  <a:avLst/>
                                </a:prstGeom>
                              </pic:spPr>
                            </pic:pic>
                          </a:graphicData>
                        </a:graphic>
                      </wp:inline>
                    </w:drawing>
                  </w:r>
                </w:p>
                <w:p w:rsidR="00FF7BDA" w:rsidRPr="009C57B2" w:rsidRDefault="00987F4B" w:rsidP="00C3398A">
                  <w:pPr>
                    <w:spacing w:before="40"/>
                    <w:rPr>
                      <w:rFonts w:ascii="Tahoma" w:hAnsi="Tahoma" w:cs="Tahoma"/>
                      <w:color w:val="000000" w:themeColor="text1"/>
                      <w:sz w:val="20"/>
                      <w:szCs w:val="20"/>
                    </w:rPr>
                  </w:pPr>
                  <w:r w:rsidRPr="009C57B2">
                    <w:rPr>
                      <w:rFonts w:ascii="Tahoma" w:hAnsi="Tahoma" w:cs="Tahoma"/>
                      <w:color w:val="000000" w:themeColor="text1"/>
                      <w:sz w:val="18"/>
                      <w:szCs w:val="18"/>
                    </w:rPr>
                    <w:t>Incident, Change &amp; Release Management</w:t>
                  </w:r>
                  <w:r w:rsidRPr="009C57B2">
                    <w:rPr>
                      <w:color w:val="000000" w:themeColor="text1"/>
                      <w:sz w:val="2"/>
                    </w:rPr>
                    <w:t>I</w:t>
                  </w:r>
                  <w:r w:rsidRPr="009C57B2">
                    <w:rPr>
                      <w:noProof/>
                      <w:color w:val="000000" w:themeColor="text1"/>
                      <w:lang w:val="en-US"/>
                    </w:rPr>
                    <w:t xml:space="preserve"> </w:t>
                  </w:r>
                  <w:r w:rsidR="00473C85" w:rsidRPr="009C57B2">
                    <w:rPr>
                      <w:noProof/>
                      <w:color w:val="000000" w:themeColor="text1"/>
                      <w:lang w:val="en-US"/>
                    </w:rPr>
                    <w:t xml:space="preserve"> </w:t>
                  </w:r>
                  <w:r w:rsidR="00473C85" w:rsidRPr="009C57B2">
                    <w:rPr>
                      <w:rFonts w:ascii="Tahoma" w:hAnsi="Tahoma" w:cs="Tahoma"/>
                      <w:color w:val="000000" w:themeColor="text1"/>
                      <w:sz w:val="18"/>
                      <w:szCs w:val="18"/>
                    </w:rPr>
                    <w:t>, Problem  Management</w:t>
                  </w:r>
                  <w:r w:rsidR="00FF7BDA" w:rsidRPr="009C57B2">
                    <w:rPr>
                      <w:noProof/>
                      <w:color w:val="000000" w:themeColor="text1"/>
                      <w:lang w:val="en-US"/>
                    </w:rPr>
                    <w:drawing>
                      <wp:inline distT="0" distB="0" distL="0" distR="0">
                        <wp:extent cx="2038350" cy="1143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bar100%.gif"/>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038350" cy="114300"/>
                                </a:xfrm>
                                <a:prstGeom prst="rect">
                                  <a:avLst/>
                                </a:prstGeom>
                              </pic:spPr>
                            </pic:pic>
                          </a:graphicData>
                        </a:graphic>
                      </wp:inline>
                    </w:drawing>
                  </w:r>
                </w:p>
                <w:p w:rsidR="00987F4B" w:rsidRPr="009C57B2" w:rsidRDefault="00990346" w:rsidP="00C3398A">
                  <w:pPr>
                    <w:spacing w:before="40"/>
                    <w:rPr>
                      <w:rFonts w:ascii="Tahoma" w:hAnsi="Tahoma" w:cs="Tahoma"/>
                      <w:color w:val="000000" w:themeColor="text1"/>
                      <w:sz w:val="18"/>
                      <w:szCs w:val="18"/>
                    </w:rPr>
                  </w:pPr>
                  <w:r w:rsidRPr="009C57B2">
                    <w:rPr>
                      <w:rFonts w:ascii="Tahoma" w:hAnsi="Tahoma" w:cs="Tahoma"/>
                      <w:color w:val="000000" w:themeColor="text1"/>
                      <w:sz w:val="18"/>
                      <w:szCs w:val="18"/>
                    </w:rPr>
                    <w:t>Client Relationship</w:t>
                  </w:r>
                  <w:r w:rsidR="00A44B97" w:rsidRPr="009C57B2">
                    <w:rPr>
                      <w:rFonts w:ascii="Tahoma" w:hAnsi="Tahoma" w:cs="Tahoma"/>
                      <w:color w:val="000000" w:themeColor="text1"/>
                      <w:sz w:val="18"/>
                      <w:szCs w:val="18"/>
                    </w:rPr>
                    <w:t xml:space="preserve"> Managem</w:t>
                  </w:r>
                  <w:r w:rsidR="00273504" w:rsidRPr="009C57B2">
                    <w:rPr>
                      <w:rFonts w:ascii="Tahoma" w:hAnsi="Tahoma" w:cs="Tahoma"/>
                      <w:color w:val="000000" w:themeColor="text1"/>
                      <w:sz w:val="18"/>
                      <w:szCs w:val="18"/>
                    </w:rPr>
                    <w:t>ent</w:t>
                  </w:r>
                  <w:r w:rsidR="00987F4B" w:rsidRPr="009C57B2">
                    <w:rPr>
                      <w:rFonts w:ascii="Tahoma" w:hAnsi="Tahoma" w:cs="Tahoma"/>
                      <w:color w:val="000000" w:themeColor="text1"/>
                      <w:sz w:val="18"/>
                      <w:szCs w:val="18"/>
                    </w:rPr>
                    <w:t>/Stakeholder Management</w:t>
                  </w:r>
                </w:p>
                <w:p w:rsidR="00F61A18" w:rsidRPr="009C57B2" w:rsidRDefault="00273504" w:rsidP="00C3398A">
                  <w:pPr>
                    <w:spacing w:before="40"/>
                    <w:rPr>
                      <w:color w:val="000000" w:themeColor="text1"/>
                      <w:sz w:val="18"/>
                      <w:szCs w:val="18"/>
                    </w:rPr>
                  </w:pPr>
                  <w:r w:rsidRPr="009C57B2">
                    <w:rPr>
                      <w:noProof/>
                      <w:color w:val="000000" w:themeColor="text1"/>
                      <w:lang w:val="en-US"/>
                    </w:rPr>
                    <w:drawing>
                      <wp:inline distT="0" distB="0" distL="0" distR="0">
                        <wp:extent cx="2038350" cy="114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bar100%.gif"/>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038350" cy="114300"/>
                                </a:xfrm>
                                <a:prstGeom prst="rect">
                                  <a:avLst/>
                                </a:prstGeom>
                              </pic:spPr>
                            </pic:pic>
                          </a:graphicData>
                        </a:graphic>
                      </wp:inline>
                    </w:drawing>
                  </w:r>
                </w:p>
              </w:tc>
            </w:tr>
            <w:tr w:rsidR="00F61A18" w:rsidRPr="009C57B2" w:rsidTr="00C86DCA">
              <w:trPr>
                <w:trHeight w:val="59"/>
              </w:trPr>
              <w:tc>
                <w:tcPr>
                  <w:tcW w:w="3331" w:type="dxa"/>
                </w:tcPr>
                <w:p w:rsidR="00273504" w:rsidRPr="009C57B2" w:rsidRDefault="00273504" w:rsidP="00273504">
                  <w:pPr>
                    <w:spacing w:before="40"/>
                    <w:rPr>
                      <w:rFonts w:ascii="Tahoma" w:hAnsi="Tahoma" w:cs="Tahoma"/>
                      <w:color w:val="000000" w:themeColor="text1"/>
                      <w:sz w:val="18"/>
                      <w:szCs w:val="18"/>
                    </w:rPr>
                  </w:pPr>
                  <w:r w:rsidRPr="009C57B2">
                    <w:rPr>
                      <w:rFonts w:ascii="Tahoma" w:hAnsi="Tahoma" w:cs="Tahoma"/>
                      <w:color w:val="000000" w:themeColor="text1"/>
                      <w:sz w:val="18"/>
                      <w:szCs w:val="18"/>
                    </w:rPr>
                    <w:t>Client Engagement, Escalation Mgmt./ Transition Mgmt.</w:t>
                  </w:r>
                  <w:r w:rsidR="00304D24" w:rsidRPr="009C57B2">
                    <w:rPr>
                      <w:rFonts w:ascii="Tahoma" w:hAnsi="Tahoma" w:cs="Tahoma"/>
                      <w:color w:val="000000" w:themeColor="text1"/>
                      <w:sz w:val="18"/>
                      <w:szCs w:val="18"/>
                    </w:rPr>
                    <w:t xml:space="preserve"> / Presales</w:t>
                  </w:r>
                </w:p>
                <w:p w:rsidR="00F61A18" w:rsidRPr="009C57B2" w:rsidRDefault="00987F4B" w:rsidP="00C3398A">
                  <w:pPr>
                    <w:spacing w:before="40"/>
                    <w:rPr>
                      <w:color w:val="000000" w:themeColor="text1"/>
                    </w:rPr>
                  </w:pPr>
                  <w:r w:rsidRPr="009C57B2">
                    <w:rPr>
                      <w:noProof/>
                      <w:color w:val="000000" w:themeColor="text1"/>
                      <w:lang w:val="en-US"/>
                    </w:rPr>
                    <w:drawing>
                      <wp:inline distT="0" distB="0" distL="0" distR="0">
                        <wp:extent cx="2038350" cy="114300"/>
                        <wp:effectExtent l="0" t="0" r="0" b="0"/>
                        <wp:docPr id="1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bar100%.gif"/>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038350" cy="114300"/>
                                </a:xfrm>
                                <a:prstGeom prst="rect">
                                  <a:avLst/>
                                </a:prstGeom>
                              </pic:spPr>
                            </pic:pic>
                          </a:graphicData>
                        </a:graphic>
                      </wp:inline>
                    </w:drawing>
                  </w:r>
                </w:p>
              </w:tc>
            </w:tr>
            <w:tr w:rsidR="00F61A18" w:rsidRPr="009C57B2" w:rsidTr="00C86DCA">
              <w:trPr>
                <w:trHeight w:val="626"/>
              </w:trPr>
              <w:tc>
                <w:tcPr>
                  <w:tcW w:w="3331" w:type="dxa"/>
                </w:tcPr>
                <w:p w:rsidR="00473C85" w:rsidRPr="009C57B2" w:rsidRDefault="00473C85" w:rsidP="00C3398A">
                  <w:pPr>
                    <w:spacing w:before="40"/>
                    <w:rPr>
                      <w:rFonts w:ascii="Tahoma" w:hAnsi="Tahoma" w:cs="Tahoma"/>
                      <w:color w:val="000000" w:themeColor="text1"/>
                      <w:sz w:val="18"/>
                      <w:szCs w:val="18"/>
                    </w:rPr>
                  </w:pPr>
                </w:p>
                <w:p w:rsidR="00F61A18" w:rsidRPr="009C57B2" w:rsidRDefault="00987F4B" w:rsidP="00C3398A">
                  <w:pPr>
                    <w:spacing w:before="40"/>
                    <w:rPr>
                      <w:rFonts w:ascii="Tahoma" w:hAnsi="Tahoma" w:cs="Tahoma"/>
                      <w:color w:val="000000" w:themeColor="text1"/>
                      <w:sz w:val="18"/>
                      <w:szCs w:val="18"/>
                    </w:rPr>
                  </w:pPr>
                  <w:r w:rsidRPr="003B7F60">
                    <w:rPr>
                      <w:rFonts w:ascii="Tahoma" w:hAnsi="Tahoma" w:cs="Tahoma"/>
                      <w:b/>
                      <w:color w:val="000000" w:themeColor="text1"/>
                      <w:sz w:val="18"/>
                      <w:szCs w:val="18"/>
                    </w:rPr>
                    <w:t>Technical Expertise</w:t>
                  </w:r>
                  <w:r w:rsidRPr="009C57B2">
                    <w:rPr>
                      <w:rFonts w:ascii="Tahoma" w:hAnsi="Tahoma" w:cs="Tahoma"/>
                      <w:color w:val="000000" w:themeColor="text1"/>
                      <w:sz w:val="18"/>
                      <w:szCs w:val="18"/>
                    </w:rPr>
                    <w:t xml:space="preserve"> : SQL , UNIX, Python</w:t>
                  </w:r>
                  <w:r w:rsidR="000369CF">
                    <w:rPr>
                      <w:rFonts w:ascii="Tahoma" w:hAnsi="Tahoma" w:cs="Tahoma"/>
                      <w:color w:val="000000" w:themeColor="text1"/>
                      <w:sz w:val="18"/>
                      <w:szCs w:val="18"/>
                    </w:rPr>
                    <w:t xml:space="preserve"> , Java</w:t>
                  </w:r>
                </w:p>
                <w:p w:rsidR="00987F4B" w:rsidRPr="009C57B2" w:rsidRDefault="00987F4B" w:rsidP="00C3398A">
                  <w:pPr>
                    <w:spacing w:before="40"/>
                    <w:rPr>
                      <w:rFonts w:ascii="Tahoma" w:hAnsi="Tahoma" w:cs="Tahoma"/>
                      <w:color w:val="000000" w:themeColor="text1"/>
                      <w:sz w:val="18"/>
                      <w:szCs w:val="18"/>
                    </w:rPr>
                  </w:pPr>
                  <w:r w:rsidRPr="003B7F60">
                    <w:rPr>
                      <w:rFonts w:ascii="Tahoma" w:hAnsi="Tahoma" w:cs="Tahoma"/>
                      <w:b/>
                      <w:color w:val="000000" w:themeColor="text1"/>
                      <w:sz w:val="18"/>
                      <w:szCs w:val="18"/>
                    </w:rPr>
                    <w:t>Tools</w:t>
                  </w:r>
                  <w:r w:rsidRPr="009C57B2">
                    <w:rPr>
                      <w:rFonts w:ascii="Tahoma" w:hAnsi="Tahoma" w:cs="Tahoma"/>
                      <w:color w:val="000000" w:themeColor="text1"/>
                      <w:sz w:val="18"/>
                      <w:szCs w:val="18"/>
                    </w:rPr>
                    <w:t xml:space="preserve"> : Geneos , Autosys , Dollar Universe</w:t>
                  </w:r>
                </w:p>
                <w:p w:rsidR="00987F4B" w:rsidRPr="009C57B2" w:rsidRDefault="00987F4B" w:rsidP="00C3398A">
                  <w:pPr>
                    <w:spacing w:before="40"/>
                    <w:rPr>
                      <w:color w:val="000000" w:themeColor="text1"/>
                      <w:sz w:val="18"/>
                      <w:szCs w:val="18"/>
                    </w:rPr>
                  </w:pPr>
                  <w:r w:rsidRPr="003B7F60">
                    <w:rPr>
                      <w:rFonts w:ascii="Tahoma" w:hAnsi="Tahoma" w:cs="Tahoma"/>
                      <w:b/>
                      <w:color w:val="000000" w:themeColor="text1"/>
                      <w:sz w:val="18"/>
                      <w:szCs w:val="18"/>
                    </w:rPr>
                    <w:t>Database</w:t>
                  </w:r>
                  <w:r w:rsidRPr="009C57B2">
                    <w:rPr>
                      <w:rFonts w:ascii="Tahoma" w:hAnsi="Tahoma" w:cs="Tahoma"/>
                      <w:color w:val="000000" w:themeColor="text1"/>
                      <w:sz w:val="18"/>
                      <w:szCs w:val="18"/>
                    </w:rPr>
                    <w:t xml:space="preserve"> : Oracle , SQL Server</w:t>
                  </w:r>
                  <w:r w:rsidR="003B7F60">
                    <w:rPr>
                      <w:rFonts w:ascii="Tahoma" w:hAnsi="Tahoma" w:cs="Tahoma"/>
                      <w:color w:val="000000" w:themeColor="text1"/>
                      <w:sz w:val="18"/>
                      <w:szCs w:val="18"/>
                    </w:rPr>
                    <w:t>, Sybase</w:t>
                  </w:r>
                </w:p>
              </w:tc>
            </w:tr>
            <w:tr w:rsidR="00F61A18" w:rsidRPr="009C57B2" w:rsidTr="00C86DCA">
              <w:trPr>
                <w:trHeight w:val="129"/>
              </w:trPr>
              <w:tc>
                <w:tcPr>
                  <w:tcW w:w="3331" w:type="dxa"/>
                </w:tcPr>
                <w:p w:rsidR="009C57B2" w:rsidRPr="009C57B2" w:rsidRDefault="009C57B2" w:rsidP="00C3398A">
                  <w:pPr>
                    <w:spacing w:before="40"/>
                    <w:rPr>
                      <w:color w:val="000000" w:themeColor="text1"/>
                    </w:rPr>
                  </w:pPr>
                  <w:r w:rsidRPr="003B7F60">
                    <w:rPr>
                      <w:rFonts w:ascii="Tahoma" w:hAnsi="Tahoma" w:cs="Tahoma"/>
                      <w:b/>
                      <w:color w:val="000000" w:themeColor="text1"/>
                      <w:sz w:val="18"/>
                      <w:szCs w:val="18"/>
                    </w:rPr>
                    <w:t>Deployment Tools</w:t>
                  </w:r>
                  <w:r w:rsidRPr="009C57B2">
                    <w:rPr>
                      <w:rFonts w:ascii="Tahoma" w:hAnsi="Tahoma" w:cs="Tahoma"/>
                      <w:color w:val="000000" w:themeColor="text1"/>
                      <w:sz w:val="18"/>
                      <w:szCs w:val="18"/>
                    </w:rPr>
                    <w:t xml:space="preserve"> :</w:t>
                  </w:r>
                  <w:r w:rsidRPr="009C57B2">
                    <w:rPr>
                      <w:color w:val="000000" w:themeColor="text1"/>
                    </w:rPr>
                    <w:t xml:space="preserve">  BMC BladeLogic, Jenkins</w:t>
                  </w:r>
                </w:p>
              </w:tc>
            </w:tr>
            <w:tr w:rsidR="00F61A18" w:rsidRPr="009C57B2" w:rsidTr="00C86DCA">
              <w:trPr>
                <w:trHeight w:val="36"/>
              </w:trPr>
              <w:tc>
                <w:tcPr>
                  <w:tcW w:w="3331" w:type="dxa"/>
                </w:tcPr>
                <w:p w:rsidR="00F61A18" w:rsidRPr="009C57B2" w:rsidRDefault="00F61A18" w:rsidP="00C3398A">
                  <w:pPr>
                    <w:spacing w:before="40"/>
                    <w:rPr>
                      <w:color w:val="000000" w:themeColor="text1"/>
                      <w:sz w:val="2"/>
                    </w:rPr>
                  </w:pPr>
                </w:p>
              </w:tc>
            </w:tr>
            <w:tr w:rsidR="00F61A18" w:rsidRPr="009C57B2" w:rsidTr="00C86DCA">
              <w:trPr>
                <w:trHeight w:val="36"/>
              </w:trPr>
              <w:tc>
                <w:tcPr>
                  <w:tcW w:w="3331" w:type="dxa"/>
                </w:tcPr>
                <w:p w:rsidR="00F61A18" w:rsidRPr="009C57B2" w:rsidRDefault="00F61A18" w:rsidP="00C3398A">
                  <w:pPr>
                    <w:spacing w:before="40"/>
                    <w:rPr>
                      <w:color w:val="000000" w:themeColor="text1"/>
                      <w:sz w:val="2"/>
                    </w:rPr>
                  </w:pPr>
                </w:p>
              </w:tc>
            </w:tr>
            <w:tr w:rsidR="006B3BC5" w:rsidRPr="009C57B2" w:rsidTr="00C86DCA">
              <w:trPr>
                <w:trHeight w:val="394"/>
              </w:trPr>
              <w:tc>
                <w:tcPr>
                  <w:tcW w:w="3331" w:type="dxa"/>
                </w:tcPr>
                <w:p w:rsidR="006B3BC5" w:rsidRPr="009C57B2" w:rsidRDefault="00473C85" w:rsidP="006B3BC5">
                  <w:pPr>
                    <w:spacing w:before="40"/>
                    <w:rPr>
                      <w:rFonts w:ascii="Tahoma" w:hAnsi="Tahoma" w:cs="Tahoma"/>
                      <w:color w:val="000000" w:themeColor="text1"/>
                      <w:sz w:val="18"/>
                      <w:szCs w:val="18"/>
                    </w:rPr>
                  </w:pPr>
                  <w:r w:rsidRPr="009C57B2">
                    <w:rPr>
                      <w:noProof/>
                      <w:color w:val="000000" w:themeColor="text1"/>
                      <w:lang w:val="en-US"/>
                    </w:rPr>
                    <w:drawing>
                      <wp:inline distT="0" distB="0" distL="0" distR="0">
                        <wp:extent cx="2038350" cy="114300"/>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bar100%.gif"/>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038350" cy="114300"/>
                                </a:xfrm>
                                <a:prstGeom prst="rect">
                                  <a:avLst/>
                                </a:prstGeom>
                              </pic:spPr>
                            </pic:pic>
                          </a:graphicData>
                        </a:graphic>
                      </wp:inline>
                    </w:drawing>
                  </w:r>
                </w:p>
              </w:tc>
            </w:tr>
            <w:tr w:rsidR="006B3BC5" w:rsidRPr="009C57B2" w:rsidTr="00C86DCA">
              <w:trPr>
                <w:trHeight w:val="230"/>
              </w:trPr>
              <w:tc>
                <w:tcPr>
                  <w:tcW w:w="3331" w:type="dxa"/>
                </w:tcPr>
                <w:p w:rsidR="006B3BC5" w:rsidRPr="009C57B2" w:rsidRDefault="00273504" w:rsidP="00AA75D9">
                  <w:pPr>
                    <w:spacing w:before="40"/>
                    <w:rPr>
                      <w:rFonts w:ascii="Tahoma" w:hAnsi="Tahoma" w:cs="Tahoma"/>
                      <w:color w:val="000000" w:themeColor="text1"/>
                      <w:sz w:val="20"/>
                      <w:szCs w:val="20"/>
                    </w:rPr>
                  </w:pPr>
                  <w:r w:rsidRPr="009C57B2">
                    <w:rPr>
                      <w:rFonts w:ascii="Tahoma" w:hAnsi="Tahoma" w:cs="Tahoma"/>
                      <w:color w:val="000000" w:themeColor="text1"/>
                      <w:sz w:val="18"/>
                      <w:szCs w:val="18"/>
                    </w:rPr>
                    <w:t xml:space="preserve">Steering Committee Decks, Monthly SLA reports </w:t>
                  </w:r>
                </w:p>
              </w:tc>
            </w:tr>
            <w:tr w:rsidR="006B3BC5" w:rsidRPr="009C57B2" w:rsidTr="00C86DCA">
              <w:trPr>
                <w:trHeight w:val="389"/>
              </w:trPr>
              <w:tc>
                <w:tcPr>
                  <w:tcW w:w="3331" w:type="dxa"/>
                </w:tcPr>
                <w:p w:rsidR="006B3BC5" w:rsidRPr="009C57B2" w:rsidRDefault="00273504" w:rsidP="006B3BC5">
                  <w:pPr>
                    <w:spacing w:before="40"/>
                    <w:rPr>
                      <w:rFonts w:ascii="Tahoma" w:hAnsi="Tahoma" w:cs="Tahoma"/>
                      <w:color w:val="000000" w:themeColor="text1"/>
                      <w:sz w:val="18"/>
                      <w:szCs w:val="18"/>
                    </w:rPr>
                  </w:pPr>
                  <w:r w:rsidRPr="009C57B2">
                    <w:rPr>
                      <w:noProof/>
                      <w:color w:val="000000" w:themeColor="text1"/>
                      <w:lang w:val="en-US"/>
                    </w:rPr>
                    <w:drawing>
                      <wp:inline distT="0" distB="0" distL="0" distR="0">
                        <wp:extent cx="2038350" cy="1143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bar100%.gif"/>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038350" cy="114300"/>
                                </a:xfrm>
                                <a:prstGeom prst="rect">
                                  <a:avLst/>
                                </a:prstGeom>
                              </pic:spPr>
                            </pic:pic>
                          </a:graphicData>
                        </a:graphic>
                      </wp:inline>
                    </w:drawing>
                  </w:r>
                </w:p>
              </w:tc>
            </w:tr>
            <w:tr w:rsidR="006B3BC5" w:rsidRPr="009C57B2" w:rsidTr="00C86DCA">
              <w:trPr>
                <w:trHeight w:val="59"/>
              </w:trPr>
              <w:tc>
                <w:tcPr>
                  <w:tcW w:w="3331" w:type="dxa"/>
                </w:tcPr>
                <w:p w:rsidR="00273504" w:rsidRPr="009C57B2" w:rsidRDefault="00273504" w:rsidP="00273504">
                  <w:pPr>
                    <w:spacing w:before="40"/>
                    <w:rPr>
                      <w:rFonts w:ascii="Tahoma" w:hAnsi="Tahoma" w:cs="Tahoma"/>
                      <w:color w:val="000000" w:themeColor="text1"/>
                      <w:sz w:val="18"/>
                      <w:szCs w:val="18"/>
                    </w:rPr>
                  </w:pPr>
                  <w:r w:rsidRPr="009C57B2">
                    <w:rPr>
                      <w:rFonts w:ascii="Tahoma" w:hAnsi="Tahoma" w:cs="Tahoma"/>
                      <w:color w:val="000000" w:themeColor="text1"/>
                      <w:sz w:val="18"/>
                      <w:szCs w:val="18"/>
                    </w:rPr>
                    <w:t>People Management</w:t>
                  </w:r>
                </w:p>
                <w:p w:rsidR="006B3BC5" w:rsidRPr="009C57B2" w:rsidRDefault="00273504" w:rsidP="006B3BC5">
                  <w:pPr>
                    <w:spacing w:before="40"/>
                    <w:rPr>
                      <w:color w:val="000000" w:themeColor="text1"/>
                    </w:rPr>
                  </w:pPr>
                  <w:r w:rsidRPr="009C57B2">
                    <w:rPr>
                      <w:noProof/>
                      <w:color w:val="000000" w:themeColor="text1"/>
                      <w:lang w:val="en-US"/>
                    </w:rPr>
                    <w:drawing>
                      <wp:inline distT="0" distB="0" distL="0" distR="0">
                        <wp:extent cx="2038350" cy="1143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bar100%.gif"/>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038350" cy="114300"/>
                                </a:xfrm>
                                <a:prstGeom prst="rect">
                                  <a:avLst/>
                                </a:prstGeom>
                              </pic:spPr>
                            </pic:pic>
                          </a:graphicData>
                        </a:graphic>
                      </wp:inline>
                    </w:drawing>
                  </w:r>
                </w:p>
              </w:tc>
            </w:tr>
            <w:tr w:rsidR="006B3BC5" w:rsidRPr="009C57B2" w:rsidTr="00C86DCA">
              <w:trPr>
                <w:trHeight w:val="653"/>
              </w:trPr>
              <w:tc>
                <w:tcPr>
                  <w:tcW w:w="3331" w:type="dxa"/>
                </w:tcPr>
                <w:p w:rsidR="006B3BC5" w:rsidRPr="009C57B2" w:rsidRDefault="006B3BC5" w:rsidP="006B3BC5">
                  <w:pPr>
                    <w:spacing w:before="40"/>
                    <w:rPr>
                      <w:rFonts w:ascii="Tahoma" w:hAnsi="Tahoma" w:cs="Tahoma"/>
                      <w:color w:val="000000" w:themeColor="text1"/>
                      <w:sz w:val="2"/>
                      <w:szCs w:val="20"/>
                    </w:rPr>
                  </w:pPr>
                </w:p>
                <w:p w:rsidR="006B3BC5" w:rsidRPr="009C57B2" w:rsidRDefault="003F3781" w:rsidP="006B3BC5">
                  <w:pPr>
                    <w:spacing w:before="40"/>
                    <w:rPr>
                      <w:rFonts w:ascii="Tahoma" w:hAnsi="Tahoma" w:cs="Tahoma"/>
                      <w:color w:val="000000" w:themeColor="text1"/>
                      <w:sz w:val="18"/>
                      <w:szCs w:val="18"/>
                    </w:rPr>
                  </w:pPr>
                  <w:r w:rsidRPr="009C57B2">
                    <w:rPr>
                      <w:rFonts w:ascii="Tahoma" w:hAnsi="Tahoma" w:cs="Tahoma"/>
                      <w:color w:val="000000" w:themeColor="text1"/>
                      <w:sz w:val="18"/>
                      <w:szCs w:val="18"/>
                    </w:rPr>
                    <w:t>Team Building &amp;</w:t>
                  </w:r>
                  <w:r w:rsidR="00987F4B" w:rsidRPr="009C57B2">
                    <w:rPr>
                      <w:rFonts w:ascii="Tahoma" w:hAnsi="Tahoma" w:cs="Tahoma"/>
                      <w:color w:val="000000" w:themeColor="text1"/>
                      <w:sz w:val="18"/>
                      <w:szCs w:val="18"/>
                    </w:rPr>
                    <w:t xml:space="preserve"> </w:t>
                  </w:r>
                  <w:r w:rsidR="00273504" w:rsidRPr="009C57B2">
                    <w:rPr>
                      <w:rFonts w:ascii="Tahoma" w:hAnsi="Tahoma" w:cs="Tahoma"/>
                      <w:color w:val="000000" w:themeColor="text1"/>
                      <w:sz w:val="18"/>
                      <w:szCs w:val="18"/>
                    </w:rPr>
                    <w:t>Leadership</w:t>
                  </w:r>
                  <w:r w:rsidR="00273504" w:rsidRPr="009C57B2">
                    <w:rPr>
                      <w:noProof/>
                      <w:color w:val="000000" w:themeColor="text1"/>
                      <w:lang w:val="en-US"/>
                    </w:rPr>
                    <w:drawing>
                      <wp:inline distT="0" distB="0" distL="0" distR="0">
                        <wp:extent cx="2038350" cy="11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bar100%.gif"/>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038350" cy="114300"/>
                                </a:xfrm>
                                <a:prstGeom prst="rect">
                                  <a:avLst/>
                                </a:prstGeom>
                              </pic:spPr>
                            </pic:pic>
                          </a:graphicData>
                        </a:graphic>
                      </wp:inline>
                    </w:drawing>
                  </w:r>
                </w:p>
              </w:tc>
            </w:tr>
          </w:tbl>
          <w:p w:rsidR="000D1DC0" w:rsidRPr="009C57B2" w:rsidRDefault="000D1DC0" w:rsidP="003F3781">
            <w:pPr>
              <w:rPr>
                <w:rFonts w:ascii="Tahoma" w:hAnsi="Tahoma" w:cs="Tahoma"/>
                <w:color w:val="000000" w:themeColor="text1"/>
                <w:sz w:val="28"/>
                <w:szCs w:val="28"/>
              </w:rPr>
            </w:pPr>
          </w:p>
        </w:tc>
        <w:tc>
          <w:tcPr>
            <w:tcW w:w="7902" w:type="dxa"/>
            <w:gridSpan w:val="2"/>
            <w:shd w:val="clear" w:color="auto" w:fill="FFFFFF" w:themeFill="background1"/>
          </w:tcPr>
          <w:p w:rsidR="00C86DCA" w:rsidRPr="009C57B2" w:rsidRDefault="00C86DCA" w:rsidP="00010A5F">
            <w:pPr>
              <w:overflowPunct w:val="0"/>
              <w:autoSpaceDE w:val="0"/>
              <w:autoSpaceDN w:val="0"/>
              <w:adjustRightInd w:val="0"/>
              <w:jc w:val="both"/>
              <w:textAlignment w:val="baseline"/>
              <w:rPr>
                <w:rFonts w:ascii="Tahoma" w:hAnsi="Tahoma" w:cs="Tahoma"/>
                <w:color w:val="000000" w:themeColor="text1"/>
                <w:sz w:val="20"/>
                <w:szCs w:val="20"/>
              </w:rPr>
            </w:pPr>
          </w:p>
          <w:p w:rsidR="005F0DF0" w:rsidRDefault="005F0DF0" w:rsidP="00AD3C44">
            <w:pPr>
              <w:overflowPunct w:val="0"/>
              <w:autoSpaceDE w:val="0"/>
              <w:autoSpaceDN w:val="0"/>
              <w:adjustRightInd w:val="0"/>
              <w:jc w:val="center"/>
              <w:textAlignment w:val="baseline"/>
              <w:rPr>
                <w:rFonts w:ascii="Tahoma" w:hAnsi="Tahoma" w:cs="Tahoma"/>
                <w:color w:val="000000" w:themeColor="text1"/>
                <w:sz w:val="20"/>
                <w:szCs w:val="20"/>
              </w:rPr>
            </w:pPr>
            <w:r w:rsidRPr="005F0DF0">
              <w:rPr>
                <w:rFonts w:ascii="Tahoma" w:hAnsi="Tahoma" w:cs="Tahoma"/>
                <w:color w:val="000000" w:themeColor="text1"/>
                <w:sz w:val="20"/>
                <w:szCs w:val="20"/>
              </w:rPr>
              <w:t>IT specialist with a Bachelor’s Degree in Computer Science and certifications in ITIL, Python, Docker and Jenkins. I have more than 17 years of experience in the industry and I am proficient with a wide variety of security, engineering, networking, and managing various application in Trade Processing domain in BFSI. It is my goal as your IT Manager to utilize my experience and knowledge so we can enhance,  strengthen and introduce systems and process that benefit our user, client and customers.</w:t>
            </w:r>
          </w:p>
          <w:p w:rsidR="004C4AB6" w:rsidRPr="00D57F9F" w:rsidRDefault="009D2376" w:rsidP="00AD3C44">
            <w:pPr>
              <w:overflowPunct w:val="0"/>
              <w:autoSpaceDE w:val="0"/>
              <w:autoSpaceDN w:val="0"/>
              <w:adjustRightInd w:val="0"/>
              <w:jc w:val="center"/>
              <w:textAlignment w:val="baseline"/>
              <w:rPr>
                <w:rFonts w:ascii="Tahoma" w:hAnsi="Tahoma" w:cs="Tahoma"/>
                <w:b/>
                <w:color w:val="000000" w:themeColor="text1"/>
                <w:sz w:val="8"/>
                <w:szCs w:val="20"/>
              </w:rPr>
            </w:pPr>
            <w:r w:rsidRPr="00D57F9F">
              <w:rPr>
                <w:rFonts w:ascii="Tahoma" w:hAnsi="Tahoma" w:cs="Tahoma"/>
                <w:b/>
                <w:color w:val="000000" w:themeColor="text1"/>
                <w:sz w:val="20"/>
                <w:szCs w:val="20"/>
              </w:rPr>
              <w:t>Location Preference:</w:t>
            </w:r>
            <w:r w:rsidR="000A41C7" w:rsidRPr="00D57F9F">
              <w:rPr>
                <w:rFonts w:ascii="Tahoma" w:hAnsi="Tahoma" w:cs="Tahoma"/>
                <w:b/>
                <w:color w:val="000000" w:themeColor="text1"/>
                <w:sz w:val="20"/>
                <w:szCs w:val="20"/>
              </w:rPr>
              <w:t xml:space="preserve"> </w:t>
            </w:r>
            <w:r w:rsidR="000A41C7" w:rsidRPr="00D57F9F">
              <w:rPr>
                <w:rFonts w:ascii="Tahoma" w:hAnsi="Tahoma" w:cs="Tahoma"/>
                <w:color w:val="000000" w:themeColor="text1"/>
                <w:sz w:val="20"/>
                <w:szCs w:val="20"/>
              </w:rPr>
              <w:t>Bengaluru</w:t>
            </w:r>
            <w:r w:rsidR="00D57F9F" w:rsidRPr="00D57F9F">
              <w:rPr>
                <w:rFonts w:ascii="Tahoma" w:hAnsi="Tahoma" w:cs="Tahoma"/>
                <w:color w:val="000000" w:themeColor="text1"/>
                <w:sz w:val="20"/>
                <w:szCs w:val="20"/>
              </w:rPr>
              <w:t xml:space="preserve"> , Mumbai, Chennai</w:t>
            </w:r>
          </w:p>
        </w:tc>
      </w:tr>
      <w:tr w:rsidR="00E5412E" w:rsidRPr="009C57B2" w:rsidTr="00496835">
        <w:trPr>
          <w:trHeight w:val="450"/>
        </w:trPr>
        <w:tc>
          <w:tcPr>
            <w:tcW w:w="3600" w:type="dxa"/>
            <w:vMerge/>
            <w:shd w:val="clear" w:color="auto" w:fill="E5E5E5"/>
          </w:tcPr>
          <w:p w:rsidR="00E5412E" w:rsidRPr="009C57B2" w:rsidRDefault="00E5412E" w:rsidP="003C273F">
            <w:pPr>
              <w:rPr>
                <w:color w:val="000000" w:themeColor="text1"/>
              </w:rPr>
            </w:pPr>
          </w:p>
        </w:tc>
        <w:tc>
          <w:tcPr>
            <w:tcW w:w="7902" w:type="dxa"/>
            <w:gridSpan w:val="2"/>
            <w:shd w:val="clear" w:color="auto" w:fill="FFFFFF" w:themeFill="background1"/>
          </w:tcPr>
          <w:p w:rsidR="00E5412E" w:rsidRPr="009C57B2" w:rsidRDefault="00E5412E" w:rsidP="00B16868">
            <w:pPr>
              <w:rPr>
                <w:color w:val="000000" w:themeColor="text1"/>
              </w:rPr>
            </w:pPr>
            <w:r w:rsidRPr="009C57B2">
              <w:rPr>
                <w:noProof/>
                <w:color w:val="000000" w:themeColor="text1"/>
                <w:lang w:val="en-US"/>
              </w:rPr>
              <w:drawing>
                <wp:inline distT="0" distB="0" distL="0" distR="0">
                  <wp:extent cx="219075" cy="219075"/>
                  <wp:effectExtent l="0" t="0" r="9525" b="9525"/>
                  <wp:docPr id="12" name="Picture 12" descr="knowledg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knowledge24x24icons"/>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19075" cy="219075"/>
                          </a:xfrm>
                          <a:prstGeom prst="rect">
                            <a:avLst/>
                          </a:prstGeom>
                          <a:noFill/>
                          <a:ln>
                            <a:noFill/>
                          </a:ln>
                        </pic:spPr>
                      </pic:pic>
                    </a:graphicData>
                  </a:graphic>
                </wp:inline>
              </w:drawing>
            </w:r>
            <w:r w:rsidR="00987F4B" w:rsidRPr="009C57B2">
              <w:rPr>
                <w:rFonts w:ascii="Tahoma" w:hAnsi="Tahoma" w:cs="Tahoma"/>
                <w:color w:val="000000" w:themeColor="text1"/>
                <w:sz w:val="28"/>
                <w:szCs w:val="28"/>
              </w:rPr>
              <w:t xml:space="preserve">  </w:t>
            </w:r>
            <w:r w:rsidRPr="009C57B2">
              <w:rPr>
                <w:rFonts w:ascii="Tahoma" w:hAnsi="Tahoma" w:cs="Tahoma"/>
                <w:color w:val="000000" w:themeColor="text1"/>
                <w:sz w:val="28"/>
                <w:szCs w:val="28"/>
              </w:rPr>
              <w:t>Profile Summary</w:t>
            </w:r>
          </w:p>
        </w:tc>
      </w:tr>
      <w:tr w:rsidR="00E5412E" w:rsidRPr="009C57B2" w:rsidTr="00273504">
        <w:trPr>
          <w:trHeight w:val="5848"/>
        </w:trPr>
        <w:tc>
          <w:tcPr>
            <w:tcW w:w="3600" w:type="dxa"/>
            <w:vMerge/>
            <w:shd w:val="clear" w:color="auto" w:fill="E5E5E5"/>
          </w:tcPr>
          <w:p w:rsidR="00E5412E" w:rsidRPr="009C57B2" w:rsidRDefault="00E5412E" w:rsidP="003D4FEB">
            <w:pPr>
              <w:rPr>
                <w:color w:val="000000" w:themeColor="text1"/>
              </w:rPr>
            </w:pPr>
          </w:p>
        </w:tc>
        <w:tc>
          <w:tcPr>
            <w:tcW w:w="7902" w:type="dxa"/>
            <w:gridSpan w:val="2"/>
            <w:shd w:val="clear" w:color="auto" w:fill="FFFFFF" w:themeFill="background1"/>
          </w:tcPr>
          <w:p w:rsidR="0085605D" w:rsidRPr="009C57B2" w:rsidRDefault="0085605D" w:rsidP="0085605D">
            <w:pPr>
              <w:pStyle w:val="ListParagraph"/>
              <w:ind w:left="360"/>
              <w:contextualSpacing w:val="0"/>
              <w:jc w:val="both"/>
              <w:rPr>
                <w:rFonts w:ascii="Tahoma" w:hAnsi="Tahoma" w:cs="Tahoma"/>
                <w:color w:val="000000" w:themeColor="text1"/>
                <w:sz w:val="18"/>
                <w:szCs w:val="18"/>
                <w:bdr w:val="none" w:sz="0" w:space="0" w:color="auto" w:frame="1"/>
                <w:shd w:val="clear" w:color="auto" w:fill="FFFFFF"/>
              </w:rPr>
            </w:pPr>
          </w:p>
          <w:p w:rsidR="007E4BA3" w:rsidRPr="009C57B2" w:rsidRDefault="008E3F0A" w:rsidP="000E0D19">
            <w:pPr>
              <w:numPr>
                <w:ilvl w:val="0"/>
                <w:numId w:val="1"/>
              </w:numPr>
              <w:autoSpaceDE w:val="0"/>
              <w:autoSpaceDN w:val="0"/>
              <w:adjustRightInd w:val="0"/>
              <w:jc w:val="both"/>
              <w:rPr>
                <w:rFonts w:ascii="Tahoma" w:hAnsi="Tahoma" w:cs="Tahoma"/>
                <w:color w:val="000000" w:themeColor="text1"/>
                <w:sz w:val="18"/>
                <w:szCs w:val="18"/>
                <w:bdr w:val="none" w:sz="0" w:space="0" w:color="auto" w:frame="1"/>
                <w:shd w:val="clear" w:color="auto" w:fill="FFFFFF"/>
              </w:rPr>
            </w:pPr>
            <w:r w:rsidRPr="009C57B2">
              <w:rPr>
                <w:rFonts w:ascii="Tahoma" w:hAnsi="Tahoma" w:cs="Tahoma"/>
                <w:color w:val="000000" w:themeColor="text1"/>
                <w:sz w:val="18"/>
                <w:szCs w:val="18"/>
                <w:bdr w:val="none" w:sz="0" w:space="0" w:color="auto" w:frame="1"/>
                <w:shd w:val="clear" w:color="auto" w:fill="FFFFFF"/>
              </w:rPr>
              <w:t xml:space="preserve">Expertise in </w:t>
            </w:r>
            <w:r w:rsidR="007E4BA3" w:rsidRPr="009C57B2">
              <w:rPr>
                <w:rFonts w:ascii="Tahoma" w:hAnsi="Tahoma" w:cs="Tahoma"/>
                <w:color w:val="000000" w:themeColor="text1"/>
                <w:sz w:val="18"/>
                <w:szCs w:val="18"/>
                <w:bdr w:val="none" w:sz="0" w:space="0" w:color="auto" w:frame="1"/>
                <w:shd w:val="clear" w:color="auto" w:fill="FFFFFF"/>
              </w:rPr>
              <w:t xml:space="preserve">IT Services Delivery,Project </w:t>
            </w:r>
            <w:r w:rsidR="00B2463C" w:rsidRPr="009C57B2">
              <w:rPr>
                <w:rFonts w:ascii="Tahoma" w:hAnsi="Tahoma" w:cs="Tahoma"/>
                <w:color w:val="000000" w:themeColor="text1"/>
                <w:sz w:val="18"/>
                <w:szCs w:val="18"/>
                <w:bdr w:val="none" w:sz="0" w:space="0" w:color="auto" w:frame="1"/>
                <w:shd w:val="clear" w:color="auto" w:fill="FFFFFF"/>
              </w:rPr>
              <w:t xml:space="preserve">Management, Release Management, Agile, </w:t>
            </w:r>
            <w:r w:rsidR="007E4BA3" w:rsidRPr="009C57B2">
              <w:rPr>
                <w:rFonts w:ascii="Tahoma" w:hAnsi="Tahoma" w:cs="Tahoma"/>
                <w:color w:val="000000" w:themeColor="text1"/>
                <w:sz w:val="18"/>
                <w:szCs w:val="18"/>
                <w:bdr w:val="none" w:sz="0" w:space="0" w:color="auto" w:frame="1"/>
                <w:shd w:val="clear" w:color="auto" w:fill="FFFFFF"/>
              </w:rPr>
              <w:t xml:space="preserve">Program </w:t>
            </w:r>
            <w:r w:rsidRPr="009C57B2">
              <w:rPr>
                <w:rFonts w:ascii="Tahoma" w:hAnsi="Tahoma" w:cs="Tahoma"/>
                <w:color w:val="000000" w:themeColor="text1"/>
                <w:sz w:val="18"/>
                <w:szCs w:val="18"/>
                <w:bdr w:val="none" w:sz="0" w:space="0" w:color="auto" w:frame="1"/>
                <w:shd w:val="clear" w:color="auto" w:fill="FFFFFF"/>
              </w:rPr>
              <w:t>Management, and Team Management</w:t>
            </w:r>
            <w:r w:rsidR="007E4BA3" w:rsidRPr="009C57B2">
              <w:rPr>
                <w:rFonts w:ascii="Tahoma" w:hAnsi="Tahoma" w:cs="Tahoma"/>
                <w:color w:val="000000" w:themeColor="text1"/>
                <w:sz w:val="18"/>
                <w:szCs w:val="18"/>
                <w:bdr w:val="none" w:sz="0" w:space="0" w:color="auto" w:frame="1"/>
                <w:shd w:val="clear" w:color="auto" w:fill="FFFFFF"/>
              </w:rPr>
              <w:t xml:space="preserve"> for </w:t>
            </w:r>
            <w:r w:rsidRPr="009C57B2">
              <w:rPr>
                <w:rFonts w:ascii="Tahoma" w:hAnsi="Tahoma" w:cs="Tahoma"/>
                <w:color w:val="000000" w:themeColor="text1"/>
                <w:sz w:val="18"/>
                <w:szCs w:val="18"/>
                <w:bdr w:val="none" w:sz="0" w:space="0" w:color="auto" w:frame="1"/>
                <w:shd w:val="clear" w:color="auto" w:fill="FFFFFF"/>
              </w:rPr>
              <w:t>numerous</w:t>
            </w:r>
            <w:r w:rsidR="007E4BA3" w:rsidRPr="009C57B2">
              <w:rPr>
                <w:rFonts w:ascii="Tahoma" w:hAnsi="Tahoma" w:cs="Tahoma"/>
                <w:color w:val="000000" w:themeColor="text1"/>
                <w:sz w:val="18"/>
                <w:szCs w:val="18"/>
                <w:bdr w:val="none" w:sz="0" w:space="0" w:color="auto" w:frame="1"/>
                <w:shd w:val="clear" w:color="auto" w:fill="FFFFFF"/>
              </w:rPr>
              <w:t xml:space="preserve"> projects </w:t>
            </w:r>
          </w:p>
          <w:p w:rsidR="00F475DA" w:rsidRPr="009C57B2" w:rsidRDefault="00F475DA" w:rsidP="00F475DA">
            <w:pPr>
              <w:autoSpaceDE w:val="0"/>
              <w:autoSpaceDN w:val="0"/>
              <w:adjustRightInd w:val="0"/>
              <w:ind w:left="360"/>
              <w:jc w:val="both"/>
              <w:rPr>
                <w:rFonts w:ascii="Tahoma" w:hAnsi="Tahoma" w:cs="Tahoma"/>
                <w:color w:val="000000" w:themeColor="text1"/>
                <w:sz w:val="12"/>
                <w:szCs w:val="18"/>
                <w:bdr w:val="none" w:sz="0" w:space="0" w:color="auto" w:frame="1"/>
                <w:shd w:val="clear" w:color="auto" w:fill="FFFFFF"/>
              </w:rPr>
            </w:pPr>
          </w:p>
          <w:p w:rsidR="001B545A" w:rsidRPr="009C57B2" w:rsidRDefault="00010A5F" w:rsidP="000E0D19">
            <w:pPr>
              <w:numPr>
                <w:ilvl w:val="0"/>
                <w:numId w:val="1"/>
              </w:numPr>
              <w:autoSpaceDE w:val="0"/>
              <w:autoSpaceDN w:val="0"/>
              <w:adjustRightInd w:val="0"/>
              <w:jc w:val="both"/>
              <w:rPr>
                <w:rFonts w:ascii="Tahoma" w:hAnsi="Tahoma" w:cs="Tahoma"/>
                <w:color w:val="000000" w:themeColor="text1"/>
                <w:sz w:val="18"/>
                <w:szCs w:val="18"/>
                <w:bdr w:val="none" w:sz="0" w:space="0" w:color="auto" w:frame="1"/>
                <w:shd w:val="clear" w:color="auto" w:fill="FFFFFF"/>
              </w:rPr>
            </w:pPr>
            <w:r w:rsidRPr="009C57B2">
              <w:rPr>
                <w:rFonts w:ascii="Tahoma" w:hAnsi="Tahoma" w:cs="Tahoma"/>
                <w:color w:val="000000" w:themeColor="text1"/>
                <w:sz w:val="18"/>
                <w:szCs w:val="18"/>
                <w:bdr w:val="none" w:sz="0" w:space="0" w:color="auto" w:frame="1"/>
                <w:shd w:val="clear" w:color="auto" w:fill="FFFFFF"/>
              </w:rPr>
              <w:t>Extensive experience in setting up testing practices, agile transformation, digital workforce</w:t>
            </w:r>
            <w:r w:rsidR="000C53C6" w:rsidRPr="009C57B2">
              <w:rPr>
                <w:rFonts w:ascii="Tahoma" w:hAnsi="Tahoma" w:cs="Tahoma"/>
                <w:color w:val="000000" w:themeColor="text1"/>
                <w:sz w:val="18"/>
                <w:szCs w:val="18"/>
                <w:bdr w:val="none" w:sz="0" w:space="0" w:color="auto" w:frame="1"/>
                <w:shd w:val="clear" w:color="auto" w:fill="FFFFFF"/>
              </w:rPr>
              <w:t xml:space="preserve"> practice</w:t>
            </w:r>
          </w:p>
          <w:p w:rsidR="00F475DA" w:rsidRPr="009C57B2" w:rsidRDefault="00F475DA" w:rsidP="00F475DA">
            <w:pPr>
              <w:pStyle w:val="ListParagraph"/>
              <w:rPr>
                <w:rFonts w:ascii="Tahoma" w:hAnsi="Tahoma" w:cs="Tahoma"/>
                <w:color w:val="000000" w:themeColor="text1"/>
                <w:sz w:val="8"/>
                <w:szCs w:val="18"/>
                <w:bdr w:val="none" w:sz="0" w:space="0" w:color="auto" w:frame="1"/>
                <w:shd w:val="clear" w:color="auto" w:fill="FFFFFF"/>
              </w:rPr>
            </w:pPr>
          </w:p>
          <w:p w:rsidR="001B545A" w:rsidRPr="009C57B2" w:rsidRDefault="004C1305" w:rsidP="000E0D19">
            <w:pPr>
              <w:numPr>
                <w:ilvl w:val="0"/>
                <w:numId w:val="1"/>
              </w:numPr>
              <w:autoSpaceDE w:val="0"/>
              <w:autoSpaceDN w:val="0"/>
              <w:adjustRightInd w:val="0"/>
              <w:jc w:val="both"/>
              <w:rPr>
                <w:rFonts w:ascii="Tahoma" w:hAnsi="Tahoma" w:cs="Tahoma"/>
                <w:color w:val="000000" w:themeColor="text1"/>
                <w:sz w:val="18"/>
                <w:szCs w:val="18"/>
                <w:bdr w:val="none" w:sz="0" w:space="0" w:color="auto" w:frame="1"/>
                <w:shd w:val="clear" w:color="auto" w:fill="FFFFFF"/>
              </w:rPr>
            </w:pPr>
            <w:r w:rsidRPr="009C57B2">
              <w:rPr>
                <w:rFonts w:ascii="Tahoma" w:hAnsi="Tahoma" w:cs="Tahoma"/>
                <w:color w:val="000000" w:themeColor="text1"/>
                <w:sz w:val="18"/>
                <w:szCs w:val="18"/>
                <w:bdr w:val="none" w:sz="0" w:space="0" w:color="auto" w:frame="1"/>
                <w:shd w:val="clear" w:color="auto" w:fill="FFFFFF"/>
              </w:rPr>
              <w:t xml:space="preserve">Experience </w:t>
            </w:r>
            <w:r w:rsidR="001B545A" w:rsidRPr="009C57B2">
              <w:rPr>
                <w:rFonts w:ascii="Tahoma" w:hAnsi="Tahoma" w:cs="Tahoma"/>
                <w:color w:val="000000" w:themeColor="text1"/>
                <w:sz w:val="18"/>
                <w:szCs w:val="18"/>
                <w:bdr w:val="none" w:sz="0" w:space="0" w:color="auto" w:frame="1"/>
                <w:shd w:val="clear" w:color="auto" w:fill="FFFFFF"/>
              </w:rPr>
              <w:t xml:space="preserve">in </w:t>
            </w:r>
            <w:r w:rsidR="00ED5B37" w:rsidRPr="009C57B2">
              <w:rPr>
                <w:rFonts w:ascii="Tahoma" w:hAnsi="Tahoma" w:cs="Tahoma"/>
                <w:color w:val="000000" w:themeColor="text1"/>
                <w:sz w:val="18"/>
                <w:szCs w:val="18"/>
                <w:bdr w:val="none" w:sz="0" w:space="0" w:color="auto" w:frame="1"/>
                <w:shd w:val="clear" w:color="auto" w:fill="FFFFFF"/>
              </w:rPr>
              <w:t>leading</w:t>
            </w:r>
            <w:r w:rsidR="001B545A" w:rsidRPr="009C57B2">
              <w:rPr>
                <w:rFonts w:ascii="Tahoma" w:hAnsi="Tahoma" w:cs="Tahoma"/>
                <w:color w:val="000000" w:themeColor="text1"/>
                <w:sz w:val="18"/>
                <w:szCs w:val="18"/>
                <w:bdr w:val="none" w:sz="0" w:space="0" w:color="auto" w:frame="1"/>
                <w:shd w:val="clear" w:color="auto" w:fill="FFFFFF"/>
              </w:rPr>
              <w:t xml:space="preserve"> </w:t>
            </w:r>
            <w:r w:rsidR="00CF531E" w:rsidRPr="009C57B2">
              <w:rPr>
                <w:rFonts w:ascii="Tahoma" w:hAnsi="Tahoma" w:cs="Tahoma"/>
                <w:color w:val="000000" w:themeColor="text1"/>
                <w:sz w:val="18"/>
                <w:szCs w:val="18"/>
                <w:bdr w:val="none" w:sz="0" w:space="0" w:color="auto" w:frame="1"/>
                <w:shd w:val="clear" w:color="auto" w:fill="FFFFFF"/>
              </w:rPr>
              <w:t xml:space="preserve">Production environment to meet the daily business expectations and completion of the critical task and LIVE activities  </w:t>
            </w:r>
          </w:p>
          <w:p w:rsidR="00D87102" w:rsidRPr="009C57B2" w:rsidRDefault="00D87102" w:rsidP="00D87102">
            <w:pPr>
              <w:rPr>
                <w:rFonts w:ascii="Tahoma" w:hAnsi="Tahoma" w:cs="Tahoma"/>
                <w:color w:val="000000" w:themeColor="text1"/>
                <w:sz w:val="6"/>
                <w:szCs w:val="18"/>
                <w:bdr w:val="none" w:sz="0" w:space="0" w:color="auto" w:frame="1"/>
                <w:shd w:val="clear" w:color="auto" w:fill="FFFFFF"/>
              </w:rPr>
            </w:pPr>
          </w:p>
          <w:p w:rsidR="00D87102" w:rsidRPr="009C57B2" w:rsidRDefault="00D87102" w:rsidP="000E0D19">
            <w:pPr>
              <w:numPr>
                <w:ilvl w:val="0"/>
                <w:numId w:val="1"/>
              </w:numPr>
              <w:autoSpaceDE w:val="0"/>
              <w:autoSpaceDN w:val="0"/>
              <w:adjustRightInd w:val="0"/>
              <w:jc w:val="both"/>
              <w:rPr>
                <w:rFonts w:ascii="Tahoma" w:hAnsi="Tahoma" w:cs="Tahoma"/>
                <w:color w:val="000000" w:themeColor="text1"/>
                <w:sz w:val="18"/>
                <w:szCs w:val="18"/>
                <w:bdr w:val="none" w:sz="0" w:space="0" w:color="auto" w:frame="1"/>
                <w:shd w:val="clear" w:color="auto" w:fill="FFFFFF"/>
              </w:rPr>
            </w:pPr>
            <w:r w:rsidRPr="009C57B2">
              <w:rPr>
                <w:rFonts w:ascii="Tahoma" w:hAnsi="Tahoma" w:cs="Tahoma"/>
                <w:color w:val="000000" w:themeColor="text1"/>
                <w:sz w:val="18"/>
                <w:szCs w:val="18"/>
                <w:bdr w:val="none" w:sz="0" w:space="0" w:color="auto" w:frame="1"/>
                <w:shd w:val="clear" w:color="auto" w:fill="FFFFFF"/>
              </w:rPr>
              <w:t>Ensured all daily stand-up meetings were held with proper handovers and without exceeding allocated time</w:t>
            </w:r>
            <w:r w:rsidR="00CF531E" w:rsidRPr="009C57B2">
              <w:rPr>
                <w:rFonts w:ascii="Tahoma" w:hAnsi="Tahoma" w:cs="Tahoma"/>
                <w:color w:val="000000" w:themeColor="text1"/>
                <w:sz w:val="18"/>
                <w:szCs w:val="18"/>
                <w:bdr w:val="none" w:sz="0" w:space="0" w:color="auto" w:frame="1"/>
                <w:shd w:val="clear" w:color="auto" w:fill="FFFFFF"/>
              </w:rPr>
              <w:t xml:space="preserve"> and ensuring there is a positive results.</w:t>
            </w:r>
          </w:p>
          <w:p w:rsidR="00D87102" w:rsidRPr="009C57B2" w:rsidRDefault="00D87102" w:rsidP="00D87102">
            <w:pPr>
              <w:pStyle w:val="ListParagraph"/>
              <w:rPr>
                <w:rFonts w:ascii="Tahoma" w:hAnsi="Tahoma" w:cs="Tahoma"/>
                <w:color w:val="000000" w:themeColor="text1"/>
                <w:sz w:val="6"/>
                <w:szCs w:val="18"/>
                <w:bdr w:val="none" w:sz="0" w:space="0" w:color="auto" w:frame="1"/>
                <w:shd w:val="clear" w:color="auto" w:fill="FFFFFF"/>
              </w:rPr>
            </w:pPr>
          </w:p>
          <w:p w:rsidR="00D87102" w:rsidRPr="009C57B2" w:rsidRDefault="00CF531E" w:rsidP="000E0D19">
            <w:pPr>
              <w:numPr>
                <w:ilvl w:val="0"/>
                <w:numId w:val="1"/>
              </w:numPr>
              <w:autoSpaceDE w:val="0"/>
              <w:autoSpaceDN w:val="0"/>
              <w:adjustRightInd w:val="0"/>
              <w:jc w:val="both"/>
              <w:rPr>
                <w:rFonts w:ascii="Tahoma" w:hAnsi="Tahoma" w:cs="Tahoma"/>
                <w:color w:val="000000" w:themeColor="text1"/>
                <w:sz w:val="18"/>
                <w:szCs w:val="18"/>
                <w:bdr w:val="none" w:sz="0" w:space="0" w:color="auto" w:frame="1"/>
                <w:shd w:val="clear" w:color="auto" w:fill="FFFFFF"/>
              </w:rPr>
            </w:pPr>
            <w:r w:rsidRPr="009C57B2">
              <w:rPr>
                <w:rFonts w:ascii="Tahoma" w:hAnsi="Tahoma" w:cs="Tahoma"/>
                <w:color w:val="000000" w:themeColor="text1"/>
                <w:sz w:val="18"/>
                <w:szCs w:val="18"/>
                <w:bdr w:val="none" w:sz="0" w:space="0" w:color="auto" w:frame="1"/>
                <w:shd w:val="clear" w:color="auto" w:fill="FFFFFF"/>
              </w:rPr>
              <w:t xml:space="preserve">Excellent </w:t>
            </w:r>
            <w:r w:rsidR="00D87102" w:rsidRPr="009C57B2">
              <w:rPr>
                <w:rFonts w:ascii="Tahoma" w:hAnsi="Tahoma" w:cs="Tahoma"/>
                <w:color w:val="000000" w:themeColor="text1"/>
                <w:sz w:val="18"/>
                <w:szCs w:val="18"/>
                <w:bdr w:val="none" w:sz="0" w:space="0" w:color="auto" w:frame="1"/>
                <w:shd w:val="clear" w:color="auto" w:fill="FFFFFF"/>
              </w:rPr>
              <w:t>Understanding on SQL, Unix technologies, monitoring tools like ITRS Geneos and Nagios, Scheduling tools like Autosys and Dollar Universe</w:t>
            </w:r>
          </w:p>
          <w:p w:rsidR="00D87102" w:rsidRPr="009C57B2" w:rsidRDefault="00D87102" w:rsidP="00D87102">
            <w:pPr>
              <w:pStyle w:val="ListParagraph"/>
              <w:rPr>
                <w:rFonts w:ascii="Tahoma" w:hAnsi="Tahoma" w:cs="Tahoma"/>
                <w:color w:val="000000" w:themeColor="text1"/>
                <w:sz w:val="6"/>
                <w:szCs w:val="18"/>
                <w:bdr w:val="none" w:sz="0" w:space="0" w:color="auto" w:frame="1"/>
                <w:shd w:val="clear" w:color="auto" w:fill="FFFFFF"/>
              </w:rPr>
            </w:pPr>
          </w:p>
          <w:p w:rsidR="00D87102" w:rsidRPr="009C57B2" w:rsidRDefault="00D87102" w:rsidP="000E0D19">
            <w:pPr>
              <w:numPr>
                <w:ilvl w:val="0"/>
                <w:numId w:val="1"/>
              </w:numPr>
              <w:autoSpaceDE w:val="0"/>
              <w:autoSpaceDN w:val="0"/>
              <w:adjustRightInd w:val="0"/>
              <w:jc w:val="both"/>
              <w:rPr>
                <w:rFonts w:ascii="Tahoma" w:hAnsi="Tahoma" w:cs="Tahoma"/>
                <w:color w:val="000000" w:themeColor="text1"/>
                <w:sz w:val="18"/>
                <w:szCs w:val="18"/>
                <w:bdr w:val="none" w:sz="0" w:space="0" w:color="auto" w:frame="1"/>
                <w:shd w:val="clear" w:color="auto" w:fill="FFFFFF"/>
              </w:rPr>
            </w:pPr>
            <w:r w:rsidRPr="009C57B2">
              <w:rPr>
                <w:rFonts w:ascii="Tahoma" w:hAnsi="Tahoma" w:cs="Tahoma"/>
                <w:color w:val="000000" w:themeColor="text1"/>
                <w:sz w:val="18"/>
                <w:szCs w:val="18"/>
                <w:bdr w:val="none" w:sz="0" w:space="0" w:color="auto" w:frame="1"/>
                <w:shd w:val="clear" w:color="auto" w:fill="FFFFFF"/>
              </w:rPr>
              <w:t>Functioned in .NET, Java during initial stage of career</w:t>
            </w:r>
          </w:p>
          <w:p w:rsidR="00D87102" w:rsidRPr="009C57B2" w:rsidRDefault="00D87102" w:rsidP="00D87102">
            <w:pPr>
              <w:pStyle w:val="ListParagraph"/>
              <w:rPr>
                <w:rFonts w:ascii="Tahoma" w:hAnsi="Tahoma" w:cs="Tahoma"/>
                <w:color w:val="000000" w:themeColor="text1"/>
                <w:sz w:val="6"/>
                <w:szCs w:val="18"/>
                <w:bdr w:val="none" w:sz="0" w:space="0" w:color="auto" w:frame="1"/>
                <w:shd w:val="clear" w:color="auto" w:fill="FFFFFF"/>
              </w:rPr>
            </w:pPr>
          </w:p>
          <w:p w:rsidR="00D87102" w:rsidRPr="009C57B2" w:rsidRDefault="00D87102" w:rsidP="000C5BC7">
            <w:pPr>
              <w:rPr>
                <w:rFonts w:ascii="Tahoma" w:hAnsi="Tahoma" w:cs="Tahoma"/>
                <w:color w:val="000000" w:themeColor="text1"/>
                <w:sz w:val="2"/>
                <w:szCs w:val="18"/>
                <w:bdr w:val="none" w:sz="0" w:space="0" w:color="auto" w:frame="1"/>
                <w:shd w:val="clear" w:color="auto" w:fill="FFFFFF"/>
              </w:rPr>
            </w:pPr>
          </w:p>
          <w:p w:rsidR="00D87102" w:rsidRPr="009C57B2" w:rsidRDefault="00D87102" w:rsidP="000E0D19">
            <w:pPr>
              <w:numPr>
                <w:ilvl w:val="0"/>
                <w:numId w:val="1"/>
              </w:numPr>
              <w:autoSpaceDE w:val="0"/>
              <w:autoSpaceDN w:val="0"/>
              <w:adjustRightInd w:val="0"/>
              <w:jc w:val="both"/>
              <w:rPr>
                <w:rFonts w:ascii="Tahoma" w:hAnsi="Tahoma" w:cs="Tahoma"/>
                <w:color w:val="000000" w:themeColor="text1"/>
                <w:sz w:val="18"/>
                <w:szCs w:val="18"/>
                <w:bdr w:val="none" w:sz="0" w:space="0" w:color="auto" w:frame="1"/>
                <w:shd w:val="clear" w:color="auto" w:fill="FFFFFF"/>
              </w:rPr>
            </w:pPr>
            <w:r w:rsidRPr="009C57B2">
              <w:rPr>
                <w:rFonts w:ascii="Tahoma" w:hAnsi="Tahoma" w:cs="Tahoma"/>
                <w:color w:val="000000" w:themeColor="text1"/>
                <w:sz w:val="18"/>
                <w:szCs w:val="18"/>
                <w:bdr w:val="none" w:sz="0" w:space="0" w:color="auto" w:frame="1"/>
                <w:shd w:val="clear" w:color="auto" w:fill="FFFFFF"/>
              </w:rPr>
              <w:t>Reviewed business continuity plan (BCP) and business impact analysis (BIA) for Chennai APS</w:t>
            </w:r>
          </w:p>
          <w:p w:rsidR="00280A7B" w:rsidRPr="009C57B2" w:rsidRDefault="00280A7B" w:rsidP="00D87102">
            <w:pPr>
              <w:autoSpaceDE w:val="0"/>
              <w:autoSpaceDN w:val="0"/>
              <w:adjustRightInd w:val="0"/>
              <w:jc w:val="both"/>
              <w:rPr>
                <w:rFonts w:ascii="Tahoma" w:hAnsi="Tahoma" w:cs="Tahoma"/>
                <w:color w:val="000000" w:themeColor="text1"/>
                <w:sz w:val="6"/>
                <w:szCs w:val="18"/>
                <w:bdr w:val="none" w:sz="0" w:space="0" w:color="auto" w:frame="1"/>
                <w:shd w:val="clear" w:color="auto" w:fill="FFFFFF"/>
              </w:rPr>
            </w:pPr>
          </w:p>
          <w:p w:rsidR="00280A7B" w:rsidRPr="009C57B2" w:rsidRDefault="00280A7B" w:rsidP="000E0D19">
            <w:pPr>
              <w:pStyle w:val="ListParagraph"/>
              <w:numPr>
                <w:ilvl w:val="0"/>
                <w:numId w:val="1"/>
              </w:numPr>
              <w:contextualSpacing w:val="0"/>
              <w:jc w:val="both"/>
              <w:rPr>
                <w:rFonts w:ascii="Tahoma" w:hAnsi="Tahoma" w:cs="Tahoma"/>
                <w:color w:val="000000" w:themeColor="text1"/>
                <w:sz w:val="18"/>
                <w:szCs w:val="18"/>
                <w:bdr w:val="none" w:sz="0" w:space="0" w:color="auto" w:frame="1"/>
                <w:shd w:val="clear" w:color="auto" w:fill="FFFFFF"/>
              </w:rPr>
            </w:pPr>
            <w:r w:rsidRPr="009C57B2">
              <w:rPr>
                <w:rFonts w:ascii="Tahoma" w:hAnsi="Tahoma" w:cs="Tahoma"/>
                <w:color w:val="000000" w:themeColor="text1"/>
                <w:sz w:val="18"/>
                <w:szCs w:val="18"/>
                <w:bdr w:val="none" w:sz="0" w:space="0" w:color="auto" w:frame="1"/>
                <w:shd w:val="clear" w:color="auto" w:fill="FFFFFF"/>
              </w:rPr>
              <w:t>Extensive experience in working in a global team environment &amp; coordinating with various stakeholders</w:t>
            </w:r>
          </w:p>
          <w:p w:rsidR="00280A7B" w:rsidRPr="009C57B2" w:rsidRDefault="00280A7B" w:rsidP="00280A7B">
            <w:pPr>
              <w:jc w:val="both"/>
              <w:rPr>
                <w:rFonts w:ascii="Tahoma" w:hAnsi="Tahoma" w:cs="Tahoma"/>
                <w:color w:val="000000" w:themeColor="text1"/>
                <w:sz w:val="8"/>
                <w:szCs w:val="18"/>
                <w:bdr w:val="none" w:sz="0" w:space="0" w:color="auto" w:frame="1"/>
                <w:shd w:val="clear" w:color="auto" w:fill="FFFFFF"/>
              </w:rPr>
            </w:pPr>
          </w:p>
          <w:p w:rsidR="00280A7B" w:rsidRPr="009C57B2" w:rsidRDefault="00280A7B" w:rsidP="000E0D19">
            <w:pPr>
              <w:numPr>
                <w:ilvl w:val="0"/>
                <w:numId w:val="1"/>
              </w:numPr>
              <w:autoSpaceDE w:val="0"/>
              <w:autoSpaceDN w:val="0"/>
              <w:adjustRightInd w:val="0"/>
              <w:jc w:val="both"/>
              <w:rPr>
                <w:rFonts w:ascii="Tahoma" w:hAnsi="Tahoma" w:cs="Tahoma"/>
                <w:color w:val="000000" w:themeColor="text1"/>
                <w:sz w:val="18"/>
                <w:szCs w:val="18"/>
                <w:bdr w:val="none" w:sz="0" w:space="0" w:color="auto" w:frame="1"/>
                <w:shd w:val="clear" w:color="auto" w:fill="FFFFFF"/>
              </w:rPr>
            </w:pPr>
            <w:r w:rsidRPr="009C57B2">
              <w:rPr>
                <w:rFonts w:ascii="Tahoma" w:hAnsi="Tahoma" w:cs="Tahoma"/>
                <w:color w:val="000000" w:themeColor="text1"/>
                <w:sz w:val="18"/>
                <w:szCs w:val="18"/>
                <w:bdr w:val="none" w:sz="0" w:space="0" w:color="auto" w:frame="1"/>
                <w:shd w:val="clear" w:color="auto" w:fill="FFFFFF"/>
              </w:rPr>
              <w:t>Delivered excellent results in exceeding quality of service commitments &amp; in resolving complex &amp; critical system issues within set SLA</w:t>
            </w:r>
          </w:p>
          <w:p w:rsidR="00280A7B" w:rsidRPr="009C57B2" w:rsidRDefault="00280A7B" w:rsidP="00280A7B">
            <w:pPr>
              <w:autoSpaceDE w:val="0"/>
              <w:autoSpaceDN w:val="0"/>
              <w:adjustRightInd w:val="0"/>
              <w:jc w:val="both"/>
              <w:rPr>
                <w:rFonts w:ascii="Tahoma" w:hAnsi="Tahoma" w:cs="Tahoma"/>
                <w:color w:val="000000" w:themeColor="text1"/>
                <w:sz w:val="10"/>
                <w:szCs w:val="18"/>
                <w:bdr w:val="none" w:sz="0" w:space="0" w:color="auto" w:frame="1"/>
                <w:shd w:val="clear" w:color="auto" w:fill="FFFFFF"/>
              </w:rPr>
            </w:pPr>
          </w:p>
          <w:p w:rsidR="00280A7B" w:rsidRPr="009C57B2" w:rsidRDefault="00280A7B" w:rsidP="000E0D19">
            <w:pPr>
              <w:numPr>
                <w:ilvl w:val="0"/>
                <w:numId w:val="1"/>
              </w:numPr>
              <w:autoSpaceDE w:val="0"/>
              <w:autoSpaceDN w:val="0"/>
              <w:adjustRightInd w:val="0"/>
              <w:jc w:val="both"/>
              <w:rPr>
                <w:rFonts w:ascii="Tahoma" w:hAnsi="Tahoma" w:cs="Tahoma"/>
                <w:color w:val="000000" w:themeColor="text1"/>
                <w:sz w:val="18"/>
                <w:szCs w:val="18"/>
                <w:bdr w:val="none" w:sz="0" w:space="0" w:color="auto" w:frame="1"/>
                <w:shd w:val="clear" w:color="auto" w:fill="FFFFFF"/>
              </w:rPr>
            </w:pPr>
            <w:r w:rsidRPr="009C57B2">
              <w:rPr>
                <w:rFonts w:ascii="Tahoma" w:hAnsi="Tahoma" w:cs="Tahoma"/>
                <w:color w:val="000000" w:themeColor="text1"/>
                <w:sz w:val="18"/>
                <w:szCs w:val="18"/>
                <w:bdr w:val="none" w:sz="0" w:space="0" w:color="auto" w:frame="1"/>
                <w:shd w:val="clear" w:color="auto" w:fill="FFFFFF"/>
              </w:rPr>
              <w:t>Showcased excellent aptitude in attaining client delight by maintaining key relationships with customers, acquiring feedback on critical issues and taking appropriate actions to ensure best customer experience</w:t>
            </w:r>
          </w:p>
          <w:p w:rsidR="000E0D19" w:rsidRPr="009C57B2" w:rsidRDefault="000E0D19" w:rsidP="00D87102">
            <w:pPr>
              <w:rPr>
                <w:rFonts w:ascii="Tahoma" w:hAnsi="Tahoma" w:cs="Tahoma"/>
                <w:color w:val="000000" w:themeColor="text1"/>
                <w:sz w:val="4"/>
                <w:szCs w:val="18"/>
                <w:bdr w:val="none" w:sz="0" w:space="0" w:color="auto" w:frame="1"/>
                <w:shd w:val="clear" w:color="auto" w:fill="FFFFFF"/>
              </w:rPr>
            </w:pPr>
          </w:p>
          <w:p w:rsidR="006A7249" w:rsidRPr="009C57B2" w:rsidRDefault="000E0D19" w:rsidP="000C53C6">
            <w:pPr>
              <w:numPr>
                <w:ilvl w:val="0"/>
                <w:numId w:val="1"/>
              </w:numPr>
              <w:autoSpaceDE w:val="0"/>
              <w:autoSpaceDN w:val="0"/>
              <w:adjustRightInd w:val="0"/>
              <w:jc w:val="both"/>
              <w:rPr>
                <w:rFonts w:ascii="Tahoma" w:hAnsi="Tahoma" w:cs="Tahoma"/>
                <w:color w:val="000000" w:themeColor="text1"/>
                <w:sz w:val="18"/>
                <w:szCs w:val="18"/>
                <w:bdr w:val="none" w:sz="0" w:space="0" w:color="auto" w:frame="1"/>
                <w:shd w:val="clear" w:color="auto" w:fill="FFFFFF"/>
              </w:rPr>
            </w:pPr>
            <w:r w:rsidRPr="009C57B2">
              <w:rPr>
                <w:rFonts w:ascii="Tahoma" w:hAnsi="Tahoma" w:cs="Tahoma"/>
                <w:color w:val="000000" w:themeColor="text1"/>
                <w:sz w:val="18"/>
                <w:szCs w:val="18"/>
                <w:bdr w:val="none" w:sz="0" w:space="0" w:color="auto" w:frame="1"/>
                <w:shd w:val="clear" w:color="auto" w:fill="FFFFFF"/>
              </w:rPr>
              <w:t>Expertise in concepts of end-to-end project planning and implementation from scope management, to activity sequencing, cost estimation, risk analysis to quality management in line with international guidelines and norms</w:t>
            </w:r>
          </w:p>
          <w:p w:rsidR="00CF531E" w:rsidRPr="009C57B2" w:rsidRDefault="00CF531E" w:rsidP="00CF531E">
            <w:pPr>
              <w:pStyle w:val="ListParagraph"/>
              <w:rPr>
                <w:rFonts w:ascii="Tahoma" w:hAnsi="Tahoma" w:cs="Tahoma"/>
                <w:color w:val="000000" w:themeColor="text1"/>
                <w:sz w:val="18"/>
                <w:szCs w:val="18"/>
                <w:bdr w:val="none" w:sz="0" w:space="0" w:color="auto" w:frame="1"/>
                <w:shd w:val="clear" w:color="auto" w:fill="FFFFFF"/>
              </w:rPr>
            </w:pPr>
          </w:p>
          <w:p w:rsidR="00CF531E" w:rsidRPr="009C57B2" w:rsidRDefault="00CF531E" w:rsidP="000C53C6">
            <w:pPr>
              <w:numPr>
                <w:ilvl w:val="0"/>
                <w:numId w:val="1"/>
              </w:numPr>
              <w:autoSpaceDE w:val="0"/>
              <w:autoSpaceDN w:val="0"/>
              <w:adjustRightInd w:val="0"/>
              <w:jc w:val="both"/>
              <w:rPr>
                <w:rFonts w:ascii="Tahoma" w:hAnsi="Tahoma" w:cs="Tahoma"/>
                <w:color w:val="000000" w:themeColor="text1"/>
                <w:sz w:val="18"/>
                <w:szCs w:val="18"/>
                <w:bdr w:val="none" w:sz="0" w:space="0" w:color="auto" w:frame="1"/>
                <w:shd w:val="clear" w:color="auto" w:fill="FFFFFF"/>
              </w:rPr>
            </w:pPr>
            <w:r w:rsidRPr="009C57B2">
              <w:rPr>
                <w:rFonts w:ascii="Tahoma" w:hAnsi="Tahoma" w:cs="Tahoma"/>
                <w:color w:val="000000" w:themeColor="text1"/>
                <w:sz w:val="18"/>
                <w:szCs w:val="18"/>
                <w:bdr w:val="none" w:sz="0" w:space="0" w:color="auto" w:frame="1"/>
                <w:shd w:val="clear" w:color="auto" w:fill="FFFFFF"/>
              </w:rPr>
              <w:t>Good Knowledge on Python , ORACLE and SQL Server</w:t>
            </w:r>
          </w:p>
          <w:p w:rsidR="00FD5267" w:rsidRPr="009C57B2" w:rsidRDefault="00FD5267" w:rsidP="00FD5267">
            <w:pPr>
              <w:pStyle w:val="ListParagraph"/>
              <w:rPr>
                <w:rFonts w:ascii="Tahoma" w:hAnsi="Tahoma" w:cs="Tahoma"/>
                <w:color w:val="000000" w:themeColor="text1"/>
                <w:sz w:val="18"/>
                <w:szCs w:val="18"/>
                <w:bdr w:val="none" w:sz="0" w:space="0" w:color="auto" w:frame="1"/>
                <w:shd w:val="clear" w:color="auto" w:fill="FFFFFF"/>
              </w:rPr>
            </w:pPr>
          </w:p>
          <w:p w:rsidR="00FD5267" w:rsidRPr="009C57B2" w:rsidRDefault="00FD5267" w:rsidP="000C53C6">
            <w:pPr>
              <w:numPr>
                <w:ilvl w:val="0"/>
                <w:numId w:val="1"/>
              </w:numPr>
              <w:autoSpaceDE w:val="0"/>
              <w:autoSpaceDN w:val="0"/>
              <w:adjustRightInd w:val="0"/>
              <w:jc w:val="both"/>
              <w:rPr>
                <w:rFonts w:ascii="Tahoma" w:hAnsi="Tahoma" w:cs="Tahoma"/>
                <w:color w:val="000000" w:themeColor="text1"/>
                <w:sz w:val="18"/>
                <w:szCs w:val="18"/>
                <w:bdr w:val="none" w:sz="0" w:space="0" w:color="auto" w:frame="1"/>
                <w:shd w:val="clear" w:color="auto" w:fill="FFFFFF"/>
              </w:rPr>
            </w:pPr>
            <w:r w:rsidRPr="009C57B2">
              <w:rPr>
                <w:rFonts w:ascii="Tahoma" w:hAnsi="Tahoma" w:cs="Tahoma"/>
                <w:color w:val="000000" w:themeColor="text1"/>
                <w:sz w:val="18"/>
                <w:szCs w:val="18"/>
                <w:bdr w:val="none" w:sz="0" w:space="0" w:color="auto" w:frame="1"/>
                <w:shd w:val="clear" w:color="auto" w:fill="FFFFFF"/>
              </w:rPr>
              <w:t xml:space="preserve">Good Understanding of DEVOPS concept, Continoius Integration (CI) / Continious Deployment (CD) </w:t>
            </w:r>
            <w:r w:rsidR="00DD6200">
              <w:rPr>
                <w:rFonts w:ascii="Tahoma" w:hAnsi="Tahoma" w:cs="Tahoma"/>
                <w:color w:val="000000" w:themeColor="text1"/>
                <w:sz w:val="18"/>
                <w:szCs w:val="18"/>
                <w:bdr w:val="none" w:sz="0" w:space="0" w:color="auto" w:frame="1"/>
                <w:shd w:val="clear" w:color="auto" w:fill="FFFFFF"/>
              </w:rPr>
              <w:t>Pipeline</w:t>
            </w:r>
            <w:r w:rsidRPr="009C57B2">
              <w:rPr>
                <w:rFonts w:ascii="Tahoma" w:hAnsi="Tahoma" w:cs="Tahoma"/>
                <w:color w:val="000000" w:themeColor="text1"/>
                <w:sz w:val="18"/>
                <w:szCs w:val="18"/>
                <w:bdr w:val="none" w:sz="0" w:space="0" w:color="auto" w:frame="1"/>
                <w:shd w:val="clear" w:color="auto" w:fill="FFFFFF"/>
              </w:rPr>
              <w:t>, Jenkins</w:t>
            </w:r>
          </w:p>
          <w:p w:rsidR="00266319" w:rsidRPr="009C57B2" w:rsidRDefault="00266319" w:rsidP="00266319">
            <w:pPr>
              <w:pStyle w:val="ListParagraph"/>
              <w:rPr>
                <w:rFonts w:ascii="Tahoma" w:hAnsi="Tahoma" w:cs="Tahoma"/>
                <w:color w:val="000000" w:themeColor="text1"/>
                <w:sz w:val="18"/>
                <w:szCs w:val="18"/>
                <w:bdr w:val="none" w:sz="0" w:space="0" w:color="auto" w:frame="1"/>
                <w:shd w:val="clear" w:color="auto" w:fill="FFFFFF"/>
              </w:rPr>
            </w:pPr>
          </w:p>
          <w:p w:rsidR="00266319" w:rsidRPr="009C57B2" w:rsidRDefault="00266319" w:rsidP="000C53C6">
            <w:pPr>
              <w:numPr>
                <w:ilvl w:val="0"/>
                <w:numId w:val="1"/>
              </w:numPr>
              <w:autoSpaceDE w:val="0"/>
              <w:autoSpaceDN w:val="0"/>
              <w:adjustRightInd w:val="0"/>
              <w:jc w:val="both"/>
              <w:rPr>
                <w:rFonts w:ascii="Tahoma" w:hAnsi="Tahoma" w:cs="Tahoma"/>
                <w:color w:val="000000" w:themeColor="text1"/>
                <w:sz w:val="18"/>
                <w:szCs w:val="18"/>
                <w:bdr w:val="none" w:sz="0" w:space="0" w:color="auto" w:frame="1"/>
                <w:shd w:val="clear" w:color="auto" w:fill="FFFFFF"/>
              </w:rPr>
            </w:pPr>
            <w:r w:rsidRPr="009C57B2">
              <w:rPr>
                <w:rFonts w:ascii="Tahoma" w:hAnsi="Tahoma" w:cs="Tahoma"/>
                <w:color w:val="000000" w:themeColor="text1"/>
                <w:sz w:val="18"/>
                <w:szCs w:val="18"/>
                <w:bdr w:val="none" w:sz="0" w:space="0" w:color="auto" w:frame="1"/>
                <w:shd w:val="clear" w:color="auto" w:fill="FFFFFF"/>
              </w:rPr>
              <w:t>Excellent experience in Recruitment process and ability to select quality candidates.</w:t>
            </w:r>
          </w:p>
        </w:tc>
      </w:tr>
      <w:tr w:rsidR="00CA3C10" w:rsidRPr="009C57B2" w:rsidTr="00496835">
        <w:trPr>
          <w:trHeight w:val="80"/>
        </w:trPr>
        <w:tc>
          <w:tcPr>
            <w:tcW w:w="11502" w:type="dxa"/>
            <w:gridSpan w:val="3"/>
            <w:shd w:val="clear" w:color="auto" w:fill="FFFFFF" w:themeFill="background1"/>
          </w:tcPr>
          <w:p w:rsidR="002C4B2B" w:rsidRPr="009C57B2" w:rsidRDefault="002C4B2B" w:rsidP="00603155">
            <w:pPr>
              <w:jc w:val="both"/>
              <w:rPr>
                <w:color w:val="000000" w:themeColor="text1"/>
                <w:sz w:val="2"/>
              </w:rPr>
            </w:pPr>
          </w:p>
          <w:p w:rsidR="00CA3C10" w:rsidRPr="009C57B2" w:rsidRDefault="000369CF" w:rsidP="00603155">
            <w:pPr>
              <w:jc w:val="both"/>
              <w:rPr>
                <w:rFonts w:ascii="Tahoma" w:hAnsi="Tahoma" w:cs="Tahoma"/>
                <w:color w:val="000000" w:themeColor="text1"/>
                <w:sz w:val="28"/>
                <w:szCs w:val="28"/>
              </w:rPr>
            </w:pPr>
            <w:r w:rsidRPr="00B70293">
              <w:rPr>
                <w:color w:val="000000" w:themeColor="text1"/>
              </w:rPr>
              <w:pict>
                <v:shape id="Picture 296" o:spid="_x0000_i1025" type="#_x0000_t75" alt="exp24x24icons" style="width:18pt;height:18pt;visibility:visible;mso-wrap-style:square">
                  <v:imagedata r:id="rId16" o:title="exp24x24icons"/>
                </v:shape>
              </w:pict>
            </w:r>
            <w:r w:rsidR="00987F4B" w:rsidRPr="009C57B2">
              <w:rPr>
                <w:color w:val="000000" w:themeColor="text1"/>
              </w:rPr>
              <w:t xml:space="preserve">  </w:t>
            </w:r>
            <w:r w:rsidR="00CA3C10" w:rsidRPr="009C57B2">
              <w:rPr>
                <w:rFonts w:ascii="Tahoma" w:hAnsi="Tahoma" w:cs="Tahoma"/>
                <w:color w:val="000000" w:themeColor="text1"/>
              </w:rPr>
              <w:t>Work Experience</w:t>
            </w:r>
          </w:p>
          <w:p w:rsidR="008E300E" w:rsidRPr="009C57B2" w:rsidRDefault="008E300E" w:rsidP="00603155">
            <w:pPr>
              <w:jc w:val="both"/>
              <w:rPr>
                <w:color w:val="000000" w:themeColor="text1"/>
                <w:sz w:val="2"/>
              </w:rPr>
            </w:pPr>
          </w:p>
        </w:tc>
      </w:tr>
      <w:tr w:rsidR="00D84D04" w:rsidRPr="009C57B2" w:rsidTr="00496835">
        <w:trPr>
          <w:trHeight w:val="70"/>
        </w:trPr>
        <w:tc>
          <w:tcPr>
            <w:tcW w:w="11502" w:type="dxa"/>
            <w:gridSpan w:val="3"/>
            <w:shd w:val="clear" w:color="auto" w:fill="FFFFFF" w:themeFill="background1"/>
          </w:tcPr>
          <w:p w:rsidR="0085605D" w:rsidRPr="009C57B2" w:rsidRDefault="0085605D" w:rsidP="0085605D">
            <w:pPr>
              <w:jc w:val="both"/>
              <w:rPr>
                <w:rFonts w:ascii="Tahoma" w:hAnsi="Tahoma" w:cs="Tahoma"/>
                <w:color w:val="000000" w:themeColor="text1"/>
                <w:sz w:val="8"/>
                <w:szCs w:val="20"/>
                <w:bdr w:val="none" w:sz="0" w:space="0" w:color="auto" w:frame="1"/>
                <w:shd w:val="clear" w:color="auto" w:fill="FFFFFF"/>
              </w:rPr>
            </w:pPr>
          </w:p>
          <w:p w:rsidR="00F27FD3" w:rsidRPr="00696933" w:rsidRDefault="00B2463C" w:rsidP="00F27FD3">
            <w:pPr>
              <w:shd w:val="clear" w:color="auto" w:fill="DBE5F1" w:themeFill="accent1" w:themeFillTint="33"/>
              <w:jc w:val="both"/>
              <w:rPr>
                <w:rFonts w:ascii="Tahoma" w:eastAsia="Calibri" w:hAnsi="Tahoma" w:cs="Tahoma"/>
                <w:b/>
                <w:color w:val="000000" w:themeColor="text1"/>
                <w:spacing w:val="-4"/>
                <w:sz w:val="20"/>
                <w:szCs w:val="20"/>
              </w:rPr>
            </w:pPr>
            <w:r w:rsidRPr="00696933">
              <w:rPr>
                <w:rFonts w:ascii="Tahoma" w:eastAsia="Calibri" w:hAnsi="Tahoma" w:cs="Tahoma"/>
                <w:b/>
                <w:color w:val="000000" w:themeColor="text1"/>
                <w:spacing w:val="-4"/>
                <w:sz w:val="20"/>
                <w:szCs w:val="20"/>
              </w:rPr>
              <w:t>Since Apr</w:t>
            </w:r>
            <w:r w:rsidR="0043625A" w:rsidRPr="00696933">
              <w:rPr>
                <w:rFonts w:ascii="Tahoma" w:eastAsia="Calibri" w:hAnsi="Tahoma" w:cs="Tahoma"/>
                <w:b/>
                <w:color w:val="000000" w:themeColor="text1"/>
                <w:spacing w:val="-4"/>
                <w:sz w:val="20"/>
                <w:szCs w:val="20"/>
              </w:rPr>
              <w:t>’11</w:t>
            </w:r>
            <w:r w:rsidR="004058E8" w:rsidRPr="00696933">
              <w:rPr>
                <w:rFonts w:ascii="Tahoma" w:eastAsia="Calibri" w:hAnsi="Tahoma" w:cs="Tahoma"/>
                <w:b/>
                <w:color w:val="000000" w:themeColor="text1"/>
                <w:spacing w:val="-4"/>
                <w:sz w:val="20"/>
                <w:szCs w:val="20"/>
              </w:rPr>
              <w:t xml:space="preserve"> </w:t>
            </w:r>
            <w:r w:rsidR="00F27FD3" w:rsidRPr="00696933">
              <w:rPr>
                <w:rFonts w:ascii="Tahoma" w:eastAsia="Calibri" w:hAnsi="Tahoma" w:cs="Tahoma"/>
                <w:b/>
                <w:color w:val="000000" w:themeColor="text1"/>
                <w:spacing w:val="-4"/>
                <w:sz w:val="20"/>
                <w:szCs w:val="20"/>
              </w:rPr>
              <w:t xml:space="preserve">with </w:t>
            </w:r>
            <w:r w:rsidR="0043625A" w:rsidRPr="00696933">
              <w:rPr>
                <w:rFonts w:ascii="Tahoma" w:eastAsia="Calibri" w:hAnsi="Tahoma" w:cs="Tahoma"/>
                <w:b/>
                <w:color w:val="000000" w:themeColor="text1"/>
                <w:spacing w:val="-4"/>
                <w:sz w:val="20"/>
                <w:szCs w:val="20"/>
              </w:rPr>
              <w:t xml:space="preserve">BNP PARIBAS ISPL as Assistant Manager </w:t>
            </w:r>
          </w:p>
          <w:p w:rsidR="00010A5F" w:rsidRPr="009C57B2" w:rsidRDefault="00010A5F" w:rsidP="00F27FD3">
            <w:pPr>
              <w:autoSpaceDE w:val="0"/>
              <w:autoSpaceDN w:val="0"/>
              <w:adjustRightInd w:val="0"/>
              <w:jc w:val="both"/>
              <w:rPr>
                <w:rFonts w:ascii="Tahoma" w:hAnsi="Tahoma" w:cs="Tahoma"/>
                <w:color w:val="000000" w:themeColor="text1"/>
                <w:sz w:val="2"/>
                <w:szCs w:val="20"/>
                <w:lang w:eastAsia="en-GB"/>
              </w:rPr>
            </w:pPr>
          </w:p>
          <w:p w:rsidR="00714011" w:rsidRPr="009C57B2" w:rsidRDefault="00714011" w:rsidP="00F27FD3">
            <w:pPr>
              <w:autoSpaceDE w:val="0"/>
              <w:autoSpaceDN w:val="0"/>
              <w:adjustRightInd w:val="0"/>
              <w:jc w:val="both"/>
              <w:rPr>
                <w:rFonts w:ascii="Tahoma" w:hAnsi="Tahoma" w:cs="Tahoma"/>
                <w:color w:val="000000" w:themeColor="text1"/>
                <w:sz w:val="20"/>
                <w:szCs w:val="20"/>
                <w:lang w:eastAsia="en-GB"/>
              </w:rPr>
            </w:pPr>
          </w:p>
          <w:p w:rsidR="00F27FD3" w:rsidRPr="009C57B2" w:rsidRDefault="00F27FD3" w:rsidP="00F27FD3">
            <w:pPr>
              <w:autoSpaceDE w:val="0"/>
              <w:autoSpaceDN w:val="0"/>
              <w:adjustRightInd w:val="0"/>
              <w:jc w:val="both"/>
              <w:rPr>
                <w:rFonts w:ascii="Tahoma" w:hAnsi="Tahoma" w:cs="Tahoma"/>
                <w:color w:val="000000" w:themeColor="text1"/>
                <w:sz w:val="20"/>
                <w:szCs w:val="20"/>
                <w:lang w:eastAsia="en-GB"/>
              </w:rPr>
            </w:pPr>
            <w:r w:rsidRPr="009C57B2">
              <w:rPr>
                <w:rFonts w:ascii="Tahoma" w:hAnsi="Tahoma" w:cs="Tahoma"/>
                <w:color w:val="000000" w:themeColor="text1"/>
                <w:sz w:val="20"/>
                <w:szCs w:val="20"/>
                <w:lang w:eastAsia="en-GB"/>
              </w:rPr>
              <w:t>Key Result Areas:</w:t>
            </w:r>
          </w:p>
          <w:p w:rsidR="00273504" w:rsidRPr="009C57B2" w:rsidRDefault="00273504" w:rsidP="00CC3F89">
            <w:pPr>
              <w:pStyle w:val="ListParagraph"/>
              <w:numPr>
                <w:ilvl w:val="0"/>
                <w:numId w:val="1"/>
              </w:numPr>
              <w:jc w:val="both"/>
              <w:rPr>
                <w:rFonts w:ascii="Tahoma" w:hAnsi="Tahoma" w:cs="Tahoma"/>
                <w:color w:val="000000" w:themeColor="text1"/>
                <w:sz w:val="18"/>
                <w:szCs w:val="18"/>
                <w:lang w:eastAsia="en-GB"/>
              </w:rPr>
            </w:pPr>
            <w:r w:rsidRPr="009C57B2">
              <w:rPr>
                <w:rFonts w:ascii="Tahoma" w:hAnsi="Tahoma" w:cs="Tahoma"/>
                <w:color w:val="000000" w:themeColor="text1"/>
                <w:sz w:val="18"/>
                <w:szCs w:val="18"/>
                <w:lang w:eastAsia="en-GB"/>
              </w:rPr>
              <w:t>Establishing service level agreements with business units &amp; stakeholders; evaluating risk, cost, resource requirements &amp; schedules associated with projects and submitting the effective delivery opinions</w:t>
            </w:r>
          </w:p>
          <w:p w:rsidR="00273504" w:rsidRPr="009C57B2" w:rsidRDefault="00273504" w:rsidP="00CC3F89">
            <w:pPr>
              <w:pStyle w:val="ListParagraph"/>
              <w:numPr>
                <w:ilvl w:val="0"/>
                <w:numId w:val="1"/>
              </w:numPr>
              <w:jc w:val="both"/>
              <w:rPr>
                <w:rFonts w:ascii="Tahoma" w:hAnsi="Tahoma" w:cs="Tahoma"/>
                <w:color w:val="000000" w:themeColor="text1"/>
                <w:sz w:val="18"/>
                <w:szCs w:val="18"/>
                <w:lang w:eastAsia="en-GB"/>
              </w:rPr>
            </w:pPr>
            <w:r w:rsidRPr="009C57B2">
              <w:rPr>
                <w:rFonts w:ascii="Tahoma" w:hAnsi="Tahoma" w:cs="Tahoma"/>
                <w:color w:val="000000" w:themeColor="text1"/>
                <w:sz w:val="18"/>
                <w:szCs w:val="18"/>
                <w:lang w:eastAsia="en-GB"/>
              </w:rPr>
              <w:t>Provid</w:t>
            </w:r>
            <w:r w:rsidR="004740F4" w:rsidRPr="009C57B2">
              <w:rPr>
                <w:rFonts w:ascii="Tahoma" w:hAnsi="Tahoma" w:cs="Tahoma"/>
                <w:color w:val="000000" w:themeColor="text1"/>
                <w:sz w:val="18"/>
                <w:szCs w:val="18"/>
                <w:lang w:eastAsia="en-GB"/>
              </w:rPr>
              <w:t>ing</w:t>
            </w:r>
            <w:r w:rsidRPr="009C57B2">
              <w:rPr>
                <w:rFonts w:ascii="Tahoma" w:hAnsi="Tahoma" w:cs="Tahoma"/>
                <w:color w:val="000000" w:themeColor="text1"/>
                <w:sz w:val="18"/>
                <w:szCs w:val="18"/>
                <w:lang w:eastAsia="en-GB"/>
              </w:rPr>
              <w:t xml:space="preserve"> support to the operations and reporting to leadership to help them run their portfolios, understand key performance metrics, </w:t>
            </w:r>
            <w:r w:rsidRPr="009C57B2">
              <w:rPr>
                <w:rFonts w:ascii="Tahoma" w:hAnsi="Tahoma" w:cs="Tahoma"/>
                <w:color w:val="000000" w:themeColor="text1"/>
                <w:sz w:val="18"/>
                <w:szCs w:val="18"/>
                <w:lang w:eastAsia="en-GB"/>
              </w:rPr>
              <w:lastRenderedPageBreak/>
              <w:t>and drive performance improvements</w:t>
            </w:r>
          </w:p>
          <w:p w:rsidR="0087587F" w:rsidRPr="009C57B2" w:rsidRDefault="00AB0418" w:rsidP="009974E1">
            <w:pPr>
              <w:pStyle w:val="ListParagraph"/>
              <w:numPr>
                <w:ilvl w:val="0"/>
                <w:numId w:val="1"/>
              </w:numPr>
              <w:jc w:val="both"/>
              <w:rPr>
                <w:rFonts w:ascii="Tahoma" w:hAnsi="Tahoma" w:cs="Tahoma"/>
                <w:color w:val="000000" w:themeColor="text1"/>
                <w:sz w:val="18"/>
                <w:szCs w:val="18"/>
                <w:lang w:eastAsia="en-GB"/>
              </w:rPr>
            </w:pPr>
            <w:r>
              <w:rPr>
                <w:rFonts w:ascii="Tahoma" w:hAnsi="Tahoma" w:cs="Tahoma"/>
                <w:color w:val="000000" w:themeColor="text1"/>
                <w:sz w:val="18"/>
                <w:szCs w:val="18"/>
                <w:lang w:eastAsia="en-GB"/>
              </w:rPr>
              <w:t>Ensure day-to-day Incident management, change management and problem management is adhered as per the agreed process.</w:t>
            </w:r>
          </w:p>
          <w:p w:rsidR="0087587F" w:rsidRPr="009C57B2" w:rsidRDefault="0087587F" w:rsidP="0087587F">
            <w:pPr>
              <w:autoSpaceDE w:val="0"/>
              <w:autoSpaceDN w:val="0"/>
              <w:adjustRightInd w:val="0"/>
              <w:jc w:val="both"/>
              <w:rPr>
                <w:rFonts w:ascii="Tahoma" w:hAnsi="Tahoma" w:cs="Tahoma"/>
                <w:color w:val="000000" w:themeColor="text1"/>
                <w:sz w:val="4"/>
                <w:szCs w:val="18"/>
                <w:lang w:eastAsia="en-GB"/>
              </w:rPr>
            </w:pPr>
          </w:p>
          <w:p w:rsidR="00A717F7" w:rsidRPr="009C57B2" w:rsidRDefault="00107B76" w:rsidP="00CC3F89">
            <w:pPr>
              <w:pStyle w:val="ListParagraph"/>
              <w:numPr>
                <w:ilvl w:val="0"/>
                <w:numId w:val="1"/>
              </w:numPr>
              <w:jc w:val="both"/>
              <w:rPr>
                <w:rFonts w:ascii="Tahoma" w:hAnsi="Tahoma" w:cs="Tahoma"/>
                <w:color w:val="000000" w:themeColor="text1"/>
                <w:sz w:val="18"/>
                <w:szCs w:val="18"/>
                <w:lang w:eastAsia="en-GB"/>
              </w:rPr>
            </w:pPr>
            <w:r>
              <w:rPr>
                <w:rFonts w:ascii="Tahoma" w:hAnsi="Tahoma" w:cs="Tahoma"/>
                <w:color w:val="000000" w:themeColor="text1"/>
                <w:sz w:val="18"/>
                <w:szCs w:val="18"/>
                <w:lang w:eastAsia="en-GB"/>
              </w:rPr>
              <w:t>Involved in high range on recruitment for various projects and successfully recruited quality employees of the department.</w:t>
            </w:r>
          </w:p>
          <w:p w:rsidR="00A717F7" w:rsidRPr="009C57B2" w:rsidRDefault="00A717F7" w:rsidP="00CC3F89">
            <w:pPr>
              <w:pStyle w:val="ListParagraph"/>
              <w:numPr>
                <w:ilvl w:val="0"/>
                <w:numId w:val="1"/>
              </w:numPr>
              <w:jc w:val="both"/>
              <w:rPr>
                <w:rFonts w:ascii="Tahoma" w:hAnsi="Tahoma" w:cs="Tahoma"/>
                <w:color w:val="000000" w:themeColor="text1"/>
                <w:sz w:val="18"/>
                <w:szCs w:val="18"/>
                <w:lang w:eastAsia="en-GB"/>
              </w:rPr>
            </w:pPr>
            <w:r w:rsidRPr="009C57B2">
              <w:rPr>
                <w:rFonts w:ascii="Tahoma" w:hAnsi="Tahoma" w:cs="Tahoma"/>
                <w:color w:val="000000" w:themeColor="text1"/>
                <w:sz w:val="18"/>
                <w:szCs w:val="18"/>
                <w:lang w:eastAsia="en-GB"/>
              </w:rPr>
              <w:t xml:space="preserve">Executed an effective way to deliver support through a combination of state of art tools/ technology </w:t>
            </w:r>
            <w:r w:rsidR="00C54D11" w:rsidRPr="009C57B2">
              <w:rPr>
                <w:rFonts w:ascii="Tahoma" w:hAnsi="Tahoma" w:cs="Tahoma"/>
                <w:color w:val="000000" w:themeColor="text1"/>
                <w:sz w:val="18"/>
                <w:szCs w:val="18"/>
                <w:lang w:eastAsia="en-GB"/>
              </w:rPr>
              <w:t>&amp;</w:t>
            </w:r>
            <w:r w:rsidRPr="009C57B2">
              <w:rPr>
                <w:rFonts w:ascii="Tahoma" w:hAnsi="Tahoma" w:cs="Tahoma"/>
                <w:color w:val="000000" w:themeColor="text1"/>
                <w:sz w:val="18"/>
                <w:szCs w:val="18"/>
                <w:lang w:eastAsia="en-GB"/>
              </w:rPr>
              <w:t xml:space="preserve"> a team of highly motivated individuals</w:t>
            </w:r>
            <w:r w:rsidR="00A92CB9">
              <w:rPr>
                <w:rFonts w:ascii="Tahoma" w:hAnsi="Tahoma" w:cs="Tahoma"/>
                <w:color w:val="000000" w:themeColor="text1"/>
                <w:sz w:val="18"/>
                <w:szCs w:val="18"/>
                <w:lang w:eastAsia="en-GB"/>
              </w:rPr>
              <w:t xml:space="preserve">. </w:t>
            </w:r>
          </w:p>
          <w:p w:rsidR="00534476" w:rsidRPr="009C57B2" w:rsidRDefault="00534476" w:rsidP="0087587F">
            <w:pPr>
              <w:autoSpaceDE w:val="0"/>
              <w:autoSpaceDN w:val="0"/>
              <w:adjustRightInd w:val="0"/>
              <w:jc w:val="both"/>
              <w:rPr>
                <w:rFonts w:ascii="Tahoma" w:hAnsi="Tahoma" w:cs="Tahoma"/>
                <w:color w:val="000000" w:themeColor="text1"/>
                <w:sz w:val="2"/>
                <w:szCs w:val="20"/>
                <w:lang w:eastAsia="en-GB"/>
              </w:rPr>
            </w:pPr>
          </w:p>
          <w:p w:rsidR="00CC3F89" w:rsidRPr="009C57B2" w:rsidRDefault="008566EF" w:rsidP="00CC3F89">
            <w:pPr>
              <w:pStyle w:val="ListParagraph"/>
              <w:numPr>
                <w:ilvl w:val="0"/>
                <w:numId w:val="1"/>
              </w:numPr>
              <w:jc w:val="both"/>
              <w:rPr>
                <w:rFonts w:ascii="Tahoma" w:hAnsi="Tahoma" w:cs="Tahoma"/>
                <w:color w:val="000000" w:themeColor="text1"/>
                <w:sz w:val="18"/>
                <w:szCs w:val="18"/>
                <w:lang w:eastAsia="en-GB"/>
              </w:rPr>
            </w:pPr>
            <w:r>
              <w:rPr>
                <w:rFonts w:ascii="Tahoma" w:hAnsi="Tahoma" w:cs="Tahoma"/>
                <w:color w:val="000000" w:themeColor="text1"/>
                <w:sz w:val="18"/>
                <w:szCs w:val="18"/>
                <w:lang w:eastAsia="en-GB"/>
              </w:rPr>
              <w:t xml:space="preserve">Instrumental in setting up quality monitoring solutions using ITRS Geneos  and good understanding of scheduling tools like Autosys and Dollar Universe. </w:t>
            </w:r>
          </w:p>
          <w:p w:rsidR="00C86DCA" w:rsidRPr="009C57B2" w:rsidRDefault="001811D3" w:rsidP="009974E1">
            <w:pPr>
              <w:pStyle w:val="ListParagraph"/>
              <w:numPr>
                <w:ilvl w:val="0"/>
                <w:numId w:val="1"/>
              </w:numPr>
              <w:jc w:val="both"/>
              <w:rPr>
                <w:rFonts w:ascii="Tahoma" w:hAnsi="Tahoma" w:cs="Tahoma"/>
                <w:color w:val="000000" w:themeColor="text1"/>
                <w:sz w:val="18"/>
                <w:szCs w:val="18"/>
                <w:lang w:eastAsia="en-GB"/>
              </w:rPr>
            </w:pPr>
            <w:r>
              <w:rPr>
                <w:rFonts w:ascii="Tahoma" w:hAnsi="Tahoma" w:cs="Tahoma"/>
                <w:color w:val="000000" w:themeColor="text1"/>
                <w:sz w:val="18"/>
                <w:szCs w:val="18"/>
                <w:lang w:eastAsia="en-GB"/>
              </w:rPr>
              <w:t>Successfully managed support team to ensure the service is provided with extreme quality and availability.as per company standards and best practises.</w:t>
            </w:r>
          </w:p>
          <w:p w:rsidR="00C870BD" w:rsidRPr="009C57B2" w:rsidRDefault="001811D3" w:rsidP="009974E1">
            <w:pPr>
              <w:pStyle w:val="ListParagraph"/>
              <w:numPr>
                <w:ilvl w:val="0"/>
                <w:numId w:val="1"/>
              </w:numPr>
              <w:jc w:val="both"/>
              <w:rPr>
                <w:rFonts w:ascii="Tahoma" w:hAnsi="Tahoma" w:cs="Tahoma"/>
                <w:color w:val="000000" w:themeColor="text1"/>
                <w:sz w:val="18"/>
                <w:szCs w:val="18"/>
                <w:lang w:eastAsia="en-GB"/>
              </w:rPr>
            </w:pPr>
            <w:r>
              <w:rPr>
                <w:rFonts w:ascii="Tahoma" w:hAnsi="Tahoma" w:cs="Tahoma"/>
                <w:color w:val="000000" w:themeColor="text1"/>
                <w:sz w:val="18"/>
                <w:szCs w:val="18"/>
                <w:lang w:eastAsia="en-GB"/>
              </w:rPr>
              <w:t xml:space="preserve">Responsible for preparing and updating the BIA document and keep record of BCP activities </w:t>
            </w:r>
            <w:r w:rsidR="00107B76">
              <w:rPr>
                <w:rFonts w:ascii="Tahoma" w:hAnsi="Tahoma" w:cs="Tahoma"/>
                <w:color w:val="000000" w:themeColor="text1"/>
                <w:sz w:val="18"/>
                <w:szCs w:val="18"/>
                <w:lang w:eastAsia="en-GB"/>
              </w:rPr>
              <w:t>for the GM APS department.</w:t>
            </w:r>
          </w:p>
          <w:p w:rsidR="00C86DCA" w:rsidRPr="009C57B2" w:rsidRDefault="00C86DCA" w:rsidP="00C86DCA">
            <w:pPr>
              <w:pStyle w:val="ListParagraph"/>
              <w:ind w:left="360"/>
              <w:jc w:val="both"/>
              <w:rPr>
                <w:rFonts w:ascii="Tahoma" w:hAnsi="Tahoma" w:cs="Tahoma"/>
                <w:color w:val="000000" w:themeColor="text1"/>
                <w:sz w:val="18"/>
                <w:szCs w:val="18"/>
                <w:lang w:eastAsia="en-GB"/>
              </w:rPr>
            </w:pPr>
          </w:p>
          <w:p w:rsidR="00DE09DD" w:rsidRPr="009C57B2" w:rsidRDefault="00DE09DD" w:rsidP="00F27FD3">
            <w:pPr>
              <w:autoSpaceDE w:val="0"/>
              <w:autoSpaceDN w:val="0"/>
              <w:adjustRightInd w:val="0"/>
              <w:jc w:val="both"/>
              <w:rPr>
                <w:rFonts w:ascii="Tahoma" w:hAnsi="Tahoma" w:cs="Tahoma"/>
                <w:color w:val="000000" w:themeColor="text1"/>
                <w:sz w:val="2"/>
                <w:szCs w:val="20"/>
                <w:lang w:eastAsia="en-GB"/>
              </w:rPr>
            </w:pPr>
          </w:p>
          <w:p w:rsidR="00DE09DD" w:rsidRPr="009C57B2" w:rsidRDefault="00DE09DD" w:rsidP="00F27FD3">
            <w:pPr>
              <w:autoSpaceDE w:val="0"/>
              <w:autoSpaceDN w:val="0"/>
              <w:adjustRightInd w:val="0"/>
              <w:jc w:val="both"/>
              <w:rPr>
                <w:rFonts w:ascii="Tahoma" w:hAnsi="Tahoma" w:cs="Tahoma"/>
                <w:color w:val="000000" w:themeColor="text1"/>
                <w:sz w:val="2"/>
                <w:szCs w:val="20"/>
                <w:lang w:eastAsia="en-GB"/>
              </w:rPr>
            </w:pPr>
          </w:p>
          <w:p w:rsidR="00A5671F" w:rsidRPr="009C57B2" w:rsidRDefault="00A5671F" w:rsidP="009D2376">
            <w:pPr>
              <w:autoSpaceDE w:val="0"/>
              <w:autoSpaceDN w:val="0"/>
              <w:adjustRightInd w:val="0"/>
              <w:jc w:val="both"/>
              <w:rPr>
                <w:rFonts w:ascii="Tahoma" w:hAnsi="Tahoma" w:cs="Tahoma"/>
                <w:color w:val="000000" w:themeColor="text1"/>
                <w:sz w:val="20"/>
                <w:szCs w:val="20"/>
                <w:lang w:eastAsia="en-GB"/>
              </w:rPr>
            </w:pPr>
            <w:r w:rsidRPr="009C57B2">
              <w:rPr>
                <w:noProof/>
                <w:color w:val="000000" w:themeColor="text1"/>
                <w:lang w:val="en-US"/>
              </w:rPr>
              <w:drawing>
                <wp:inline distT="0" distB="0" distL="0" distR="0">
                  <wp:extent cx="228600" cy="228600"/>
                  <wp:effectExtent l="0" t="0" r="0" b="0"/>
                  <wp:docPr id="5" name="Picture 5" descr="exp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exp24x24icons"/>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r w:rsidR="00987F4B" w:rsidRPr="009C57B2">
              <w:rPr>
                <w:rFonts w:ascii="Tahoma" w:hAnsi="Tahoma" w:cs="Tahoma"/>
                <w:color w:val="000000" w:themeColor="text1"/>
                <w:sz w:val="28"/>
                <w:szCs w:val="28"/>
              </w:rPr>
              <w:t xml:space="preserve">  </w:t>
            </w:r>
            <w:r w:rsidRPr="00696933">
              <w:rPr>
                <w:rFonts w:ascii="Tahoma" w:hAnsi="Tahoma" w:cs="Tahoma"/>
                <w:color w:val="000000" w:themeColor="text1"/>
                <w:sz w:val="28"/>
                <w:szCs w:val="28"/>
                <w:u w:val="single"/>
              </w:rPr>
              <w:t>Previous Experience</w:t>
            </w:r>
          </w:p>
          <w:p w:rsidR="00A5671F" w:rsidRPr="009C57B2" w:rsidRDefault="00A5671F" w:rsidP="00A5671F">
            <w:pPr>
              <w:autoSpaceDE w:val="0"/>
              <w:autoSpaceDN w:val="0"/>
              <w:adjustRightInd w:val="0"/>
              <w:jc w:val="both"/>
              <w:rPr>
                <w:rFonts w:ascii="Tahoma" w:eastAsia="Calibri" w:hAnsi="Tahoma" w:cs="Tahoma"/>
                <w:color w:val="000000" w:themeColor="text1"/>
                <w:spacing w:val="-4"/>
                <w:sz w:val="2"/>
                <w:szCs w:val="10"/>
              </w:rPr>
            </w:pPr>
          </w:p>
          <w:p w:rsidR="00267D19" w:rsidRPr="009C57B2" w:rsidRDefault="00267D19" w:rsidP="00A5671F">
            <w:pPr>
              <w:autoSpaceDE w:val="0"/>
              <w:autoSpaceDN w:val="0"/>
              <w:adjustRightInd w:val="0"/>
              <w:jc w:val="both"/>
              <w:rPr>
                <w:rFonts w:ascii="Tahoma" w:eastAsia="Calibri" w:hAnsi="Tahoma" w:cs="Tahoma"/>
                <w:color w:val="000000" w:themeColor="text1"/>
                <w:spacing w:val="-4"/>
                <w:sz w:val="2"/>
                <w:szCs w:val="10"/>
              </w:rPr>
            </w:pPr>
          </w:p>
          <w:p w:rsidR="00B77A6D" w:rsidRPr="009C57B2" w:rsidRDefault="00B77A6D" w:rsidP="00A5671F">
            <w:pPr>
              <w:autoSpaceDE w:val="0"/>
              <w:autoSpaceDN w:val="0"/>
              <w:adjustRightInd w:val="0"/>
              <w:jc w:val="both"/>
              <w:rPr>
                <w:rFonts w:ascii="Tahoma" w:eastAsia="Calibri" w:hAnsi="Tahoma" w:cs="Tahoma"/>
                <w:color w:val="000000" w:themeColor="text1"/>
                <w:spacing w:val="-4"/>
                <w:sz w:val="2"/>
                <w:szCs w:val="10"/>
              </w:rPr>
            </w:pPr>
          </w:p>
          <w:p w:rsidR="000C53C6" w:rsidRPr="00696933" w:rsidRDefault="00B2463C" w:rsidP="009974E1">
            <w:pPr>
              <w:autoSpaceDE w:val="0"/>
              <w:autoSpaceDN w:val="0"/>
              <w:adjustRightInd w:val="0"/>
              <w:spacing w:line="360" w:lineRule="auto"/>
              <w:jc w:val="both"/>
              <w:rPr>
                <w:rFonts w:ascii="Tahoma" w:hAnsi="Tahoma" w:cs="Tahoma"/>
                <w:b/>
                <w:color w:val="000000" w:themeColor="text1"/>
                <w:sz w:val="18"/>
                <w:szCs w:val="18"/>
                <w:lang w:eastAsia="en-GB"/>
              </w:rPr>
            </w:pPr>
            <w:r w:rsidRPr="00696933">
              <w:rPr>
                <w:rFonts w:ascii="Tahoma" w:hAnsi="Tahoma" w:cs="Tahoma"/>
                <w:b/>
                <w:color w:val="000000" w:themeColor="text1"/>
                <w:sz w:val="18"/>
                <w:szCs w:val="18"/>
                <w:lang w:eastAsia="en-GB"/>
              </w:rPr>
              <w:t>Sep’09–Apr</w:t>
            </w:r>
            <w:r w:rsidR="009974E1" w:rsidRPr="00696933">
              <w:rPr>
                <w:rFonts w:ascii="Tahoma" w:hAnsi="Tahoma" w:cs="Tahoma"/>
                <w:b/>
                <w:color w:val="000000" w:themeColor="text1"/>
                <w:sz w:val="18"/>
                <w:szCs w:val="18"/>
                <w:lang w:eastAsia="en-GB"/>
              </w:rPr>
              <w:t>’11 with Polaris Solutions (Client – BNP PARIBAS ISPL) as Support Analyst</w:t>
            </w:r>
          </w:p>
          <w:p w:rsidR="009974E1" w:rsidRPr="00696933" w:rsidRDefault="00B2463C" w:rsidP="009974E1">
            <w:pPr>
              <w:autoSpaceDE w:val="0"/>
              <w:autoSpaceDN w:val="0"/>
              <w:adjustRightInd w:val="0"/>
              <w:spacing w:line="360" w:lineRule="auto"/>
              <w:jc w:val="both"/>
              <w:rPr>
                <w:rFonts w:ascii="Tahoma" w:hAnsi="Tahoma" w:cs="Tahoma"/>
                <w:b/>
                <w:color w:val="000000" w:themeColor="text1"/>
                <w:sz w:val="18"/>
                <w:szCs w:val="18"/>
                <w:lang w:eastAsia="en-GB"/>
              </w:rPr>
            </w:pPr>
            <w:r w:rsidRPr="00696933">
              <w:rPr>
                <w:rFonts w:ascii="Tahoma" w:hAnsi="Tahoma" w:cs="Tahoma"/>
                <w:b/>
                <w:color w:val="000000" w:themeColor="text1"/>
                <w:sz w:val="18"/>
                <w:szCs w:val="18"/>
                <w:lang w:eastAsia="en-GB"/>
              </w:rPr>
              <w:t>Jul’06–Sep</w:t>
            </w:r>
            <w:r w:rsidR="009974E1" w:rsidRPr="00696933">
              <w:rPr>
                <w:rFonts w:ascii="Tahoma" w:hAnsi="Tahoma" w:cs="Tahoma"/>
                <w:b/>
                <w:color w:val="000000" w:themeColor="text1"/>
                <w:sz w:val="18"/>
                <w:szCs w:val="18"/>
                <w:lang w:eastAsia="en-GB"/>
              </w:rPr>
              <w:t>’09</w:t>
            </w:r>
            <w:r w:rsidR="004058E8" w:rsidRPr="00696933">
              <w:rPr>
                <w:rFonts w:ascii="Tahoma" w:hAnsi="Tahoma" w:cs="Tahoma"/>
                <w:b/>
                <w:color w:val="000000" w:themeColor="text1"/>
                <w:sz w:val="18"/>
                <w:szCs w:val="18"/>
                <w:lang w:eastAsia="en-GB"/>
              </w:rPr>
              <w:t xml:space="preserve">  </w:t>
            </w:r>
            <w:r w:rsidR="009974E1" w:rsidRPr="00696933">
              <w:rPr>
                <w:rFonts w:ascii="Tahoma" w:hAnsi="Tahoma" w:cs="Tahoma"/>
                <w:b/>
                <w:color w:val="000000" w:themeColor="text1"/>
                <w:sz w:val="18"/>
                <w:szCs w:val="18"/>
                <w:lang w:eastAsia="en-GB"/>
              </w:rPr>
              <w:t>with C-EDGE Tech</w:t>
            </w:r>
            <w:bookmarkStart w:id="0" w:name="_GoBack"/>
            <w:bookmarkEnd w:id="0"/>
            <w:r w:rsidR="009974E1" w:rsidRPr="00696933">
              <w:rPr>
                <w:rFonts w:ascii="Tahoma" w:hAnsi="Tahoma" w:cs="Tahoma"/>
                <w:b/>
                <w:color w:val="000000" w:themeColor="text1"/>
                <w:sz w:val="18"/>
                <w:szCs w:val="18"/>
                <w:lang w:eastAsia="en-GB"/>
              </w:rPr>
              <w:t xml:space="preserve">nologies as Assistant System Analyst </w:t>
            </w:r>
            <w:r w:rsidR="004058E8" w:rsidRPr="00696933">
              <w:rPr>
                <w:rFonts w:ascii="Tahoma" w:hAnsi="Tahoma" w:cs="Tahoma"/>
                <w:b/>
                <w:color w:val="000000" w:themeColor="text1"/>
                <w:sz w:val="18"/>
                <w:szCs w:val="18"/>
                <w:lang w:eastAsia="en-GB"/>
              </w:rPr>
              <w:t>(Development in .NET)</w:t>
            </w:r>
          </w:p>
          <w:p w:rsidR="009974E1" w:rsidRPr="00696933" w:rsidRDefault="00B2463C" w:rsidP="009974E1">
            <w:pPr>
              <w:autoSpaceDE w:val="0"/>
              <w:autoSpaceDN w:val="0"/>
              <w:adjustRightInd w:val="0"/>
              <w:spacing w:line="360" w:lineRule="auto"/>
              <w:jc w:val="both"/>
              <w:rPr>
                <w:rFonts w:ascii="Tahoma" w:hAnsi="Tahoma" w:cs="Tahoma"/>
                <w:b/>
                <w:color w:val="000000" w:themeColor="text1"/>
                <w:sz w:val="18"/>
                <w:szCs w:val="18"/>
                <w:lang w:eastAsia="en-GB"/>
              </w:rPr>
            </w:pPr>
            <w:r w:rsidRPr="00696933">
              <w:rPr>
                <w:rFonts w:ascii="Tahoma" w:hAnsi="Tahoma" w:cs="Tahoma"/>
                <w:b/>
                <w:color w:val="000000" w:themeColor="text1"/>
                <w:sz w:val="18"/>
                <w:szCs w:val="18"/>
                <w:lang w:eastAsia="en-GB"/>
              </w:rPr>
              <w:t>Apr’04 – Aug</w:t>
            </w:r>
            <w:r w:rsidR="009974E1" w:rsidRPr="00696933">
              <w:rPr>
                <w:rFonts w:ascii="Tahoma" w:hAnsi="Tahoma" w:cs="Tahoma"/>
                <w:b/>
                <w:color w:val="000000" w:themeColor="text1"/>
                <w:sz w:val="18"/>
                <w:szCs w:val="18"/>
                <w:lang w:eastAsia="en-GB"/>
              </w:rPr>
              <w:t>’05</w:t>
            </w:r>
            <w:r w:rsidR="004058E8" w:rsidRPr="00696933">
              <w:rPr>
                <w:rFonts w:ascii="Tahoma" w:hAnsi="Tahoma" w:cs="Tahoma"/>
                <w:b/>
                <w:color w:val="000000" w:themeColor="text1"/>
                <w:sz w:val="18"/>
                <w:szCs w:val="18"/>
                <w:lang w:eastAsia="en-GB"/>
              </w:rPr>
              <w:t xml:space="preserve"> </w:t>
            </w:r>
            <w:r w:rsidR="009974E1" w:rsidRPr="00696933">
              <w:rPr>
                <w:rFonts w:ascii="Tahoma" w:hAnsi="Tahoma" w:cs="Tahoma"/>
                <w:b/>
                <w:color w:val="000000" w:themeColor="text1"/>
                <w:sz w:val="18"/>
                <w:szCs w:val="18"/>
                <w:lang w:eastAsia="en-GB"/>
              </w:rPr>
              <w:t xml:space="preserve"> with LogicaCMG Solution as IT Consultant</w:t>
            </w:r>
          </w:p>
          <w:p w:rsidR="00C86DCA" w:rsidRPr="009C57B2" w:rsidRDefault="00C86DCA" w:rsidP="009974E1">
            <w:pPr>
              <w:autoSpaceDE w:val="0"/>
              <w:autoSpaceDN w:val="0"/>
              <w:adjustRightInd w:val="0"/>
              <w:spacing w:line="360" w:lineRule="auto"/>
              <w:jc w:val="both"/>
              <w:rPr>
                <w:rFonts w:ascii="Tahoma" w:hAnsi="Tahoma" w:cs="Tahoma"/>
                <w:color w:val="000000" w:themeColor="text1"/>
                <w:sz w:val="18"/>
                <w:szCs w:val="18"/>
                <w:lang w:eastAsia="en-GB"/>
              </w:rPr>
            </w:pPr>
          </w:p>
          <w:p w:rsidR="00F46A9C" w:rsidRPr="009C57B2" w:rsidRDefault="000369CF" w:rsidP="009974E1">
            <w:pPr>
              <w:autoSpaceDE w:val="0"/>
              <w:autoSpaceDN w:val="0"/>
              <w:adjustRightInd w:val="0"/>
              <w:spacing w:line="360" w:lineRule="auto"/>
              <w:jc w:val="both"/>
              <w:rPr>
                <w:rFonts w:ascii="Tahoma" w:hAnsi="Tahoma" w:cs="Tahoma"/>
                <w:color w:val="000000" w:themeColor="text1"/>
                <w:sz w:val="18"/>
                <w:szCs w:val="18"/>
                <w:lang w:eastAsia="en-GB"/>
              </w:rPr>
            </w:pPr>
            <w:r w:rsidRPr="00B70293">
              <w:rPr>
                <w:color w:val="000000" w:themeColor="text1"/>
              </w:rPr>
              <w:pict>
                <v:shape id="Picture 3" o:spid="_x0000_i1026" type="#_x0000_t75" alt="knowledge24x24icons" style="width:17.25pt;height:17.25pt;visibility:visible;mso-wrap-style:square">
                  <v:imagedata r:id="rId18" o:title="knowledge24x24icons"/>
                </v:shape>
              </w:pict>
            </w:r>
            <w:r w:rsidR="00987F4B" w:rsidRPr="009C57B2">
              <w:rPr>
                <w:color w:val="000000" w:themeColor="text1"/>
              </w:rPr>
              <w:t xml:space="preserve">   </w:t>
            </w:r>
            <w:r w:rsidR="004416CC" w:rsidRPr="009C57B2">
              <w:rPr>
                <w:rFonts w:ascii="Tahoma" w:hAnsi="Tahoma" w:cs="Tahoma"/>
                <w:color w:val="000000" w:themeColor="text1"/>
                <w:sz w:val="28"/>
                <w:szCs w:val="28"/>
              </w:rPr>
              <w:t>Projects</w:t>
            </w:r>
          </w:p>
          <w:p w:rsidR="00F46A9C" w:rsidRPr="009C57B2" w:rsidRDefault="00F46A9C" w:rsidP="009974E1">
            <w:pPr>
              <w:autoSpaceDE w:val="0"/>
              <w:autoSpaceDN w:val="0"/>
              <w:adjustRightInd w:val="0"/>
              <w:spacing w:line="360" w:lineRule="auto"/>
              <w:jc w:val="both"/>
              <w:rPr>
                <w:rFonts w:ascii="Tahoma" w:hAnsi="Tahoma" w:cs="Tahoma"/>
                <w:b/>
                <w:color w:val="000000" w:themeColor="text1"/>
                <w:sz w:val="18"/>
                <w:szCs w:val="18"/>
                <w:u w:val="single"/>
                <w:lang w:eastAsia="en-GB"/>
              </w:rPr>
            </w:pPr>
            <w:r w:rsidRPr="009C57B2">
              <w:rPr>
                <w:rFonts w:ascii="Tahoma" w:hAnsi="Tahoma" w:cs="Tahoma"/>
                <w:b/>
                <w:color w:val="000000" w:themeColor="text1"/>
                <w:sz w:val="18"/>
                <w:szCs w:val="18"/>
                <w:u w:val="single"/>
                <w:lang w:eastAsia="en-GB"/>
              </w:rPr>
              <w:t>Organization: BNP PARIBAS ISPL</w:t>
            </w:r>
          </w:p>
          <w:p w:rsidR="004416CC" w:rsidRPr="009C57B2" w:rsidRDefault="00F46A9C" w:rsidP="00F46A9C">
            <w:pPr>
              <w:autoSpaceDE w:val="0"/>
              <w:autoSpaceDN w:val="0"/>
              <w:adjustRightInd w:val="0"/>
              <w:jc w:val="both"/>
              <w:rPr>
                <w:rFonts w:ascii="Tahoma" w:hAnsi="Tahoma" w:cs="Tahoma"/>
                <w:b/>
                <w:i/>
                <w:color w:val="000000" w:themeColor="text1"/>
                <w:sz w:val="18"/>
                <w:szCs w:val="18"/>
                <w:lang w:eastAsia="en-GB"/>
              </w:rPr>
            </w:pPr>
            <w:r w:rsidRPr="009C57B2">
              <w:rPr>
                <w:rFonts w:ascii="Tahoma" w:hAnsi="Tahoma" w:cs="Tahoma"/>
                <w:b/>
                <w:i/>
                <w:color w:val="000000" w:themeColor="text1"/>
                <w:sz w:val="18"/>
                <w:szCs w:val="18"/>
                <w:lang w:eastAsia="en-GB"/>
              </w:rPr>
              <w:t xml:space="preserve">Title: Referential and Value Research Control Team – Assistant Manager </w:t>
            </w:r>
          </w:p>
          <w:p w:rsidR="00F46A9C" w:rsidRPr="009C57B2" w:rsidRDefault="00F46A9C" w:rsidP="00F46A9C">
            <w:pPr>
              <w:pStyle w:val="ListParagraph"/>
              <w:numPr>
                <w:ilvl w:val="0"/>
                <w:numId w:val="1"/>
              </w:numPr>
              <w:rPr>
                <w:rFonts w:ascii="Tahoma" w:hAnsi="Tahoma" w:cs="Tahoma"/>
                <w:color w:val="000000" w:themeColor="text1"/>
                <w:sz w:val="18"/>
                <w:szCs w:val="18"/>
                <w:lang w:eastAsia="en-GB"/>
              </w:rPr>
            </w:pPr>
            <w:r w:rsidRPr="009C57B2">
              <w:rPr>
                <w:rFonts w:ascii="Tahoma" w:hAnsi="Tahoma" w:cs="Tahoma"/>
                <w:color w:val="000000" w:themeColor="text1"/>
                <w:sz w:val="18"/>
                <w:szCs w:val="18"/>
                <w:lang w:eastAsia="en-GB"/>
              </w:rPr>
              <w:t>Optimus is an application which stores the referential data of portfolio, books and trading mandates. It is a golden source (CRDS – Client Referential Data System) for CIB. Major Stakeholders in GLOBAL locations</w:t>
            </w:r>
          </w:p>
          <w:p w:rsidR="00F46A9C" w:rsidRPr="009C57B2" w:rsidRDefault="00F46A9C" w:rsidP="00F46A9C">
            <w:pPr>
              <w:pStyle w:val="ListParagraph"/>
              <w:numPr>
                <w:ilvl w:val="0"/>
                <w:numId w:val="1"/>
              </w:numPr>
              <w:rPr>
                <w:rFonts w:ascii="Tahoma" w:hAnsi="Tahoma" w:cs="Tahoma"/>
                <w:color w:val="000000" w:themeColor="text1"/>
                <w:sz w:val="18"/>
                <w:szCs w:val="18"/>
                <w:lang w:eastAsia="en-GB"/>
              </w:rPr>
            </w:pPr>
            <w:r w:rsidRPr="009C57B2">
              <w:rPr>
                <w:rFonts w:ascii="Tahoma" w:hAnsi="Tahoma" w:cs="Tahoma"/>
                <w:color w:val="000000" w:themeColor="text1"/>
                <w:sz w:val="18"/>
                <w:szCs w:val="18"/>
                <w:lang w:eastAsia="en-GB"/>
              </w:rPr>
              <w:t>Sierra is a bond and instrument repository project and acts as a golden source for the bank for all the CIB applications to connect and retrieve the data. Major Stakeholders in EMEA and NAR region</w:t>
            </w:r>
          </w:p>
          <w:p w:rsidR="00F46A9C" w:rsidRPr="009C57B2" w:rsidRDefault="00F46A9C" w:rsidP="00F46A9C">
            <w:pPr>
              <w:pStyle w:val="ListParagraph"/>
              <w:numPr>
                <w:ilvl w:val="0"/>
                <w:numId w:val="1"/>
              </w:numPr>
              <w:rPr>
                <w:rFonts w:ascii="Tahoma" w:hAnsi="Tahoma" w:cs="Tahoma"/>
                <w:color w:val="000000" w:themeColor="text1"/>
                <w:sz w:val="18"/>
                <w:szCs w:val="18"/>
                <w:lang w:eastAsia="en-GB"/>
              </w:rPr>
            </w:pPr>
            <w:r w:rsidRPr="009C57B2">
              <w:rPr>
                <w:rFonts w:ascii="Tahoma" w:hAnsi="Tahoma" w:cs="Tahoma"/>
                <w:color w:val="000000" w:themeColor="text1"/>
                <w:sz w:val="18"/>
                <w:szCs w:val="18"/>
                <w:lang w:eastAsia="en-GB"/>
              </w:rPr>
              <w:t>VRC is a Future and OPTION checker application which will have the map data to generate weekly reports. The release process followed Agile Methodologies. Major Stakeholders in EMEA and APAC Location</w:t>
            </w:r>
          </w:p>
          <w:p w:rsidR="00F46A9C" w:rsidRPr="009C57B2" w:rsidRDefault="00F46A9C" w:rsidP="00F46A9C">
            <w:pPr>
              <w:autoSpaceDE w:val="0"/>
              <w:autoSpaceDN w:val="0"/>
              <w:adjustRightInd w:val="0"/>
              <w:jc w:val="both"/>
              <w:rPr>
                <w:rFonts w:ascii="Tahoma" w:hAnsi="Tahoma" w:cs="Tahoma"/>
                <w:color w:val="000000" w:themeColor="text1"/>
                <w:sz w:val="4"/>
                <w:szCs w:val="18"/>
                <w:lang w:eastAsia="en-GB"/>
              </w:rPr>
            </w:pPr>
          </w:p>
          <w:p w:rsidR="00F46A9C" w:rsidRPr="009C57B2" w:rsidRDefault="00F46A9C" w:rsidP="00F46A9C">
            <w:pPr>
              <w:autoSpaceDE w:val="0"/>
              <w:autoSpaceDN w:val="0"/>
              <w:adjustRightInd w:val="0"/>
              <w:jc w:val="both"/>
              <w:rPr>
                <w:rFonts w:ascii="Tahoma" w:hAnsi="Tahoma" w:cs="Tahoma"/>
                <w:color w:val="000000" w:themeColor="text1"/>
                <w:sz w:val="18"/>
                <w:szCs w:val="18"/>
                <w:lang w:eastAsia="en-GB"/>
              </w:rPr>
            </w:pPr>
            <w:r w:rsidRPr="009C57B2">
              <w:rPr>
                <w:rFonts w:ascii="Tahoma" w:hAnsi="Tahoma" w:cs="Tahoma"/>
                <w:color w:val="000000" w:themeColor="text1"/>
                <w:sz w:val="18"/>
                <w:szCs w:val="18"/>
                <w:lang w:eastAsia="en-GB"/>
              </w:rPr>
              <w:t>Tools/Technologies: Autosys, UNIX, JAVA, CyberArk, Geneos, SAILPOINT, Robo 3T (MongoDB),Atlassian Jira, Atlassian Confluence, Servicenow, IV2 Marketplace, Nagios, ITR Geneos, Tetracall</w:t>
            </w:r>
          </w:p>
          <w:p w:rsidR="00F46A9C" w:rsidRPr="009C57B2" w:rsidRDefault="00F46A9C" w:rsidP="00F46A9C">
            <w:pPr>
              <w:autoSpaceDE w:val="0"/>
              <w:autoSpaceDN w:val="0"/>
              <w:adjustRightInd w:val="0"/>
              <w:jc w:val="both"/>
              <w:rPr>
                <w:rFonts w:ascii="Tahoma" w:hAnsi="Tahoma" w:cs="Tahoma"/>
                <w:color w:val="000000" w:themeColor="text1"/>
                <w:sz w:val="18"/>
                <w:szCs w:val="18"/>
                <w:lang w:eastAsia="en-GB"/>
              </w:rPr>
            </w:pPr>
          </w:p>
          <w:p w:rsidR="00740634" w:rsidRPr="009C57B2" w:rsidRDefault="00740634" w:rsidP="00F46A9C">
            <w:pPr>
              <w:autoSpaceDE w:val="0"/>
              <w:autoSpaceDN w:val="0"/>
              <w:adjustRightInd w:val="0"/>
              <w:jc w:val="both"/>
              <w:rPr>
                <w:rFonts w:ascii="Tahoma" w:hAnsi="Tahoma" w:cs="Tahoma"/>
                <w:b/>
                <w:i/>
                <w:color w:val="000000" w:themeColor="text1"/>
                <w:sz w:val="18"/>
                <w:szCs w:val="18"/>
                <w:lang w:eastAsia="en-GB"/>
              </w:rPr>
            </w:pPr>
            <w:r w:rsidRPr="009C57B2">
              <w:rPr>
                <w:rFonts w:ascii="Tahoma" w:hAnsi="Tahoma" w:cs="Tahoma"/>
                <w:b/>
                <w:i/>
                <w:color w:val="000000" w:themeColor="text1"/>
                <w:sz w:val="18"/>
                <w:szCs w:val="18"/>
                <w:lang w:eastAsia="en-GB"/>
              </w:rPr>
              <w:t xml:space="preserve">Title: </w:t>
            </w:r>
            <w:r w:rsidR="00B2463C" w:rsidRPr="009C57B2">
              <w:rPr>
                <w:rFonts w:ascii="Tahoma" w:hAnsi="Tahoma" w:cs="Tahoma"/>
                <w:b/>
                <w:i/>
                <w:color w:val="000000" w:themeColor="text1"/>
                <w:sz w:val="18"/>
                <w:szCs w:val="18"/>
                <w:lang w:eastAsia="en-GB"/>
              </w:rPr>
              <w:t>GECD Back Office and Finance – Team Lead and Project Coordinator</w:t>
            </w:r>
          </w:p>
          <w:p w:rsidR="00740634" w:rsidRPr="009C57B2" w:rsidRDefault="00740634" w:rsidP="00740634">
            <w:pPr>
              <w:pStyle w:val="ListParagraph"/>
              <w:numPr>
                <w:ilvl w:val="0"/>
                <w:numId w:val="1"/>
              </w:numPr>
              <w:rPr>
                <w:rFonts w:ascii="Tahoma" w:hAnsi="Tahoma" w:cs="Tahoma"/>
                <w:color w:val="000000" w:themeColor="text1"/>
                <w:sz w:val="18"/>
                <w:szCs w:val="18"/>
                <w:lang w:eastAsia="en-GB"/>
              </w:rPr>
            </w:pPr>
            <w:r w:rsidRPr="009C57B2">
              <w:rPr>
                <w:rFonts w:ascii="Tahoma" w:hAnsi="Tahoma" w:cs="Tahoma"/>
                <w:color w:val="000000" w:themeColor="text1"/>
                <w:sz w:val="18"/>
                <w:szCs w:val="18"/>
                <w:lang w:eastAsia="en-GB"/>
              </w:rPr>
              <w:t>Under the GECD Back- Office project there were many regulatory reporting and control applications like Calypso, Intellimatch, UBIX which were technically supported by my team. It was a pure technical support to manage the infrastructure of the system; Major Stakeholders in global locations</w:t>
            </w:r>
          </w:p>
          <w:p w:rsidR="00740634" w:rsidRPr="009C57B2" w:rsidRDefault="00740634" w:rsidP="00740634">
            <w:pPr>
              <w:pStyle w:val="ListParagraph"/>
              <w:numPr>
                <w:ilvl w:val="0"/>
                <w:numId w:val="1"/>
              </w:numPr>
              <w:rPr>
                <w:rFonts w:ascii="Tahoma" w:hAnsi="Tahoma" w:cs="Tahoma"/>
                <w:color w:val="000000" w:themeColor="text1"/>
                <w:sz w:val="18"/>
                <w:szCs w:val="18"/>
                <w:lang w:eastAsia="en-GB"/>
              </w:rPr>
            </w:pPr>
            <w:r w:rsidRPr="009C57B2">
              <w:rPr>
                <w:rFonts w:ascii="Tahoma" w:hAnsi="Tahoma" w:cs="Tahoma"/>
                <w:color w:val="000000" w:themeColor="text1"/>
                <w:sz w:val="18"/>
                <w:szCs w:val="18"/>
                <w:lang w:eastAsia="en-GB"/>
              </w:rPr>
              <w:t>Managed the team of 7 resources, managing and assisting in the day-to-day activities along with an additional responsibility of being an acting manager for other 4 teams in the department</w:t>
            </w:r>
          </w:p>
          <w:p w:rsidR="00740634" w:rsidRPr="009C57B2" w:rsidRDefault="00740634" w:rsidP="00740634">
            <w:pPr>
              <w:pStyle w:val="ListParagraph"/>
              <w:ind w:left="360"/>
              <w:rPr>
                <w:rFonts w:ascii="Tahoma" w:hAnsi="Tahoma" w:cs="Tahoma"/>
                <w:color w:val="000000" w:themeColor="text1"/>
                <w:sz w:val="8"/>
                <w:szCs w:val="18"/>
                <w:lang w:eastAsia="en-GB"/>
              </w:rPr>
            </w:pPr>
          </w:p>
          <w:p w:rsidR="00F46A9C" w:rsidRPr="009C57B2" w:rsidRDefault="00740634" w:rsidP="00F46A9C">
            <w:pPr>
              <w:autoSpaceDE w:val="0"/>
              <w:autoSpaceDN w:val="0"/>
              <w:adjustRightInd w:val="0"/>
              <w:jc w:val="both"/>
              <w:rPr>
                <w:rFonts w:ascii="Tahoma" w:hAnsi="Tahoma" w:cs="Tahoma"/>
                <w:color w:val="000000" w:themeColor="text1"/>
                <w:sz w:val="18"/>
                <w:szCs w:val="18"/>
                <w:lang w:eastAsia="en-GB"/>
              </w:rPr>
            </w:pPr>
            <w:r w:rsidRPr="009C57B2">
              <w:rPr>
                <w:rFonts w:ascii="Tahoma" w:hAnsi="Tahoma" w:cs="Tahoma"/>
                <w:color w:val="000000" w:themeColor="text1"/>
                <w:sz w:val="18"/>
                <w:szCs w:val="18"/>
                <w:lang w:eastAsia="en-GB"/>
              </w:rPr>
              <w:t>Additional Tools/Technologies:</w:t>
            </w:r>
            <w:r w:rsidR="00987F4B" w:rsidRPr="009C57B2">
              <w:rPr>
                <w:rFonts w:ascii="Tahoma" w:hAnsi="Tahoma" w:cs="Tahoma"/>
                <w:color w:val="000000" w:themeColor="text1"/>
                <w:sz w:val="18"/>
                <w:szCs w:val="18"/>
                <w:lang w:eastAsia="en-GB"/>
              </w:rPr>
              <w:t xml:space="preserve"> </w:t>
            </w:r>
            <w:r w:rsidRPr="009C57B2">
              <w:rPr>
                <w:rFonts w:ascii="Tahoma" w:hAnsi="Tahoma" w:cs="Tahoma"/>
                <w:color w:val="000000" w:themeColor="text1"/>
                <w:sz w:val="18"/>
                <w:szCs w:val="18"/>
                <w:lang w:eastAsia="en-GB"/>
              </w:rPr>
              <w:t>Python ,UBIX, Intellimatch, Calypso</w:t>
            </w:r>
          </w:p>
          <w:p w:rsidR="00740634" w:rsidRPr="009C57B2" w:rsidRDefault="00740634" w:rsidP="00F46A9C">
            <w:pPr>
              <w:autoSpaceDE w:val="0"/>
              <w:autoSpaceDN w:val="0"/>
              <w:adjustRightInd w:val="0"/>
              <w:jc w:val="both"/>
              <w:rPr>
                <w:rFonts w:ascii="Tahoma" w:hAnsi="Tahoma" w:cs="Tahoma"/>
                <w:color w:val="000000" w:themeColor="text1"/>
                <w:sz w:val="18"/>
                <w:szCs w:val="18"/>
                <w:lang w:eastAsia="en-GB"/>
              </w:rPr>
            </w:pPr>
          </w:p>
          <w:p w:rsidR="00740634" w:rsidRPr="009C57B2" w:rsidRDefault="00740634" w:rsidP="00F46A9C">
            <w:pPr>
              <w:autoSpaceDE w:val="0"/>
              <w:autoSpaceDN w:val="0"/>
              <w:adjustRightInd w:val="0"/>
              <w:jc w:val="both"/>
              <w:rPr>
                <w:rFonts w:ascii="Tahoma" w:hAnsi="Tahoma" w:cs="Tahoma"/>
                <w:b/>
                <w:i/>
                <w:color w:val="000000" w:themeColor="text1"/>
                <w:sz w:val="18"/>
                <w:szCs w:val="18"/>
                <w:lang w:eastAsia="en-GB"/>
              </w:rPr>
            </w:pPr>
            <w:r w:rsidRPr="009C57B2">
              <w:rPr>
                <w:rFonts w:ascii="Tahoma" w:hAnsi="Tahoma" w:cs="Tahoma"/>
                <w:b/>
                <w:i/>
                <w:color w:val="000000" w:themeColor="text1"/>
                <w:sz w:val="18"/>
                <w:szCs w:val="18"/>
                <w:lang w:eastAsia="en-GB"/>
              </w:rPr>
              <w:t>Title: Collateral Management – Team Lead</w:t>
            </w:r>
          </w:p>
          <w:p w:rsidR="00740634" w:rsidRPr="009C57B2" w:rsidRDefault="00740634" w:rsidP="00740634">
            <w:pPr>
              <w:pStyle w:val="ListParagraph"/>
              <w:numPr>
                <w:ilvl w:val="0"/>
                <w:numId w:val="1"/>
              </w:numPr>
              <w:rPr>
                <w:rFonts w:ascii="Tahoma" w:hAnsi="Tahoma" w:cs="Tahoma"/>
                <w:color w:val="000000" w:themeColor="text1"/>
                <w:sz w:val="18"/>
                <w:szCs w:val="18"/>
                <w:lang w:eastAsia="en-GB"/>
              </w:rPr>
            </w:pPr>
            <w:r w:rsidRPr="009C57B2">
              <w:rPr>
                <w:rFonts w:ascii="Tahoma" w:hAnsi="Tahoma" w:cs="Tahoma"/>
                <w:color w:val="000000" w:themeColor="text1"/>
                <w:sz w:val="18"/>
                <w:szCs w:val="18"/>
                <w:lang w:eastAsia="en-GB"/>
              </w:rPr>
              <w:t>Collateral Management project is a business application which generates the daily margin calls and sends the report to the client for the demand notice of the exposures and generates notice which BNP has to pay the client based on the daily coverage and fluctuated prices and rate of the instruments; It also had operational risk services embedded; Major stakeholders in Global locations</w:t>
            </w:r>
          </w:p>
          <w:p w:rsidR="00740634" w:rsidRPr="009C57B2" w:rsidRDefault="00740634" w:rsidP="00740634">
            <w:pPr>
              <w:pStyle w:val="ListParagraph"/>
              <w:numPr>
                <w:ilvl w:val="0"/>
                <w:numId w:val="1"/>
              </w:numPr>
              <w:rPr>
                <w:rFonts w:ascii="Tahoma" w:hAnsi="Tahoma" w:cs="Tahoma"/>
                <w:color w:val="000000" w:themeColor="text1"/>
                <w:sz w:val="18"/>
                <w:szCs w:val="18"/>
                <w:lang w:eastAsia="en-GB"/>
              </w:rPr>
            </w:pPr>
            <w:r w:rsidRPr="009C57B2">
              <w:rPr>
                <w:rFonts w:ascii="Tahoma" w:hAnsi="Tahoma" w:cs="Tahoma"/>
                <w:color w:val="000000" w:themeColor="text1"/>
                <w:sz w:val="18"/>
                <w:szCs w:val="18"/>
                <w:lang w:eastAsia="en-GB"/>
              </w:rPr>
              <w:t>Managed a team of 6 resources, initially supporting and then leading the application ALGO to service the user. The release process followed Agile Methodologies</w:t>
            </w:r>
          </w:p>
          <w:p w:rsidR="00740634" w:rsidRPr="009C57B2" w:rsidRDefault="00740634" w:rsidP="00740634">
            <w:pPr>
              <w:rPr>
                <w:rFonts w:ascii="Tahoma" w:hAnsi="Tahoma" w:cs="Tahoma"/>
                <w:color w:val="000000" w:themeColor="text1"/>
                <w:sz w:val="10"/>
                <w:szCs w:val="18"/>
                <w:lang w:eastAsia="en-GB"/>
              </w:rPr>
            </w:pPr>
          </w:p>
          <w:p w:rsidR="00740634" w:rsidRPr="009C57B2" w:rsidRDefault="00740634" w:rsidP="00740634">
            <w:pPr>
              <w:rPr>
                <w:rFonts w:ascii="Tahoma" w:hAnsi="Tahoma" w:cs="Tahoma"/>
                <w:color w:val="000000" w:themeColor="text1"/>
                <w:sz w:val="18"/>
                <w:szCs w:val="18"/>
                <w:lang w:eastAsia="en-GB"/>
              </w:rPr>
            </w:pPr>
            <w:r w:rsidRPr="009C57B2">
              <w:rPr>
                <w:rFonts w:ascii="Tahoma" w:hAnsi="Tahoma" w:cs="Tahoma"/>
                <w:color w:val="000000" w:themeColor="text1"/>
                <w:sz w:val="18"/>
                <w:szCs w:val="18"/>
                <w:lang w:eastAsia="en-GB"/>
              </w:rPr>
              <w:t>Tools/ Technologies: Oracle,SQL, Windows, Dollar Universe, Wiki, JavaScript, ALGO V5, Core Java, PowerShell</w:t>
            </w:r>
          </w:p>
          <w:p w:rsidR="00C86DCA" w:rsidRPr="009C57B2" w:rsidRDefault="00C86DCA" w:rsidP="00740634">
            <w:pPr>
              <w:rPr>
                <w:rFonts w:ascii="Tahoma" w:hAnsi="Tahoma" w:cs="Tahoma"/>
                <w:color w:val="000000" w:themeColor="text1"/>
                <w:sz w:val="18"/>
                <w:szCs w:val="18"/>
                <w:lang w:eastAsia="en-GB"/>
              </w:rPr>
            </w:pPr>
          </w:p>
          <w:p w:rsidR="00C86DCA" w:rsidRPr="009C57B2" w:rsidRDefault="00C86DCA" w:rsidP="00740634">
            <w:pPr>
              <w:rPr>
                <w:rFonts w:ascii="Tahoma" w:hAnsi="Tahoma" w:cs="Tahoma"/>
                <w:color w:val="000000" w:themeColor="text1"/>
                <w:sz w:val="18"/>
                <w:szCs w:val="18"/>
                <w:lang w:eastAsia="en-GB"/>
              </w:rPr>
            </w:pPr>
          </w:p>
          <w:p w:rsidR="0090078A" w:rsidRPr="009C57B2" w:rsidRDefault="0090078A" w:rsidP="0090078A">
            <w:pPr>
              <w:autoSpaceDE w:val="0"/>
              <w:autoSpaceDN w:val="0"/>
              <w:adjustRightInd w:val="0"/>
              <w:jc w:val="both"/>
              <w:rPr>
                <w:rFonts w:ascii="Tahoma" w:hAnsi="Tahoma" w:cs="Tahoma"/>
                <w:color w:val="000000" w:themeColor="text1"/>
                <w:sz w:val="4"/>
                <w:szCs w:val="20"/>
                <w:lang w:eastAsia="en-GB"/>
              </w:rPr>
            </w:pPr>
          </w:p>
          <w:p w:rsidR="00C41DC8" w:rsidRPr="009C57B2" w:rsidRDefault="000369CF" w:rsidP="00C41DC8">
            <w:pPr>
              <w:autoSpaceDE w:val="0"/>
              <w:autoSpaceDN w:val="0"/>
              <w:adjustRightInd w:val="0"/>
              <w:jc w:val="both"/>
              <w:rPr>
                <w:rFonts w:ascii="Tahoma" w:hAnsi="Tahoma" w:cs="Tahoma"/>
                <w:color w:val="000000" w:themeColor="text1"/>
                <w:sz w:val="20"/>
                <w:szCs w:val="20"/>
                <w:lang w:eastAsia="en-GB"/>
              </w:rPr>
            </w:pPr>
            <w:r w:rsidRPr="00B70293">
              <w:rPr>
                <w:color w:val="000000" w:themeColor="text1"/>
              </w:rPr>
              <w:pict>
                <v:shape id="Picture 2" o:spid="_x0000_i1027" type="#_x0000_t75" alt="core24x24icons" style="width:17.25pt;height:17.25pt;visibility:visible;mso-wrap-style:square">
                  <v:imagedata r:id="rId19" o:title="core24x24icons"/>
                </v:shape>
              </w:pict>
            </w:r>
            <w:r w:rsidR="00987F4B" w:rsidRPr="009C57B2">
              <w:rPr>
                <w:color w:val="000000" w:themeColor="text1"/>
              </w:rPr>
              <w:t xml:space="preserve">   </w:t>
            </w:r>
            <w:r w:rsidR="005D4CF0" w:rsidRPr="009C57B2">
              <w:rPr>
                <w:rFonts w:ascii="Tahoma" w:hAnsi="Tahoma" w:cs="Tahoma"/>
                <w:color w:val="000000" w:themeColor="text1"/>
                <w:sz w:val="28"/>
                <w:szCs w:val="28"/>
              </w:rPr>
              <w:t>Awards/</w:t>
            </w:r>
            <w:r w:rsidR="0043625A" w:rsidRPr="009C57B2">
              <w:rPr>
                <w:rFonts w:ascii="Tahoma" w:hAnsi="Tahoma" w:cs="Tahoma"/>
                <w:color w:val="000000" w:themeColor="text1"/>
                <w:sz w:val="28"/>
                <w:szCs w:val="28"/>
              </w:rPr>
              <w:t>Certification</w:t>
            </w:r>
          </w:p>
          <w:p w:rsidR="0043625A" w:rsidRDefault="00D27D62" w:rsidP="00CC3F89">
            <w:pPr>
              <w:pStyle w:val="ListParagraph"/>
              <w:numPr>
                <w:ilvl w:val="0"/>
                <w:numId w:val="1"/>
              </w:numPr>
              <w:spacing w:before="120"/>
              <w:rPr>
                <w:rFonts w:ascii="Tahoma" w:hAnsi="Tahoma" w:cs="Tahoma"/>
                <w:color w:val="000000" w:themeColor="text1"/>
                <w:sz w:val="18"/>
                <w:szCs w:val="18"/>
                <w:lang w:eastAsia="en-GB"/>
              </w:rPr>
            </w:pPr>
            <w:r>
              <w:rPr>
                <w:rFonts w:ascii="Tahoma" w:hAnsi="Tahoma" w:cs="Tahoma"/>
                <w:color w:val="000000" w:themeColor="text1"/>
                <w:sz w:val="18"/>
                <w:szCs w:val="18"/>
                <w:lang w:eastAsia="en-GB"/>
              </w:rPr>
              <w:t>Awarded</w:t>
            </w:r>
            <w:r w:rsidR="0043625A" w:rsidRPr="009C57B2">
              <w:rPr>
                <w:rFonts w:ascii="Tahoma" w:hAnsi="Tahoma" w:cs="Tahoma"/>
                <w:color w:val="000000" w:themeColor="text1"/>
                <w:sz w:val="18"/>
                <w:szCs w:val="18"/>
                <w:lang w:eastAsia="en-GB"/>
              </w:rPr>
              <w:t xml:space="preserve"> </w:t>
            </w:r>
            <w:r w:rsidR="0006361F" w:rsidRPr="009529B6">
              <w:rPr>
                <w:rFonts w:ascii="Tahoma" w:hAnsi="Tahoma" w:cs="Tahoma"/>
                <w:b/>
                <w:color w:val="000000" w:themeColor="text1"/>
                <w:sz w:val="18"/>
                <w:szCs w:val="18"/>
                <w:lang w:eastAsia="en-GB"/>
              </w:rPr>
              <w:t>SPOT</w:t>
            </w:r>
            <w:r w:rsidR="0043625A" w:rsidRPr="009529B6">
              <w:rPr>
                <w:rFonts w:ascii="Tahoma" w:hAnsi="Tahoma" w:cs="Tahoma"/>
                <w:b/>
                <w:color w:val="000000" w:themeColor="text1"/>
                <w:sz w:val="18"/>
                <w:szCs w:val="18"/>
                <w:lang w:eastAsia="en-GB"/>
              </w:rPr>
              <w:t xml:space="preserve"> award</w:t>
            </w:r>
            <w:r w:rsidRPr="009529B6">
              <w:rPr>
                <w:rFonts w:ascii="Tahoma" w:hAnsi="Tahoma" w:cs="Tahoma"/>
                <w:b/>
                <w:color w:val="000000" w:themeColor="text1"/>
                <w:sz w:val="18"/>
                <w:szCs w:val="18"/>
                <w:lang w:eastAsia="en-GB"/>
              </w:rPr>
              <w:t xml:space="preserve"> </w:t>
            </w:r>
            <w:r w:rsidRPr="009529B6">
              <w:rPr>
                <w:rFonts w:ascii="Tahoma" w:hAnsi="Tahoma" w:cs="Tahoma"/>
                <w:color w:val="000000" w:themeColor="text1"/>
                <w:sz w:val="18"/>
                <w:szCs w:val="18"/>
                <w:lang w:eastAsia="en-GB"/>
              </w:rPr>
              <w:t>in</w:t>
            </w:r>
            <w:r w:rsidRPr="009529B6">
              <w:rPr>
                <w:rFonts w:ascii="Tahoma" w:hAnsi="Tahoma" w:cs="Tahoma"/>
                <w:b/>
                <w:color w:val="000000" w:themeColor="text1"/>
                <w:sz w:val="18"/>
                <w:szCs w:val="18"/>
                <w:lang w:eastAsia="en-GB"/>
              </w:rPr>
              <w:t xml:space="preserve"> 2018</w:t>
            </w:r>
            <w:r w:rsidR="0043625A" w:rsidRPr="009C57B2">
              <w:rPr>
                <w:rFonts w:ascii="Tahoma" w:hAnsi="Tahoma" w:cs="Tahoma"/>
                <w:color w:val="000000" w:themeColor="text1"/>
                <w:sz w:val="18"/>
                <w:szCs w:val="18"/>
                <w:lang w:eastAsia="en-GB"/>
              </w:rPr>
              <w:t xml:space="preserve"> for excellence in continuous support providing to the global user and receiving many appreciation mails to senior management</w:t>
            </w:r>
            <w:r w:rsidR="0006361F">
              <w:rPr>
                <w:rFonts w:ascii="Tahoma" w:hAnsi="Tahoma" w:cs="Tahoma"/>
                <w:color w:val="000000" w:themeColor="text1"/>
                <w:sz w:val="18"/>
                <w:szCs w:val="18"/>
                <w:lang w:eastAsia="en-GB"/>
              </w:rPr>
              <w:t xml:space="preserve"> </w:t>
            </w:r>
          </w:p>
          <w:p w:rsidR="00D27D62" w:rsidRPr="009C57B2" w:rsidRDefault="00D27D62" w:rsidP="00CC3F89">
            <w:pPr>
              <w:pStyle w:val="ListParagraph"/>
              <w:numPr>
                <w:ilvl w:val="0"/>
                <w:numId w:val="1"/>
              </w:numPr>
              <w:spacing w:before="120"/>
              <w:rPr>
                <w:rFonts w:ascii="Tahoma" w:hAnsi="Tahoma" w:cs="Tahoma"/>
                <w:color w:val="000000" w:themeColor="text1"/>
                <w:sz w:val="18"/>
                <w:szCs w:val="18"/>
                <w:lang w:eastAsia="en-GB"/>
              </w:rPr>
            </w:pPr>
            <w:r>
              <w:rPr>
                <w:rFonts w:ascii="Tahoma" w:hAnsi="Tahoma" w:cs="Tahoma"/>
                <w:color w:val="000000" w:themeColor="text1"/>
                <w:sz w:val="18"/>
                <w:szCs w:val="18"/>
                <w:lang w:eastAsia="en-GB"/>
              </w:rPr>
              <w:t xml:space="preserve">Awarded  </w:t>
            </w:r>
            <w:r w:rsidRPr="009529B6">
              <w:rPr>
                <w:rFonts w:ascii="Tahoma" w:hAnsi="Tahoma" w:cs="Tahoma"/>
                <w:b/>
                <w:color w:val="000000" w:themeColor="text1"/>
                <w:sz w:val="18"/>
                <w:szCs w:val="18"/>
                <w:lang w:eastAsia="en-GB"/>
              </w:rPr>
              <w:t>Steller Award</w:t>
            </w:r>
            <w:r>
              <w:rPr>
                <w:rFonts w:ascii="Tahoma" w:hAnsi="Tahoma" w:cs="Tahoma"/>
                <w:color w:val="000000" w:themeColor="text1"/>
                <w:sz w:val="18"/>
                <w:szCs w:val="18"/>
                <w:lang w:eastAsia="en-GB"/>
              </w:rPr>
              <w:t xml:space="preserve"> in </w:t>
            </w:r>
            <w:r w:rsidRPr="009529B6">
              <w:rPr>
                <w:rFonts w:ascii="Tahoma" w:hAnsi="Tahoma" w:cs="Tahoma"/>
                <w:b/>
                <w:color w:val="000000" w:themeColor="text1"/>
                <w:sz w:val="18"/>
                <w:szCs w:val="18"/>
                <w:lang w:eastAsia="en-GB"/>
              </w:rPr>
              <w:t>2022</w:t>
            </w:r>
            <w:r>
              <w:rPr>
                <w:rFonts w:ascii="Tahoma" w:hAnsi="Tahoma" w:cs="Tahoma"/>
                <w:color w:val="000000" w:themeColor="text1"/>
                <w:sz w:val="18"/>
                <w:szCs w:val="18"/>
                <w:lang w:eastAsia="en-GB"/>
              </w:rPr>
              <w:t xml:space="preserve"> for outstanding performance to support and lead a crtitical application in FXPB perimeter , It was highly appretiated by onshore user and Development teams</w:t>
            </w:r>
          </w:p>
          <w:p w:rsidR="0043625A" w:rsidRPr="009C57B2" w:rsidRDefault="0043625A" w:rsidP="00CC3F89">
            <w:pPr>
              <w:pStyle w:val="ListParagraph"/>
              <w:numPr>
                <w:ilvl w:val="0"/>
                <w:numId w:val="1"/>
              </w:numPr>
              <w:spacing w:before="120"/>
              <w:rPr>
                <w:rFonts w:ascii="Tahoma" w:hAnsi="Tahoma" w:cs="Tahoma"/>
                <w:color w:val="000000" w:themeColor="text1"/>
                <w:sz w:val="18"/>
                <w:szCs w:val="18"/>
                <w:lang w:eastAsia="en-GB"/>
              </w:rPr>
            </w:pPr>
            <w:r w:rsidRPr="009C57B2">
              <w:rPr>
                <w:rFonts w:ascii="Tahoma" w:hAnsi="Tahoma" w:cs="Tahoma"/>
                <w:color w:val="000000" w:themeColor="text1"/>
                <w:sz w:val="18"/>
                <w:szCs w:val="18"/>
                <w:lang w:eastAsia="en-GB"/>
              </w:rPr>
              <w:t xml:space="preserve">Certified </w:t>
            </w:r>
            <w:r w:rsidRPr="009529B6">
              <w:rPr>
                <w:rFonts w:ascii="Tahoma" w:hAnsi="Tahoma" w:cs="Tahoma"/>
                <w:b/>
                <w:color w:val="000000" w:themeColor="text1"/>
                <w:sz w:val="18"/>
                <w:szCs w:val="18"/>
                <w:lang w:eastAsia="en-GB"/>
              </w:rPr>
              <w:t>ITIL V3 Foundation</w:t>
            </w:r>
          </w:p>
          <w:p w:rsidR="00B2463C" w:rsidRDefault="00B2463C" w:rsidP="00CC3F89">
            <w:pPr>
              <w:pStyle w:val="ListParagraph"/>
              <w:numPr>
                <w:ilvl w:val="0"/>
                <w:numId w:val="1"/>
              </w:numPr>
              <w:spacing w:before="120"/>
              <w:rPr>
                <w:rFonts w:ascii="Tahoma" w:hAnsi="Tahoma" w:cs="Tahoma"/>
                <w:color w:val="000000" w:themeColor="text1"/>
                <w:sz w:val="18"/>
                <w:szCs w:val="18"/>
                <w:lang w:eastAsia="en-GB"/>
              </w:rPr>
            </w:pPr>
            <w:r w:rsidRPr="009529B6">
              <w:rPr>
                <w:rFonts w:ascii="Tahoma" w:hAnsi="Tahoma" w:cs="Tahoma"/>
                <w:b/>
                <w:color w:val="000000" w:themeColor="text1"/>
                <w:sz w:val="18"/>
                <w:szCs w:val="18"/>
                <w:lang w:eastAsia="en-GB"/>
              </w:rPr>
              <w:t>ITIL</w:t>
            </w:r>
            <w:r w:rsidRPr="009C57B2">
              <w:rPr>
                <w:rFonts w:ascii="Tahoma" w:hAnsi="Tahoma" w:cs="Tahoma"/>
                <w:color w:val="000000" w:themeColor="text1"/>
                <w:sz w:val="18"/>
                <w:szCs w:val="18"/>
                <w:lang w:eastAsia="en-GB"/>
              </w:rPr>
              <w:t xml:space="preserve"> - Intermediate SO</w:t>
            </w:r>
          </w:p>
          <w:p w:rsidR="001F0D80" w:rsidRDefault="001F0D80" w:rsidP="00CC3F89">
            <w:pPr>
              <w:pStyle w:val="ListParagraph"/>
              <w:numPr>
                <w:ilvl w:val="0"/>
                <w:numId w:val="1"/>
              </w:numPr>
              <w:spacing w:before="120"/>
              <w:rPr>
                <w:rFonts w:ascii="Tahoma" w:hAnsi="Tahoma" w:cs="Tahoma"/>
                <w:color w:val="000000" w:themeColor="text1"/>
                <w:sz w:val="18"/>
                <w:szCs w:val="18"/>
                <w:lang w:eastAsia="en-GB"/>
              </w:rPr>
            </w:pPr>
            <w:r>
              <w:rPr>
                <w:rFonts w:ascii="Tahoma" w:hAnsi="Tahoma" w:cs="Tahoma"/>
                <w:color w:val="000000" w:themeColor="text1"/>
                <w:sz w:val="18"/>
                <w:szCs w:val="18"/>
                <w:lang w:eastAsia="en-GB"/>
              </w:rPr>
              <w:t xml:space="preserve">Completed </w:t>
            </w:r>
            <w:r w:rsidRPr="009529B6">
              <w:rPr>
                <w:rFonts w:ascii="Tahoma" w:hAnsi="Tahoma" w:cs="Tahoma"/>
                <w:b/>
                <w:color w:val="000000" w:themeColor="text1"/>
                <w:sz w:val="18"/>
                <w:szCs w:val="18"/>
                <w:lang w:eastAsia="en-GB"/>
              </w:rPr>
              <w:t>Python Foundation</w:t>
            </w:r>
            <w:r>
              <w:rPr>
                <w:rFonts w:ascii="Tahoma" w:hAnsi="Tahoma" w:cs="Tahoma"/>
                <w:color w:val="000000" w:themeColor="text1"/>
                <w:sz w:val="18"/>
                <w:szCs w:val="18"/>
                <w:lang w:eastAsia="en-GB"/>
              </w:rPr>
              <w:t xml:space="preserve">  from DataFlair</w:t>
            </w:r>
          </w:p>
          <w:p w:rsidR="001F0D80" w:rsidRPr="009C57B2" w:rsidRDefault="001F0D80" w:rsidP="00CC3F89">
            <w:pPr>
              <w:pStyle w:val="ListParagraph"/>
              <w:numPr>
                <w:ilvl w:val="0"/>
                <w:numId w:val="1"/>
              </w:numPr>
              <w:spacing w:before="120"/>
              <w:rPr>
                <w:rFonts w:ascii="Tahoma" w:hAnsi="Tahoma" w:cs="Tahoma"/>
                <w:color w:val="000000" w:themeColor="text1"/>
                <w:sz w:val="18"/>
                <w:szCs w:val="18"/>
                <w:lang w:eastAsia="en-GB"/>
              </w:rPr>
            </w:pPr>
            <w:r>
              <w:rPr>
                <w:rFonts w:ascii="Tahoma" w:hAnsi="Tahoma" w:cs="Tahoma"/>
                <w:color w:val="000000" w:themeColor="text1"/>
                <w:sz w:val="18"/>
                <w:szCs w:val="18"/>
                <w:lang w:eastAsia="en-GB"/>
              </w:rPr>
              <w:t xml:space="preserve">Completed </w:t>
            </w:r>
            <w:r w:rsidRPr="009529B6">
              <w:rPr>
                <w:rFonts w:ascii="Tahoma" w:hAnsi="Tahoma" w:cs="Tahoma"/>
                <w:b/>
                <w:color w:val="000000" w:themeColor="text1"/>
                <w:sz w:val="18"/>
                <w:szCs w:val="18"/>
                <w:lang w:eastAsia="en-GB"/>
              </w:rPr>
              <w:t>Docker Training</w:t>
            </w:r>
            <w:r>
              <w:rPr>
                <w:rFonts w:ascii="Tahoma" w:hAnsi="Tahoma" w:cs="Tahoma"/>
                <w:color w:val="000000" w:themeColor="text1"/>
                <w:sz w:val="18"/>
                <w:szCs w:val="18"/>
                <w:lang w:eastAsia="en-GB"/>
              </w:rPr>
              <w:t xml:space="preserve"> from SimpliLearn</w:t>
            </w:r>
          </w:p>
          <w:p w:rsidR="00C86DCA" w:rsidRDefault="00C86DCA" w:rsidP="00C86DCA">
            <w:pPr>
              <w:spacing w:before="120"/>
              <w:rPr>
                <w:rFonts w:ascii="Tahoma" w:hAnsi="Tahoma" w:cs="Tahoma"/>
                <w:color w:val="000000" w:themeColor="text1"/>
                <w:sz w:val="18"/>
                <w:szCs w:val="18"/>
                <w:lang w:eastAsia="en-GB"/>
              </w:rPr>
            </w:pPr>
          </w:p>
          <w:p w:rsidR="009C57B2" w:rsidRDefault="009C57B2" w:rsidP="00C86DCA">
            <w:pPr>
              <w:spacing w:before="120"/>
              <w:rPr>
                <w:rFonts w:ascii="Tahoma" w:hAnsi="Tahoma" w:cs="Tahoma"/>
                <w:color w:val="000000" w:themeColor="text1"/>
                <w:sz w:val="18"/>
                <w:szCs w:val="18"/>
                <w:lang w:eastAsia="en-GB"/>
              </w:rPr>
            </w:pPr>
          </w:p>
          <w:p w:rsidR="009C57B2" w:rsidRDefault="009C57B2" w:rsidP="00C86DCA">
            <w:pPr>
              <w:spacing w:before="120"/>
              <w:rPr>
                <w:rFonts w:ascii="Tahoma" w:hAnsi="Tahoma" w:cs="Tahoma"/>
                <w:color w:val="000000" w:themeColor="text1"/>
                <w:sz w:val="18"/>
                <w:szCs w:val="18"/>
                <w:lang w:eastAsia="en-GB"/>
              </w:rPr>
            </w:pPr>
          </w:p>
          <w:p w:rsidR="009C57B2" w:rsidRPr="009C57B2" w:rsidRDefault="009C57B2" w:rsidP="00C86DCA">
            <w:pPr>
              <w:spacing w:before="120"/>
              <w:rPr>
                <w:rFonts w:ascii="Tahoma" w:hAnsi="Tahoma" w:cs="Tahoma"/>
                <w:color w:val="000000" w:themeColor="text1"/>
                <w:sz w:val="18"/>
                <w:szCs w:val="18"/>
                <w:lang w:eastAsia="en-GB"/>
              </w:rPr>
            </w:pPr>
          </w:p>
          <w:p w:rsidR="00740634" w:rsidRPr="009C57B2" w:rsidRDefault="00740634" w:rsidP="00740634">
            <w:pPr>
              <w:pStyle w:val="ListParagraph"/>
              <w:spacing w:before="120"/>
              <w:ind w:left="360"/>
              <w:rPr>
                <w:rFonts w:ascii="Tahoma" w:hAnsi="Tahoma" w:cs="Tahoma"/>
                <w:color w:val="000000" w:themeColor="text1"/>
                <w:sz w:val="18"/>
                <w:szCs w:val="18"/>
                <w:lang w:eastAsia="en-GB"/>
              </w:rPr>
            </w:pPr>
          </w:p>
          <w:p w:rsidR="00033D51" w:rsidRPr="009C57B2" w:rsidRDefault="00033D51" w:rsidP="00033D51">
            <w:pPr>
              <w:pStyle w:val="ListParagraph"/>
              <w:autoSpaceDE w:val="0"/>
              <w:autoSpaceDN w:val="0"/>
              <w:adjustRightInd w:val="0"/>
              <w:ind w:left="360"/>
              <w:jc w:val="both"/>
              <w:rPr>
                <w:rFonts w:ascii="Tahoma" w:hAnsi="Tahoma" w:cs="Tahoma"/>
                <w:color w:val="000000" w:themeColor="text1"/>
                <w:sz w:val="8"/>
                <w:szCs w:val="20"/>
                <w:lang w:eastAsia="en-GB"/>
              </w:rPr>
            </w:pPr>
          </w:p>
        </w:tc>
      </w:tr>
      <w:tr w:rsidR="00603155" w:rsidRPr="009C57B2" w:rsidTr="00C3398A">
        <w:trPr>
          <w:trHeight w:val="558"/>
        </w:trPr>
        <w:tc>
          <w:tcPr>
            <w:tcW w:w="4140" w:type="dxa"/>
            <w:gridSpan w:val="2"/>
            <w:shd w:val="clear" w:color="auto" w:fill="E5E5E5"/>
          </w:tcPr>
          <w:p w:rsidR="00603155" w:rsidRPr="009C57B2" w:rsidRDefault="00603155" w:rsidP="009124AF">
            <w:pPr>
              <w:rPr>
                <w:color w:val="000000" w:themeColor="text1"/>
              </w:rPr>
            </w:pPr>
            <w:r w:rsidRPr="009C57B2">
              <w:rPr>
                <w:noProof/>
                <w:color w:val="000000" w:themeColor="text1"/>
                <w:lang w:val="en-US"/>
              </w:rPr>
              <w:lastRenderedPageBreak/>
              <w:drawing>
                <wp:inline distT="0" distB="0" distL="0" distR="0">
                  <wp:extent cx="228600" cy="228600"/>
                  <wp:effectExtent l="0" t="0" r="0" b="0"/>
                  <wp:docPr id="22" name="Picture 22" descr="edu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edu24x24icons"/>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r w:rsidR="00987F4B" w:rsidRPr="009C57B2">
              <w:rPr>
                <w:rFonts w:ascii="Tahoma" w:hAnsi="Tahoma" w:cs="Tahoma"/>
                <w:color w:val="000000" w:themeColor="text1"/>
                <w:sz w:val="28"/>
                <w:szCs w:val="28"/>
              </w:rPr>
              <w:t xml:space="preserve">  </w:t>
            </w:r>
            <w:r w:rsidRPr="009C57B2">
              <w:rPr>
                <w:rFonts w:ascii="Tahoma" w:hAnsi="Tahoma" w:cs="Tahoma"/>
                <w:color w:val="000000" w:themeColor="text1"/>
                <w:sz w:val="28"/>
                <w:szCs w:val="28"/>
              </w:rPr>
              <w:t>Education</w:t>
            </w:r>
          </w:p>
        </w:tc>
        <w:tc>
          <w:tcPr>
            <w:tcW w:w="7362" w:type="dxa"/>
            <w:shd w:val="clear" w:color="auto" w:fill="FFFFFF" w:themeFill="background1"/>
          </w:tcPr>
          <w:p w:rsidR="000A41C7" w:rsidRPr="009C57B2" w:rsidRDefault="000A41C7" w:rsidP="00B2463C">
            <w:pPr>
              <w:spacing w:before="120"/>
              <w:rPr>
                <w:rFonts w:ascii="Tahoma" w:hAnsi="Tahoma" w:cs="Tahoma"/>
                <w:color w:val="000000" w:themeColor="text1"/>
                <w:sz w:val="2"/>
                <w:szCs w:val="18"/>
                <w:lang w:eastAsia="en-GB"/>
              </w:rPr>
            </w:pPr>
          </w:p>
          <w:p w:rsidR="00B2463C" w:rsidRPr="009C57B2" w:rsidRDefault="00B2463C" w:rsidP="00FE6786">
            <w:pPr>
              <w:pStyle w:val="ListParagraph"/>
              <w:numPr>
                <w:ilvl w:val="0"/>
                <w:numId w:val="1"/>
              </w:numPr>
              <w:spacing w:before="120"/>
              <w:rPr>
                <w:rFonts w:ascii="Tahoma" w:hAnsi="Tahoma" w:cs="Tahoma"/>
                <w:color w:val="000000" w:themeColor="text1"/>
                <w:sz w:val="18"/>
                <w:szCs w:val="18"/>
                <w:lang w:eastAsia="en-GB"/>
              </w:rPr>
            </w:pPr>
            <w:r w:rsidRPr="009C57B2">
              <w:rPr>
                <w:rFonts w:ascii="Tahoma" w:hAnsi="Tahoma" w:cs="Tahoma"/>
                <w:color w:val="000000" w:themeColor="text1"/>
                <w:sz w:val="18"/>
                <w:szCs w:val="18"/>
                <w:lang w:eastAsia="en-GB"/>
              </w:rPr>
              <w:t xml:space="preserve">B.E. in Computer Science Engineering from COHE (College of Hi-Tech Engineering) in </w:t>
            </w:r>
            <w:r w:rsidRPr="009C57B2">
              <w:rPr>
                <w:rFonts w:ascii="Tahoma" w:hAnsi="Tahoma" w:cs="Tahoma"/>
                <w:color w:val="000000" w:themeColor="text1"/>
                <w:sz w:val="18"/>
                <w:szCs w:val="18"/>
                <w:lang w:eastAsia="en-GB"/>
              </w:rPr>
              <w:br/>
              <w:t>2003</w:t>
            </w:r>
            <w:r w:rsidR="00987D3B">
              <w:rPr>
                <w:rFonts w:ascii="Tahoma" w:hAnsi="Tahoma" w:cs="Tahoma"/>
                <w:color w:val="000000" w:themeColor="text1"/>
                <w:sz w:val="18"/>
                <w:szCs w:val="18"/>
                <w:lang w:eastAsia="en-GB"/>
              </w:rPr>
              <w:t>, Mumbai</w:t>
            </w:r>
          </w:p>
          <w:p w:rsidR="00740634" w:rsidRPr="009C57B2" w:rsidRDefault="00740634" w:rsidP="00740634">
            <w:pPr>
              <w:pStyle w:val="ListParagraph"/>
              <w:spacing w:before="120"/>
              <w:ind w:left="360"/>
              <w:rPr>
                <w:rFonts w:ascii="Tahoma" w:hAnsi="Tahoma" w:cs="Tahoma"/>
                <w:color w:val="000000" w:themeColor="text1"/>
                <w:sz w:val="18"/>
                <w:szCs w:val="18"/>
                <w:lang w:eastAsia="en-GB"/>
              </w:rPr>
            </w:pPr>
          </w:p>
          <w:p w:rsidR="00F91945" w:rsidRPr="009C57B2" w:rsidRDefault="00F91945" w:rsidP="002C748E">
            <w:pPr>
              <w:pStyle w:val="ListParagraph"/>
              <w:autoSpaceDE w:val="0"/>
              <w:autoSpaceDN w:val="0"/>
              <w:adjustRightInd w:val="0"/>
              <w:spacing w:before="60"/>
              <w:ind w:left="360"/>
              <w:jc w:val="both"/>
              <w:rPr>
                <w:rFonts w:ascii="Tahoma" w:hAnsi="Tahoma" w:cs="Tahoma"/>
                <w:color w:val="000000" w:themeColor="text1"/>
                <w:sz w:val="2"/>
                <w:szCs w:val="20"/>
                <w:lang w:eastAsia="en-GB"/>
              </w:rPr>
            </w:pPr>
          </w:p>
        </w:tc>
      </w:tr>
      <w:tr w:rsidR="00823E9C" w:rsidRPr="009C57B2" w:rsidTr="00496835">
        <w:trPr>
          <w:trHeight w:val="540"/>
        </w:trPr>
        <w:tc>
          <w:tcPr>
            <w:tcW w:w="4140" w:type="dxa"/>
            <w:gridSpan w:val="2"/>
            <w:shd w:val="clear" w:color="auto" w:fill="E5E5E5"/>
          </w:tcPr>
          <w:p w:rsidR="00823E9C" w:rsidRPr="009C57B2" w:rsidRDefault="00823E9C" w:rsidP="00013067">
            <w:pPr>
              <w:pStyle w:val="ListParagraph"/>
              <w:suppressAutoHyphens/>
              <w:autoSpaceDN w:val="0"/>
              <w:ind w:left="0" w:right="-61"/>
              <w:textAlignment w:val="baseline"/>
              <w:rPr>
                <w:rFonts w:ascii="Tahoma" w:hAnsi="Tahoma" w:cs="Tahoma"/>
                <w:color w:val="000000" w:themeColor="text1"/>
                <w:sz w:val="28"/>
                <w:szCs w:val="28"/>
              </w:rPr>
            </w:pPr>
            <w:r w:rsidRPr="009C57B2">
              <w:rPr>
                <w:rFonts w:ascii="Tahoma" w:hAnsi="Tahoma" w:cs="Tahoma"/>
                <w:noProof/>
                <w:color w:val="000000" w:themeColor="text1"/>
                <w:sz w:val="28"/>
                <w:szCs w:val="28"/>
                <w:lang w:val="en-US"/>
              </w:rPr>
              <w:drawing>
                <wp:inline distT="0" distB="0" distL="0" distR="0">
                  <wp:extent cx="228600" cy="228600"/>
                  <wp:effectExtent l="0" t="0" r="0" b="0"/>
                  <wp:docPr id="289" name="Picture 289" descr="personaldetails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ersonaldetails24x24icons"/>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r w:rsidR="00987F4B" w:rsidRPr="009C57B2">
              <w:rPr>
                <w:rFonts w:ascii="Tahoma" w:hAnsi="Tahoma" w:cs="Tahoma"/>
                <w:color w:val="000000" w:themeColor="text1"/>
                <w:spacing w:val="-4"/>
                <w:sz w:val="28"/>
                <w:szCs w:val="28"/>
              </w:rPr>
              <w:t xml:space="preserve">  </w:t>
            </w:r>
            <w:r w:rsidRPr="009C57B2">
              <w:rPr>
                <w:rFonts w:ascii="Tahoma" w:hAnsi="Tahoma" w:cs="Tahoma"/>
                <w:color w:val="000000" w:themeColor="text1"/>
                <w:spacing w:val="-4"/>
                <w:sz w:val="28"/>
                <w:szCs w:val="28"/>
              </w:rPr>
              <w:t>Personal Details</w:t>
            </w:r>
          </w:p>
        </w:tc>
        <w:tc>
          <w:tcPr>
            <w:tcW w:w="7362" w:type="dxa"/>
            <w:shd w:val="clear" w:color="auto" w:fill="FFFFFF" w:themeFill="background1"/>
          </w:tcPr>
          <w:p w:rsidR="00B90929" w:rsidRPr="009C57B2" w:rsidRDefault="00B90929" w:rsidP="00BC162F">
            <w:pPr>
              <w:rPr>
                <w:rFonts w:ascii="Tahoma" w:hAnsi="Tahoma" w:cs="Tahoma"/>
                <w:color w:val="000000" w:themeColor="text1"/>
                <w:sz w:val="8"/>
                <w:szCs w:val="20"/>
                <w:lang w:eastAsia="en-GB"/>
              </w:rPr>
            </w:pPr>
          </w:p>
          <w:p w:rsidR="00BC162F" w:rsidRDefault="00BC162F" w:rsidP="00BC162F">
            <w:pPr>
              <w:rPr>
                <w:rFonts w:ascii="Tahoma" w:hAnsi="Tahoma" w:cs="Tahoma"/>
                <w:color w:val="000000" w:themeColor="text1"/>
                <w:sz w:val="18"/>
                <w:szCs w:val="18"/>
                <w:lang w:eastAsia="en-GB"/>
              </w:rPr>
            </w:pPr>
            <w:r w:rsidRPr="009C57B2">
              <w:rPr>
                <w:rFonts w:ascii="Tahoma" w:hAnsi="Tahoma" w:cs="Tahoma"/>
                <w:color w:val="000000" w:themeColor="text1"/>
                <w:sz w:val="18"/>
                <w:szCs w:val="18"/>
                <w:lang w:eastAsia="en-GB"/>
              </w:rPr>
              <w:t xml:space="preserve">Date of Birth: </w:t>
            </w:r>
            <w:r w:rsidR="000A41C7" w:rsidRPr="009C57B2">
              <w:rPr>
                <w:rFonts w:ascii="Tahoma" w:hAnsi="Tahoma" w:cs="Tahoma"/>
                <w:color w:val="000000" w:themeColor="text1"/>
                <w:sz w:val="18"/>
                <w:szCs w:val="18"/>
                <w:lang w:eastAsia="en-GB"/>
              </w:rPr>
              <w:t>24</w:t>
            </w:r>
            <w:r w:rsidR="000A41C7" w:rsidRPr="009C57B2">
              <w:rPr>
                <w:rFonts w:ascii="Tahoma" w:hAnsi="Tahoma" w:cs="Tahoma"/>
                <w:color w:val="000000" w:themeColor="text1"/>
                <w:sz w:val="18"/>
                <w:szCs w:val="18"/>
                <w:vertAlign w:val="superscript"/>
                <w:lang w:eastAsia="en-GB"/>
              </w:rPr>
              <w:t>th</w:t>
            </w:r>
            <w:r w:rsidR="000A41C7" w:rsidRPr="009C57B2">
              <w:rPr>
                <w:rFonts w:ascii="Tahoma" w:hAnsi="Tahoma" w:cs="Tahoma"/>
                <w:color w:val="000000" w:themeColor="text1"/>
                <w:sz w:val="18"/>
                <w:szCs w:val="18"/>
                <w:lang w:eastAsia="en-GB"/>
              </w:rPr>
              <w:t xml:space="preserve"> September 1981</w:t>
            </w:r>
          </w:p>
          <w:p w:rsidR="00696933" w:rsidRPr="009C57B2" w:rsidRDefault="00696933" w:rsidP="00BC162F">
            <w:pPr>
              <w:rPr>
                <w:rFonts w:ascii="Tahoma" w:hAnsi="Tahoma" w:cs="Tahoma"/>
                <w:color w:val="000000" w:themeColor="text1"/>
                <w:sz w:val="18"/>
                <w:szCs w:val="18"/>
                <w:lang w:eastAsia="en-GB"/>
              </w:rPr>
            </w:pPr>
          </w:p>
          <w:p w:rsidR="00BC162F" w:rsidRDefault="00BC162F" w:rsidP="000F048F">
            <w:pPr>
              <w:ind w:right="702"/>
              <w:jc w:val="both"/>
              <w:rPr>
                <w:rFonts w:ascii="Tahoma" w:hAnsi="Tahoma" w:cs="Tahoma"/>
                <w:color w:val="000000" w:themeColor="text1"/>
                <w:sz w:val="18"/>
                <w:szCs w:val="18"/>
                <w:lang w:eastAsia="en-GB"/>
              </w:rPr>
            </w:pPr>
            <w:r w:rsidRPr="009C57B2">
              <w:rPr>
                <w:rFonts w:ascii="Tahoma" w:hAnsi="Tahoma" w:cs="Tahoma"/>
                <w:color w:val="000000" w:themeColor="text1"/>
                <w:sz w:val="18"/>
                <w:szCs w:val="18"/>
                <w:lang w:eastAsia="en-GB"/>
              </w:rPr>
              <w:t xml:space="preserve">Languages </w:t>
            </w:r>
            <w:r w:rsidR="004C5132" w:rsidRPr="009C57B2">
              <w:rPr>
                <w:rFonts w:ascii="Tahoma" w:hAnsi="Tahoma" w:cs="Tahoma"/>
                <w:color w:val="000000" w:themeColor="text1"/>
                <w:sz w:val="18"/>
                <w:szCs w:val="18"/>
                <w:lang w:eastAsia="en-GB"/>
              </w:rPr>
              <w:t>Known:</w:t>
            </w:r>
            <w:r w:rsidR="006F62B7" w:rsidRPr="009C57B2">
              <w:rPr>
                <w:rFonts w:ascii="Tahoma" w:hAnsi="Tahoma" w:cs="Tahoma"/>
                <w:color w:val="000000" w:themeColor="text1"/>
                <w:sz w:val="18"/>
                <w:szCs w:val="18"/>
                <w:lang w:eastAsia="en-GB"/>
              </w:rPr>
              <w:t xml:space="preserve"> English</w:t>
            </w:r>
            <w:r w:rsidR="00AC6791" w:rsidRPr="009C57B2">
              <w:rPr>
                <w:rFonts w:ascii="Tahoma" w:hAnsi="Tahoma" w:cs="Tahoma"/>
                <w:color w:val="000000" w:themeColor="text1"/>
                <w:sz w:val="18"/>
                <w:szCs w:val="18"/>
                <w:lang w:eastAsia="en-GB"/>
              </w:rPr>
              <w:t xml:space="preserve">, </w:t>
            </w:r>
            <w:r w:rsidR="00273504" w:rsidRPr="009C57B2">
              <w:rPr>
                <w:rFonts w:ascii="Tahoma" w:hAnsi="Tahoma" w:cs="Tahoma"/>
                <w:color w:val="000000" w:themeColor="text1"/>
                <w:sz w:val="18"/>
                <w:szCs w:val="18"/>
                <w:lang w:eastAsia="en-GB"/>
              </w:rPr>
              <w:t>Hindi,</w:t>
            </w:r>
            <w:r w:rsidR="000A41C7" w:rsidRPr="009C57B2">
              <w:rPr>
                <w:rFonts w:ascii="Tahoma" w:hAnsi="Tahoma" w:cs="Tahoma"/>
                <w:color w:val="000000" w:themeColor="text1"/>
                <w:sz w:val="18"/>
                <w:szCs w:val="18"/>
                <w:lang w:eastAsia="en-GB"/>
              </w:rPr>
              <w:t xml:space="preserve"> Malayalam &amp; Marathi</w:t>
            </w:r>
          </w:p>
          <w:p w:rsidR="00696933" w:rsidRPr="009C57B2" w:rsidRDefault="00696933" w:rsidP="000F048F">
            <w:pPr>
              <w:ind w:right="702"/>
              <w:jc w:val="both"/>
              <w:rPr>
                <w:rFonts w:ascii="Tahoma" w:hAnsi="Tahoma" w:cs="Tahoma"/>
                <w:color w:val="000000" w:themeColor="text1"/>
                <w:sz w:val="18"/>
                <w:szCs w:val="18"/>
                <w:lang w:eastAsia="en-GB"/>
              </w:rPr>
            </w:pPr>
          </w:p>
          <w:p w:rsidR="00AC6791" w:rsidRPr="009C57B2" w:rsidRDefault="00AC6791" w:rsidP="00D67635">
            <w:pPr>
              <w:ind w:right="702"/>
              <w:jc w:val="both"/>
              <w:rPr>
                <w:rFonts w:cstheme="minorHAnsi"/>
                <w:color w:val="000000" w:themeColor="text1"/>
              </w:rPr>
            </w:pPr>
            <w:r w:rsidRPr="009C57B2">
              <w:rPr>
                <w:rFonts w:ascii="Tahoma" w:hAnsi="Tahoma" w:cs="Tahoma"/>
                <w:color w:val="000000" w:themeColor="text1"/>
                <w:sz w:val="18"/>
                <w:szCs w:val="18"/>
                <w:lang w:eastAsia="en-GB"/>
              </w:rPr>
              <w:t xml:space="preserve">Address: </w:t>
            </w:r>
            <w:r w:rsidR="00D67635" w:rsidRPr="009C57B2">
              <w:rPr>
                <w:rFonts w:ascii="Tahoma" w:hAnsi="Tahoma" w:cs="Tahoma"/>
                <w:color w:val="000000" w:themeColor="text1"/>
                <w:sz w:val="18"/>
                <w:szCs w:val="18"/>
                <w:lang w:eastAsia="en-GB"/>
              </w:rPr>
              <w:t>Hoodi</w:t>
            </w:r>
            <w:r w:rsidR="000A41C7" w:rsidRPr="009C57B2">
              <w:rPr>
                <w:rFonts w:ascii="Tahoma" w:hAnsi="Tahoma" w:cs="Tahoma"/>
                <w:color w:val="000000" w:themeColor="text1"/>
                <w:sz w:val="18"/>
                <w:szCs w:val="18"/>
                <w:lang w:eastAsia="en-GB"/>
              </w:rPr>
              <w:t xml:space="preserve">, </w:t>
            </w:r>
            <w:r w:rsidR="00D67635" w:rsidRPr="009C57B2">
              <w:rPr>
                <w:rFonts w:ascii="Tahoma" w:hAnsi="Tahoma" w:cs="Tahoma"/>
                <w:color w:val="000000" w:themeColor="text1"/>
                <w:sz w:val="18"/>
                <w:szCs w:val="18"/>
                <w:lang w:eastAsia="en-GB"/>
              </w:rPr>
              <w:t>Bengaluru</w:t>
            </w:r>
          </w:p>
        </w:tc>
      </w:tr>
    </w:tbl>
    <w:p w:rsidR="00C3398A" w:rsidRPr="009C57B2" w:rsidRDefault="00C3398A">
      <w:pPr>
        <w:rPr>
          <w:color w:val="000000" w:themeColor="text1"/>
          <w:sz w:val="2"/>
          <w:szCs w:val="2"/>
        </w:rPr>
      </w:pPr>
    </w:p>
    <w:sectPr w:rsidR="00C3398A" w:rsidRPr="009C57B2" w:rsidSect="00E5716A">
      <w:footerReference w:type="default" r:id="rId22"/>
      <w:pgSz w:w="12240" w:h="15840"/>
      <w:pgMar w:top="450" w:right="1440" w:bottom="1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2434" w:rsidRDefault="00542434" w:rsidP="00513EBF">
      <w:pPr>
        <w:spacing w:after="0" w:line="240" w:lineRule="auto"/>
      </w:pPr>
      <w:r>
        <w:separator/>
      </w:r>
    </w:p>
  </w:endnote>
  <w:endnote w:type="continuationSeparator" w:id="1">
    <w:p w:rsidR="00542434" w:rsidRDefault="00542434" w:rsidP="00513E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338" w:rsidRDefault="00B70293">
    <w:pPr>
      <w:pStyle w:val="Footer"/>
    </w:pPr>
    <w:r>
      <w:rPr>
        <w:noProof/>
        <w:lang w:val="en-US"/>
      </w:rPr>
      <w:pict>
        <v:shapetype id="_x0000_t202" coordsize="21600,21600" o:spt="202" path="m,l,21600r21600,l21600,xe">
          <v:stroke joinstyle="miter"/>
          <v:path gradientshapeok="t" o:connecttype="rect"/>
        </v:shapetype>
        <v:shape id="MSIPCMa7bd402c887ea2c8aa9d5668" o:spid="_x0000_s2049" type="#_x0000_t202" alt="{&quot;HashCode&quot;:1831732991,&quot;Height&quot;:792.0,&quot;Width&quot;:612.0,&quot;Placement&quot;:&quot;Footer&quot;,&quot;Index&quot;:&quot;Primary&quot;,&quot;Section&quot;:1,&quot;Top&quot;:0.0,&quot;Left&quot;:0.0}" style="position:absolute;margin-left:0;margin-top:756pt;width:612pt;height:21pt;z-index:251659264;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" o:allowincell="f" filled="f" stroked="f" strokeweight=".5pt">
          <v:textbox inset=",0,,0">
            <w:txbxContent>
              <w:p w:rsidR="00646338" w:rsidRPr="00646338" w:rsidRDefault="00646338" w:rsidP="00646338">
                <w:pPr>
                  <w:spacing w:after="0"/>
                  <w:jc w:val="center"/>
                  <w:rPr>
                    <w:rFonts w:ascii="Calibri" w:hAnsi="Calibri" w:cs="Calibri"/>
                    <w:color w:val="000000"/>
                    <w:sz w:val="20"/>
                  </w:rPr>
                </w:pP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2434" w:rsidRDefault="00542434" w:rsidP="00513EBF">
      <w:pPr>
        <w:spacing w:after="0" w:line="240" w:lineRule="auto"/>
      </w:pPr>
      <w:r>
        <w:separator/>
      </w:r>
    </w:p>
  </w:footnote>
  <w:footnote w:type="continuationSeparator" w:id="1">
    <w:p w:rsidR="00542434" w:rsidRDefault="00542434" w:rsidP="00513EB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7.5pt;height:7.5pt" o:bullet="t">
        <v:imagedata r:id="rId1" o:title="bullet-grey"/>
      </v:shape>
    </w:pict>
  </w:numPicBullet>
  <w:numPicBullet w:numPicBulletId="1">
    <w:pict>
      <v:shape id="_x0000_i1032" type="#_x0000_t75" style="width:21.75pt;height:21.75pt" o:bullet="t">
        <v:imagedata r:id="rId2" o:title="pointer"/>
      </v:shape>
    </w:pict>
  </w:numPicBullet>
  <w:numPicBullet w:numPicBulletId="2">
    <w:pict>
      <v:shape id="_x0000_i1033" type="#_x0000_t75" alt="core24x24icons" style="width:18pt;height:18pt;visibility:visible;mso-wrap-style:square" o:bullet="t">
        <v:imagedata r:id="rId3" o:title="core24x24icons"/>
      </v:shape>
    </w:pict>
  </w:numPicBullet>
  <w:numPicBullet w:numPicBulletId="3">
    <w:pict>
      <v:shape id="_x0000_i1034" type="#_x0000_t75" style="width:12pt;height:12pt" o:bullet="t">
        <v:imagedata r:id="rId4" o:title="bullet"/>
      </v:shape>
    </w:pict>
  </w:numPicBullet>
  <w:numPicBullet w:numPicBulletId="4">
    <w:pict>
      <v:shape id="_x0000_i1035" type="#_x0000_t75" alt="knowledge24x24icons" style="width:18pt;height:18pt;visibility:visible;mso-wrap-style:square" o:bullet="t">
        <v:imagedata r:id="rId5" o:title="knowledge24x24icons"/>
      </v:shape>
    </w:pict>
  </w:numPicBullet>
  <w:abstractNum w:abstractNumId="0">
    <w:nsid w:val="0079626D"/>
    <w:multiLevelType w:val="hybridMultilevel"/>
    <w:tmpl w:val="DCAA01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9200958"/>
    <w:multiLevelType w:val="hybridMultilevel"/>
    <w:tmpl w:val="B3485D90"/>
    <w:lvl w:ilvl="0" w:tplc="A7D898C4">
      <w:start w:val="1"/>
      <w:numFmt w:val="bullet"/>
      <w:lvlText w:val=""/>
      <w:lvlPicBulletId w:val="0"/>
      <w:lvlJc w:val="left"/>
      <w:pPr>
        <w:tabs>
          <w:tab w:val="num" w:pos="360"/>
        </w:tabs>
        <w:ind w:left="360" w:hanging="360"/>
      </w:pPr>
      <w:rPr>
        <w:rFonts w:ascii="Symbol" w:hAnsi="Symbol" w:hint="default"/>
        <w:color w:val="auto"/>
      </w:rPr>
    </w:lvl>
    <w:lvl w:ilvl="1" w:tplc="0BC02FA8" w:tentative="1">
      <w:start w:val="1"/>
      <w:numFmt w:val="bullet"/>
      <w:lvlText w:val=""/>
      <w:lvlJc w:val="left"/>
      <w:pPr>
        <w:tabs>
          <w:tab w:val="num" w:pos="1080"/>
        </w:tabs>
        <w:ind w:left="1080" w:hanging="360"/>
      </w:pPr>
      <w:rPr>
        <w:rFonts w:ascii="Symbol" w:hAnsi="Symbol" w:hint="default"/>
      </w:rPr>
    </w:lvl>
    <w:lvl w:ilvl="2" w:tplc="91F8624A" w:tentative="1">
      <w:start w:val="1"/>
      <w:numFmt w:val="bullet"/>
      <w:lvlText w:val=""/>
      <w:lvlJc w:val="left"/>
      <w:pPr>
        <w:tabs>
          <w:tab w:val="num" w:pos="1800"/>
        </w:tabs>
        <w:ind w:left="1800" w:hanging="360"/>
      </w:pPr>
      <w:rPr>
        <w:rFonts w:ascii="Symbol" w:hAnsi="Symbol" w:hint="default"/>
      </w:rPr>
    </w:lvl>
    <w:lvl w:ilvl="3" w:tplc="45229F0A" w:tentative="1">
      <w:start w:val="1"/>
      <w:numFmt w:val="bullet"/>
      <w:lvlText w:val=""/>
      <w:lvlJc w:val="left"/>
      <w:pPr>
        <w:tabs>
          <w:tab w:val="num" w:pos="2520"/>
        </w:tabs>
        <w:ind w:left="2520" w:hanging="360"/>
      </w:pPr>
      <w:rPr>
        <w:rFonts w:ascii="Symbol" w:hAnsi="Symbol" w:hint="default"/>
      </w:rPr>
    </w:lvl>
    <w:lvl w:ilvl="4" w:tplc="D5C6A460" w:tentative="1">
      <w:start w:val="1"/>
      <w:numFmt w:val="bullet"/>
      <w:lvlText w:val=""/>
      <w:lvlJc w:val="left"/>
      <w:pPr>
        <w:tabs>
          <w:tab w:val="num" w:pos="3240"/>
        </w:tabs>
        <w:ind w:left="3240" w:hanging="360"/>
      </w:pPr>
      <w:rPr>
        <w:rFonts w:ascii="Symbol" w:hAnsi="Symbol" w:hint="default"/>
      </w:rPr>
    </w:lvl>
    <w:lvl w:ilvl="5" w:tplc="904E77C6" w:tentative="1">
      <w:start w:val="1"/>
      <w:numFmt w:val="bullet"/>
      <w:lvlText w:val=""/>
      <w:lvlJc w:val="left"/>
      <w:pPr>
        <w:tabs>
          <w:tab w:val="num" w:pos="3960"/>
        </w:tabs>
        <w:ind w:left="3960" w:hanging="360"/>
      </w:pPr>
      <w:rPr>
        <w:rFonts w:ascii="Symbol" w:hAnsi="Symbol" w:hint="default"/>
      </w:rPr>
    </w:lvl>
    <w:lvl w:ilvl="6" w:tplc="83B8A736" w:tentative="1">
      <w:start w:val="1"/>
      <w:numFmt w:val="bullet"/>
      <w:lvlText w:val=""/>
      <w:lvlJc w:val="left"/>
      <w:pPr>
        <w:tabs>
          <w:tab w:val="num" w:pos="4680"/>
        </w:tabs>
        <w:ind w:left="4680" w:hanging="360"/>
      </w:pPr>
      <w:rPr>
        <w:rFonts w:ascii="Symbol" w:hAnsi="Symbol" w:hint="default"/>
      </w:rPr>
    </w:lvl>
    <w:lvl w:ilvl="7" w:tplc="3458796C" w:tentative="1">
      <w:start w:val="1"/>
      <w:numFmt w:val="bullet"/>
      <w:lvlText w:val=""/>
      <w:lvlJc w:val="left"/>
      <w:pPr>
        <w:tabs>
          <w:tab w:val="num" w:pos="5400"/>
        </w:tabs>
        <w:ind w:left="5400" w:hanging="360"/>
      </w:pPr>
      <w:rPr>
        <w:rFonts w:ascii="Symbol" w:hAnsi="Symbol" w:hint="default"/>
      </w:rPr>
    </w:lvl>
    <w:lvl w:ilvl="8" w:tplc="93FA485C" w:tentative="1">
      <w:start w:val="1"/>
      <w:numFmt w:val="bullet"/>
      <w:lvlText w:val=""/>
      <w:lvlJc w:val="left"/>
      <w:pPr>
        <w:tabs>
          <w:tab w:val="num" w:pos="6120"/>
        </w:tabs>
        <w:ind w:left="6120" w:hanging="360"/>
      </w:pPr>
      <w:rPr>
        <w:rFonts w:ascii="Symbol" w:hAnsi="Symbol" w:hint="default"/>
      </w:rPr>
    </w:lvl>
  </w:abstractNum>
  <w:abstractNum w:abstractNumId="2">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A91EFF"/>
    <w:multiLevelType w:val="multilevel"/>
    <w:tmpl w:val="C4B01A56"/>
    <w:lvl w:ilvl="0">
      <w:start w:val="1"/>
      <w:numFmt w:val="bullet"/>
      <w:lvlText w:val=""/>
      <w:lvlPicBulletId w:val="1"/>
      <w:lvlJc w:val="left"/>
      <w:pPr>
        <w:ind w:left="360" w:hanging="360"/>
      </w:pPr>
      <w:rPr>
        <w:rFonts w:ascii="Symbol" w:hAnsi="Symbol" w:hint="default"/>
        <w:color w:val="auto"/>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4">
    <w:nsid w:val="2C0B6977"/>
    <w:multiLevelType w:val="hybridMultilevel"/>
    <w:tmpl w:val="92626656"/>
    <w:lvl w:ilvl="0" w:tplc="04090005">
      <w:start w:val="1"/>
      <w:numFmt w:val="bullet"/>
      <w:pStyle w:val="Achievemen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E692A47"/>
    <w:multiLevelType w:val="multilevel"/>
    <w:tmpl w:val="4EF0A6F4"/>
    <w:lvl w:ilvl="0">
      <w:start w:val="1"/>
      <w:numFmt w:val="bullet"/>
      <w:lvlText w:val=""/>
      <w:lvlPicBulletId w:val="1"/>
      <w:lvlJc w:val="left"/>
      <w:pPr>
        <w:ind w:left="360" w:hanging="360"/>
      </w:pPr>
      <w:rPr>
        <w:rFonts w:ascii="Symbol" w:hAnsi="Symbol" w:hint="default"/>
        <w:color w:val="auto"/>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6">
    <w:nsid w:val="634E668F"/>
    <w:multiLevelType w:val="hybridMultilevel"/>
    <w:tmpl w:val="42F65A4A"/>
    <w:lvl w:ilvl="0" w:tplc="04090001">
      <w:start w:val="1"/>
      <w:numFmt w:val="bullet"/>
      <w:lvlText w:val=""/>
      <w:lvlJc w:val="left"/>
      <w:pPr>
        <w:tabs>
          <w:tab w:val="num" w:pos="1200"/>
        </w:tabs>
        <w:ind w:left="120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6A656224"/>
    <w:multiLevelType w:val="hybridMultilevel"/>
    <w:tmpl w:val="08E24A24"/>
    <w:lvl w:ilvl="0" w:tplc="BBFAD8FA">
      <w:start w:val="1"/>
      <w:numFmt w:val="bullet"/>
      <w:lvlText w:val=""/>
      <w:lvlPicBulletId w:val="3"/>
      <w:lvlJc w:val="left"/>
      <w:pPr>
        <w:ind w:left="360" w:hanging="360"/>
      </w:pPr>
      <w:rPr>
        <w:rFonts w:ascii="Symbol" w:hAnsi="Symbol" w:hint="default"/>
        <w:color w:val="auto"/>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6"/>
  </w:num>
  <w:num w:numId="4">
    <w:abstractNumId w:val="5"/>
  </w:num>
  <w:num w:numId="5">
    <w:abstractNumId w:val="4"/>
  </w:num>
  <w:num w:numId="6">
    <w:abstractNumId w:val="0"/>
  </w:num>
  <w:num w:numId="7">
    <w:abstractNumId w:val="3"/>
  </w:num>
  <w:num w:numId="8">
    <w:abstractNumId w:val="7"/>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hdrShapeDefaults>
    <o:shapedefaults v:ext="edit" spidmax="9218">
      <o:colormru v:ext="edit" colors="#f5f5f5"/>
    </o:shapedefaults>
    <o:shapelayout v:ext="edit">
      <o:idmap v:ext="edit" data="2"/>
    </o:shapelayout>
  </w:hdrShapeDefaults>
  <w:footnotePr>
    <w:footnote w:id="0"/>
    <w:footnote w:id="1"/>
  </w:footnotePr>
  <w:endnotePr>
    <w:endnote w:id="0"/>
    <w:endnote w:id="1"/>
  </w:endnotePr>
  <w:compat/>
  <w:rsids>
    <w:rsidRoot w:val="002F4879"/>
    <w:rsid w:val="00002546"/>
    <w:rsid w:val="00010547"/>
    <w:rsid w:val="00010A5F"/>
    <w:rsid w:val="000122D7"/>
    <w:rsid w:val="00013067"/>
    <w:rsid w:val="0001319D"/>
    <w:rsid w:val="00014D04"/>
    <w:rsid w:val="000166D6"/>
    <w:rsid w:val="0001780F"/>
    <w:rsid w:val="00021199"/>
    <w:rsid w:val="00022BD5"/>
    <w:rsid w:val="00023D1C"/>
    <w:rsid w:val="000310BC"/>
    <w:rsid w:val="00033D51"/>
    <w:rsid w:val="000369CF"/>
    <w:rsid w:val="00037888"/>
    <w:rsid w:val="0004410F"/>
    <w:rsid w:val="00051B44"/>
    <w:rsid w:val="000523EB"/>
    <w:rsid w:val="00053D26"/>
    <w:rsid w:val="000546DE"/>
    <w:rsid w:val="00057E0E"/>
    <w:rsid w:val="000612AE"/>
    <w:rsid w:val="00061B25"/>
    <w:rsid w:val="00062AFF"/>
    <w:rsid w:val="0006361F"/>
    <w:rsid w:val="000649CA"/>
    <w:rsid w:val="0006690B"/>
    <w:rsid w:val="0007061A"/>
    <w:rsid w:val="00071152"/>
    <w:rsid w:val="0007133C"/>
    <w:rsid w:val="00071A84"/>
    <w:rsid w:val="000735B7"/>
    <w:rsid w:val="0007464F"/>
    <w:rsid w:val="00081515"/>
    <w:rsid w:val="00081D78"/>
    <w:rsid w:val="000835C4"/>
    <w:rsid w:val="0008705E"/>
    <w:rsid w:val="000940AE"/>
    <w:rsid w:val="0009600A"/>
    <w:rsid w:val="000A0913"/>
    <w:rsid w:val="000A41C7"/>
    <w:rsid w:val="000A7213"/>
    <w:rsid w:val="000B00B6"/>
    <w:rsid w:val="000B4309"/>
    <w:rsid w:val="000C2025"/>
    <w:rsid w:val="000C53C6"/>
    <w:rsid w:val="000C5BC7"/>
    <w:rsid w:val="000D1DC0"/>
    <w:rsid w:val="000E0D19"/>
    <w:rsid w:val="000F048F"/>
    <w:rsid w:val="000F17D6"/>
    <w:rsid w:val="001030B7"/>
    <w:rsid w:val="00107B76"/>
    <w:rsid w:val="00110462"/>
    <w:rsid w:val="00116ED7"/>
    <w:rsid w:val="00131B33"/>
    <w:rsid w:val="0013629D"/>
    <w:rsid w:val="00141EB1"/>
    <w:rsid w:val="001426BC"/>
    <w:rsid w:val="001429B2"/>
    <w:rsid w:val="001459F3"/>
    <w:rsid w:val="00145EFA"/>
    <w:rsid w:val="0014780F"/>
    <w:rsid w:val="00153D10"/>
    <w:rsid w:val="00154E85"/>
    <w:rsid w:val="00156864"/>
    <w:rsid w:val="00157082"/>
    <w:rsid w:val="001653E3"/>
    <w:rsid w:val="00167F63"/>
    <w:rsid w:val="001736B2"/>
    <w:rsid w:val="0017658D"/>
    <w:rsid w:val="001811D3"/>
    <w:rsid w:val="001818E0"/>
    <w:rsid w:val="00187129"/>
    <w:rsid w:val="00192115"/>
    <w:rsid w:val="00194DD3"/>
    <w:rsid w:val="0019644A"/>
    <w:rsid w:val="001973D8"/>
    <w:rsid w:val="001A5795"/>
    <w:rsid w:val="001A5CCA"/>
    <w:rsid w:val="001A6530"/>
    <w:rsid w:val="001A682E"/>
    <w:rsid w:val="001B0298"/>
    <w:rsid w:val="001B1E69"/>
    <w:rsid w:val="001B4B1D"/>
    <w:rsid w:val="001B545A"/>
    <w:rsid w:val="001B7D94"/>
    <w:rsid w:val="001C2BDF"/>
    <w:rsid w:val="001C68E9"/>
    <w:rsid w:val="001D066A"/>
    <w:rsid w:val="001D4B29"/>
    <w:rsid w:val="001D5FCB"/>
    <w:rsid w:val="001D6D19"/>
    <w:rsid w:val="001D707B"/>
    <w:rsid w:val="001E0216"/>
    <w:rsid w:val="001E40C1"/>
    <w:rsid w:val="001E46DE"/>
    <w:rsid w:val="001F07FB"/>
    <w:rsid w:val="001F0D80"/>
    <w:rsid w:val="001F5558"/>
    <w:rsid w:val="0020014B"/>
    <w:rsid w:val="00202DF8"/>
    <w:rsid w:val="00203201"/>
    <w:rsid w:val="002125DA"/>
    <w:rsid w:val="002127D1"/>
    <w:rsid w:val="00214803"/>
    <w:rsid w:val="00214A71"/>
    <w:rsid w:val="002150C5"/>
    <w:rsid w:val="00216895"/>
    <w:rsid w:val="00220032"/>
    <w:rsid w:val="00226832"/>
    <w:rsid w:val="00226AA7"/>
    <w:rsid w:val="00230797"/>
    <w:rsid w:val="00231577"/>
    <w:rsid w:val="0023197D"/>
    <w:rsid w:val="00237B44"/>
    <w:rsid w:val="00237ECF"/>
    <w:rsid w:val="00241CCB"/>
    <w:rsid w:val="00246C58"/>
    <w:rsid w:val="00247062"/>
    <w:rsid w:val="00247E2B"/>
    <w:rsid w:val="0025133A"/>
    <w:rsid w:val="00255809"/>
    <w:rsid w:val="0025640F"/>
    <w:rsid w:val="00266319"/>
    <w:rsid w:val="00267D19"/>
    <w:rsid w:val="0027074C"/>
    <w:rsid w:val="002723A9"/>
    <w:rsid w:val="00273504"/>
    <w:rsid w:val="00274FF8"/>
    <w:rsid w:val="00280A7B"/>
    <w:rsid w:val="00285EF7"/>
    <w:rsid w:val="00287614"/>
    <w:rsid w:val="00287B55"/>
    <w:rsid w:val="00291B09"/>
    <w:rsid w:val="002923A1"/>
    <w:rsid w:val="00294841"/>
    <w:rsid w:val="0029573E"/>
    <w:rsid w:val="002A1EA8"/>
    <w:rsid w:val="002B6DBC"/>
    <w:rsid w:val="002C01B0"/>
    <w:rsid w:val="002C4B2B"/>
    <w:rsid w:val="002C669D"/>
    <w:rsid w:val="002C6AAB"/>
    <w:rsid w:val="002C748E"/>
    <w:rsid w:val="002D177C"/>
    <w:rsid w:val="002E2EED"/>
    <w:rsid w:val="002E5F3E"/>
    <w:rsid w:val="002F0440"/>
    <w:rsid w:val="002F4879"/>
    <w:rsid w:val="00301C86"/>
    <w:rsid w:val="003037DF"/>
    <w:rsid w:val="00304D24"/>
    <w:rsid w:val="003117CF"/>
    <w:rsid w:val="00311B6E"/>
    <w:rsid w:val="003140A2"/>
    <w:rsid w:val="00314519"/>
    <w:rsid w:val="00316DEC"/>
    <w:rsid w:val="0032190D"/>
    <w:rsid w:val="00325488"/>
    <w:rsid w:val="0033337E"/>
    <w:rsid w:val="00333D33"/>
    <w:rsid w:val="0033584E"/>
    <w:rsid w:val="00335A4D"/>
    <w:rsid w:val="00341AB2"/>
    <w:rsid w:val="0035184B"/>
    <w:rsid w:val="00354C2B"/>
    <w:rsid w:val="003559A9"/>
    <w:rsid w:val="00356C13"/>
    <w:rsid w:val="0036163D"/>
    <w:rsid w:val="00361DAF"/>
    <w:rsid w:val="00364491"/>
    <w:rsid w:val="00367797"/>
    <w:rsid w:val="003726AC"/>
    <w:rsid w:val="00372766"/>
    <w:rsid w:val="00373203"/>
    <w:rsid w:val="00376928"/>
    <w:rsid w:val="00380268"/>
    <w:rsid w:val="003825EF"/>
    <w:rsid w:val="00382D97"/>
    <w:rsid w:val="00385603"/>
    <w:rsid w:val="00387A35"/>
    <w:rsid w:val="00387B51"/>
    <w:rsid w:val="00391F3B"/>
    <w:rsid w:val="003959C9"/>
    <w:rsid w:val="00395E5C"/>
    <w:rsid w:val="00397882"/>
    <w:rsid w:val="003A0964"/>
    <w:rsid w:val="003A20B6"/>
    <w:rsid w:val="003B014B"/>
    <w:rsid w:val="003B2F15"/>
    <w:rsid w:val="003B3A7E"/>
    <w:rsid w:val="003B7F60"/>
    <w:rsid w:val="003C273F"/>
    <w:rsid w:val="003C3659"/>
    <w:rsid w:val="003D0E9E"/>
    <w:rsid w:val="003D53CE"/>
    <w:rsid w:val="003D632E"/>
    <w:rsid w:val="003E3F38"/>
    <w:rsid w:val="003E4046"/>
    <w:rsid w:val="003E4E4E"/>
    <w:rsid w:val="003E58A8"/>
    <w:rsid w:val="003E7101"/>
    <w:rsid w:val="003F3119"/>
    <w:rsid w:val="003F3781"/>
    <w:rsid w:val="003F3EBE"/>
    <w:rsid w:val="003F5544"/>
    <w:rsid w:val="003F7688"/>
    <w:rsid w:val="00400459"/>
    <w:rsid w:val="0040487F"/>
    <w:rsid w:val="004058E8"/>
    <w:rsid w:val="004106B3"/>
    <w:rsid w:val="00411FCC"/>
    <w:rsid w:val="00421633"/>
    <w:rsid w:val="00423A8A"/>
    <w:rsid w:val="00424DCC"/>
    <w:rsid w:val="00424F72"/>
    <w:rsid w:val="00430982"/>
    <w:rsid w:val="0043625A"/>
    <w:rsid w:val="004416CC"/>
    <w:rsid w:val="00444231"/>
    <w:rsid w:val="00444A8D"/>
    <w:rsid w:val="00452A92"/>
    <w:rsid w:val="00453873"/>
    <w:rsid w:val="00460634"/>
    <w:rsid w:val="0046160C"/>
    <w:rsid w:val="00463037"/>
    <w:rsid w:val="004633BC"/>
    <w:rsid w:val="0046736D"/>
    <w:rsid w:val="004733D8"/>
    <w:rsid w:val="00473C85"/>
    <w:rsid w:val="004740F4"/>
    <w:rsid w:val="004832E2"/>
    <w:rsid w:val="00491647"/>
    <w:rsid w:val="00492FFD"/>
    <w:rsid w:val="0049338F"/>
    <w:rsid w:val="00493FEA"/>
    <w:rsid w:val="00496835"/>
    <w:rsid w:val="00497CA4"/>
    <w:rsid w:val="00497DB1"/>
    <w:rsid w:val="004A048C"/>
    <w:rsid w:val="004B1099"/>
    <w:rsid w:val="004B4996"/>
    <w:rsid w:val="004C1305"/>
    <w:rsid w:val="004C269C"/>
    <w:rsid w:val="004C31B9"/>
    <w:rsid w:val="004C4AB6"/>
    <w:rsid w:val="004C4D4D"/>
    <w:rsid w:val="004C5132"/>
    <w:rsid w:val="004D07CE"/>
    <w:rsid w:val="004D25AD"/>
    <w:rsid w:val="004D2864"/>
    <w:rsid w:val="004D78DF"/>
    <w:rsid w:val="004E1989"/>
    <w:rsid w:val="004E42AA"/>
    <w:rsid w:val="004F033A"/>
    <w:rsid w:val="004F4360"/>
    <w:rsid w:val="0050154F"/>
    <w:rsid w:val="00502D59"/>
    <w:rsid w:val="00510564"/>
    <w:rsid w:val="00513EBF"/>
    <w:rsid w:val="00520DBC"/>
    <w:rsid w:val="00522012"/>
    <w:rsid w:val="00532264"/>
    <w:rsid w:val="00532D2F"/>
    <w:rsid w:val="00534476"/>
    <w:rsid w:val="005421E9"/>
    <w:rsid w:val="00542434"/>
    <w:rsid w:val="005424DA"/>
    <w:rsid w:val="0054663A"/>
    <w:rsid w:val="005469DD"/>
    <w:rsid w:val="00555DB0"/>
    <w:rsid w:val="00555E29"/>
    <w:rsid w:val="0055682F"/>
    <w:rsid w:val="00561BD2"/>
    <w:rsid w:val="005621E5"/>
    <w:rsid w:val="005668EB"/>
    <w:rsid w:val="00574160"/>
    <w:rsid w:val="00574D94"/>
    <w:rsid w:val="00575A2F"/>
    <w:rsid w:val="005829AA"/>
    <w:rsid w:val="00584AAA"/>
    <w:rsid w:val="005856B3"/>
    <w:rsid w:val="005878D1"/>
    <w:rsid w:val="005932BA"/>
    <w:rsid w:val="00593F4D"/>
    <w:rsid w:val="005945E6"/>
    <w:rsid w:val="005B3C90"/>
    <w:rsid w:val="005C4BF9"/>
    <w:rsid w:val="005C67B6"/>
    <w:rsid w:val="005C720C"/>
    <w:rsid w:val="005D4CF0"/>
    <w:rsid w:val="005D6628"/>
    <w:rsid w:val="005D69B0"/>
    <w:rsid w:val="005E151B"/>
    <w:rsid w:val="005E1546"/>
    <w:rsid w:val="005E2140"/>
    <w:rsid w:val="005E37BA"/>
    <w:rsid w:val="005E3921"/>
    <w:rsid w:val="005E39D2"/>
    <w:rsid w:val="005E5FF4"/>
    <w:rsid w:val="005F0DF0"/>
    <w:rsid w:val="005F5269"/>
    <w:rsid w:val="00602855"/>
    <w:rsid w:val="00602FFF"/>
    <w:rsid w:val="00603155"/>
    <w:rsid w:val="006038CD"/>
    <w:rsid w:val="00603B7F"/>
    <w:rsid w:val="00615A41"/>
    <w:rsid w:val="00616488"/>
    <w:rsid w:val="00622323"/>
    <w:rsid w:val="0062464D"/>
    <w:rsid w:val="0062513D"/>
    <w:rsid w:val="00625618"/>
    <w:rsid w:val="006265E6"/>
    <w:rsid w:val="00631260"/>
    <w:rsid w:val="00632970"/>
    <w:rsid w:val="006410AF"/>
    <w:rsid w:val="006417AB"/>
    <w:rsid w:val="00644F38"/>
    <w:rsid w:val="00646338"/>
    <w:rsid w:val="006475EE"/>
    <w:rsid w:val="00651DF8"/>
    <w:rsid w:val="00652700"/>
    <w:rsid w:val="00653DB6"/>
    <w:rsid w:val="00655303"/>
    <w:rsid w:val="0065659B"/>
    <w:rsid w:val="006632B5"/>
    <w:rsid w:val="0066558A"/>
    <w:rsid w:val="00672570"/>
    <w:rsid w:val="006729B9"/>
    <w:rsid w:val="0067474C"/>
    <w:rsid w:val="00675C4F"/>
    <w:rsid w:val="006764B4"/>
    <w:rsid w:val="00681ED6"/>
    <w:rsid w:val="0068231A"/>
    <w:rsid w:val="0068471E"/>
    <w:rsid w:val="00691BEE"/>
    <w:rsid w:val="006938BD"/>
    <w:rsid w:val="00696933"/>
    <w:rsid w:val="006A7249"/>
    <w:rsid w:val="006A72BC"/>
    <w:rsid w:val="006B3BC5"/>
    <w:rsid w:val="006B44E2"/>
    <w:rsid w:val="006B475A"/>
    <w:rsid w:val="006B55C6"/>
    <w:rsid w:val="006C0D07"/>
    <w:rsid w:val="006C72FB"/>
    <w:rsid w:val="006D0BB7"/>
    <w:rsid w:val="006D79A8"/>
    <w:rsid w:val="006F62B7"/>
    <w:rsid w:val="006F733A"/>
    <w:rsid w:val="00700478"/>
    <w:rsid w:val="007009FB"/>
    <w:rsid w:val="0070173D"/>
    <w:rsid w:val="00701BE5"/>
    <w:rsid w:val="00701E32"/>
    <w:rsid w:val="00703161"/>
    <w:rsid w:val="00703296"/>
    <w:rsid w:val="00706D24"/>
    <w:rsid w:val="0071072F"/>
    <w:rsid w:val="00711363"/>
    <w:rsid w:val="007118D2"/>
    <w:rsid w:val="00714011"/>
    <w:rsid w:val="0071457D"/>
    <w:rsid w:val="00716874"/>
    <w:rsid w:val="007275D0"/>
    <w:rsid w:val="00727E8D"/>
    <w:rsid w:val="007302EC"/>
    <w:rsid w:val="007315B7"/>
    <w:rsid w:val="00740634"/>
    <w:rsid w:val="00742AAD"/>
    <w:rsid w:val="007457B7"/>
    <w:rsid w:val="007465D0"/>
    <w:rsid w:val="007471D8"/>
    <w:rsid w:val="00750EFB"/>
    <w:rsid w:val="00752EFC"/>
    <w:rsid w:val="007534D8"/>
    <w:rsid w:val="00753D28"/>
    <w:rsid w:val="0075620D"/>
    <w:rsid w:val="00756794"/>
    <w:rsid w:val="00757499"/>
    <w:rsid w:val="007644A2"/>
    <w:rsid w:val="007646E9"/>
    <w:rsid w:val="00764CC7"/>
    <w:rsid w:val="007748CB"/>
    <w:rsid w:val="007808DD"/>
    <w:rsid w:val="00780E3C"/>
    <w:rsid w:val="0078160F"/>
    <w:rsid w:val="00781811"/>
    <w:rsid w:val="00782E99"/>
    <w:rsid w:val="00782EC4"/>
    <w:rsid w:val="0078635A"/>
    <w:rsid w:val="00793726"/>
    <w:rsid w:val="00793C82"/>
    <w:rsid w:val="00793D39"/>
    <w:rsid w:val="00794238"/>
    <w:rsid w:val="007A2FF0"/>
    <w:rsid w:val="007B2B87"/>
    <w:rsid w:val="007B3F28"/>
    <w:rsid w:val="007B5DA8"/>
    <w:rsid w:val="007C4487"/>
    <w:rsid w:val="007E1978"/>
    <w:rsid w:val="007E4624"/>
    <w:rsid w:val="007E4BA3"/>
    <w:rsid w:val="007E4D95"/>
    <w:rsid w:val="007E51AB"/>
    <w:rsid w:val="007F074F"/>
    <w:rsid w:val="007F300E"/>
    <w:rsid w:val="007F4FB3"/>
    <w:rsid w:val="00802F77"/>
    <w:rsid w:val="00803589"/>
    <w:rsid w:val="008038C7"/>
    <w:rsid w:val="00807A0B"/>
    <w:rsid w:val="00816F87"/>
    <w:rsid w:val="00817217"/>
    <w:rsid w:val="00822966"/>
    <w:rsid w:val="00823E9C"/>
    <w:rsid w:val="00841B7D"/>
    <w:rsid w:val="00844CD9"/>
    <w:rsid w:val="0084613F"/>
    <w:rsid w:val="00846DFB"/>
    <w:rsid w:val="00850704"/>
    <w:rsid w:val="00854A58"/>
    <w:rsid w:val="0085605D"/>
    <w:rsid w:val="008566EF"/>
    <w:rsid w:val="00857BEF"/>
    <w:rsid w:val="00861FBE"/>
    <w:rsid w:val="00862902"/>
    <w:rsid w:val="00864FBD"/>
    <w:rsid w:val="008715E5"/>
    <w:rsid w:val="00872CF4"/>
    <w:rsid w:val="00874D55"/>
    <w:rsid w:val="0087587F"/>
    <w:rsid w:val="00877CE0"/>
    <w:rsid w:val="00881CA0"/>
    <w:rsid w:val="00883F73"/>
    <w:rsid w:val="00887551"/>
    <w:rsid w:val="00895EE8"/>
    <w:rsid w:val="008A61CD"/>
    <w:rsid w:val="008B0B68"/>
    <w:rsid w:val="008B232A"/>
    <w:rsid w:val="008B5D27"/>
    <w:rsid w:val="008C5522"/>
    <w:rsid w:val="008D0656"/>
    <w:rsid w:val="008D08FA"/>
    <w:rsid w:val="008E2DD3"/>
    <w:rsid w:val="008E300E"/>
    <w:rsid w:val="008E3F0A"/>
    <w:rsid w:val="008E53E9"/>
    <w:rsid w:val="008E5994"/>
    <w:rsid w:val="008F5DF7"/>
    <w:rsid w:val="008F6662"/>
    <w:rsid w:val="008F7468"/>
    <w:rsid w:val="008F7579"/>
    <w:rsid w:val="0090078A"/>
    <w:rsid w:val="009133EB"/>
    <w:rsid w:val="00933B1E"/>
    <w:rsid w:val="00934C08"/>
    <w:rsid w:val="00935068"/>
    <w:rsid w:val="00936F7C"/>
    <w:rsid w:val="009432B6"/>
    <w:rsid w:val="00946AA4"/>
    <w:rsid w:val="00952193"/>
    <w:rsid w:val="009529B6"/>
    <w:rsid w:val="00953C19"/>
    <w:rsid w:val="009550D4"/>
    <w:rsid w:val="00962295"/>
    <w:rsid w:val="00964DA2"/>
    <w:rsid w:val="00973619"/>
    <w:rsid w:val="0098210C"/>
    <w:rsid w:val="009824A5"/>
    <w:rsid w:val="00982CEB"/>
    <w:rsid w:val="00982FD9"/>
    <w:rsid w:val="00983C9B"/>
    <w:rsid w:val="00983D40"/>
    <w:rsid w:val="00987D3B"/>
    <w:rsid w:val="00987F4B"/>
    <w:rsid w:val="00990346"/>
    <w:rsid w:val="00990358"/>
    <w:rsid w:val="00992C48"/>
    <w:rsid w:val="00992DFD"/>
    <w:rsid w:val="009938CF"/>
    <w:rsid w:val="0099449B"/>
    <w:rsid w:val="009974E1"/>
    <w:rsid w:val="009A318B"/>
    <w:rsid w:val="009A6D8B"/>
    <w:rsid w:val="009B7FFE"/>
    <w:rsid w:val="009C13F6"/>
    <w:rsid w:val="009C2555"/>
    <w:rsid w:val="009C3E23"/>
    <w:rsid w:val="009C3FA8"/>
    <w:rsid w:val="009C436A"/>
    <w:rsid w:val="009C50B4"/>
    <w:rsid w:val="009C57B2"/>
    <w:rsid w:val="009D2376"/>
    <w:rsid w:val="009D40AA"/>
    <w:rsid w:val="009D42ED"/>
    <w:rsid w:val="009D48DB"/>
    <w:rsid w:val="009D59B6"/>
    <w:rsid w:val="009E01C0"/>
    <w:rsid w:val="009E0B09"/>
    <w:rsid w:val="009E20C6"/>
    <w:rsid w:val="009E4CF0"/>
    <w:rsid w:val="009F2935"/>
    <w:rsid w:val="009F42A5"/>
    <w:rsid w:val="00A0222E"/>
    <w:rsid w:val="00A0412E"/>
    <w:rsid w:val="00A0639A"/>
    <w:rsid w:val="00A108C2"/>
    <w:rsid w:val="00A11F01"/>
    <w:rsid w:val="00A13EB0"/>
    <w:rsid w:val="00A1436E"/>
    <w:rsid w:val="00A15007"/>
    <w:rsid w:val="00A156DE"/>
    <w:rsid w:val="00A21105"/>
    <w:rsid w:val="00A25C60"/>
    <w:rsid w:val="00A34256"/>
    <w:rsid w:val="00A34E80"/>
    <w:rsid w:val="00A35EA3"/>
    <w:rsid w:val="00A379D3"/>
    <w:rsid w:val="00A40E54"/>
    <w:rsid w:val="00A438F7"/>
    <w:rsid w:val="00A44B97"/>
    <w:rsid w:val="00A5089D"/>
    <w:rsid w:val="00A51249"/>
    <w:rsid w:val="00A54E4F"/>
    <w:rsid w:val="00A56059"/>
    <w:rsid w:val="00A5671F"/>
    <w:rsid w:val="00A567B9"/>
    <w:rsid w:val="00A61C9F"/>
    <w:rsid w:val="00A63554"/>
    <w:rsid w:val="00A63D14"/>
    <w:rsid w:val="00A64C9F"/>
    <w:rsid w:val="00A663CA"/>
    <w:rsid w:val="00A70CDD"/>
    <w:rsid w:val="00A713D3"/>
    <w:rsid w:val="00A717F7"/>
    <w:rsid w:val="00A82402"/>
    <w:rsid w:val="00A840CE"/>
    <w:rsid w:val="00A86D4C"/>
    <w:rsid w:val="00A906A6"/>
    <w:rsid w:val="00A92CB9"/>
    <w:rsid w:val="00A955D7"/>
    <w:rsid w:val="00A97DA3"/>
    <w:rsid w:val="00AA49E3"/>
    <w:rsid w:val="00AA75D9"/>
    <w:rsid w:val="00AB013E"/>
    <w:rsid w:val="00AB0418"/>
    <w:rsid w:val="00AB23FC"/>
    <w:rsid w:val="00AB3382"/>
    <w:rsid w:val="00AB66C8"/>
    <w:rsid w:val="00AB7D2B"/>
    <w:rsid w:val="00AB7E01"/>
    <w:rsid w:val="00AC1960"/>
    <w:rsid w:val="00AC1FDC"/>
    <w:rsid w:val="00AC6791"/>
    <w:rsid w:val="00AC7068"/>
    <w:rsid w:val="00AD24D2"/>
    <w:rsid w:val="00AD3C44"/>
    <w:rsid w:val="00AE0002"/>
    <w:rsid w:val="00AE1247"/>
    <w:rsid w:val="00AE75BA"/>
    <w:rsid w:val="00AF647D"/>
    <w:rsid w:val="00AF7BD4"/>
    <w:rsid w:val="00B166AC"/>
    <w:rsid w:val="00B16868"/>
    <w:rsid w:val="00B20D1F"/>
    <w:rsid w:val="00B22886"/>
    <w:rsid w:val="00B2463C"/>
    <w:rsid w:val="00B2615B"/>
    <w:rsid w:val="00B26FD1"/>
    <w:rsid w:val="00B3041A"/>
    <w:rsid w:val="00B31C5C"/>
    <w:rsid w:val="00B36487"/>
    <w:rsid w:val="00B36857"/>
    <w:rsid w:val="00B5070A"/>
    <w:rsid w:val="00B51937"/>
    <w:rsid w:val="00B51ACF"/>
    <w:rsid w:val="00B56DAC"/>
    <w:rsid w:val="00B6168F"/>
    <w:rsid w:val="00B62868"/>
    <w:rsid w:val="00B62AE6"/>
    <w:rsid w:val="00B63509"/>
    <w:rsid w:val="00B6510D"/>
    <w:rsid w:val="00B65CE6"/>
    <w:rsid w:val="00B70293"/>
    <w:rsid w:val="00B740D4"/>
    <w:rsid w:val="00B77A6D"/>
    <w:rsid w:val="00B83D01"/>
    <w:rsid w:val="00B86173"/>
    <w:rsid w:val="00B87806"/>
    <w:rsid w:val="00B902F8"/>
    <w:rsid w:val="00B90929"/>
    <w:rsid w:val="00B95F61"/>
    <w:rsid w:val="00B96F89"/>
    <w:rsid w:val="00B97699"/>
    <w:rsid w:val="00BA1C2E"/>
    <w:rsid w:val="00BA245B"/>
    <w:rsid w:val="00BA5092"/>
    <w:rsid w:val="00BC162F"/>
    <w:rsid w:val="00BC3277"/>
    <w:rsid w:val="00BC3518"/>
    <w:rsid w:val="00BC5D0C"/>
    <w:rsid w:val="00BD00D2"/>
    <w:rsid w:val="00BE2803"/>
    <w:rsid w:val="00BF60EC"/>
    <w:rsid w:val="00C02B78"/>
    <w:rsid w:val="00C129C0"/>
    <w:rsid w:val="00C13A05"/>
    <w:rsid w:val="00C20254"/>
    <w:rsid w:val="00C20895"/>
    <w:rsid w:val="00C21C90"/>
    <w:rsid w:val="00C23E7A"/>
    <w:rsid w:val="00C243CE"/>
    <w:rsid w:val="00C32D9B"/>
    <w:rsid w:val="00C3398A"/>
    <w:rsid w:val="00C33F70"/>
    <w:rsid w:val="00C41DC8"/>
    <w:rsid w:val="00C531E8"/>
    <w:rsid w:val="00C547ED"/>
    <w:rsid w:val="00C54D11"/>
    <w:rsid w:val="00C70B65"/>
    <w:rsid w:val="00C73253"/>
    <w:rsid w:val="00C737E9"/>
    <w:rsid w:val="00C776CA"/>
    <w:rsid w:val="00C802D2"/>
    <w:rsid w:val="00C80C00"/>
    <w:rsid w:val="00C81FEA"/>
    <w:rsid w:val="00C83155"/>
    <w:rsid w:val="00C83B49"/>
    <w:rsid w:val="00C856E8"/>
    <w:rsid w:val="00C86DCA"/>
    <w:rsid w:val="00C870BD"/>
    <w:rsid w:val="00C90791"/>
    <w:rsid w:val="00C91402"/>
    <w:rsid w:val="00C96267"/>
    <w:rsid w:val="00CA0934"/>
    <w:rsid w:val="00CA0935"/>
    <w:rsid w:val="00CA3C10"/>
    <w:rsid w:val="00CB0BB8"/>
    <w:rsid w:val="00CB10D9"/>
    <w:rsid w:val="00CB1B72"/>
    <w:rsid w:val="00CB1C4F"/>
    <w:rsid w:val="00CB1F2E"/>
    <w:rsid w:val="00CB31B5"/>
    <w:rsid w:val="00CB3EF7"/>
    <w:rsid w:val="00CB5FD6"/>
    <w:rsid w:val="00CC19A9"/>
    <w:rsid w:val="00CC3F89"/>
    <w:rsid w:val="00CC429B"/>
    <w:rsid w:val="00CC567C"/>
    <w:rsid w:val="00CC5EC8"/>
    <w:rsid w:val="00CD2AEA"/>
    <w:rsid w:val="00CD3510"/>
    <w:rsid w:val="00CD560B"/>
    <w:rsid w:val="00CE37E4"/>
    <w:rsid w:val="00CE3D40"/>
    <w:rsid w:val="00CE592B"/>
    <w:rsid w:val="00CF00FC"/>
    <w:rsid w:val="00CF1E59"/>
    <w:rsid w:val="00CF531E"/>
    <w:rsid w:val="00D12D16"/>
    <w:rsid w:val="00D2498C"/>
    <w:rsid w:val="00D27D62"/>
    <w:rsid w:val="00D33F05"/>
    <w:rsid w:val="00D33F4C"/>
    <w:rsid w:val="00D3765A"/>
    <w:rsid w:val="00D40666"/>
    <w:rsid w:val="00D41551"/>
    <w:rsid w:val="00D42B86"/>
    <w:rsid w:val="00D4612B"/>
    <w:rsid w:val="00D50354"/>
    <w:rsid w:val="00D5110F"/>
    <w:rsid w:val="00D576E2"/>
    <w:rsid w:val="00D57F9F"/>
    <w:rsid w:val="00D6690C"/>
    <w:rsid w:val="00D67635"/>
    <w:rsid w:val="00D70B2B"/>
    <w:rsid w:val="00D71F6D"/>
    <w:rsid w:val="00D736E2"/>
    <w:rsid w:val="00D73D00"/>
    <w:rsid w:val="00D7658B"/>
    <w:rsid w:val="00D81496"/>
    <w:rsid w:val="00D8456B"/>
    <w:rsid w:val="00D84D04"/>
    <w:rsid w:val="00D87102"/>
    <w:rsid w:val="00D93F6E"/>
    <w:rsid w:val="00D94570"/>
    <w:rsid w:val="00DA275A"/>
    <w:rsid w:val="00DB726F"/>
    <w:rsid w:val="00DC2459"/>
    <w:rsid w:val="00DC35A7"/>
    <w:rsid w:val="00DC6278"/>
    <w:rsid w:val="00DC7EA5"/>
    <w:rsid w:val="00DD1222"/>
    <w:rsid w:val="00DD3AE4"/>
    <w:rsid w:val="00DD533E"/>
    <w:rsid w:val="00DD6200"/>
    <w:rsid w:val="00DE09DD"/>
    <w:rsid w:val="00DE3356"/>
    <w:rsid w:val="00DF1C51"/>
    <w:rsid w:val="00DF5564"/>
    <w:rsid w:val="00E002AD"/>
    <w:rsid w:val="00E02561"/>
    <w:rsid w:val="00E03A52"/>
    <w:rsid w:val="00E11E4D"/>
    <w:rsid w:val="00E15302"/>
    <w:rsid w:val="00E20AF0"/>
    <w:rsid w:val="00E22B7D"/>
    <w:rsid w:val="00E235F0"/>
    <w:rsid w:val="00E37C50"/>
    <w:rsid w:val="00E500F0"/>
    <w:rsid w:val="00E5230D"/>
    <w:rsid w:val="00E5412E"/>
    <w:rsid w:val="00E5716A"/>
    <w:rsid w:val="00E61FB8"/>
    <w:rsid w:val="00E6344E"/>
    <w:rsid w:val="00E63C45"/>
    <w:rsid w:val="00E64CD5"/>
    <w:rsid w:val="00E66236"/>
    <w:rsid w:val="00E669BE"/>
    <w:rsid w:val="00E66DD8"/>
    <w:rsid w:val="00E75BEC"/>
    <w:rsid w:val="00E81DE7"/>
    <w:rsid w:val="00E97B5C"/>
    <w:rsid w:val="00EA3596"/>
    <w:rsid w:val="00EA7DA3"/>
    <w:rsid w:val="00EB011A"/>
    <w:rsid w:val="00EB152E"/>
    <w:rsid w:val="00EB2372"/>
    <w:rsid w:val="00EB287D"/>
    <w:rsid w:val="00EB2A1F"/>
    <w:rsid w:val="00EB34D6"/>
    <w:rsid w:val="00EB37B6"/>
    <w:rsid w:val="00EB3F12"/>
    <w:rsid w:val="00EB7E03"/>
    <w:rsid w:val="00EC2351"/>
    <w:rsid w:val="00EC58E5"/>
    <w:rsid w:val="00ED31B6"/>
    <w:rsid w:val="00ED5B37"/>
    <w:rsid w:val="00EE0205"/>
    <w:rsid w:val="00EE05D3"/>
    <w:rsid w:val="00EE12D8"/>
    <w:rsid w:val="00EE221C"/>
    <w:rsid w:val="00EF0C31"/>
    <w:rsid w:val="00EF0FC6"/>
    <w:rsid w:val="00EF4CED"/>
    <w:rsid w:val="00EF5301"/>
    <w:rsid w:val="00F04968"/>
    <w:rsid w:val="00F06ED7"/>
    <w:rsid w:val="00F14E2C"/>
    <w:rsid w:val="00F17776"/>
    <w:rsid w:val="00F206D8"/>
    <w:rsid w:val="00F23373"/>
    <w:rsid w:val="00F24AB0"/>
    <w:rsid w:val="00F27FD3"/>
    <w:rsid w:val="00F307EB"/>
    <w:rsid w:val="00F351E1"/>
    <w:rsid w:val="00F46A9C"/>
    <w:rsid w:val="00F46D60"/>
    <w:rsid w:val="00F475DA"/>
    <w:rsid w:val="00F50B0B"/>
    <w:rsid w:val="00F52319"/>
    <w:rsid w:val="00F5614C"/>
    <w:rsid w:val="00F60E04"/>
    <w:rsid w:val="00F61A18"/>
    <w:rsid w:val="00F66FA2"/>
    <w:rsid w:val="00F730E6"/>
    <w:rsid w:val="00F76CA1"/>
    <w:rsid w:val="00F815D9"/>
    <w:rsid w:val="00F82383"/>
    <w:rsid w:val="00F91945"/>
    <w:rsid w:val="00F91E66"/>
    <w:rsid w:val="00F9272D"/>
    <w:rsid w:val="00F9476E"/>
    <w:rsid w:val="00FA3199"/>
    <w:rsid w:val="00FA6888"/>
    <w:rsid w:val="00FB2E18"/>
    <w:rsid w:val="00FB485B"/>
    <w:rsid w:val="00FB6C1D"/>
    <w:rsid w:val="00FB6FDF"/>
    <w:rsid w:val="00FC0C8F"/>
    <w:rsid w:val="00FD0A0C"/>
    <w:rsid w:val="00FD2653"/>
    <w:rsid w:val="00FD5267"/>
    <w:rsid w:val="00FD7CF2"/>
    <w:rsid w:val="00FD7DB5"/>
    <w:rsid w:val="00FE4FDE"/>
    <w:rsid w:val="00FE56D6"/>
    <w:rsid w:val="00FE6786"/>
    <w:rsid w:val="00FE6BAB"/>
    <w:rsid w:val="00FF243D"/>
    <w:rsid w:val="00FF2CA9"/>
    <w:rsid w:val="00FF7B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ru v:ext="edit" colors="#f5f5f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0" w:unhideWhenUsed="0" w:qFormat="1"/>
    <w:lsdException w:name="Default Paragraph Font" w:uiPriority="1"/>
    <w:lsdException w:name="Subtitle" w:semiHidden="0" w:uiPriority="11" w:unhideWhenUsed="0" w:qFormat="1"/>
    <w:lsdException w:name="Body Text 3" w:uiPriority="0"/>
    <w:lsdException w:name="Body Text Indent 3" w:uiPriority="0"/>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2D2"/>
    <w:rPr>
      <w:lang w:val="en-GB"/>
    </w:rPr>
  </w:style>
  <w:style w:type="paragraph" w:styleId="Heading1">
    <w:name w:val="heading 1"/>
    <w:basedOn w:val="Normal"/>
    <w:next w:val="Normal"/>
    <w:link w:val="Heading1Char"/>
    <w:qFormat/>
    <w:rsid w:val="004C4AB6"/>
    <w:pPr>
      <w:keepNext/>
      <w:spacing w:after="0" w:line="240" w:lineRule="auto"/>
      <w:outlineLvl w:val="0"/>
    </w:pPr>
    <w:rPr>
      <w:rFonts w:ascii="Verdana" w:eastAsia="Times New Roman" w:hAnsi="Verdana" w:cs="Arial"/>
      <w:b/>
      <w:bCs/>
      <w:color w:val="000080"/>
      <w:sz w:val="20"/>
      <w:szCs w:val="20"/>
    </w:rPr>
  </w:style>
  <w:style w:type="paragraph" w:styleId="Heading2">
    <w:name w:val="heading 2"/>
    <w:basedOn w:val="Normal"/>
    <w:next w:val="Normal"/>
    <w:link w:val="Heading2Char"/>
    <w:uiPriority w:val="9"/>
    <w:semiHidden/>
    <w:unhideWhenUsed/>
    <w:qFormat/>
    <w:rsid w:val="009D237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5">
    <w:name w:val="heading 5"/>
    <w:basedOn w:val="Normal"/>
    <w:next w:val="Normal"/>
    <w:link w:val="Heading5Char"/>
    <w:qFormat/>
    <w:rsid w:val="004C4AB6"/>
    <w:pPr>
      <w:keepNext/>
      <w:spacing w:after="0" w:line="240" w:lineRule="auto"/>
      <w:outlineLvl w:val="4"/>
    </w:pPr>
    <w:rPr>
      <w:rFonts w:ascii="Garamond" w:eastAsia="Times New Roman" w:hAnsi="Garamond"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48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879"/>
    <w:rPr>
      <w:rFonts w:ascii="Tahoma" w:hAnsi="Tahoma" w:cs="Tahoma"/>
      <w:sz w:val="16"/>
      <w:szCs w:val="16"/>
    </w:rPr>
  </w:style>
  <w:style w:type="paragraph" w:styleId="ListParagraph">
    <w:name w:val="List Paragraph"/>
    <w:aliases w:val="Resume Title,Citation List,heading 4,Paragraphe de liste1,Puces,texte de base,Lettre d'introduction,Numbered paragraph 1,References,List_Paragraph,Multilevel para_II,List Paragraph1,Graphic,Ha,Heading 41,Bullets1,Colorful List - Accent 11"/>
    <w:basedOn w:val="Normal"/>
    <w:link w:val="ListParagraphChar"/>
    <w:uiPriority w:val="34"/>
    <w:qFormat/>
    <w:rsid w:val="00BA5092"/>
    <w:pPr>
      <w:ind w:left="720"/>
      <w:contextualSpacing/>
    </w:pPr>
  </w:style>
  <w:style w:type="character" w:customStyle="1" w:styleId="rvts36">
    <w:name w:val="rvts36"/>
    <w:rsid w:val="00BA5092"/>
  </w:style>
  <w:style w:type="character" w:customStyle="1" w:styleId="rvts58">
    <w:name w:val="rvts58"/>
    <w:rsid w:val="00BA5092"/>
  </w:style>
  <w:style w:type="character" w:customStyle="1" w:styleId="apple-converted-space">
    <w:name w:val="apple-converted-space"/>
    <w:rsid w:val="00BA5092"/>
  </w:style>
  <w:style w:type="paragraph" w:styleId="Header">
    <w:name w:val="header"/>
    <w:basedOn w:val="Normal"/>
    <w:link w:val="HeaderChar"/>
    <w:uiPriority w:val="99"/>
    <w:unhideWhenUsed/>
    <w:rsid w:val="00513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EBF"/>
  </w:style>
  <w:style w:type="paragraph" w:styleId="Footer">
    <w:name w:val="footer"/>
    <w:basedOn w:val="Normal"/>
    <w:link w:val="FooterChar"/>
    <w:uiPriority w:val="99"/>
    <w:unhideWhenUsed/>
    <w:rsid w:val="00513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EBF"/>
  </w:style>
  <w:style w:type="character" w:styleId="Hyperlink">
    <w:name w:val="Hyperlink"/>
    <w:basedOn w:val="DefaultParagraphFont"/>
    <w:uiPriority w:val="99"/>
    <w:unhideWhenUsed/>
    <w:rsid w:val="007F074F"/>
    <w:rPr>
      <w:color w:val="0000FF" w:themeColor="hyperlink"/>
      <w:u w:val="single"/>
    </w:rPr>
  </w:style>
  <w:style w:type="table" w:styleId="TableGrid">
    <w:name w:val="Table Grid"/>
    <w:basedOn w:val="TableNormal"/>
    <w:uiPriority w:val="59"/>
    <w:rsid w:val="002127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Resume Title Char,Citation List Char,heading 4 Char,Paragraphe de liste1 Char,Puces Char,texte de base Char,Lettre d'introduction Char,Numbered paragraph 1 Char,References Char,List_Paragraph Char,Multilevel para_II Char,Graphic Char"/>
    <w:link w:val="ListParagraph"/>
    <w:uiPriority w:val="34"/>
    <w:qFormat/>
    <w:rsid w:val="00F61A18"/>
  </w:style>
  <w:style w:type="paragraph" w:styleId="Title">
    <w:name w:val="Title"/>
    <w:basedOn w:val="Normal"/>
    <w:link w:val="TitleChar"/>
    <w:qFormat/>
    <w:rsid w:val="00F61A18"/>
    <w:pPr>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F61A18"/>
    <w:rPr>
      <w:rFonts w:ascii="Arial" w:eastAsia="Times New Roman" w:hAnsi="Arial" w:cs="Times New Roman"/>
      <w:sz w:val="24"/>
      <w:szCs w:val="20"/>
      <w:lang w:val="en-GB"/>
    </w:rPr>
  </w:style>
  <w:style w:type="character" w:styleId="CommentReference">
    <w:name w:val="annotation reference"/>
    <w:basedOn w:val="DefaultParagraphFont"/>
    <w:uiPriority w:val="99"/>
    <w:semiHidden/>
    <w:unhideWhenUsed/>
    <w:rsid w:val="00711363"/>
    <w:rPr>
      <w:sz w:val="16"/>
      <w:szCs w:val="16"/>
    </w:rPr>
  </w:style>
  <w:style w:type="paragraph" w:styleId="CommentText">
    <w:name w:val="annotation text"/>
    <w:basedOn w:val="Normal"/>
    <w:link w:val="CommentTextChar"/>
    <w:uiPriority w:val="99"/>
    <w:semiHidden/>
    <w:unhideWhenUsed/>
    <w:rsid w:val="00711363"/>
    <w:pPr>
      <w:spacing w:line="240" w:lineRule="auto"/>
    </w:pPr>
    <w:rPr>
      <w:sz w:val="20"/>
      <w:szCs w:val="20"/>
    </w:rPr>
  </w:style>
  <w:style w:type="character" w:customStyle="1" w:styleId="CommentTextChar">
    <w:name w:val="Comment Text Char"/>
    <w:basedOn w:val="DefaultParagraphFont"/>
    <w:link w:val="CommentText"/>
    <w:uiPriority w:val="99"/>
    <w:semiHidden/>
    <w:rsid w:val="00711363"/>
    <w:rPr>
      <w:sz w:val="20"/>
      <w:szCs w:val="20"/>
    </w:rPr>
  </w:style>
  <w:style w:type="paragraph" w:styleId="CommentSubject">
    <w:name w:val="annotation subject"/>
    <w:basedOn w:val="CommentText"/>
    <w:next w:val="CommentText"/>
    <w:link w:val="CommentSubjectChar"/>
    <w:uiPriority w:val="99"/>
    <w:semiHidden/>
    <w:unhideWhenUsed/>
    <w:rsid w:val="00711363"/>
    <w:rPr>
      <w:b/>
      <w:bCs/>
    </w:rPr>
  </w:style>
  <w:style w:type="character" w:customStyle="1" w:styleId="CommentSubjectChar">
    <w:name w:val="Comment Subject Char"/>
    <w:basedOn w:val="CommentTextChar"/>
    <w:link w:val="CommentSubject"/>
    <w:uiPriority w:val="99"/>
    <w:semiHidden/>
    <w:rsid w:val="00711363"/>
    <w:rPr>
      <w:b/>
      <w:bCs/>
      <w:sz w:val="20"/>
      <w:szCs w:val="20"/>
    </w:rPr>
  </w:style>
  <w:style w:type="character" w:customStyle="1" w:styleId="Heading1Char">
    <w:name w:val="Heading 1 Char"/>
    <w:basedOn w:val="DefaultParagraphFont"/>
    <w:link w:val="Heading1"/>
    <w:rsid w:val="004C4AB6"/>
    <w:rPr>
      <w:rFonts w:ascii="Verdana" w:eastAsia="Times New Roman" w:hAnsi="Verdana" w:cs="Arial"/>
      <w:b/>
      <w:bCs/>
      <w:color w:val="000080"/>
      <w:sz w:val="20"/>
      <w:szCs w:val="20"/>
    </w:rPr>
  </w:style>
  <w:style w:type="character" w:customStyle="1" w:styleId="Heading5Char">
    <w:name w:val="Heading 5 Char"/>
    <w:basedOn w:val="DefaultParagraphFont"/>
    <w:link w:val="Heading5"/>
    <w:rsid w:val="004C4AB6"/>
    <w:rPr>
      <w:rFonts w:ascii="Garamond" w:eastAsia="Times New Roman" w:hAnsi="Garamond" w:cs="Times New Roman"/>
      <w:sz w:val="24"/>
      <w:szCs w:val="24"/>
    </w:rPr>
  </w:style>
  <w:style w:type="paragraph" w:styleId="BodyText3">
    <w:name w:val="Body Text 3"/>
    <w:basedOn w:val="Normal"/>
    <w:link w:val="BodyText3Char"/>
    <w:rsid w:val="004C4AB6"/>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4C4AB6"/>
    <w:rPr>
      <w:rFonts w:ascii="Times New Roman" w:eastAsia="Times New Roman" w:hAnsi="Times New Roman" w:cs="Times New Roman"/>
      <w:sz w:val="16"/>
      <w:szCs w:val="16"/>
    </w:rPr>
  </w:style>
  <w:style w:type="character" w:styleId="Strong">
    <w:name w:val="Strong"/>
    <w:qFormat/>
    <w:rsid w:val="004C4AB6"/>
    <w:rPr>
      <w:rFonts w:ascii="Times New Roman" w:eastAsia="Times New Roman" w:hAnsi="Times New Roman" w:cs="Times New Roman"/>
      <w:b/>
      <w:bCs/>
    </w:rPr>
  </w:style>
  <w:style w:type="paragraph" w:styleId="BodyTextIndent3">
    <w:name w:val="Body Text Indent 3"/>
    <w:basedOn w:val="Normal"/>
    <w:link w:val="BodyTextIndent3Char"/>
    <w:rsid w:val="004C4AB6"/>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4C4AB6"/>
    <w:rPr>
      <w:rFonts w:ascii="Times New Roman" w:eastAsia="Times New Roman" w:hAnsi="Times New Roman" w:cs="Times New Roman"/>
      <w:sz w:val="16"/>
      <w:szCs w:val="16"/>
    </w:rPr>
  </w:style>
  <w:style w:type="paragraph" w:styleId="BodyText">
    <w:name w:val="Body Text"/>
    <w:basedOn w:val="Normal"/>
    <w:link w:val="BodyTextChar"/>
    <w:uiPriority w:val="99"/>
    <w:semiHidden/>
    <w:unhideWhenUsed/>
    <w:rsid w:val="00CA3C10"/>
    <w:pPr>
      <w:spacing w:after="120"/>
    </w:pPr>
  </w:style>
  <w:style w:type="character" w:customStyle="1" w:styleId="BodyTextChar">
    <w:name w:val="Body Text Char"/>
    <w:basedOn w:val="DefaultParagraphFont"/>
    <w:link w:val="BodyText"/>
    <w:uiPriority w:val="99"/>
    <w:semiHidden/>
    <w:rsid w:val="00CA3C10"/>
    <w:rPr>
      <w:lang w:val="en-GB"/>
    </w:rPr>
  </w:style>
  <w:style w:type="paragraph" w:styleId="ListBullet">
    <w:name w:val="List Bullet"/>
    <w:basedOn w:val="Normal"/>
    <w:rsid w:val="00CA3C10"/>
    <w:pPr>
      <w:numPr>
        <w:numId w:val="2"/>
      </w:numPr>
      <w:spacing w:after="120"/>
    </w:pPr>
    <w:rPr>
      <w:rFonts w:eastAsiaTheme="minorEastAsia"/>
      <w:sz w:val="20"/>
      <w:lang w:val="en-US"/>
    </w:rPr>
  </w:style>
  <w:style w:type="table" w:customStyle="1" w:styleId="GridTable5DarkAccent1">
    <w:name w:val="Grid Table 5 Dark Accent 1"/>
    <w:basedOn w:val="TableNormal"/>
    <w:uiPriority w:val="50"/>
    <w:rsid w:val="001F555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Heading2Char">
    <w:name w:val="Heading 2 Char"/>
    <w:basedOn w:val="DefaultParagraphFont"/>
    <w:link w:val="Heading2"/>
    <w:uiPriority w:val="9"/>
    <w:semiHidden/>
    <w:rsid w:val="009D2376"/>
    <w:rPr>
      <w:rFonts w:asciiTheme="majorHAnsi" w:eastAsiaTheme="majorEastAsia" w:hAnsiTheme="majorHAnsi" w:cstheme="majorBidi"/>
      <w:color w:val="365F91" w:themeColor="accent1" w:themeShade="BF"/>
      <w:sz w:val="26"/>
      <w:szCs w:val="26"/>
      <w:lang w:val="en-GB"/>
    </w:rPr>
  </w:style>
  <w:style w:type="paragraph" w:styleId="HTMLPreformatted">
    <w:name w:val="HTML Preformatted"/>
    <w:basedOn w:val="Normal"/>
    <w:link w:val="HTMLPreformattedChar"/>
    <w:rsid w:val="00BC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Arial Unicode MS"/>
      <w:sz w:val="20"/>
      <w:szCs w:val="20"/>
      <w:lang w:val="en-US"/>
    </w:rPr>
  </w:style>
  <w:style w:type="character" w:customStyle="1" w:styleId="HTMLPreformattedChar">
    <w:name w:val="HTML Preformatted Char"/>
    <w:basedOn w:val="DefaultParagraphFont"/>
    <w:link w:val="HTMLPreformatted"/>
    <w:rsid w:val="00BC162F"/>
    <w:rPr>
      <w:rFonts w:ascii="Arial Unicode MS" w:eastAsia="Arial Unicode MS" w:hAnsi="Arial Unicode MS" w:cs="Arial Unicode MS"/>
      <w:sz w:val="20"/>
      <w:szCs w:val="20"/>
    </w:rPr>
  </w:style>
  <w:style w:type="character" w:customStyle="1" w:styleId="rvts32">
    <w:name w:val="rvts32"/>
    <w:basedOn w:val="DefaultParagraphFont"/>
    <w:rsid w:val="00990346"/>
    <w:rPr>
      <w:rFonts w:ascii="Calibri" w:hAnsi="Calibri" w:cs="Calibri" w:hint="default"/>
      <w:color w:val="000000"/>
      <w:sz w:val="22"/>
      <w:szCs w:val="22"/>
    </w:rPr>
  </w:style>
  <w:style w:type="character" w:customStyle="1" w:styleId="rvts37">
    <w:name w:val="rvts37"/>
    <w:basedOn w:val="DefaultParagraphFont"/>
    <w:rsid w:val="00B56DAC"/>
    <w:rPr>
      <w:rFonts w:ascii="Calibri" w:hAnsi="Calibri" w:cs="Calibri" w:hint="default"/>
      <w:b/>
      <w:bCs/>
      <w:sz w:val="22"/>
      <w:szCs w:val="22"/>
    </w:rPr>
  </w:style>
  <w:style w:type="character" w:customStyle="1" w:styleId="apple-style-span">
    <w:name w:val="apple-style-span"/>
    <w:basedOn w:val="DefaultParagraphFont"/>
    <w:rsid w:val="00DF5564"/>
  </w:style>
  <w:style w:type="paragraph" w:customStyle="1" w:styleId="platinolatino">
    <w:name w:val="platino latino"/>
    <w:basedOn w:val="Normal"/>
    <w:link w:val="platinolatinoChar"/>
    <w:qFormat/>
    <w:rsid w:val="00DF5564"/>
    <w:pPr>
      <w:spacing w:after="0" w:line="240" w:lineRule="auto"/>
    </w:pPr>
    <w:rPr>
      <w:rFonts w:ascii="Palatino Linotype" w:eastAsia="Times New Roman" w:hAnsi="Palatino Linotype" w:cs="Times New Roman"/>
      <w:sz w:val="20"/>
      <w:szCs w:val="20"/>
    </w:rPr>
  </w:style>
  <w:style w:type="character" w:customStyle="1" w:styleId="platinolatinoChar">
    <w:name w:val="platino latino Char"/>
    <w:link w:val="platinolatino"/>
    <w:rsid w:val="00DF5564"/>
    <w:rPr>
      <w:rFonts w:ascii="Palatino Linotype" w:eastAsia="Times New Roman" w:hAnsi="Palatino Linotype" w:cs="Times New Roman"/>
      <w:sz w:val="20"/>
      <w:szCs w:val="20"/>
    </w:rPr>
  </w:style>
  <w:style w:type="paragraph" w:customStyle="1" w:styleId="Achievement">
    <w:name w:val="Achievement"/>
    <w:basedOn w:val="BodyText"/>
    <w:rsid w:val="00CB1F2E"/>
    <w:pPr>
      <w:numPr>
        <w:numId w:val="5"/>
      </w:numPr>
      <w:spacing w:after="60" w:line="240" w:lineRule="atLeast"/>
      <w:jc w:val="both"/>
    </w:pPr>
    <w:rPr>
      <w:rFonts w:ascii="Garamond" w:eastAsia="Times New Roman" w:hAnsi="Garamond" w:cs="Times New Roman"/>
      <w:szCs w:val="20"/>
      <w:lang w:val="en-US"/>
    </w:rPr>
  </w:style>
  <w:style w:type="character" w:customStyle="1" w:styleId="UnresolvedMention1">
    <w:name w:val="Unresolved Mention1"/>
    <w:basedOn w:val="DefaultParagraphFont"/>
    <w:uiPriority w:val="99"/>
    <w:semiHidden/>
    <w:unhideWhenUsed/>
    <w:rsid w:val="002723A9"/>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88739773">
      <w:bodyDiv w:val="1"/>
      <w:marLeft w:val="0"/>
      <w:marRight w:val="0"/>
      <w:marTop w:val="0"/>
      <w:marBottom w:val="0"/>
      <w:divBdr>
        <w:top w:val="none" w:sz="0" w:space="0" w:color="auto"/>
        <w:left w:val="none" w:sz="0" w:space="0" w:color="auto"/>
        <w:bottom w:val="none" w:sz="0" w:space="0" w:color="auto"/>
        <w:right w:val="none" w:sz="0" w:space="0" w:color="auto"/>
      </w:divBdr>
    </w:div>
    <w:div w:id="543756305">
      <w:bodyDiv w:val="1"/>
      <w:marLeft w:val="0"/>
      <w:marRight w:val="0"/>
      <w:marTop w:val="0"/>
      <w:marBottom w:val="0"/>
      <w:divBdr>
        <w:top w:val="none" w:sz="0" w:space="0" w:color="auto"/>
        <w:left w:val="none" w:sz="0" w:space="0" w:color="auto"/>
        <w:bottom w:val="none" w:sz="0" w:space="0" w:color="auto"/>
        <w:right w:val="none" w:sz="0" w:space="0" w:color="auto"/>
      </w:divBdr>
    </w:div>
    <w:div w:id="622856169">
      <w:bodyDiv w:val="1"/>
      <w:marLeft w:val="0"/>
      <w:marRight w:val="0"/>
      <w:marTop w:val="0"/>
      <w:marBottom w:val="0"/>
      <w:divBdr>
        <w:top w:val="none" w:sz="0" w:space="0" w:color="auto"/>
        <w:left w:val="none" w:sz="0" w:space="0" w:color="auto"/>
        <w:bottom w:val="none" w:sz="0" w:space="0" w:color="auto"/>
        <w:right w:val="none" w:sz="0" w:space="0" w:color="auto"/>
      </w:divBdr>
    </w:div>
    <w:div w:id="697853795">
      <w:bodyDiv w:val="1"/>
      <w:marLeft w:val="0"/>
      <w:marRight w:val="0"/>
      <w:marTop w:val="0"/>
      <w:marBottom w:val="0"/>
      <w:divBdr>
        <w:top w:val="none" w:sz="0" w:space="0" w:color="auto"/>
        <w:left w:val="none" w:sz="0" w:space="0" w:color="auto"/>
        <w:bottom w:val="none" w:sz="0" w:space="0" w:color="auto"/>
        <w:right w:val="none" w:sz="0" w:space="0" w:color="auto"/>
      </w:divBdr>
    </w:div>
    <w:div w:id="1388187764">
      <w:bodyDiv w:val="1"/>
      <w:marLeft w:val="0"/>
      <w:marRight w:val="0"/>
      <w:marTop w:val="0"/>
      <w:marBottom w:val="0"/>
      <w:divBdr>
        <w:top w:val="none" w:sz="0" w:space="0" w:color="auto"/>
        <w:left w:val="none" w:sz="0" w:space="0" w:color="auto"/>
        <w:bottom w:val="none" w:sz="0" w:space="0" w:color="auto"/>
        <w:right w:val="none" w:sz="0" w:space="0" w:color="auto"/>
      </w:divBdr>
    </w:div>
    <w:div w:id="1560749143">
      <w:bodyDiv w:val="1"/>
      <w:marLeft w:val="0"/>
      <w:marRight w:val="0"/>
      <w:marTop w:val="0"/>
      <w:marBottom w:val="0"/>
      <w:divBdr>
        <w:top w:val="none" w:sz="0" w:space="0" w:color="auto"/>
        <w:left w:val="none" w:sz="0" w:space="0" w:color="auto"/>
        <w:bottom w:val="none" w:sz="0" w:space="0" w:color="auto"/>
        <w:right w:val="none" w:sz="0" w:space="0" w:color="auto"/>
      </w:divBdr>
    </w:div>
    <w:div w:id="183252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image" Target="media/image10.jpeg"/><Relationship Id="rId17"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14.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9.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3.png"/><Relationship Id="rId23" Type="http://schemas.openxmlformats.org/officeDocument/2006/relationships/fontTable" Target="fontTable.xml"/><Relationship Id="rId10" Type="http://schemas.openxmlformats.org/officeDocument/2006/relationships/image" Target="media/image8.png"/><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7.png"/><Relationship Id="rId14" Type="http://schemas.openxmlformats.org/officeDocument/2006/relationships/image" Target="media/image12.gif"/><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5E6519-E624-45BD-A6CB-AA9329D04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3</Pages>
  <Words>1107</Words>
  <Characters>6313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 Mohanan</dc:creator>
  <cp:lastModifiedBy>HP</cp:lastModifiedBy>
  <cp:revision>8</cp:revision>
  <cp:lastPrinted>2021-08-05T15:36:00Z</cp:lastPrinted>
  <dcterms:created xsi:type="dcterms:W3CDTF">2022-09-12T17:11:00Z</dcterms:created>
  <dcterms:modified xsi:type="dcterms:W3CDTF">2022-09-17T15:31:00Z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85f1f62-8d2b-4457-869c-0a13c6549635_Enabled">
    <vt:lpwstr>True</vt:lpwstr>
  </property>
  <property fmtid="{D5CDD505-2E9C-101B-9397-08002B2CF9AE}" pid="3" name="MSIP_Label_585f1f62-8d2b-4457-869c-0a13c6549635_SiteId">
    <vt:lpwstr>41ff26dc-250f-4b13-8981-739be8610c21</vt:lpwstr>
  </property>
  <property fmtid="{D5CDD505-2E9C-101B-9397-08002B2CF9AE}" pid="4" name="MSIP_Label_585f1f62-8d2b-4457-869c-0a13c6549635_Owner">
    <vt:lpwstr>NChaudhari2@slb.com</vt:lpwstr>
  </property>
  <property fmtid="{D5CDD505-2E9C-101B-9397-08002B2CF9AE}" pid="5" name="MSIP_Label_585f1f62-8d2b-4457-869c-0a13c6549635_SetDate">
    <vt:lpwstr>2021-08-11T08:10:23.5133457Z</vt:lpwstr>
  </property>
  <property fmtid="{D5CDD505-2E9C-101B-9397-08002B2CF9AE}" pid="6" name="MSIP_Label_585f1f62-8d2b-4457-869c-0a13c6549635_Name">
    <vt:lpwstr>Private</vt:lpwstr>
  </property>
  <property fmtid="{D5CDD505-2E9C-101B-9397-08002B2CF9AE}" pid="7" name="MSIP_Label_585f1f62-8d2b-4457-869c-0a13c6549635_Application">
    <vt:lpwstr>Microsoft Azure Information Protection</vt:lpwstr>
  </property>
  <property fmtid="{D5CDD505-2E9C-101B-9397-08002B2CF9AE}" pid="8" name="MSIP_Label_585f1f62-8d2b-4457-869c-0a13c6549635_ActionId">
    <vt:lpwstr>67a43ba2-3e13-4bf5-8ad8-222384eca7cf</vt:lpwstr>
  </property>
  <property fmtid="{D5CDD505-2E9C-101B-9397-08002B2CF9AE}" pid="9" name="MSIP_Label_585f1f62-8d2b-4457-869c-0a13c6549635_Extended_MSFT_Method">
    <vt:lpwstr>Automatic</vt:lpwstr>
  </property>
  <property fmtid="{D5CDD505-2E9C-101B-9397-08002B2CF9AE}" pid="10" name="MSIP_Label_8bb759f6-5337-4dc5-b19b-e74b6da11f8f_Enabled">
    <vt:lpwstr>True</vt:lpwstr>
  </property>
  <property fmtid="{D5CDD505-2E9C-101B-9397-08002B2CF9AE}" pid="11" name="MSIP_Label_8bb759f6-5337-4dc5-b19b-e74b6da11f8f_SiteId">
    <vt:lpwstr>41ff26dc-250f-4b13-8981-739be8610c21</vt:lpwstr>
  </property>
  <property fmtid="{D5CDD505-2E9C-101B-9397-08002B2CF9AE}" pid="12" name="MSIP_Label_8bb759f6-5337-4dc5-b19b-e74b6da11f8f_Owner">
    <vt:lpwstr>NChaudhari2@slb.com</vt:lpwstr>
  </property>
  <property fmtid="{D5CDD505-2E9C-101B-9397-08002B2CF9AE}" pid="13" name="MSIP_Label_8bb759f6-5337-4dc5-b19b-e74b6da11f8f_SetDate">
    <vt:lpwstr>2021-08-11T08:10:23.5133457Z</vt:lpwstr>
  </property>
  <property fmtid="{D5CDD505-2E9C-101B-9397-08002B2CF9AE}" pid="14" name="MSIP_Label_8bb759f6-5337-4dc5-b19b-e74b6da11f8f_Name">
    <vt:lpwstr>Internal</vt:lpwstr>
  </property>
  <property fmtid="{D5CDD505-2E9C-101B-9397-08002B2CF9AE}" pid="15" name="MSIP_Label_8bb759f6-5337-4dc5-b19b-e74b6da11f8f_Application">
    <vt:lpwstr>Microsoft Azure Information Protection</vt:lpwstr>
  </property>
  <property fmtid="{D5CDD505-2E9C-101B-9397-08002B2CF9AE}" pid="16" name="MSIP_Label_8bb759f6-5337-4dc5-b19b-e74b6da11f8f_ActionId">
    <vt:lpwstr>67a43ba2-3e13-4bf5-8ad8-222384eca7cf</vt:lpwstr>
  </property>
  <property fmtid="{D5CDD505-2E9C-101B-9397-08002B2CF9AE}" pid="17" name="MSIP_Label_8bb759f6-5337-4dc5-b19b-e74b6da11f8f_Parent">
    <vt:lpwstr>585f1f62-8d2b-4457-869c-0a13c6549635</vt:lpwstr>
  </property>
  <property fmtid="{D5CDD505-2E9C-101B-9397-08002B2CF9AE}" pid="18" name="MSIP_Label_8bb759f6-5337-4dc5-b19b-e74b6da11f8f_Extended_MSFT_Method">
    <vt:lpwstr>Automatic</vt:lpwstr>
  </property>
  <property fmtid="{D5CDD505-2E9C-101B-9397-08002B2CF9AE}" pid="19" name="Sensitivity">
    <vt:lpwstr>Private Internal</vt:lpwstr>
  </property>
</Properties>
</file>