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7241" w14:textId="188CC1B9" w:rsidR="00C110AF" w:rsidRPr="00D95D24" w:rsidRDefault="0002596E" w:rsidP="0002596E">
      <w:pPr>
        <w:spacing w:after="0"/>
        <w:rPr>
          <w:sz w:val="20"/>
          <w:szCs w:val="20"/>
        </w:rPr>
      </w:pPr>
      <w:r w:rsidRPr="00D95D24">
        <w:rPr>
          <w:sz w:val="20"/>
          <w:szCs w:val="20"/>
        </w:rPr>
        <w:t>Briana Rocha-Gregg</w:t>
      </w:r>
    </w:p>
    <w:p w14:paraId="6AF0985E" w14:textId="6041D14B" w:rsidR="0002596E" w:rsidRPr="00D95D24" w:rsidRDefault="0002596E" w:rsidP="0002596E">
      <w:pPr>
        <w:spacing w:after="0"/>
        <w:rPr>
          <w:sz w:val="20"/>
          <w:szCs w:val="20"/>
        </w:rPr>
      </w:pPr>
      <w:r w:rsidRPr="00D95D24">
        <w:rPr>
          <w:sz w:val="20"/>
          <w:szCs w:val="20"/>
        </w:rPr>
        <w:t>UW Madison 2021</w:t>
      </w:r>
    </w:p>
    <w:p w14:paraId="58071B63" w14:textId="23B28972" w:rsidR="0002596E" w:rsidRPr="00D95D24" w:rsidRDefault="0002596E" w:rsidP="0002596E">
      <w:pPr>
        <w:spacing w:after="0"/>
        <w:rPr>
          <w:sz w:val="20"/>
          <w:szCs w:val="20"/>
        </w:rPr>
      </w:pPr>
    </w:p>
    <w:p w14:paraId="510C8C2E" w14:textId="529A9D59" w:rsidR="008E3A1D" w:rsidRPr="00D95D24" w:rsidRDefault="000A4D6F" w:rsidP="0002596E">
      <w:pPr>
        <w:spacing w:after="0"/>
        <w:rPr>
          <w:sz w:val="20"/>
          <w:szCs w:val="20"/>
        </w:rPr>
      </w:pPr>
      <w:r w:rsidRPr="00D95D24">
        <w:rPr>
          <w:sz w:val="20"/>
          <w:szCs w:val="20"/>
        </w:rPr>
        <w:t xml:space="preserve">Abstract: </w:t>
      </w:r>
      <w:r w:rsidR="0009257D" w:rsidRPr="00D95D24">
        <w:rPr>
          <w:sz w:val="20"/>
          <w:szCs w:val="20"/>
        </w:rPr>
        <w:t xml:space="preserve">The purpose of this </w:t>
      </w:r>
      <w:proofErr w:type="spellStart"/>
      <w:r w:rsidRPr="00D95D24">
        <w:rPr>
          <w:sz w:val="20"/>
          <w:szCs w:val="20"/>
        </w:rPr>
        <w:t>matlab</w:t>
      </w:r>
      <w:proofErr w:type="spellEnd"/>
      <w:r w:rsidRPr="00D95D24">
        <w:rPr>
          <w:sz w:val="20"/>
          <w:szCs w:val="20"/>
        </w:rPr>
        <w:t xml:space="preserve"> </w:t>
      </w:r>
      <w:r w:rsidR="0009257D" w:rsidRPr="00D95D24">
        <w:rPr>
          <w:sz w:val="20"/>
          <w:szCs w:val="20"/>
        </w:rPr>
        <w:t xml:space="preserve">library is to perform </w:t>
      </w:r>
      <w:r w:rsidR="0048520E" w:rsidRPr="00D95D24">
        <w:rPr>
          <w:sz w:val="20"/>
          <w:szCs w:val="20"/>
        </w:rPr>
        <w:t xml:space="preserve">in-vitro </w:t>
      </w:r>
      <w:r w:rsidR="0009257D" w:rsidRPr="00D95D24">
        <w:rPr>
          <w:sz w:val="20"/>
          <w:szCs w:val="20"/>
        </w:rPr>
        <w:t xml:space="preserve">chemotaxis analysis </w:t>
      </w:r>
      <w:r w:rsidR="00296DA5" w:rsidRPr="00D95D24">
        <w:rPr>
          <w:sz w:val="20"/>
          <w:szCs w:val="20"/>
        </w:rPr>
        <w:t xml:space="preserve">on tracks generated with commercially available </w:t>
      </w:r>
      <w:proofErr w:type="spellStart"/>
      <w:r w:rsidR="00296DA5" w:rsidRPr="00D95D24">
        <w:rPr>
          <w:sz w:val="20"/>
          <w:szCs w:val="20"/>
        </w:rPr>
        <w:t>Imaris</w:t>
      </w:r>
      <w:proofErr w:type="spellEnd"/>
      <w:r w:rsidR="00296DA5" w:rsidRPr="00D95D24">
        <w:rPr>
          <w:sz w:val="20"/>
          <w:szCs w:val="20"/>
        </w:rPr>
        <w:t xml:space="preserve"> cell-tracking software. This package goes beyond the statistics generated by </w:t>
      </w:r>
      <w:proofErr w:type="spellStart"/>
      <w:r w:rsidR="00296DA5" w:rsidRPr="00D95D24">
        <w:rPr>
          <w:sz w:val="20"/>
          <w:szCs w:val="20"/>
        </w:rPr>
        <w:t>Imaris</w:t>
      </w:r>
      <w:proofErr w:type="spellEnd"/>
      <w:r w:rsidR="00296DA5" w:rsidRPr="00D95D24">
        <w:rPr>
          <w:sz w:val="20"/>
          <w:szCs w:val="20"/>
        </w:rPr>
        <w:t xml:space="preserve"> </w:t>
      </w:r>
      <w:r w:rsidR="00FE3459" w:rsidRPr="00D95D24">
        <w:rPr>
          <w:sz w:val="20"/>
          <w:szCs w:val="20"/>
        </w:rPr>
        <w:t xml:space="preserve">to quantify motility using a number of </w:t>
      </w:r>
      <w:r w:rsidR="004342B8" w:rsidRPr="00D95D24">
        <w:rPr>
          <w:sz w:val="20"/>
          <w:szCs w:val="20"/>
        </w:rPr>
        <w:t>metrics including chemotaxis index, motility index, diffusion coefficient, motility class</w:t>
      </w:r>
      <w:r w:rsidR="00F22745" w:rsidRPr="00D95D24">
        <w:rPr>
          <w:sz w:val="20"/>
          <w:szCs w:val="20"/>
        </w:rPr>
        <w:t>, distance from source inlet</w:t>
      </w:r>
      <w:r w:rsidR="008E3A1D" w:rsidRPr="00D95D24">
        <w:rPr>
          <w:sz w:val="20"/>
          <w:szCs w:val="20"/>
        </w:rPr>
        <w:t xml:space="preserve">, pausing behavior etc. </w:t>
      </w:r>
      <w:r w:rsidR="00BF2A56" w:rsidRPr="00D95D24">
        <w:rPr>
          <w:sz w:val="20"/>
          <w:szCs w:val="20"/>
        </w:rPr>
        <w:t xml:space="preserve">The </w:t>
      </w:r>
      <w:r w:rsidR="006C0735" w:rsidRPr="00D95D24">
        <w:rPr>
          <w:sz w:val="20"/>
          <w:szCs w:val="20"/>
        </w:rPr>
        <w:t xml:space="preserve">functional </w:t>
      </w:r>
      <w:r w:rsidR="00BF2A56" w:rsidRPr="00D95D24">
        <w:rPr>
          <w:sz w:val="20"/>
          <w:szCs w:val="20"/>
        </w:rPr>
        <w:t>outputs are organized</w:t>
      </w:r>
      <w:r w:rsidR="006C0735" w:rsidRPr="00D95D24">
        <w:rPr>
          <w:sz w:val="20"/>
          <w:szCs w:val="20"/>
        </w:rPr>
        <w:t>,</w:t>
      </w:r>
      <w:r w:rsidR="00BF2A56" w:rsidRPr="00D95D24">
        <w:rPr>
          <w:sz w:val="20"/>
          <w:szCs w:val="20"/>
        </w:rPr>
        <w:t xml:space="preserve"> processed data structures </w:t>
      </w:r>
      <w:r w:rsidR="006927DD" w:rsidRPr="00D95D24">
        <w:rPr>
          <w:sz w:val="20"/>
          <w:szCs w:val="20"/>
        </w:rPr>
        <w:t xml:space="preserve">that can be used for statistical analysis. </w:t>
      </w:r>
      <w:r w:rsidR="00240570" w:rsidRPr="00D95D24">
        <w:rPr>
          <w:sz w:val="20"/>
          <w:szCs w:val="20"/>
        </w:rPr>
        <w:t>Each structure includes measurements at the single-cell</w:t>
      </w:r>
      <w:r w:rsidR="00896D5C" w:rsidRPr="00D95D24">
        <w:rPr>
          <w:sz w:val="20"/>
          <w:szCs w:val="20"/>
        </w:rPr>
        <w:t xml:space="preserve"> and population </w:t>
      </w:r>
      <w:commentRangeStart w:id="0"/>
      <w:r w:rsidR="00896D5C" w:rsidRPr="00D95D24">
        <w:rPr>
          <w:sz w:val="20"/>
          <w:szCs w:val="20"/>
        </w:rPr>
        <w:t>levels</w:t>
      </w:r>
      <w:commentRangeEnd w:id="0"/>
      <w:r w:rsidR="003659F4">
        <w:rPr>
          <w:rStyle w:val="CommentReference"/>
        </w:rPr>
        <w:commentReference w:id="0"/>
      </w:r>
      <w:r w:rsidR="00896D5C" w:rsidRPr="00D95D24">
        <w:rPr>
          <w:sz w:val="20"/>
          <w:szCs w:val="20"/>
        </w:rPr>
        <w:t xml:space="preserve">. </w:t>
      </w:r>
    </w:p>
    <w:p w14:paraId="316D6158" w14:textId="1D6039AD" w:rsidR="006B16D6" w:rsidRDefault="006B16D6" w:rsidP="0002596E">
      <w:pPr>
        <w:spacing w:after="0"/>
        <w:rPr>
          <w:sz w:val="20"/>
          <w:szCs w:val="20"/>
        </w:rPr>
      </w:pPr>
    </w:p>
    <w:p w14:paraId="0F91527B" w14:textId="292A338B" w:rsidR="00405371" w:rsidRDefault="00405371" w:rsidP="0002596E">
      <w:pPr>
        <w:spacing w:after="0"/>
        <w:rPr>
          <w:sz w:val="20"/>
          <w:szCs w:val="20"/>
        </w:rPr>
      </w:pPr>
      <w:commentRangeStart w:id="1"/>
      <w:r>
        <w:rPr>
          <w:sz w:val="20"/>
          <w:szCs w:val="20"/>
        </w:rPr>
        <w:t>Pipeline</w:t>
      </w:r>
      <w:commentRangeEnd w:id="1"/>
      <w:r w:rsidR="003659F4">
        <w:rPr>
          <w:rStyle w:val="CommentReference"/>
        </w:rPr>
        <w:commentReference w:id="1"/>
      </w:r>
      <w:r>
        <w:rPr>
          <w:sz w:val="20"/>
          <w:szCs w:val="20"/>
        </w:rPr>
        <w:t xml:space="preserve"> diagram:</w:t>
      </w:r>
    </w:p>
    <w:p w14:paraId="530814BE" w14:textId="305DA11A" w:rsidR="00405371" w:rsidRDefault="00405371" w:rsidP="0002596E">
      <w:pPr>
        <w:spacing w:after="0"/>
        <w:rPr>
          <w:sz w:val="20"/>
          <w:szCs w:val="20"/>
        </w:rPr>
      </w:pPr>
    </w:p>
    <w:p w14:paraId="12FA3ADD" w14:textId="77777777" w:rsidR="003659F4" w:rsidRDefault="003659F4" w:rsidP="0002596E">
      <w:pPr>
        <w:spacing w:after="0"/>
        <w:rPr>
          <w:sz w:val="20"/>
          <w:szCs w:val="20"/>
        </w:rPr>
      </w:pPr>
    </w:p>
    <w:p w14:paraId="44681A32" w14:textId="77777777" w:rsidR="00405371" w:rsidRPr="00D95D24" w:rsidRDefault="00405371" w:rsidP="0002596E">
      <w:pPr>
        <w:spacing w:after="0"/>
        <w:rPr>
          <w:sz w:val="20"/>
          <w:szCs w:val="20"/>
        </w:rPr>
      </w:pPr>
    </w:p>
    <w:p w14:paraId="3DEB7697" w14:textId="64383265" w:rsidR="006B16D6" w:rsidRPr="00D95D24" w:rsidRDefault="006B16D6" w:rsidP="0002596E">
      <w:pPr>
        <w:spacing w:after="0"/>
        <w:rPr>
          <w:sz w:val="20"/>
          <w:szCs w:val="20"/>
        </w:rPr>
      </w:pPr>
      <w:r w:rsidRPr="00D95D24">
        <w:rPr>
          <w:sz w:val="20"/>
          <w:szCs w:val="20"/>
        </w:rPr>
        <w:t xml:space="preserve">Before beginning, </w:t>
      </w:r>
      <w:r w:rsidR="00971301" w:rsidRPr="00D95D24">
        <w:rPr>
          <w:sz w:val="20"/>
          <w:szCs w:val="20"/>
        </w:rPr>
        <w:t xml:space="preserve">data should be organized </w:t>
      </w:r>
      <w:r w:rsidR="00FD331E" w:rsidRPr="00D95D24">
        <w:rPr>
          <w:sz w:val="20"/>
          <w:szCs w:val="20"/>
        </w:rPr>
        <w:t xml:space="preserve">in folders </w:t>
      </w:r>
      <w:r w:rsidR="00971301" w:rsidRPr="00D95D24">
        <w:rPr>
          <w:sz w:val="20"/>
          <w:szCs w:val="20"/>
        </w:rPr>
        <w:t>according</w:t>
      </w:r>
      <w:r w:rsidR="00FD331E" w:rsidRPr="00D95D24">
        <w:rPr>
          <w:sz w:val="20"/>
          <w:szCs w:val="20"/>
        </w:rPr>
        <w:t>ly:</w:t>
      </w:r>
    </w:p>
    <w:p w14:paraId="6ED5CD02" w14:textId="0897DEAE" w:rsidR="00FD331E" w:rsidRPr="00D95D24" w:rsidRDefault="00FD331E" w:rsidP="0002596E">
      <w:pPr>
        <w:spacing w:after="0"/>
        <w:rPr>
          <w:sz w:val="20"/>
          <w:szCs w:val="20"/>
        </w:rPr>
      </w:pPr>
    </w:p>
    <w:p w14:paraId="45465FF3" w14:textId="5EEB5BDF" w:rsidR="00B61A4F" w:rsidRPr="00D95D24" w:rsidRDefault="00B61A4F" w:rsidP="0002596E">
      <w:pPr>
        <w:spacing w:after="0"/>
        <w:rPr>
          <w:sz w:val="20"/>
          <w:szCs w:val="20"/>
        </w:rPr>
      </w:pPr>
      <w:r w:rsidRPr="00D95D24">
        <w:rPr>
          <w:sz w:val="20"/>
          <w:szCs w:val="20"/>
        </w:rPr>
        <w:t>Experiment T</w:t>
      </w:r>
      <w:r w:rsidR="00E613E6">
        <w:rPr>
          <w:sz w:val="20"/>
          <w:szCs w:val="20"/>
        </w:rPr>
        <w:t>itle</w:t>
      </w:r>
      <w:r w:rsidR="00035FC9" w:rsidRPr="00D95D24">
        <w:rPr>
          <w:sz w:val="20"/>
          <w:szCs w:val="20"/>
        </w:rPr>
        <w:t xml:space="preserve"> [ex: Arpc1b</w:t>
      </w:r>
      <w:r w:rsidR="009E4D86" w:rsidRPr="00D95D24">
        <w:rPr>
          <w:sz w:val="20"/>
          <w:szCs w:val="20"/>
        </w:rPr>
        <w:t>KO]</w:t>
      </w:r>
    </w:p>
    <w:p w14:paraId="5B56E6D8" w14:textId="42B0298B" w:rsidR="00B61A4F" w:rsidRPr="00D95D24" w:rsidRDefault="00B61A4F" w:rsidP="00B61A4F">
      <w:pPr>
        <w:pStyle w:val="ListParagraph"/>
        <w:numPr>
          <w:ilvl w:val="0"/>
          <w:numId w:val="2"/>
        </w:numPr>
        <w:spacing w:after="0"/>
        <w:rPr>
          <w:sz w:val="20"/>
          <w:szCs w:val="20"/>
        </w:rPr>
      </w:pPr>
      <w:r w:rsidRPr="00D95D24">
        <w:rPr>
          <w:sz w:val="20"/>
          <w:szCs w:val="20"/>
        </w:rPr>
        <w:t>Dataset title</w:t>
      </w:r>
      <w:r w:rsidR="009E4D86" w:rsidRPr="00D95D24">
        <w:rPr>
          <w:sz w:val="20"/>
          <w:szCs w:val="20"/>
        </w:rPr>
        <w:t xml:space="preserve"> [ex. 2D]</w:t>
      </w:r>
    </w:p>
    <w:p w14:paraId="68068C91" w14:textId="3BD1CA7A" w:rsidR="00B61A4F" w:rsidRPr="00D95D24" w:rsidRDefault="00B61A4F" w:rsidP="00B61A4F">
      <w:pPr>
        <w:pStyle w:val="ListParagraph"/>
        <w:numPr>
          <w:ilvl w:val="1"/>
          <w:numId w:val="2"/>
        </w:numPr>
        <w:spacing w:after="0"/>
        <w:rPr>
          <w:sz w:val="20"/>
          <w:szCs w:val="20"/>
        </w:rPr>
      </w:pPr>
      <w:r w:rsidRPr="00D95D24">
        <w:rPr>
          <w:sz w:val="20"/>
          <w:szCs w:val="20"/>
        </w:rPr>
        <w:t>Experimental Day</w:t>
      </w:r>
      <w:r w:rsidR="00254964" w:rsidRPr="00D95D24">
        <w:rPr>
          <w:sz w:val="20"/>
          <w:szCs w:val="20"/>
        </w:rPr>
        <w:t xml:space="preserve"> in</w:t>
      </w:r>
      <w:r w:rsidRPr="00D95D24">
        <w:rPr>
          <w:sz w:val="20"/>
          <w:szCs w:val="20"/>
        </w:rPr>
        <w:t xml:space="preserve"> </w:t>
      </w:r>
      <w:r w:rsidR="009E4D86" w:rsidRPr="00D95D24">
        <w:rPr>
          <w:sz w:val="20"/>
          <w:szCs w:val="20"/>
        </w:rPr>
        <w:t>YYYY</w:t>
      </w:r>
      <w:r w:rsidR="00254964" w:rsidRPr="00D95D24">
        <w:rPr>
          <w:sz w:val="20"/>
          <w:szCs w:val="20"/>
        </w:rPr>
        <w:t>-MM-DD format</w:t>
      </w:r>
    </w:p>
    <w:p w14:paraId="7A5184E8" w14:textId="076E03B5" w:rsidR="00254964" w:rsidRPr="00D95D24" w:rsidRDefault="003C1CD3" w:rsidP="00254964">
      <w:pPr>
        <w:pStyle w:val="ListParagraph"/>
        <w:numPr>
          <w:ilvl w:val="2"/>
          <w:numId w:val="2"/>
        </w:numPr>
        <w:spacing w:after="0"/>
        <w:rPr>
          <w:sz w:val="20"/>
          <w:szCs w:val="20"/>
        </w:rPr>
      </w:pPr>
      <w:r w:rsidRPr="00D95D24">
        <w:rPr>
          <w:sz w:val="20"/>
          <w:szCs w:val="20"/>
        </w:rPr>
        <w:t>Movie or replicate title [ex. Movie 1]</w:t>
      </w:r>
    </w:p>
    <w:p w14:paraId="39542B7A" w14:textId="2FEA9C5A" w:rsidR="003C1CD3" w:rsidRDefault="003C1CD3" w:rsidP="003C1CD3">
      <w:pPr>
        <w:pStyle w:val="ListParagraph"/>
        <w:numPr>
          <w:ilvl w:val="3"/>
          <w:numId w:val="2"/>
        </w:numPr>
        <w:spacing w:after="0"/>
        <w:rPr>
          <w:sz w:val="20"/>
          <w:szCs w:val="20"/>
        </w:rPr>
      </w:pPr>
      <w:proofErr w:type="spellStart"/>
      <w:r w:rsidRPr="00D95D24">
        <w:rPr>
          <w:sz w:val="20"/>
          <w:szCs w:val="20"/>
        </w:rPr>
        <w:t>Imaris</w:t>
      </w:r>
      <w:proofErr w:type="spellEnd"/>
      <w:r w:rsidRPr="00D95D24">
        <w:rPr>
          <w:sz w:val="20"/>
          <w:szCs w:val="20"/>
        </w:rPr>
        <w:t xml:space="preserve"> spreadsheets for all positions within that replicate</w:t>
      </w:r>
      <w:r w:rsidR="0008383D" w:rsidRPr="00D95D24">
        <w:rPr>
          <w:sz w:val="20"/>
          <w:szCs w:val="20"/>
        </w:rPr>
        <w:t xml:space="preserve"> – the filename should include the replicate (s1, s2 etc.)</w:t>
      </w:r>
    </w:p>
    <w:p w14:paraId="567CE3F6" w14:textId="7FC40F9A" w:rsidR="005936F8" w:rsidRDefault="005936F8" w:rsidP="005936F8">
      <w:pPr>
        <w:spacing w:after="0"/>
        <w:rPr>
          <w:sz w:val="20"/>
          <w:szCs w:val="20"/>
        </w:rPr>
      </w:pPr>
      <w:r>
        <w:rPr>
          <w:sz w:val="20"/>
          <w:szCs w:val="20"/>
        </w:rPr>
        <w:t>Example:</w:t>
      </w:r>
    </w:p>
    <w:p w14:paraId="1F9777A4" w14:textId="5C0F0D80" w:rsidR="005936F8" w:rsidRDefault="005936F8" w:rsidP="005936F8">
      <w:pPr>
        <w:spacing w:after="0"/>
        <w:rPr>
          <w:sz w:val="20"/>
          <w:szCs w:val="20"/>
        </w:rPr>
      </w:pPr>
      <w:r>
        <w:rPr>
          <w:sz w:val="20"/>
          <w:szCs w:val="20"/>
        </w:rPr>
        <w:t>“</w:t>
      </w:r>
      <w:r w:rsidRPr="005936F8">
        <w:rPr>
          <w:sz w:val="20"/>
          <w:szCs w:val="20"/>
        </w:rPr>
        <w:t>C:\Users\</w:t>
      </w:r>
      <w:proofErr w:type="spellStart"/>
      <w:r w:rsidRPr="005936F8">
        <w:rPr>
          <w:sz w:val="20"/>
          <w:szCs w:val="20"/>
        </w:rPr>
        <w:t>anpet</w:t>
      </w:r>
      <w:proofErr w:type="spellEnd"/>
      <w:r w:rsidRPr="005936F8">
        <w:rPr>
          <w:sz w:val="20"/>
          <w:szCs w:val="20"/>
        </w:rPr>
        <w:t>\Desktop\2D_exp_v2\2D</w:t>
      </w:r>
      <w:r>
        <w:rPr>
          <w:sz w:val="20"/>
          <w:szCs w:val="20"/>
        </w:rPr>
        <w:t>_</w:t>
      </w:r>
      <w:r w:rsidRPr="005936F8">
        <w:rPr>
          <w:sz w:val="20"/>
          <w:szCs w:val="20"/>
        </w:rPr>
        <w:t>2021_03_05\Movie 1</w:t>
      </w:r>
      <w:r>
        <w:rPr>
          <w:sz w:val="20"/>
          <w:szCs w:val="20"/>
        </w:rPr>
        <w:t>”</w:t>
      </w:r>
    </w:p>
    <w:p w14:paraId="63F66D18" w14:textId="05138F18" w:rsidR="005936F8" w:rsidRPr="005936F8" w:rsidRDefault="00405371" w:rsidP="00405371">
      <w:pPr>
        <w:spacing w:after="0"/>
        <w:jc w:val="center"/>
        <w:rPr>
          <w:sz w:val="20"/>
          <w:szCs w:val="20"/>
        </w:rPr>
      </w:pPr>
      <w:r>
        <w:rPr>
          <w:noProof/>
          <w:sz w:val="20"/>
          <w:szCs w:val="20"/>
        </w:rPr>
        <w:drawing>
          <wp:inline distT="0" distB="0" distL="0" distR="0" wp14:anchorId="15968501" wp14:editId="4FF4F0AE">
            <wp:extent cx="4959350" cy="180870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565" cy="1817900"/>
                    </a:xfrm>
                    <a:prstGeom prst="rect">
                      <a:avLst/>
                    </a:prstGeom>
                    <a:noFill/>
                    <a:ln>
                      <a:noFill/>
                    </a:ln>
                  </pic:spPr>
                </pic:pic>
              </a:graphicData>
            </a:graphic>
          </wp:inline>
        </w:drawing>
      </w:r>
    </w:p>
    <w:p w14:paraId="1CB4FE51" w14:textId="6EE68A9A" w:rsidR="00D76878" w:rsidRPr="00D95D24" w:rsidRDefault="00D76878" w:rsidP="0002596E">
      <w:pPr>
        <w:spacing w:after="0"/>
        <w:rPr>
          <w:sz w:val="20"/>
          <w:szCs w:val="20"/>
        </w:rPr>
      </w:pPr>
    </w:p>
    <w:p w14:paraId="50DC6198" w14:textId="236C4711" w:rsidR="00D76878" w:rsidRPr="00D95D24" w:rsidRDefault="00D76878" w:rsidP="0002596E">
      <w:pPr>
        <w:spacing w:after="0"/>
        <w:rPr>
          <w:sz w:val="20"/>
          <w:szCs w:val="20"/>
        </w:rPr>
      </w:pPr>
      <w:r w:rsidRPr="00D95D24">
        <w:rPr>
          <w:sz w:val="20"/>
          <w:szCs w:val="20"/>
        </w:rPr>
        <w:t>Input:</w:t>
      </w:r>
    </w:p>
    <w:p w14:paraId="0BEF2508" w14:textId="20B7BE77" w:rsidR="00D76878" w:rsidRPr="00D95D24" w:rsidRDefault="00D76878" w:rsidP="0002596E">
      <w:pPr>
        <w:spacing w:after="0"/>
        <w:rPr>
          <w:sz w:val="20"/>
          <w:szCs w:val="20"/>
        </w:rPr>
      </w:pPr>
      <w:r w:rsidRPr="00D95D24">
        <w:rPr>
          <w:sz w:val="20"/>
          <w:szCs w:val="20"/>
        </w:rPr>
        <w:t xml:space="preserve">There are 3 main components required to use the pipeline. </w:t>
      </w:r>
    </w:p>
    <w:p w14:paraId="44129EBE" w14:textId="446AB99A" w:rsidR="00D76878" w:rsidRPr="00D95D24" w:rsidRDefault="00944BD4" w:rsidP="00D76878">
      <w:pPr>
        <w:pStyle w:val="ListParagraph"/>
        <w:numPr>
          <w:ilvl w:val="0"/>
          <w:numId w:val="1"/>
        </w:numPr>
        <w:spacing w:after="0"/>
        <w:rPr>
          <w:sz w:val="20"/>
          <w:szCs w:val="20"/>
        </w:rPr>
      </w:pPr>
      <w:proofErr w:type="spellStart"/>
      <w:r w:rsidRPr="00D95D24">
        <w:rPr>
          <w:sz w:val="20"/>
          <w:szCs w:val="20"/>
        </w:rPr>
        <w:t>Imaris</w:t>
      </w:r>
      <w:proofErr w:type="spellEnd"/>
      <w:r w:rsidRPr="00D95D24">
        <w:rPr>
          <w:sz w:val="20"/>
          <w:szCs w:val="20"/>
        </w:rPr>
        <w:t xml:space="preserve">-generated csv files that contain at minimum: </w:t>
      </w:r>
      <w:r w:rsidR="00A60713" w:rsidRPr="00D95D24">
        <w:rPr>
          <w:sz w:val="20"/>
          <w:szCs w:val="20"/>
        </w:rPr>
        <w:t xml:space="preserve">position and velocity information for each spot over time. Generally, </w:t>
      </w:r>
      <w:proofErr w:type="spellStart"/>
      <w:r w:rsidR="00A60713" w:rsidRPr="00D95D24">
        <w:rPr>
          <w:sz w:val="20"/>
          <w:szCs w:val="20"/>
        </w:rPr>
        <w:t>Imaris</w:t>
      </w:r>
      <w:proofErr w:type="spellEnd"/>
      <w:r w:rsidR="00A60713" w:rsidRPr="00D95D24">
        <w:rPr>
          <w:sz w:val="20"/>
          <w:szCs w:val="20"/>
        </w:rPr>
        <w:t xml:space="preserve"> allows two possible output formats</w:t>
      </w:r>
      <w:r w:rsidR="00302032" w:rsidRPr="00D95D24">
        <w:rPr>
          <w:sz w:val="20"/>
          <w:szCs w:val="20"/>
        </w:rPr>
        <w:t xml:space="preserve">. Either one spreadsheet </w:t>
      </w:r>
      <w:r w:rsidR="001817E1" w:rsidRPr="00D95D24">
        <w:rPr>
          <w:sz w:val="20"/>
          <w:szCs w:val="20"/>
        </w:rPr>
        <w:t>with multiple sheets for each exported metric OR multiple .csv files</w:t>
      </w:r>
      <w:r w:rsidR="00DB520D" w:rsidRPr="00D95D24">
        <w:rPr>
          <w:sz w:val="20"/>
          <w:szCs w:val="20"/>
        </w:rPr>
        <w:t xml:space="preserve"> (one file per metric) are generated. I have </w:t>
      </w:r>
      <w:r w:rsidR="00ED7B12" w:rsidRPr="00D95D24">
        <w:rPr>
          <w:sz w:val="20"/>
          <w:szCs w:val="20"/>
        </w:rPr>
        <w:t>titled</w:t>
      </w:r>
      <w:r w:rsidR="00DB520D" w:rsidRPr="00D95D24">
        <w:rPr>
          <w:sz w:val="20"/>
          <w:szCs w:val="20"/>
        </w:rPr>
        <w:t xml:space="preserve"> these two formats “compound” and “individual”</w:t>
      </w:r>
      <w:r w:rsidR="00ED7B12" w:rsidRPr="00D95D24">
        <w:rPr>
          <w:sz w:val="20"/>
          <w:szCs w:val="20"/>
        </w:rPr>
        <w:t xml:space="preserve">, respectively. It is important to know the format of your .csv files and the corresponding title. </w:t>
      </w:r>
      <w:r w:rsidR="0009767E" w:rsidRPr="00D95D24">
        <w:rPr>
          <w:sz w:val="20"/>
          <w:szCs w:val="20"/>
        </w:rPr>
        <w:t>Examples of each type are included in the example folder.</w:t>
      </w:r>
    </w:p>
    <w:p w14:paraId="33C5BC94" w14:textId="1BE60B2C" w:rsidR="00152E24" w:rsidRDefault="0009767E" w:rsidP="00152E24">
      <w:pPr>
        <w:pStyle w:val="ListParagraph"/>
        <w:numPr>
          <w:ilvl w:val="0"/>
          <w:numId w:val="1"/>
        </w:numPr>
        <w:spacing w:after="0"/>
        <w:rPr>
          <w:sz w:val="20"/>
          <w:szCs w:val="20"/>
        </w:rPr>
      </w:pPr>
      <w:r w:rsidRPr="00D95D24">
        <w:rPr>
          <w:sz w:val="20"/>
          <w:szCs w:val="20"/>
        </w:rPr>
        <w:t xml:space="preserve">The user should generate a Data Key </w:t>
      </w:r>
      <w:r w:rsidR="00CC1368" w:rsidRPr="00D95D24">
        <w:rPr>
          <w:sz w:val="20"/>
          <w:szCs w:val="20"/>
        </w:rPr>
        <w:t xml:space="preserve">according to the provided template. During analysis, this key will be used to </w:t>
      </w:r>
      <w:r w:rsidR="00DC69D6" w:rsidRPr="00D95D24">
        <w:rPr>
          <w:sz w:val="20"/>
          <w:szCs w:val="20"/>
        </w:rPr>
        <w:t xml:space="preserve">find data files and accurately label all outputs. </w:t>
      </w:r>
      <w:r w:rsidR="003C55A2" w:rsidRPr="00D95D24">
        <w:rPr>
          <w:sz w:val="20"/>
          <w:szCs w:val="20"/>
        </w:rPr>
        <w:t>In general, MATLAB doesn’t like spaces, -</w:t>
      </w:r>
      <w:r w:rsidR="0041752B" w:rsidRPr="00D95D24">
        <w:rPr>
          <w:sz w:val="20"/>
          <w:szCs w:val="20"/>
        </w:rPr>
        <w:t xml:space="preserve">, or entries that begin with numbers. When making the key, keep this in mind to avoid potential </w:t>
      </w:r>
      <w:r w:rsidR="00E44164" w:rsidRPr="00D95D24">
        <w:rPr>
          <w:sz w:val="20"/>
          <w:szCs w:val="20"/>
        </w:rPr>
        <w:t>errors during analysis. For experiments with multiple datasets</w:t>
      </w:r>
      <w:r w:rsidR="00F25BF3" w:rsidRPr="00D95D24">
        <w:rPr>
          <w:sz w:val="20"/>
          <w:szCs w:val="20"/>
        </w:rPr>
        <w:t xml:space="preserve"> (ex. 2D, 3D etc.), create a sheet per dataset.</w:t>
      </w:r>
      <w:r w:rsidR="008F7F43" w:rsidRPr="00D95D24">
        <w:rPr>
          <w:sz w:val="20"/>
          <w:szCs w:val="20"/>
        </w:rPr>
        <w:t xml:space="preserve"> </w:t>
      </w:r>
      <w:r w:rsidR="00152E24">
        <w:rPr>
          <w:sz w:val="20"/>
          <w:szCs w:val="20"/>
        </w:rPr>
        <w:t xml:space="preserve">Note that a directory refers to the full-path where </w:t>
      </w:r>
      <w:proofErr w:type="spellStart"/>
      <w:r w:rsidR="00152E24">
        <w:rPr>
          <w:sz w:val="20"/>
          <w:szCs w:val="20"/>
        </w:rPr>
        <w:t>Imaris</w:t>
      </w:r>
      <w:proofErr w:type="spellEnd"/>
      <w:r w:rsidR="00152E24">
        <w:rPr>
          <w:sz w:val="20"/>
          <w:szCs w:val="20"/>
        </w:rPr>
        <w:t xml:space="preserve"> spreadsheets for all replicates </w:t>
      </w:r>
      <w:r w:rsidR="00D4430C">
        <w:rPr>
          <w:sz w:val="20"/>
          <w:szCs w:val="20"/>
        </w:rPr>
        <w:t xml:space="preserve">within a given movie (slide) </w:t>
      </w:r>
      <w:r w:rsidR="00D4430C">
        <w:rPr>
          <w:sz w:val="20"/>
          <w:szCs w:val="20"/>
        </w:rPr>
        <w:lastRenderedPageBreak/>
        <w:t xml:space="preserve">are located. If you imaged 6 positions </w:t>
      </w:r>
      <w:r w:rsidR="00632BA5">
        <w:rPr>
          <w:sz w:val="20"/>
          <w:szCs w:val="20"/>
        </w:rPr>
        <w:t xml:space="preserve">of a slide, </w:t>
      </w:r>
      <w:proofErr w:type="spellStart"/>
      <w:r w:rsidR="00632BA5">
        <w:rPr>
          <w:sz w:val="20"/>
          <w:szCs w:val="20"/>
        </w:rPr>
        <w:t>Imaris</w:t>
      </w:r>
      <w:proofErr w:type="spellEnd"/>
      <w:r w:rsidR="00632BA5">
        <w:rPr>
          <w:sz w:val="20"/>
          <w:szCs w:val="20"/>
        </w:rPr>
        <w:t xml:space="preserve"> sheets for all 6 replicates should be in a single directory.</w:t>
      </w:r>
    </w:p>
    <w:p w14:paraId="4B8FD12D" w14:textId="13F762D6" w:rsidR="00152E24" w:rsidRDefault="00152E24" w:rsidP="00152E24">
      <w:pPr>
        <w:spacing w:after="0"/>
        <w:ind w:left="720"/>
        <w:rPr>
          <w:sz w:val="20"/>
          <w:szCs w:val="20"/>
        </w:rPr>
      </w:pPr>
    </w:p>
    <w:p w14:paraId="14975781" w14:textId="275050DF" w:rsidR="00152E24" w:rsidRDefault="00152E24" w:rsidP="00152E24">
      <w:pPr>
        <w:spacing w:after="0"/>
        <w:ind w:left="720"/>
        <w:rPr>
          <w:sz w:val="20"/>
          <w:szCs w:val="20"/>
        </w:rPr>
      </w:pPr>
      <w:r>
        <w:rPr>
          <w:sz w:val="20"/>
          <w:szCs w:val="20"/>
        </w:rPr>
        <w:t>The columns should include:</w:t>
      </w:r>
    </w:p>
    <w:p w14:paraId="4F3B43EB" w14:textId="5976FE36" w:rsidR="00152E24" w:rsidRDefault="00152E24" w:rsidP="00152E24">
      <w:pPr>
        <w:spacing w:after="0"/>
        <w:ind w:left="720"/>
        <w:rPr>
          <w:sz w:val="20"/>
          <w:szCs w:val="20"/>
        </w:rPr>
      </w:pPr>
      <w:r>
        <w:rPr>
          <w:sz w:val="20"/>
          <w:szCs w:val="20"/>
        </w:rPr>
        <w:t xml:space="preserve">Dir #: </w:t>
      </w:r>
      <w:r w:rsidR="00632BA5">
        <w:rPr>
          <w:sz w:val="20"/>
          <w:szCs w:val="20"/>
        </w:rPr>
        <w:t>An integer</w:t>
      </w:r>
      <w:r w:rsidR="000F1225">
        <w:rPr>
          <w:sz w:val="20"/>
          <w:szCs w:val="20"/>
        </w:rPr>
        <w:t xml:space="preserve"> – replicates from the same slide should all have the same directory and thus, directory #</w:t>
      </w:r>
    </w:p>
    <w:p w14:paraId="450330CA" w14:textId="5D205332" w:rsidR="000F1225" w:rsidRDefault="000F1225" w:rsidP="00152E24">
      <w:pPr>
        <w:spacing w:after="0"/>
        <w:ind w:left="720"/>
        <w:rPr>
          <w:sz w:val="20"/>
          <w:szCs w:val="20"/>
        </w:rPr>
      </w:pPr>
      <w:proofErr w:type="spellStart"/>
      <w:r>
        <w:rPr>
          <w:sz w:val="20"/>
          <w:szCs w:val="20"/>
        </w:rPr>
        <w:t>Dirs</w:t>
      </w:r>
      <w:proofErr w:type="spellEnd"/>
      <w:r>
        <w:rPr>
          <w:sz w:val="20"/>
          <w:szCs w:val="20"/>
        </w:rPr>
        <w:t xml:space="preserve">: The full path where </w:t>
      </w:r>
      <w:proofErr w:type="spellStart"/>
      <w:r w:rsidR="0046478F">
        <w:rPr>
          <w:sz w:val="20"/>
          <w:szCs w:val="20"/>
        </w:rPr>
        <w:t>Imaris</w:t>
      </w:r>
      <w:proofErr w:type="spellEnd"/>
      <w:r w:rsidR="0046478F">
        <w:rPr>
          <w:sz w:val="20"/>
          <w:szCs w:val="20"/>
        </w:rPr>
        <w:t xml:space="preserve"> spreadsheets are located</w:t>
      </w:r>
    </w:p>
    <w:p w14:paraId="3C2493AF" w14:textId="284940FE" w:rsidR="0046478F" w:rsidRDefault="0046478F" w:rsidP="00152E24">
      <w:pPr>
        <w:spacing w:after="0"/>
        <w:ind w:left="720"/>
        <w:rPr>
          <w:sz w:val="20"/>
          <w:szCs w:val="20"/>
        </w:rPr>
      </w:pPr>
      <w:r>
        <w:rPr>
          <w:sz w:val="20"/>
          <w:szCs w:val="20"/>
        </w:rPr>
        <w:t>Pos: Position within the slide – should not start with a number</w:t>
      </w:r>
    </w:p>
    <w:p w14:paraId="1D4F0639" w14:textId="6228C5DB" w:rsidR="00414B83" w:rsidRDefault="00414B83" w:rsidP="00152E24">
      <w:pPr>
        <w:spacing w:after="0"/>
        <w:ind w:left="720"/>
        <w:rPr>
          <w:sz w:val="20"/>
          <w:szCs w:val="20"/>
        </w:rPr>
      </w:pPr>
      <w:r>
        <w:rPr>
          <w:sz w:val="20"/>
          <w:szCs w:val="20"/>
        </w:rPr>
        <w:t xml:space="preserve">Cell Line: </w:t>
      </w:r>
      <w:r w:rsidR="000537E8">
        <w:rPr>
          <w:sz w:val="20"/>
          <w:szCs w:val="20"/>
        </w:rPr>
        <w:t xml:space="preserve">Can be any label or identifier – avoid starting with a number and stay consistent. For example, don’t use CTL and Control </w:t>
      </w:r>
      <w:r w:rsidR="008A37C2">
        <w:rPr>
          <w:sz w:val="20"/>
          <w:szCs w:val="20"/>
        </w:rPr>
        <w:t>on the same key. Otherwise, it will assume they are different cell lines</w:t>
      </w:r>
    </w:p>
    <w:p w14:paraId="513B405E" w14:textId="188EB11A" w:rsidR="008A37C2" w:rsidRPr="00152E24" w:rsidRDefault="008A37C2" w:rsidP="00152E24">
      <w:pPr>
        <w:spacing w:after="0"/>
        <w:ind w:left="720"/>
        <w:rPr>
          <w:sz w:val="20"/>
          <w:szCs w:val="20"/>
        </w:rPr>
      </w:pPr>
      <w:r>
        <w:rPr>
          <w:sz w:val="20"/>
          <w:szCs w:val="20"/>
        </w:rPr>
        <w:t>Stimulus: whatever chemoattractant or treatment is added to the cells – again, don’t start with a number and avoid spaces or dashes.</w:t>
      </w:r>
    </w:p>
    <w:p w14:paraId="59876E93" w14:textId="57476A22" w:rsidR="00A102B5" w:rsidRPr="00D95D24" w:rsidRDefault="00D95D24" w:rsidP="00A102B5">
      <w:pPr>
        <w:pStyle w:val="ListParagraph"/>
        <w:spacing w:after="0"/>
        <w:rPr>
          <w:sz w:val="20"/>
          <w:szCs w:val="20"/>
        </w:rPr>
      </w:pPr>
      <w:r w:rsidRPr="00D95D24">
        <w:rPr>
          <w:noProof/>
          <w:sz w:val="20"/>
          <w:szCs w:val="20"/>
        </w:rPr>
        <w:drawing>
          <wp:anchor distT="0" distB="0" distL="114300" distR="114300" simplePos="0" relativeHeight="251658752" behindDoc="0" locked="0" layoutInCell="1" allowOverlap="1" wp14:anchorId="551E1814" wp14:editId="71914531">
            <wp:simplePos x="0" y="0"/>
            <wp:positionH relativeFrom="margin">
              <wp:posOffset>591820</wp:posOffset>
            </wp:positionH>
            <wp:positionV relativeFrom="paragraph">
              <wp:posOffset>93980</wp:posOffset>
            </wp:positionV>
            <wp:extent cx="5148580" cy="1304925"/>
            <wp:effectExtent l="0" t="0" r="0" b="9525"/>
            <wp:wrapThrough wrapText="bothSides">
              <wp:wrapPolygon edited="0">
                <wp:start x="0" y="0"/>
                <wp:lineTo x="0" y="21442"/>
                <wp:lineTo x="21499" y="21442"/>
                <wp:lineTo x="21499"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48580" cy="1304925"/>
                    </a:xfrm>
                    <a:prstGeom prst="rect">
                      <a:avLst/>
                    </a:prstGeom>
                  </pic:spPr>
                </pic:pic>
              </a:graphicData>
            </a:graphic>
            <wp14:sizeRelH relativeFrom="margin">
              <wp14:pctWidth>0</wp14:pctWidth>
            </wp14:sizeRelH>
            <wp14:sizeRelV relativeFrom="margin">
              <wp14:pctHeight>0</wp14:pctHeight>
            </wp14:sizeRelV>
          </wp:anchor>
        </w:drawing>
      </w:r>
    </w:p>
    <w:p w14:paraId="01175025" w14:textId="352D0278" w:rsidR="00A102B5" w:rsidRDefault="00A102B5" w:rsidP="00A102B5">
      <w:pPr>
        <w:pStyle w:val="ListParagraph"/>
        <w:spacing w:after="0"/>
        <w:rPr>
          <w:sz w:val="20"/>
          <w:szCs w:val="20"/>
        </w:rPr>
      </w:pPr>
    </w:p>
    <w:p w14:paraId="1AC48F23" w14:textId="01B3E784" w:rsidR="008A37C2" w:rsidRDefault="008A37C2" w:rsidP="00A102B5">
      <w:pPr>
        <w:pStyle w:val="ListParagraph"/>
        <w:spacing w:after="0"/>
        <w:rPr>
          <w:sz w:val="20"/>
          <w:szCs w:val="20"/>
        </w:rPr>
      </w:pPr>
    </w:p>
    <w:p w14:paraId="6DC57676" w14:textId="4B5E7FF6" w:rsidR="008A37C2" w:rsidRDefault="008A37C2" w:rsidP="00A102B5">
      <w:pPr>
        <w:pStyle w:val="ListParagraph"/>
        <w:spacing w:after="0"/>
        <w:rPr>
          <w:sz w:val="20"/>
          <w:szCs w:val="20"/>
        </w:rPr>
      </w:pPr>
    </w:p>
    <w:p w14:paraId="035FCAED" w14:textId="0CF88F50" w:rsidR="008A37C2" w:rsidRDefault="008A37C2" w:rsidP="00A102B5">
      <w:pPr>
        <w:pStyle w:val="ListParagraph"/>
        <w:spacing w:after="0"/>
        <w:rPr>
          <w:sz w:val="20"/>
          <w:szCs w:val="20"/>
        </w:rPr>
      </w:pPr>
    </w:p>
    <w:p w14:paraId="369E9FCB" w14:textId="7E64FD44" w:rsidR="008A37C2" w:rsidRDefault="008A37C2" w:rsidP="00A102B5">
      <w:pPr>
        <w:pStyle w:val="ListParagraph"/>
        <w:spacing w:after="0"/>
        <w:rPr>
          <w:sz w:val="20"/>
          <w:szCs w:val="20"/>
        </w:rPr>
      </w:pPr>
    </w:p>
    <w:p w14:paraId="035527B2" w14:textId="74E0933B" w:rsidR="008A37C2" w:rsidRDefault="008A37C2" w:rsidP="00A102B5">
      <w:pPr>
        <w:pStyle w:val="ListParagraph"/>
        <w:spacing w:after="0"/>
        <w:rPr>
          <w:sz w:val="20"/>
          <w:szCs w:val="20"/>
        </w:rPr>
      </w:pPr>
    </w:p>
    <w:p w14:paraId="667D27C8" w14:textId="6A6C2368" w:rsidR="008A37C2" w:rsidRDefault="008A37C2" w:rsidP="00A102B5">
      <w:pPr>
        <w:pStyle w:val="ListParagraph"/>
        <w:spacing w:after="0"/>
        <w:rPr>
          <w:sz w:val="20"/>
          <w:szCs w:val="20"/>
        </w:rPr>
      </w:pPr>
    </w:p>
    <w:p w14:paraId="5197415E" w14:textId="32B3A544" w:rsidR="008A37C2" w:rsidRDefault="008A37C2" w:rsidP="00A102B5">
      <w:pPr>
        <w:pStyle w:val="ListParagraph"/>
        <w:spacing w:after="0"/>
        <w:rPr>
          <w:sz w:val="20"/>
          <w:szCs w:val="20"/>
        </w:rPr>
      </w:pPr>
    </w:p>
    <w:p w14:paraId="30D7EDAF" w14:textId="66C60D17" w:rsidR="008A37C2" w:rsidRDefault="008A37C2" w:rsidP="00A102B5">
      <w:pPr>
        <w:pStyle w:val="ListParagraph"/>
        <w:spacing w:after="0"/>
        <w:rPr>
          <w:sz w:val="20"/>
          <w:szCs w:val="20"/>
        </w:rPr>
      </w:pPr>
    </w:p>
    <w:p w14:paraId="56F1263D" w14:textId="7C54C7CD" w:rsidR="008A37C2" w:rsidRDefault="008A37C2" w:rsidP="00A102B5">
      <w:pPr>
        <w:pStyle w:val="ListParagraph"/>
        <w:spacing w:after="0"/>
        <w:rPr>
          <w:sz w:val="20"/>
          <w:szCs w:val="20"/>
        </w:rPr>
      </w:pPr>
    </w:p>
    <w:p w14:paraId="22E15AB5" w14:textId="388D1CA3" w:rsidR="00C610DD" w:rsidRDefault="008A37C2" w:rsidP="00C610DD">
      <w:pPr>
        <w:pStyle w:val="ListParagraph"/>
        <w:numPr>
          <w:ilvl w:val="0"/>
          <w:numId w:val="1"/>
        </w:numPr>
        <w:spacing w:after="0"/>
        <w:rPr>
          <w:sz w:val="20"/>
          <w:szCs w:val="20"/>
        </w:rPr>
      </w:pPr>
      <w:r>
        <w:rPr>
          <w:sz w:val="20"/>
          <w:szCs w:val="20"/>
        </w:rPr>
        <w:t xml:space="preserve">Finally, </w:t>
      </w:r>
      <w:r w:rsidR="00850D0D">
        <w:rPr>
          <w:sz w:val="20"/>
          <w:szCs w:val="20"/>
        </w:rPr>
        <w:t>the user should be prepared to input the following information and preferences</w:t>
      </w:r>
      <w:r w:rsidR="009F364F">
        <w:rPr>
          <w:sz w:val="20"/>
          <w:szCs w:val="20"/>
        </w:rPr>
        <w:t xml:space="preserve"> </w:t>
      </w:r>
      <w:r w:rsidR="00C610DD">
        <w:rPr>
          <w:sz w:val="20"/>
          <w:szCs w:val="20"/>
        </w:rPr>
        <w:t>into the template analysis script:</w:t>
      </w:r>
    </w:p>
    <w:p w14:paraId="18907095" w14:textId="6642BD64" w:rsidR="00C610DD" w:rsidRDefault="00C610DD" w:rsidP="00C610DD">
      <w:pPr>
        <w:spacing w:after="0"/>
        <w:ind w:left="720"/>
        <w:rPr>
          <w:sz w:val="20"/>
          <w:szCs w:val="20"/>
        </w:rPr>
      </w:pPr>
    </w:p>
    <w:p w14:paraId="70FABC4B" w14:textId="77777777" w:rsidR="00DA1CB9" w:rsidRDefault="00C610DD" w:rsidP="00DA1CB9">
      <w:pPr>
        <w:pStyle w:val="ListParagraph"/>
        <w:numPr>
          <w:ilvl w:val="0"/>
          <w:numId w:val="5"/>
        </w:numPr>
        <w:spacing w:after="0"/>
        <w:rPr>
          <w:sz w:val="20"/>
          <w:szCs w:val="20"/>
        </w:rPr>
      </w:pPr>
      <w:proofErr w:type="spellStart"/>
      <w:r w:rsidRPr="00DA1CB9">
        <w:rPr>
          <w:b/>
          <w:bCs/>
          <w:sz w:val="20"/>
          <w:szCs w:val="20"/>
        </w:rPr>
        <w:t>masterPath</w:t>
      </w:r>
      <w:proofErr w:type="spellEnd"/>
      <w:r w:rsidRPr="00DA1CB9">
        <w:rPr>
          <w:sz w:val="20"/>
          <w:szCs w:val="20"/>
        </w:rPr>
        <w:t>:</w:t>
      </w:r>
      <w:r w:rsidR="008A6758" w:rsidRPr="00DA1CB9">
        <w:rPr>
          <w:sz w:val="20"/>
          <w:szCs w:val="20"/>
        </w:rPr>
        <w:t xml:space="preserve"> full</w:t>
      </w:r>
      <w:r w:rsidR="00E613E6" w:rsidRPr="00DA1CB9">
        <w:rPr>
          <w:sz w:val="20"/>
          <w:szCs w:val="20"/>
        </w:rPr>
        <w:t xml:space="preserve"> file-path to dataset directory entered as string (enclosed in single-quotes)</w:t>
      </w:r>
    </w:p>
    <w:p w14:paraId="115FA99B" w14:textId="77777777" w:rsidR="00DA1CB9" w:rsidRDefault="00C610DD" w:rsidP="00DA1CB9">
      <w:pPr>
        <w:pStyle w:val="ListParagraph"/>
        <w:numPr>
          <w:ilvl w:val="0"/>
          <w:numId w:val="5"/>
        </w:numPr>
        <w:spacing w:after="0"/>
        <w:rPr>
          <w:sz w:val="20"/>
          <w:szCs w:val="20"/>
        </w:rPr>
      </w:pPr>
      <w:proofErr w:type="spellStart"/>
      <w:r w:rsidRPr="00DA1CB9">
        <w:rPr>
          <w:b/>
          <w:bCs/>
          <w:sz w:val="20"/>
          <w:szCs w:val="20"/>
        </w:rPr>
        <w:t>src_type</w:t>
      </w:r>
      <w:proofErr w:type="spellEnd"/>
      <w:r w:rsidRPr="00DA1CB9">
        <w:rPr>
          <w:sz w:val="20"/>
          <w:szCs w:val="20"/>
        </w:rPr>
        <w:t>:</w:t>
      </w:r>
      <w:r w:rsidR="006164F1" w:rsidRPr="00DA1CB9">
        <w:rPr>
          <w:sz w:val="20"/>
          <w:szCs w:val="20"/>
        </w:rPr>
        <w:t xml:space="preserve"> ‘line’ or ‘point’ (point not fully tested for bugs) – refers to the chemoattractant source target. Use ‘line’ for B</w:t>
      </w:r>
      <w:r w:rsidR="003659F4" w:rsidRPr="00DA1CB9">
        <w:rPr>
          <w:sz w:val="20"/>
          <w:szCs w:val="20"/>
        </w:rPr>
        <w:t>e</w:t>
      </w:r>
      <w:r w:rsidR="006164F1" w:rsidRPr="00DA1CB9">
        <w:rPr>
          <w:sz w:val="20"/>
          <w:szCs w:val="20"/>
        </w:rPr>
        <w:t>ebe lab slides</w:t>
      </w:r>
    </w:p>
    <w:p w14:paraId="647D9589" w14:textId="77777777" w:rsidR="00DA1CB9" w:rsidRDefault="00E62439" w:rsidP="00DA1CB9">
      <w:pPr>
        <w:pStyle w:val="ListParagraph"/>
        <w:numPr>
          <w:ilvl w:val="0"/>
          <w:numId w:val="5"/>
        </w:numPr>
        <w:spacing w:after="0"/>
        <w:rPr>
          <w:sz w:val="20"/>
          <w:szCs w:val="20"/>
        </w:rPr>
      </w:pPr>
      <w:proofErr w:type="spellStart"/>
      <w:r w:rsidRPr="00DA1CB9">
        <w:rPr>
          <w:b/>
          <w:bCs/>
          <w:sz w:val="20"/>
          <w:szCs w:val="20"/>
        </w:rPr>
        <w:t>process_all</w:t>
      </w:r>
      <w:proofErr w:type="spellEnd"/>
      <w:r w:rsidRPr="00DA1CB9">
        <w:rPr>
          <w:sz w:val="20"/>
          <w:szCs w:val="20"/>
        </w:rPr>
        <w:t>:</w:t>
      </w:r>
      <w:r w:rsidR="006E618A" w:rsidRPr="00DA1CB9">
        <w:rPr>
          <w:sz w:val="20"/>
          <w:szCs w:val="20"/>
        </w:rPr>
        <w:t xml:space="preserve"> 1 for yes; </w:t>
      </w:r>
      <w:r w:rsidR="007222CC" w:rsidRPr="00DA1CB9">
        <w:rPr>
          <w:sz w:val="20"/>
          <w:szCs w:val="20"/>
        </w:rPr>
        <w:t>0</w:t>
      </w:r>
      <w:r w:rsidR="006E618A" w:rsidRPr="00DA1CB9">
        <w:rPr>
          <w:sz w:val="20"/>
          <w:szCs w:val="20"/>
        </w:rPr>
        <w:t xml:space="preserve"> for no. If you intend to process all replicates (most likely the case), enter 1. If you have not already screened all the movies and eliminated any with significant drift </w:t>
      </w:r>
      <w:r w:rsidR="007222CC" w:rsidRPr="00DA1CB9">
        <w:rPr>
          <w:sz w:val="20"/>
          <w:szCs w:val="20"/>
        </w:rPr>
        <w:t xml:space="preserve">or blurriness, you can enter 0. However, I recommend doing this beforehand and </w:t>
      </w:r>
      <w:r w:rsidR="000B6A12" w:rsidRPr="00DA1CB9">
        <w:rPr>
          <w:sz w:val="20"/>
          <w:szCs w:val="20"/>
        </w:rPr>
        <w:t xml:space="preserve">removing any files you don’t intend to analyze. It’s less </w:t>
      </w:r>
      <w:r w:rsidR="00F52BE8" w:rsidRPr="00DA1CB9">
        <w:rPr>
          <w:sz w:val="20"/>
          <w:szCs w:val="20"/>
        </w:rPr>
        <w:t xml:space="preserve">time and work this time because the code won’t attempt to read-in data you don’t intend to use. I usually put tossed replicates in a “junk” folder and store it somewhere else. These junk reps should also be </w:t>
      </w:r>
      <w:r w:rsidR="006A4079" w:rsidRPr="00DA1CB9">
        <w:rPr>
          <w:sz w:val="20"/>
          <w:szCs w:val="20"/>
        </w:rPr>
        <w:t>excluded from the data key.</w:t>
      </w:r>
    </w:p>
    <w:p w14:paraId="3E74D848" w14:textId="77777777" w:rsidR="00DA1CB9" w:rsidRDefault="00E62439" w:rsidP="00DA1CB9">
      <w:pPr>
        <w:pStyle w:val="ListParagraph"/>
        <w:numPr>
          <w:ilvl w:val="0"/>
          <w:numId w:val="5"/>
        </w:numPr>
        <w:spacing w:after="0"/>
        <w:rPr>
          <w:sz w:val="20"/>
          <w:szCs w:val="20"/>
        </w:rPr>
      </w:pPr>
      <w:proofErr w:type="spellStart"/>
      <w:r w:rsidRPr="00DA1CB9">
        <w:rPr>
          <w:b/>
          <w:bCs/>
          <w:sz w:val="20"/>
          <w:szCs w:val="20"/>
        </w:rPr>
        <w:t>timeInSec</w:t>
      </w:r>
      <w:proofErr w:type="spellEnd"/>
      <w:r w:rsidRPr="00DA1CB9">
        <w:rPr>
          <w:sz w:val="20"/>
          <w:szCs w:val="20"/>
        </w:rPr>
        <w:t>:</w:t>
      </w:r>
      <w:r w:rsidR="006A4079" w:rsidRPr="00DA1CB9">
        <w:rPr>
          <w:sz w:val="20"/>
          <w:szCs w:val="20"/>
        </w:rPr>
        <w:t xml:space="preserve"> a number indicative of the frame-rate in seconds</w:t>
      </w:r>
    </w:p>
    <w:p w14:paraId="2145B3FD" w14:textId="77777777" w:rsidR="00DA1CB9" w:rsidRDefault="00E62439" w:rsidP="00DA1CB9">
      <w:pPr>
        <w:pStyle w:val="ListParagraph"/>
        <w:numPr>
          <w:ilvl w:val="0"/>
          <w:numId w:val="5"/>
        </w:numPr>
        <w:spacing w:after="0"/>
        <w:rPr>
          <w:sz w:val="20"/>
          <w:szCs w:val="20"/>
        </w:rPr>
      </w:pPr>
      <w:proofErr w:type="spellStart"/>
      <w:r w:rsidRPr="00DA1CB9">
        <w:rPr>
          <w:b/>
          <w:bCs/>
          <w:sz w:val="20"/>
          <w:szCs w:val="20"/>
        </w:rPr>
        <w:t>pixUnit</w:t>
      </w:r>
      <w:proofErr w:type="spellEnd"/>
      <w:r w:rsidRPr="00DA1CB9">
        <w:rPr>
          <w:sz w:val="20"/>
          <w:szCs w:val="20"/>
        </w:rPr>
        <w:t>:</w:t>
      </w:r>
      <w:r w:rsidR="006A4079" w:rsidRPr="00DA1CB9">
        <w:rPr>
          <w:sz w:val="20"/>
          <w:szCs w:val="20"/>
        </w:rPr>
        <w:t xml:space="preserve"> a number </w:t>
      </w:r>
      <w:r w:rsidR="00155505" w:rsidRPr="00DA1CB9">
        <w:rPr>
          <w:sz w:val="20"/>
          <w:szCs w:val="20"/>
        </w:rPr>
        <w:t xml:space="preserve">that indicates the size of 1 pixel in </w:t>
      </w:r>
      <w:proofErr w:type="spellStart"/>
      <w:r w:rsidR="00155505" w:rsidRPr="00DA1CB9">
        <w:rPr>
          <w:sz w:val="20"/>
          <w:szCs w:val="20"/>
        </w:rPr>
        <w:t>uM</w:t>
      </w:r>
      <w:proofErr w:type="spellEnd"/>
    </w:p>
    <w:p w14:paraId="55C29D4D" w14:textId="77777777" w:rsidR="00DA1CB9" w:rsidRDefault="00E62439" w:rsidP="00DA1CB9">
      <w:pPr>
        <w:pStyle w:val="ListParagraph"/>
        <w:numPr>
          <w:ilvl w:val="0"/>
          <w:numId w:val="5"/>
        </w:numPr>
        <w:spacing w:after="0"/>
        <w:rPr>
          <w:sz w:val="20"/>
          <w:szCs w:val="20"/>
        </w:rPr>
      </w:pPr>
      <w:proofErr w:type="spellStart"/>
      <w:r w:rsidRPr="00DA1CB9">
        <w:rPr>
          <w:b/>
          <w:bCs/>
          <w:sz w:val="20"/>
          <w:szCs w:val="20"/>
        </w:rPr>
        <w:t>numFrames</w:t>
      </w:r>
      <w:proofErr w:type="spellEnd"/>
      <w:r w:rsidRPr="00DA1CB9">
        <w:rPr>
          <w:sz w:val="20"/>
          <w:szCs w:val="20"/>
        </w:rPr>
        <w:t>:</w:t>
      </w:r>
      <w:r w:rsidR="00155505" w:rsidRPr="00DA1CB9">
        <w:rPr>
          <w:sz w:val="20"/>
          <w:szCs w:val="20"/>
        </w:rPr>
        <w:t xml:space="preserve"> number of frames per movie</w:t>
      </w:r>
    </w:p>
    <w:p w14:paraId="541FA9CC" w14:textId="77777777" w:rsidR="00DA1CB9" w:rsidRDefault="00E62439" w:rsidP="00DA1CB9">
      <w:pPr>
        <w:pStyle w:val="ListParagraph"/>
        <w:numPr>
          <w:ilvl w:val="0"/>
          <w:numId w:val="5"/>
        </w:numPr>
        <w:spacing w:after="0"/>
        <w:rPr>
          <w:sz w:val="20"/>
          <w:szCs w:val="20"/>
        </w:rPr>
      </w:pPr>
      <w:proofErr w:type="spellStart"/>
      <w:r w:rsidRPr="00DA1CB9">
        <w:rPr>
          <w:b/>
          <w:bCs/>
          <w:sz w:val="20"/>
          <w:szCs w:val="20"/>
        </w:rPr>
        <w:t>dataOrganizatio</w:t>
      </w:r>
      <w:r w:rsidR="003659F4" w:rsidRPr="00DA1CB9">
        <w:rPr>
          <w:b/>
          <w:bCs/>
          <w:sz w:val="20"/>
          <w:szCs w:val="20"/>
        </w:rPr>
        <w:t>n</w:t>
      </w:r>
      <w:proofErr w:type="spellEnd"/>
      <w:r w:rsidR="003659F4" w:rsidRPr="00DA1CB9">
        <w:rPr>
          <w:sz w:val="20"/>
          <w:szCs w:val="20"/>
        </w:rPr>
        <w:t>: Enter 'compound' if you have one excel file with measurements on individual sheets, enter 'individual' if each measurement was exported to its own file</w:t>
      </w:r>
    </w:p>
    <w:p w14:paraId="7D38E99A" w14:textId="7677C2B5" w:rsidR="00E62439" w:rsidRPr="00DA1CB9" w:rsidRDefault="00E62439" w:rsidP="00DA1CB9">
      <w:pPr>
        <w:pStyle w:val="ListParagraph"/>
        <w:numPr>
          <w:ilvl w:val="0"/>
          <w:numId w:val="5"/>
        </w:numPr>
        <w:spacing w:after="0"/>
        <w:rPr>
          <w:sz w:val="20"/>
          <w:szCs w:val="20"/>
        </w:rPr>
      </w:pPr>
      <w:proofErr w:type="spellStart"/>
      <w:r w:rsidRPr="00DA1CB9">
        <w:rPr>
          <w:b/>
          <w:bCs/>
          <w:sz w:val="20"/>
          <w:szCs w:val="20"/>
        </w:rPr>
        <w:t>min_track_length</w:t>
      </w:r>
      <w:proofErr w:type="spellEnd"/>
      <w:r w:rsidRPr="00DA1CB9">
        <w:rPr>
          <w:sz w:val="20"/>
          <w:szCs w:val="20"/>
        </w:rPr>
        <w:t>:</w:t>
      </w:r>
      <w:r w:rsidR="005A61EB" w:rsidRPr="00DA1CB9">
        <w:rPr>
          <w:sz w:val="20"/>
          <w:szCs w:val="20"/>
        </w:rPr>
        <w:t xml:space="preserve"> threshold for minimum </w:t>
      </w:r>
      <w:proofErr w:type="spellStart"/>
      <w:r w:rsidR="005A61EB" w:rsidRPr="00DA1CB9">
        <w:rPr>
          <w:sz w:val="20"/>
          <w:szCs w:val="20"/>
        </w:rPr>
        <w:t>tracklength</w:t>
      </w:r>
      <w:proofErr w:type="spellEnd"/>
      <w:r w:rsidR="005A61EB" w:rsidRPr="00DA1CB9">
        <w:rPr>
          <w:sz w:val="20"/>
          <w:szCs w:val="20"/>
        </w:rPr>
        <w:t xml:space="preserve"> for inclusion in analysis </w:t>
      </w:r>
      <w:r w:rsidR="00ED16FA" w:rsidRPr="00DA1CB9">
        <w:rPr>
          <w:sz w:val="20"/>
          <w:szCs w:val="20"/>
        </w:rPr>
        <w:t>–</w:t>
      </w:r>
      <w:r w:rsidR="005A61EB" w:rsidRPr="00DA1CB9">
        <w:rPr>
          <w:sz w:val="20"/>
          <w:szCs w:val="20"/>
        </w:rPr>
        <w:t xml:space="preserve"> </w:t>
      </w:r>
      <w:r w:rsidR="00ED16FA" w:rsidRPr="00DA1CB9">
        <w:rPr>
          <w:sz w:val="20"/>
          <w:szCs w:val="20"/>
        </w:rPr>
        <w:t>I used 10</w:t>
      </w:r>
    </w:p>
    <w:p w14:paraId="7C670C29" w14:textId="184A7AA8" w:rsidR="000823A3" w:rsidRDefault="000823A3" w:rsidP="00C610DD">
      <w:pPr>
        <w:spacing w:after="0"/>
        <w:ind w:left="720"/>
        <w:rPr>
          <w:sz w:val="20"/>
          <w:szCs w:val="20"/>
        </w:rPr>
      </w:pPr>
    </w:p>
    <w:p w14:paraId="7C5038F3" w14:textId="2BB37CB0" w:rsidR="000823A3" w:rsidRDefault="000823A3" w:rsidP="00C610DD">
      <w:pPr>
        <w:spacing w:after="0"/>
        <w:ind w:left="720"/>
        <w:rPr>
          <w:sz w:val="20"/>
          <w:szCs w:val="20"/>
        </w:rPr>
      </w:pPr>
    </w:p>
    <w:p w14:paraId="1FC3445B" w14:textId="4305E851" w:rsidR="004B2286" w:rsidRDefault="007E6246" w:rsidP="007E6246">
      <w:pPr>
        <w:spacing w:after="0"/>
        <w:rPr>
          <w:sz w:val="20"/>
          <w:szCs w:val="20"/>
        </w:rPr>
      </w:pPr>
      <w:r>
        <w:rPr>
          <w:sz w:val="20"/>
          <w:szCs w:val="20"/>
        </w:rPr>
        <w:t xml:space="preserve">During the step for loading user inputs, the user will be asked to verify that wells are oriented correctly in reference to the original experiment. We found that newer versions of </w:t>
      </w:r>
      <w:proofErr w:type="spellStart"/>
      <w:r>
        <w:rPr>
          <w:sz w:val="20"/>
          <w:szCs w:val="20"/>
        </w:rPr>
        <w:t>Imaris</w:t>
      </w:r>
      <w:proofErr w:type="spellEnd"/>
      <w:r>
        <w:rPr>
          <w:sz w:val="20"/>
          <w:szCs w:val="20"/>
        </w:rPr>
        <w:t xml:space="preserve"> will arbitrarily invert some wells, which invalidates the tracks. Inverted wells must be specified at this step, or else the chemotaxis calculations will be incorrect.</w:t>
      </w:r>
    </w:p>
    <w:p w14:paraId="54AAB631" w14:textId="77777777" w:rsidR="007E6246" w:rsidRDefault="007E6246" w:rsidP="007E6246">
      <w:pPr>
        <w:spacing w:after="0"/>
        <w:rPr>
          <w:sz w:val="20"/>
          <w:szCs w:val="20"/>
        </w:rPr>
      </w:pPr>
    </w:p>
    <w:p w14:paraId="0BEA1B31" w14:textId="77777777" w:rsidR="000823A3" w:rsidRPr="00D95D24" w:rsidRDefault="000823A3" w:rsidP="000823A3">
      <w:pPr>
        <w:spacing w:after="0"/>
        <w:rPr>
          <w:sz w:val="20"/>
          <w:szCs w:val="20"/>
        </w:rPr>
      </w:pPr>
      <w:r w:rsidRPr="00D95D24">
        <w:rPr>
          <w:sz w:val="20"/>
          <w:szCs w:val="20"/>
        </w:rPr>
        <w:t xml:space="preserve">The analysis pipeline is broken into 8 steps. For convenience, progression through each step is tracked and any errors that occur are logged for the user to review. Given the large number of replicates processed, the code was </w:t>
      </w:r>
      <w:r w:rsidRPr="00D95D24">
        <w:rPr>
          <w:sz w:val="20"/>
          <w:szCs w:val="20"/>
        </w:rPr>
        <w:lastRenderedPageBreak/>
        <w:t xml:space="preserve">designed to continue despite errors that may occur. When errors occur, processing on that particular replicate is terminated, a report is generated, and analysis resumes on the next replicate. Replicates where errors occur are not included in the analysis output. However, users should carefully review error logs and verify the status of each replicate. </w:t>
      </w:r>
    </w:p>
    <w:p w14:paraId="054F3358" w14:textId="6D3A6A09" w:rsidR="000C206F" w:rsidRDefault="000C206F" w:rsidP="00C610DD">
      <w:pPr>
        <w:spacing w:after="0"/>
        <w:ind w:left="720"/>
        <w:rPr>
          <w:sz w:val="20"/>
          <w:szCs w:val="20"/>
        </w:rPr>
      </w:pPr>
    </w:p>
    <w:p w14:paraId="7502BF25" w14:textId="056BF398" w:rsidR="000C206F" w:rsidRDefault="000C206F" w:rsidP="00C610DD">
      <w:pPr>
        <w:spacing w:after="0"/>
        <w:ind w:left="720"/>
        <w:rPr>
          <w:sz w:val="20"/>
          <w:szCs w:val="20"/>
        </w:rPr>
      </w:pPr>
    </w:p>
    <w:p w14:paraId="196CB928" w14:textId="7B07EA13" w:rsidR="000C206F" w:rsidRDefault="000C206F" w:rsidP="00C610DD">
      <w:pPr>
        <w:spacing w:after="0"/>
        <w:ind w:left="720"/>
        <w:rPr>
          <w:sz w:val="20"/>
          <w:szCs w:val="20"/>
        </w:rPr>
      </w:pPr>
    </w:p>
    <w:p w14:paraId="79ABE418" w14:textId="3EBAC067" w:rsidR="000C206F" w:rsidRDefault="000420A1" w:rsidP="000420A1">
      <w:pPr>
        <w:pStyle w:val="ListParagraph"/>
        <w:numPr>
          <w:ilvl w:val="0"/>
          <w:numId w:val="3"/>
        </w:numPr>
        <w:spacing w:after="0"/>
        <w:rPr>
          <w:sz w:val="20"/>
          <w:szCs w:val="20"/>
        </w:rPr>
      </w:pPr>
      <w:r>
        <w:rPr>
          <w:sz w:val="20"/>
          <w:szCs w:val="20"/>
        </w:rPr>
        <w:t>Day</w:t>
      </w:r>
    </w:p>
    <w:p w14:paraId="3C4BD534" w14:textId="140D2C69" w:rsidR="000420A1" w:rsidRDefault="000420A1" w:rsidP="000420A1">
      <w:pPr>
        <w:pStyle w:val="ListParagraph"/>
        <w:numPr>
          <w:ilvl w:val="0"/>
          <w:numId w:val="3"/>
        </w:numPr>
        <w:spacing w:after="0"/>
        <w:rPr>
          <w:sz w:val="20"/>
          <w:szCs w:val="20"/>
        </w:rPr>
      </w:pPr>
      <w:r>
        <w:rPr>
          <w:sz w:val="20"/>
          <w:szCs w:val="20"/>
        </w:rPr>
        <w:t>Slide</w:t>
      </w:r>
    </w:p>
    <w:p w14:paraId="26C0FC3B" w14:textId="4B130F98" w:rsidR="000420A1" w:rsidRDefault="000420A1" w:rsidP="000420A1">
      <w:pPr>
        <w:pStyle w:val="ListParagraph"/>
        <w:numPr>
          <w:ilvl w:val="0"/>
          <w:numId w:val="3"/>
        </w:numPr>
        <w:spacing w:after="0"/>
        <w:rPr>
          <w:sz w:val="20"/>
          <w:szCs w:val="20"/>
        </w:rPr>
      </w:pPr>
      <w:r>
        <w:rPr>
          <w:sz w:val="20"/>
          <w:szCs w:val="20"/>
        </w:rPr>
        <w:t>Pos</w:t>
      </w:r>
    </w:p>
    <w:p w14:paraId="123CCB94" w14:textId="7684A104" w:rsidR="000420A1" w:rsidRDefault="000420A1" w:rsidP="000420A1">
      <w:pPr>
        <w:pStyle w:val="ListParagraph"/>
        <w:numPr>
          <w:ilvl w:val="0"/>
          <w:numId w:val="3"/>
        </w:numPr>
        <w:spacing w:after="0"/>
        <w:rPr>
          <w:sz w:val="20"/>
          <w:szCs w:val="20"/>
        </w:rPr>
      </w:pPr>
      <w:r>
        <w:rPr>
          <w:sz w:val="20"/>
          <w:szCs w:val="20"/>
        </w:rPr>
        <w:t>Cell line</w:t>
      </w:r>
    </w:p>
    <w:p w14:paraId="5921FFBA" w14:textId="54A99528" w:rsidR="000420A1" w:rsidRDefault="000420A1" w:rsidP="000420A1">
      <w:pPr>
        <w:pStyle w:val="ListParagraph"/>
        <w:numPr>
          <w:ilvl w:val="0"/>
          <w:numId w:val="3"/>
        </w:numPr>
        <w:spacing w:after="0"/>
        <w:rPr>
          <w:sz w:val="20"/>
          <w:szCs w:val="20"/>
        </w:rPr>
      </w:pPr>
      <w:r>
        <w:rPr>
          <w:sz w:val="20"/>
          <w:szCs w:val="20"/>
        </w:rPr>
        <w:t>Stimulus</w:t>
      </w:r>
    </w:p>
    <w:p w14:paraId="1B5B7657" w14:textId="3D400FFC" w:rsidR="000420A1" w:rsidRDefault="000420A1" w:rsidP="000420A1">
      <w:pPr>
        <w:pStyle w:val="ListParagraph"/>
        <w:numPr>
          <w:ilvl w:val="0"/>
          <w:numId w:val="3"/>
        </w:numPr>
        <w:spacing w:after="0"/>
        <w:rPr>
          <w:sz w:val="20"/>
          <w:szCs w:val="20"/>
        </w:rPr>
      </w:pPr>
      <w:r>
        <w:rPr>
          <w:sz w:val="20"/>
          <w:szCs w:val="20"/>
        </w:rPr>
        <w:t>Id</w:t>
      </w:r>
    </w:p>
    <w:p w14:paraId="75EB43E4" w14:textId="2B5FC94B" w:rsidR="000420A1" w:rsidRDefault="000420A1" w:rsidP="000420A1">
      <w:pPr>
        <w:pStyle w:val="ListParagraph"/>
        <w:numPr>
          <w:ilvl w:val="0"/>
          <w:numId w:val="3"/>
        </w:numPr>
        <w:spacing w:after="0"/>
        <w:rPr>
          <w:sz w:val="20"/>
          <w:szCs w:val="20"/>
        </w:rPr>
      </w:pPr>
      <w:r>
        <w:rPr>
          <w:sz w:val="20"/>
          <w:szCs w:val="20"/>
        </w:rPr>
        <w:t>Mean speed</w:t>
      </w:r>
    </w:p>
    <w:p w14:paraId="14BA0BC1" w14:textId="7403AD2F" w:rsidR="000420A1" w:rsidRDefault="00E66659" w:rsidP="000420A1">
      <w:pPr>
        <w:pStyle w:val="ListParagraph"/>
        <w:numPr>
          <w:ilvl w:val="0"/>
          <w:numId w:val="3"/>
        </w:numPr>
        <w:spacing w:after="0"/>
        <w:rPr>
          <w:sz w:val="20"/>
          <w:szCs w:val="20"/>
        </w:rPr>
      </w:pPr>
      <w:r>
        <w:rPr>
          <w:sz w:val="20"/>
          <w:szCs w:val="20"/>
        </w:rPr>
        <w:t>Di</w:t>
      </w:r>
    </w:p>
    <w:p w14:paraId="7905F981" w14:textId="36102ECC" w:rsidR="00E66659" w:rsidRDefault="00E66659" w:rsidP="000420A1">
      <w:pPr>
        <w:pStyle w:val="ListParagraph"/>
        <w:numPr>
          <w:ilvl w:val="0"/>
          <w:numId w:val="3"/>
        </w:numPr>
        <w:spacing w:after="0"/>
        <w:rPr>
          <w:sz w:val="20"/>
          <w:szCs w:val="20"/>
        </w:rPr>
      </w:pPr>
      <w:r>
        <w:rPr>
          <w:sz w:val="20"/>
          <w:szCs w:val="20"/>
        </w:rPr>
        <w:t>Cumulative distance</w:t>
      </w:r>
    </w:p>
    <w:p w14:paraId="25E0186F" w14:textId="323F7570" w:rsidR="00E66659" w:rsidRDefault="00E66659" w:rsidP="000420A1">
      <w:pPr>
        <w:pStyle w:val="ListParagraph"/>
        <w:numPr>
          <w:ilvl w:val="0"/>
          <w:numId w:val="3"/>
        </w:numPr>
        <w:spacing w:after="0"/>
        <w:rPr>
          <w:sz w:val="20"/>
          <w:szCs w:val="20"/>
        </w:rPr>
      </w:pPr>
      <w:r>
        <w:rPr>
          <w:sz w:val="20"/>
          <w:szCs w:val="20"/>
        </w:rPr>
        <w:t>Ci</w:t>
      </w:r>
    </w:p>
    <w:p w14:paraId="700DF338" w14:textId="2D9752D6" w:rsidR="00E66659" w:rsidRDefault="00E66659" w:rsidP="000420A1">
      <w:pPr>
        <w:pStyle w:val="ListParagraph"/>
        <w:numPr>
          <w:ilvl w:val="0"/>
          <w:numId w:val="3"/>
        </w:numPr>
        <w:spacing w:after="0"/>
        <w:rPr>
          <w:sz w:val="20"/>
          <w:szCs w:val="20"/>
        </w:rPr>
      </w:pPr>
      <w:r>
        <w:rPr>
          <w:sz w:val="20"/>
          <w:szCs w:val="20"/>
        </w:rPr>
        <w:t>Accuracy</w:t>
      </w:r>
    </w:p>
    <w:p w14:paraId="3B89C2B9" w14:textId="0F3C1A71" w:rsidR="00E66659" w:rsidRDefault="00E66659" w:rsidP="000420A1">
      <w:pPr>
        <w:pStyle w:val="ListParagraph"/>
        <w:numPr>
          <w:ilvl w:val="0"/>
          <w:numId w:val="3"/>
        </w:numPr>
        <w:spacing w:after="0"/>
        <w:rPr>
          <w:sz w:val="20"/>
          <w:szCs w:val="20"/>
        </w:rPr>
      </w:pPr>
      <w:r>
        <w:rPr>
          <w:sz w:val="20"/>
          <w:szCs w:val="20"/>
        </w:rPr>
        <w:t>Mi</w:t>
      </w:r>
    </w:p>
    <w:p w14:paraId="0FCF1953" w14:textId="7B0FA342" w:rsidR="00E66659" w:rsidRDefault="00E66659" w:rsidP="000420A1">
      <w:pPr>
        <w:pStyle w:val="ListParagraph"/>
        <w:numPr>
          <w:ilvl w:val="0"/>
          <w:numId w:val="3"/>
        </w:numPr>
        <w:spacing w:after="0"/>
        <w:rPr>
          <w:sz w:val="20"/>
          <w:szCs w:val="20"/>
        </w:rPr>
      </w:pPr>
      <w:r>
        <w:rPr>
          <w:sz w:val="20"/>
          <w:szCs w:val="20"/>
        </w:rPr>
        <w:t>Cr</w:t>
      </w:r>
    </w:p>
    <w:p w14:paraId="7E3C3986" w14:textId="2684BD35" w:rsidR="00E66659" w:rsidRDefault="005E12A0" w:rsidP="000420A1">
      <w:pPr>
        <w:pStyle w:val="ListParagraph"/>
        <w:numPr>
          <w:ilvl w:val="0"/>
          <w:numId w:val="3"/>
        </w:numPr>
        <w:spacing w:after="0"/>
        <w:rPr>
          <w:sz w:val="20"/>
          <w:szCs w:val="20"/>
        </w:rPr>
      </w:pPr>
      <w:proofErr w:type="spellStart"/>
      <w:r>
        <w:rPr>
          <w:sz w:val="20"/>
          <w:szCs w:val="20"/>
        </w:rPr>
        <w:t>Num_pauses</w:t>
      </w:r>
      <w:proofErr w:type="spellEnd"/>
    </w:p>
    <w:p w14:paraId="4D5B67BB" w14:textId="757CD971" w:rsidR="005E12A0" w:rsidRDefault="005E12A0" w:rsidP="000420A1">
      <w:pPr>
        <w:pStyle w:val="ListParagraph"/>
        <w:numPr>
          <w:ilvl w:val="0"/>
          <w:numId w:val="3"/>
        </w:numPr>
        <w:spacing w:after="0"/>
        <w:rPr>
          <w:sz w:val="20"/>
          <w:szCs w:val="20"/>
        </w:rPr>
      </w:pPr>
      <w:r>
        <w:rPr>
          <w:sz w:val="20"/>
          <w:szCs w:val="20"/>
        </w:rPr>
        <w:t>Pause-duration</w:t>
      </w:r>
    </w:p>
    <w:p w14:paraId="51AEA9F4" w14:textId="0884A2C0" w:rsidR="005E12A0" w:rsidRDefault="002919DE" w:rsidP="000420A1">
      <w:pPr>
        <w:pStyle w:val="ListParagraph"/>
        <w:numPr>
          <w:ilvl w:val="0"/>
          <w:numId w:val="3"/>
        </w:numPr>
        <w:spacing w:after="0"/>
        <w:rPr>
          <w:sz w:val="20"/>
          <w:szCs w:val="20"/>
        </w:rPr>
      </w:pPr>
      <w:proofErr w:type="spellStart"/>
      <w:r>
        <w:rPr>
          <w:sz w:val="20"/>
          <w:szCs w:val="20"/>
        </w:rPr>
        <w:t>vel_free</w:t>
      </w:r>
      <w:proofErr w:type="spellEnd"/>
    </w:p>
    <w:p w14:paraId="6364662E" w14:textId="6CF63169" w:rsidR="002919DE" w:rsidRDefault="002919DE" w:rsidP="000420A1">
      <w:pPr>
        <w:pStyle w:val="ListParagraph"/>
        <w:numPr>
          <w:ilvl w:val="0"/>
          <w:numId w:val="3"/>
        </w:numPr>
        <w:spacing w:after="0"/>
        <w:rPr>
          <w:sz w:val="20"/>
          <w:szCs w:val="20"/>
        </w:rPr>
      </w:pPr>
      <w:proofErr w:type="spellStart"/>
      <w:r>
        <w:rPr>
          <w:sz w:val="20"/>
          <w:szCs w:val="20"/>
        </w:rPr>
        <w:t>vel_speed</w:t>
      </w:r>
      <w:proofErr w:type="spellEnd"/>
    </w:p>
    <w:p w14:paraId="3BD28873" w14:textId="5DA502FD" w:rsidR="00354901" w:rsidRDefault="00354901" w:rsidP="00354901">
      <w:pPr>
        <w:spacing w:after="0"/>
        <w:rPr>
          <w:sz w:val="20"/>
          <w:szCs w:val="20"/>
        </w:rPr>
      </w:pPr>
    </w:p>
    <w:p w14:paraId="1E708DF0" w14:textId="5F01E47C" w:rsidR="00354901" w:rsidRDefault="00354901" w:rsidP="00354901">
      <w:pPr>
        <w:spacing w:after="0"/>
        <w:rPr>
          <w:sz w:val="20"/>
          <w:szCs w:val="20"/>
        </w:rPr>
      </w:pPr>
    </w:p>
    <w:p w14:paraId="66A76101" w14:textId="2980138F" w:rsidR="00354901" w:rsidRDefault="00354901" w:rsidP="00354901">
      <w:pPr>
        <w:spacing w:after="0"/>
        <w:rPr>
          <w:sz w:val="20"/>
          <w:szCs w:val="20"/>
        </w:rPr>
      </w:pPr>
      <w:proofErr w:type="spellStart"/>
      <w:r>
        <w:rPr>
          <w:sz w:val="20"/>
          <w:szCs w:val="20"/>
        </w:rPr>
        <w:t>Matlab</w:t>
      </w:r>
      <w:proofErr w:type="spellEnd"/>
      <w:r>
        <w:rPr>
          <w:sz w:val="20"/>
          <w:szCs w:val="20"/>
        </w:rPr>
        <w:t xml:space="preserve"> output deliverable folders:</w:t>
      </w:r>
    </w:p>
    <w:p w14:paraId="317B2CD7" w14:textId="5286C2A8" w:rsidR="00354901" w:rsidRDefault="00354901" w:rsidP="00354901">
      <w:pPr>
        <w:pStyle w:val="ListParagraph"/>
        <w:numPr>
          <w:ilvl w:val="0"/>
          <w:numId w:val="6"/>
        </w:numPr>
        <w:spacing w:after="0"/>
        <w:rPr>
          <w:sz w:val="20"/>
          <w:szCs w:val="20"/>
        </w:rPr>
      </w:pPr>
      <w:r>
        <w:rPr>
          <w:sz w:val="20"/>
          <w:szCs w:val="20"/>
        </w:rPr>
        <w:t>Error Logs</w:t>
      </w:r>
    </w:p>
    <w:p w14:paraId="16E68153" w14:textId="7772F93F" w:rsidR="00354901" w:rsidRDefault="00354901" w:rsidP="00354901">
      <w:pPr>
        <w:pStyle w:val="ListParagraph"/>
        <w:numPr>
          <w:ilvl w:val="0"/>
          <w:numId w:val="6"/>
        </w:numPr>
        <w:spacing w:after="0"/>
        <w:rPr>
          <w:sz w:val="20"/>
          <w:szCs w:val="20"/>
        </w:rPr>
      </w:pPr>
      <w:r>
        <w:rPr>
          <w:sz w:val="20"/>
          <w:szCs w:val="20"/>
        </w:rPr>
        <w:t>Graphs</w:t>
      </w:r>
    </w:p>
    <w:p w14:paraId="10D0DD07" w14:textId="15F04E69" w:rsidR="00354901" w:rsidRDefault="00354901" w:rsidP="00354901">
      <w:pPr>
        <w:pStyle w:val="ListParagraph"/>
        <w:numPr>
          <w:ilvl w:val="1"/>
          <w:numId w:val="6"/>
        </w:numPr>
        <w:spacing w:after="0"/>
        <w:rPr>
          <w:sz w:val="20"/>
          <w:szCs w:val="20"/>
        </w:rPr>
      </w:pPr>
      <w:r>
        <w:rPr>
          <w:sz w:val="20"/>
          <w:szCs w:val="20"/>
        </w:rPr>
        <w:t>This folder holds track images for all cells in the experiment</w:t>
      </w:r>
    </w:p>
    <w:p w14:paraId="32725B75" w14:textId="4EC28314" w:rsidR="00354901" w:rsidRDefault="00354901" w:rsidP="00354901">
      <w:pPr>
        <w:pStyle w:val="ListParagraph"/>
        <w:numPr>
          <w:ilvl w:val="0"/>
          <w:numId w:val="6"/>
        </w:numPr>
        <w:spacing w:after="0"/>
        <w:rPr>
          <w:sz w:val="20"/>
          <w:szCs w:val="20"/>
        </w:rPr>
      </w:pPr>
      <w:r>
        <w:rPr>
          <w:sz w:val="20"/>
          <w:szCs w:val="20"/>
        </w:rPr>
        <w:t>Variables</w:t>
      </w:r>
    </w:p>
    <w:p w14:paraId="4D893523" w14:textId="77777777" w:rsidR="00010CE8" w:rsidRDefault="00010CE8" w:rsidP="00010CE8">
      <w:pPr>
        <w:pStyle w:val="ListParagraph"/>
        <w:numPr>
          <w:ilvl w:val="1"/>
          <w:numId w:val="6"/>
        </w:numPr>
        <w:spacing w:after="0"/>
        <w:rPr>
          <w:sz w:val="20"/>
          <w:szCs w:val="20"/>
        </w:rPr>
      </w:pPr>
      <w:r>
        <w:rPr>
          <w:sz w:val="20"/>
          <w:szCs w:val="20"/>
        </w:rPr>
        <w:t>&lt;tab name&gt;_formatted4R (.csv file)</w:t>
      </w:r>
    </w:p>
    <w:p w14:paraId="2B2F3822" w14:textId="4AD9BD37" w:rsidR="00010CE8" w:rsidRPr="00010CE8" w:rsidRDefault="00010CE8" w:rsidP="00010CE8">
      <w:pPr>
        <w:pStyle w:val="ListParagraph"/>
        <w:numPr>
          <w:ilvl w:val="2"/>
          <w:numId w:val="6"/>
        </w:numPr>
        <w:spacing w:after="0"/>
        <w:rPr>
          <w:sz w:val="20"/>
          <w:szCs w:val="20"/>
        </w:rPr>
      </w:pPr>
      <w:r>
        <w:rPr>
          <w:sz w:val="20"/>
          <w:szCs w:val="20"/>
        </w:rPr>
        <w:t xml:space="preserve">This csv file contains the single cell track data for all replicates in the experiment along with values for each metric listed above. The address of this file will be the input for the R analysis in the next section. </w:t>
      </w:r>
    </w:p>
    <w:p w14:paraId="172B694A" w14:textId="2D081C37" w:rsidR="00354901" w:rsidRDefault="00354901" w:rsidP="00354901">
      <w:pPr>
        <w:pStyle w:val="ListParagraph"/>
        <w:numPr>
          <w:ilvl w:val="1"/>
          <w:numId w:val="6"/>
        </w:numPr>
        <w:spacing w:after="0"/>
        <w:rPr>
          <w:sz w:val="20"/>
          <w:szCs w:val="20"/>
        </w:rPr>
      </w:pPr>
      <w:r>
        <w:rPr>
          <w:sz w:val="20"/>
          <w:szCs w:val="20"/>
        </w:rPr>
        <w:t>&lt;tab name&gt;_</w:t>
      </w:r>
      <w:proofErr w:type="spellStart"/>
      <w:r>
        <w:rPr>
          <w:sz w:val="20"/>
          <w:szCs w:val="20"/>
        </w:rPr>
        <w:t>expData</w:t>
      </w:r>
      <w:proofErr w:type="spellEnd"/>
      <w:r>
        <w:rPr>
          <w:sz w:val="20"/>
          <w:szCs w:val="20"/>
        </w:rPr>
        <w:t>_&lt;data&gt; (</w:t>
      </w:r>
      <w:proofErr w:type="spellStart"/>
      <w:r>
        <w:rPr>
          <w:sz w:val="20"/>
          <w:szCs w:val="20"/>
        </w:rPr>
        <w:t>Matlab</w:t>
      </w:r>
      <w:proofErr w:type="spellEnd"/>
      <w:r>
        <w:rPr>
          <w:sz w:val="20"/>
          <w:szCs w:val="20"/>
        </w:rPr>
        <w:t xml:space="preserve"> </w:t>
      </w:r>
      <w:r w:rsidR="007B3CC0">
        <w:rPr>
          <w:sz w:val="20"/>
          <w:szCs w:val="20"/>
        </w:rPr>
        <w:t>structure</w:t>
      </w:r>
      <w:r>
        <w:rPr>
          <w:sz w:val="20"/>
          <w:szCs w:val="20"/>
        </w:rPr>
        <w:t>)</w:t>
      </w:r>
    </w:p>
    <w:p w14:paraId="683B4EEA" w14:textId="10B4AB06" w:rsidR="007B3CC0" w:rsidRDefault="007B3CC0" w:rsidP="007B3CC0">
      <w:pPr>
        <w:pStyle w:val="ListParagraph"/>
        <w:numPr>
          <w:ilvl w:val="2"/>
          <w:numId w:val="6"/>
        </w:numPr>
        <w:spacing w:after="0"/>
        <w:rPr>
          <w:sz w:val="20"/>
          <w:szCs w:val="20"/>
        </w:rPr>
      </w:pPr>
      <w:r>
        <w:rPr>
          <w:sz w:val="20"/>
          <w:szCs w:val="20"/>
        </w:rPr>
        <w:t>This structure contains important information for the experiment. It contains the following fields:</w:t>
      </w:r>
    </w:p>
    <w:p w14:paraId="7E11AFD0" w14:textId="081AA4C4" w:rsidR="007B3CC0" w:rsidRDefault="007B3CC0" w:rsidP="007B3CC0">
      <w:pPr>
        <w:pStyle w:val="ListParagraph"/>
        <w:numPr>
          <w:ilvl w:val="3"/>
          <w:numId w:val="6"/>
        </w:numPr>
        <w:spacing w:after="0"/>
        <w:rPr>
          <w:sz w:val="20"/>
          <w:szCs w:val="20"/>
        </w:rPr>
      </w:pPr>
      <w:proofErr w:type="spellStart"/>
      <w:r>
        <w:rPr>
          <w:sz w:val="20"/>
          <w:szCs w:val="20"/>
        </w:rPr>
        <w:t>masterPath</w:t>
      </w:r>
      <w:proofErr w:type="spellEnd"/>
      <w:r>
        <w:rPr>
          <w:sz w:val="20"/>
          <w:szCs w:val="20"/>
        </w:rPr>
        <w:t>: the file path entered in the first step of analysis</w:t>
      </w:r>
    </w:p>
    <w:p w14:paraId="012FAAA7" w14:textId="4CB8939D" w:rsidR="007B3CC0" w:rsidRDefault="007B3CC0" w:rsidP="007B3CC0">
      <w:pPr>
        <w:pStyle w:val="ListParagraph"/>
        <w:numPr>
          <w:ilvl w:val="3"/>
          <w:numId w:val="6"/>
        </w:numPr>
        <w:spacing w:after="0"/>
        <w:rPr>
          <w:sz w:val="20"/>
          <w:szCs w:val="20"/>
        </w:rPr>
      </w:pPr>
      <w:proofErr w:type="spellStart"/>
      <w:r>
        <w:rPr>
          <w:sz w:val="20"/>
          <w:szCs w:val="20"/>
        </w:rPr>
        <w:t>statusTracker</w:t>
      </w:r>
      <w:proofErr w:type="spellEnd"/>
      <w:r>
        <w:rPr>
          <w:sz w:val="20"/>
          <w:szCs w:val="20"/>
        </w:rPr>
        <w:t>: the</w:t>
      </w:r>
      <w:r w:rsidR="00010CE8">
        <w:rPr>
          <w:sz w:val="20"/>
          <w:szCs w:val="20"/>
        </w:rPr>
        <w:t xml:space="preserve"> final</w:t>
      </w:r>
      <w:r>
        <w:rPr>
          <w:sz w:val="20"/>
          <w:szCs w:val="20"/>
        </w:rPr>
        <w:t xml:space="preserve"> </w:t>
      </w:r>
      <w:r w:rsidR="00010CE8">
        <w:rPr>
          <w:sz w:val="20"/>
          <w:szCs w:val="20"/>
        </w:rPr>
        <w:t>status of each analysis step as outlined in the library header as well as how many errors were found during each step.</w:t>
      </w:r>
    </w:p>
    <w:p w14:paraId="5CA83CC6" w14:textId="411F5E86" w:rsidR="00010CE8" w:rsidRDefault="00010CE8" w:rsidP="00010CE8">
      <w:pPr>
        <w:pStyle w:val="ListParagraph"/>
        <w:numPr>
          <w:ilvl w:val="4"/>
          <w:numId w:val="6"/>
        </w:numPr>
        <w:spacing w:after="0"/>
        <w:rPr>
          <w:sz w:val="20"/>
          <w:szCs w:val="20"/>
        </w:rPr>
      </w:pPr>
      <w:r>
        <w:rPr>
          <w:sz w:val="20"/>
          <w:szCs w:val="20"/>
        </w:rPr>
        <w:t>note: if you completed the analysis in non-subsequent steps, some of the status columns may inaccurately show ‘Incomplete’</w:t>
      </w:r>
    </w:p>
    <w:p w14:paraId="519BCB59" w14:textId="323A433F" w:rsidR="007B3CC0" w:rsidRDefault="007B3CC0" w:rsidP="007B3CC0">
      <w:pPr>
        <w:pStyle w:val="ListParagraph"/>
        <w:numPr>
          <w:ilvl w:val="3"/>
          <w:numId w:val="6"/>
        </w:numPr>
        <w:spacing w:after="0"/>
        <w:rPr>
          <w:sz w:val="20"/>
          <w:szCs w:val="20"/>
        </w:rPr>
      </w:pPr>
      <w:proofErr w:type="spellStart"/>
      <w:r>
        <w:rPr>
          <w:sz w:val="20"/>
          <w:szCs w:val="20"/>
        </w:rPr>
        <w:t>ui</w:t>
      </w:r>
      <w:proofErr w:type="spellEnd"/>
      <w:r w:rsidR="00010CE8">
        <w:rPr>
          <w:sz w:val="20"/>
          <w:szCs w:val="20"/>
        </w:rPr>
        <w:t>: the remaining parameters entered by the user at the beginning of the analysis</w:t>
      </w:r>
    </w:p>
    <w:p w14:paraId="46744776" w14:textId="7D3B287C" w:rsidR="007B3CC0" w:rsidRDefault="007B3CC0" w:rsidP="007B3CC0">
      <w:pPr>
        <w:pStyle w:val="ListParagraph"/>
        <w:numPr>
          <w:ilvl w:val="3"/>
          <w:numId w:val="6"/>
        </w:numPr>
        <w:spacing w:after="0"/>
        <w:rPr>
          <w:sz w:val="20"/>
          <w:szCs w:val="20"/>
        </w:rPr>
      </w:pPr>
      <w:proofErr w:type="spellStart"/>
      <w:r>
        <w:rPr>
          <w:sz w:val="20"/>
          <w:szCs w:val="20"/>
        </w:rPr>
        <w:t>lut</w:t>
      </w:r>
      <w:proofErr w:type="spellEnd"/>
      <w:r w:rsidR="00010CE8">
        <w:rPr>
          <w:sz w:val="20"/>
          <w:szCs w:val="20"/>
        </w:rPr>
        <w:t>: the data key chosen at the beginning of analysis</w:t>
      </w:r>
    </w:p>
    <w:p w14:paraId="12EEAA68" w14:textId="464FA208" w:rsidR="007B3CC0" w:rsidRDefault="007B3CC0" w:rsidP="007B3CC0">
      <w:pPr>
        <w:pStyle w:val="ListParagraph"/>
        <w:numPr>
          <w:ilvl w:val="3"/>
          <w:numId w:val="6"/>
        </w:numPr>
        <w:spacing w:after="0"/>
        <w:rPr>
          <w:sz w:val="20"/>
          <w:szCs w:val="20"/>
        </w:rPr>
      </w:pPr>
      <w:proofErr w:type="spellStart"/>
      <w:r>
        <w:rPr>
          <w:sz w:val="20"/>
          <w:szCs w:val="20"/>
        </w:rPr>
        <w:t>outputPaths</w:t>
      </w:r>
      <w:proofErr w:type="spellEnd"/>
      <w:r w:rsidR="00010CE8">
        <w:rPr>
          <w:sz w:val="20"/>
          <w:szCs w:val="20"/>
        </w:rPr>
        <w:t>: full file paths of the Variables, Graphs, and Error Logs folders</w:t>
      </w:r>
    </w:p>
    <w:p w14:paraId="4709E5F4" w14:textId="1974640D" w:rsidR="007B3CC0" w:rsidRDefault="007B3CC0" w:rsidP="007B3CC0">
      <w:pPr>
        <w:pStyle w:val="ListParagraph"/>
        <w:numPr>
          <w:ilvl w:val="3"/>
          <w:numId w:val="6"/>
        </w:numPr>
        <w:spacing w:after="0"/>
        <w:rPr>
          <w:sz w:val="20"/>
          <w:szCs w:val="20"/>
        </w:rPr>
      </w:pPr>
      <w:proofErr w:type="spellStart"/>
      <w:r>
        <w:rPr>
          <w:sz w:val="20"/>
          <w:szCs w:val="20"/>
        </w:rPr>
        <w:t>processedDataLUT</w:t>
      </w:r>
      <w:proofErr w:type="spellEnd"/>
      <w:r w:rsidR="00010CE8">
        <w:rPr>
          <w:sz w:val="20"/>
          <w:szCs w:val="20"/>
        </w:rPr>
        <w:t>: look-up table separated out by each combination of drug/mutant/treatment</w:t>
      </w:r>
    </w:p>
    <w:p w14:paraId="2C99E86F" w14:textId="5DCE9F5F" w:rsidR="007B3CC0" w:rsidRDefault="007B3CC0" w:rsidP="007B3CC0">
      <w:pPr>
        <w:pStyle w:val="ListParagraph"/>
        <w:numPr>
          <w:ilvl w:val="3"/>
          <w:numId w:val="6"/>
        </w:numPr>
        <w:spacing w:after="0"/>
        <w:rPr>
          <w:sz w:val="20"/>
          <w:szCs w:val="20"/>
        </w:rPr>
      </w:pPr>
      <w:r>
        <w:rPr>
          <w:sz w:val="20"/>
          <w:szCs w:val="20"/>
        </w:rPr>
        <w:lastRenderedPageBreak/>
        <w:t>R</w:t>
      </w:r>
      <w:r w:rsidR="00010CE8">
        <w:rPr>
          <w:sz w:val="20"/>
          <w:szCs w:val="20"/>
        </w:rPr>
        <w:t xml:space="preserve">: </w:t>
      </w:r>
      <w:r w:rsidR="006305AE">
        <w:rPr>
          <w:sz w:val="20"/>
          <w:szCs w:val="20"/>
        </w:rPr>
        <w:t xml:space="preserve">the full output of single cell data for the experiment. This is the compiled </w:t>
      </w:r>
      <w:proofErr w:type="spellStart"/>
      <w:r w:rsidR="006305AE">
        <w:rPr>
          <w:sz w:val="20"/>
          <w:szCs w:val="20"/>
        </w:rPr>
        <w:t>Matlab</w:t>
      </w:r>
      <w:proofErr w:type="spellEnd"/>
      <w:r w:rsidR="006305AE">
        <w:rPr>
          <w:sz w:val="20"/>
          <w:szCs w:val="20"/>
        </w:rPr>
        <w:t xml:space="preserve"> data used to construct &lt;tab name&gt;_formatted4R.csv</w:t>
      </w:r>
    </w:p>
    <w:p w14:paraId="4BB5A32C" w14:textId="6C18EE05" w:rsidR="00354901" w:rsidRDefault="00354901" w:rsidP="00354901">
      <w:pPr>
        <w:pStyle w:val="ListParagraph"/>
        <w:numPr>
          <w:ilvl w:val="1"/>
          <w:numId w:val="6"/>
        </w:numPr>
        <w:spacing w:after="0"/>
        <w:rPr>
          <w:sz w:val="20"/>
          <w:szCs w:val="20"/>
        </w:rPr>
      </w:pPr>
      <w:r>
        <w:rPr>
          <w:sz w:val="20"/>
          <w:szCs w:val="20"/>
        </w:rPr>
        <w:t>&lt;</w:t>
      </w:r>
      <w:proofErr w:type="spellStart"/>
      <w:r>
        <w:rPr>
          <w:sz w:val="20"/>
          <w:szCs w:val="20"/>
        </w:rPr>
        <w:t>expData_Final</w:t>
      </w:r>
      <w:proofErr w:type="spellEnd"/>
      <w:r>
        <w:rPr>
          <w:sz w:val="20"/>
          <w:szCs w:val="20"/>
        </w:rPr>
        <w:t xml:space="preserve"> (</w:t>
      </w:r>
      <w:proofErr w:type="spellStart"/>
      <w:r>
        <w:rPr>
          <w:sz w:val="20"/>
          <w:szCs w:val="20"/>
        </w:rPr>
        <w:t>Matlab</w:t>
      </w:r>
      <w:proofErr w:type="spellEnd"/>
      <w:r>
        <w:rPr>
          <w:sz w:val="20"/>
          <w:szCs w:val="20"/>
        </w:rPr>
        <w:t xml:space="preserve"> </w:t>
      </w:r>
      <w:r w:rsidR="007B3CC0">
        <w:rPr>
          <w:sz w:val="20"/>
          <w:szCs w:val="20"/>
        </w:rPr>
        <w:t>structure</w:t>
      </w:r>
      <w:r>
        <w:rPr>
          <w:sz w:val="20"/>
          <w:szCs w:val="20"/>
        </w:rPr>
        <w:t>)</w:t>
      </w:r>
    </w:p>
    <w:p w14:paraId="13701487" w14:textId="167E1F1F" w:rsidR="007B3CC0" w:rsidRDefault="007B3CC0" w:rsidP="007B3CC0">
      <w:pPr>
        <w:pStyle w:val="ListParagraph"/>
        <w:numPr>
          <w:ilvl w:val="2"/>
          <w:numId w:val="6"/>
        </w:numPr>
        <w:spacing w:after="0"/>
        <w:rPr>
          <w:sz w:val="20"/>
          <w:szCs w:val="20"/>
        </w:rPr>
      </w:pPr>
      <w:r>
        <w:rPr>
          <w:sz w:val="20"/>
          <w:szCs w:val="20"/>
        </w:rPr>
        <w:t>This is the final values of the _</w:t>
      </w:r>
      <w:commentRangeStart w:id="2"/>
      <w:proofErr w:type="spellStart"/>
      <w:r>
        <w:rPr>
          <w:sz w:val="20"/>
          <w:szCs w:val="20"/>
        </w:rPr>
        <w:t>expData</w:t>
      </w:r>
      <w:commentRangeEnd w:id="2"/>
      <w:proofErr w:type="spellEnd"/>
      <w:r>
        <w:rPr>
          <w:rStyle w:val="CommentReference"/>
        </w:rPr>
        <w:commentReference w:id="2"/>
      </w:r>
    </w:p>
    <w:p w14:paraId="3469083C" w14:textId="3F737EA8" w:rsidR="00354901" w:rsidRDefault="00354901" w:rsidP="00354901">
      <w:pPr>
        <w:pStyle w:val="ListParagraph"/>
        <w:numPr>
          <w:ilvl w:val="1"/>
          <w:numId w:val="6"/>
        </w:numPr>
        <w:spacing w:after="0"/>
        <w:rPr>
          <w:sz w:val="20"/>
          <w:szCs w:val="20"/>
        </w:rPr>
      </w:pPr>
      <w:commentRangeStart w:id="3"/>
      <w:proofErr w:type="spellStart"/>
      <w:r>
        <w:rPr>
          <w:sz w:val="20"/>
          <w:szCs w:val="20"/>
        </w:rPr>
        <w:t>processedData</w:t>
      </w:r>
      <w:proofErr w:type="spellEnd"/>
      <w:r>
        <w:rPr>
          <w:sz w:val="20"/>
          <w:szCs w:val="20"/>
        </w:rPr>
        <w:t xml:space="preserve"> (</w:t>
      </w:r>
      <w:proofErr w:type="spellStart"/>
      <w:r>
        <w:rPr>
          <w:sz w:val="20"/>
          <w:szCs w:val="20"/>
        </w:rPr>
        <w:t>Matlab</w:t>
      </w:r>
      <w:proofErr w:type="spellEnd"/>
      <w:r>
        <w:rPr>
          <w:sz w:val="20"/>
          <w:szCs w:val="20"/>
        </w:rPr>
        <w:t xml:space="preserve"> file)</w:t>
      </w:r>
      <w:commentRangeEnd w:id="3"/>
      <w:r w:rsidR="00624842">
        <w:rPr>
          <w:rStyle w:val="CommentReference"/>
        </w:rPr>
        <w:commentReference w:id="3"/>
      </w:r>
    </w:p>
    <w:p w14:paraId="4CCEB617" w14:textId="44B3B0F9" w:rsidR="00624842" w:rsidRDefault="00624842" w:rsidP="00624842">
      <w:pPr>
        <w:pStyle w:val="ListParagraph"/>
        <w:numPr>
          <w:ilvl w:val="2"/>
          <w:numId w:val="6"/>
        </w:numPr>
        <w:spacing w:after="0"/>
        <w:rPr>
          <w:sz w:val="20"/>
          <w:szCs w:val="20"/>
        </w:rPr>
      </w:pPr>
      <w:r>
        <w:rPr>
          <w:sz w:val="20"/>
          <w:szCs w:val="20"/>
        </w:rPr>
        <w:t>This structure contains a field for each combination of conditions in the experiment. Then, all the data for that condition is separated into a structure for single cell and track data (</w:t>
      </w:r>
      <w:proofErr w:type="spellStart"/>
      <w:r>
        <w:rPr>
          <w:sz w:val="20"/>
          <w:szCs w:val="20"/>
        </w:rPr>
        <w:t>singleCell</w:t>
      </w:r>
      <w:proofErr w:type="spellEnd"/>
      <w:r>
        <w:rPr>
          <w:sz w:val="20"/>
          <w:szCs w:val="20"/>
        </w:rPr>
        <w:t>) or for the track as a whole (</w:t>
      </w:r>
      <w:proofErr w:type="spellStart"/>
      <w:r>
        <w:rPr>
          <w:sz w:val="20"/>
          <w:szCs w:val="20"/>
        </w:rPr>
        <w:t>cellMeans</w:t>
      </w:r>
      <w:proofErr w:type="spellEnd"/>
      <w:r>
        <w:rPr>
          <w:sz w:val="20"/>
          <w:szCs w:val="20"/>
        </w:rPr>
        <w:t xml:space="preserve">). In the </w:t>
      </w:r>
      <w:proofErr w:type="spellStart"/>
      <w:r>
        <w:rPr>
          <w:sz w:val="20"/>
          <w:szCs w:val="20"/>
        </w:rPr>
        <w:t>singleCell</w:t>
      </w:r>
      <w:proofErr w:type="spellEnd"/>
      <w:r>
        <w:rPr>
          <w:sz w:val="20"/>
          <w:szCs w:val="20"/>
        </w:rPr>
        <w:t xml:space="preserve"> structure, each line corresponds to  In the </w:t>
      </w:r>
      <w:proofErr w:type="spellStart"/>
      <w:r>
        <w:rPr>
          <w:sz w:val="20"/>
          <w:szCs w:val="20"/>
        </w:rPr>
        <w:t>cellMeans</w:t>
      </w:r>
      <w:proofErr w:type="spellEnd"/>
      <w:r>
        <w:rPr>
          <w:sz w:val="20"/>
          <w:szCs w:val="20"/>
        </w:rPr>
        <w:t xml:space="preserve"> structure, each line corresponds to one cell. </w:t>
      </w:r>
    </w:p>
    <w:p w14:paraId="1E9DE8DB" w14:textId="6A0C27AE" w:rsidR="00010CE8" w:rsidRDefault="00010CE8" w:rsidP="00010CE8">
      <w:pPr>
        <w:spacing w:after="0"/>
        <w:rPr>
          <w:sz w:val="20"/>
          <w:szCs w:val="20"/>
        </w:rPr>
      </w:pPr>
      <w:r>
        <w:rPr>
          <w:sz w:val="20"/>
          <w:szCs w:val="20"/>
        </w:rPr>
        <w:t>R analysis</w:t>
      </w:r>
    </w:p>
    <w:p w14:paraId="6F5B34AC" w14:textId="736E02E4" w:rsidR="00596DC5" w:rsidRDefault="00596DC5" w:rsidP="00010CE8">
      <w:pPr>
        <w:spacing w:after="0"/>
        <w:rPr>
          <w:sz w:val="20"/>
          <w:szCs w:val="20"/>
        </w:rPr>
      </w:pPr>
      <w:r>
        <w:rPr>
          <w:sz w:val="20"/>
          <w:szCs w:val="20"/>
        </w:rPr>
        <w:t>The included R analysis markdown performs three functions:</w:t>
      </w:r>
    </w:p>
    <w:p w14:paraId="6F8F0242" w14:textId="2E3FF257" w:rsidR="00596DC5" w:rsidRDefault="00596DC5" w:rsidP="00596DC5">
      <w:pPr>
        <w:pStyle w:val="ListParagraph"/>
        <w:numPr>
          <w:ilvl w:val="0"/>
          <w:numId w:val="7"/>
        </w:numPr>
        <w:spacing w:after="0"/>
        <w:rPr>
          <w:sz w:val="20"/>
          <w:szCs w:val="20"/>
        </w:rPr>
      </w:pPr>
      <w:r>
        <w:rPr>
          <w:sz w:val="20"/>
          <w:szCs w:val="20"/>
        </w:rPr>
        <w:t>Generates plots for visualization of important cell motility metrics</w:t>
      </w:r>
    </w:p>
    <w:p w14:paraId="6640C101" w14:textId="690B74D4" w:rsidR="00596DC5" w:rsidRDefault="00596DC5" w:rsidP="00596DC5">
      <w:pPr>
        <w:pStyle w:val="ListParagraph"/>
        <w:numPr>
          <w:ilvl w:val="0"/>
          <w:numId w:val="7"/>
        </w:numPr>
        <w:spacing w:after="0"/>
        <w:rPr>
          <w:sz w:val="20"/>
          <w:szCs w:val="20"/>
        </w:rPr>
      </w:pPr>
      <w:r>
        <w:rPr>
          <w:sz w:val="20"/>
          <w:szCs w:val="20"/>
        </w:rPr>
        <w:t>Reports statistical significance based on a linear mixed effects model</w:t>
      </w:r>
    </w:p>
    <w:p w14:paraId="778DE9D0" w14:textId="5ECB1A84" w:rsidR="00596DC5" w:rsidRDefault="00596DC5" w:rsidP="00596DC5">
      <w:pPr>
        <w:pStyle w:val="ListParagraph"/>
        <w:numPr>
          <w:ilvl w:val="0"/>
          <w:numId w:val="7"/>
        </w:numPr>
        <w:spacing w:after="0"/>
        <w:rPr>
          <w:sz w:val="20"/>
          <w:szCs w:val="20"/>
        </w:rPr>
      </w:pPr>
      <w:r>
        <w:rPr>
          <w:sz w:val="20"/>
          <w:szCs w:val="20"/>
        </w:rPr>
        <w:t>Reports effect size of each motility metric grouped by cell line</w:t>
      </w:r>
    </w:p>
    <w:p w14:paraId="30C529D3" w14:textId="622CEB7F" w:rsidR="00596DC5" w:rsidRPr="00596DC5" w:rsidRDefault="00596DC5" w:rsidP="00596DC5">
      <w:pPr>
        <w:spacing w:after="0"/>
        <w:rPr>
          <w:sz w:val="20"/>
          <w:szCs w:val="20"/>
        </w:rPr>
      </w:pPr>
      <w:r>
        <w:rPr>
          <w:sz w:val="20"/>
          <w:szCs w:val="20"/>
        </w:rPr>
        <w:t xml:space="preserve">We opted to use a linear mixed effects model because of the variability of the </w:t>
      </w:r>
      <w:commentRangeStart w:id="4"/>
      <w:r>
        <w:rPr>
          <w:sz w:val="20"/>
          <w:szCs w:val="20"/>
        </w:rPr>
        <w:t>observed migration data</w:t>
      </w:r>
      <w:commentRangeEnd w:id="4"/>
      <w:r>
        <w:rPr>
          <w:rStyle w:val="CommentReference"/>
        </w:rPr>
        <w:commentReference w:id="4"/>
      </w:r>
      <w:r>
        <w:rPr>
          <w:sz w:val="20"/>
          <w:szCs w:val="20"/>
        </w:rPr>
        <w:t xml:space="preserve">. </w:t>
      </w:r>
    </w:p>
    <w:p w14:paraId="57AD8B6B" w14:textId="156E1ABD" w:rsidR="00354901" w:rsidRDefault="00354901" w:rsidP="00010CE8">
      <w:pPr>
        <w:spacing w:after="0"/>
        <w:rPr>
          <w:sz w:val="20"/>
          <w:szCs w:val="20"/>
        </w:rPr>
      </w:pPr>
    </w:p>
    <w:p w14:paraId="3C047776" w14:textId="20D67C4F" w:rsidR="007818BF" w:rsidRDefault="007818BF" w:rsidP="00010CE8">
      <w:pPr>
        <w:spacing w:after="0"/>
        <w:rPr>
          <w:sz w:val="20"/>
          <w:szCs w:val="20"/>
        </w:rPr>
      </w:pPr>
      <w:r>
        <w:rPr>
          <w:sz w:val="20"/>
          <w:szCs w:val="20"/>
        </w:rPr>
        <w:t>Pre-requisites</w:t>
      </w:r>
    </w:p>
    <w:p w14:paraId="5F6BB5DE" w14:textId="56CE2763" w:rsidR="007818BF" w:rsidRDefault="007818BF" w:rsidP="00010CE8">
      <w:pPr>
        <w:spacing w:after="0"/>
        <w:rPr>
          <w:sz w:val="20"/>
          <w:szCs w:val="20"/>
        </w:rPr>
      </w:pPr>
      <w:r>
        <w:rPr>
          <w:sz w:val="20"/>
          <w:szCs w:val="20"/>
        </w:rPr>
        <w:t>Install the following packages in R prior to beginning:</w:t>
      </w:r>
    </w:p>
    <w:p w14:paraId="076D8FAB"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r w:rsidRPr="007818BF">
        <w:rPr>
          <w:rFonts w:asciiTheme="minorHAnsi" w:hAnsiTheme="minorHAnsi" w:cstheme="minorHAnsi"/>
          <w:color w:val="000000"/>
          <w:sz w:val="20"/>
          <w:szCs w:val="20"/>
        </w:rPr>
        <w:t>lme4</w:t>
      </w:r>
    </w:p>
    <w:p w14:paraId="112D4327"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lmerTest</w:t>
      </w:r>
      <w:proofErr w:type="spellEnd"/>
    </w:p>
    <w:p w14:paraId="1075F335"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emmeans</w:t>
      </w:r>
      <w:proofErr w:type="spellEnd"/>
    </w:p>
    <w:p w14:paraId="17FFE909"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jtools</w:t>
      </w:r>
      <w:proofErr w:type="spellEnd"/>
    </w:p>
    <w:p w14:paraId="4F9BBB43"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purrr</w:t>
      </w:r>
      <w:proofErr w:type="spellEnd"/>
    </w:p>
    <w:p w14:paraId="246BCDA3"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sjstats</w:t>
      </w:r>
      <w:proofErr w:type="spellEnd"/>
    </w:p>
    <w:p w14:paraId="56BCA6F4"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tufte</w:t>
      </w:r>
      <w:proofErr w:type="spellEnd"/>
    </w:p>
    <w:p w14:paraId="1E5DB616" w14:textId="77777777" w:rsidR="007818BF" w:rsidRPr="007818BF" w:rsidRDefault="007818BF" w:rsidP="007818BF">
      <w:pPr>
        <w:pStyle w:val="NormalWeb"/>
        <w:numPr>
          <w:ilvl w:val="0"/>
          <w:numId w:val="8"/>
        </w:numPr>
        <w:spacing w:before="0" w:beforeAutospacing="0" w:after="0" w:afterAutospacing="0"/>
        <w:ind w:left="1440"/>
        <w:textAlignment w:val="baseline"/>
        <w:rPr>
          <w:rFonts w:asciiTheme="minorHAnsi" w:hAnsiTheme="minorHAnsi" w:cstheme="minorHAnsi"/>
          <w:color w:val="000000"/>
          <w:sz w:val="20"/>
          <w:szCs w:val="20"/>
        </w:rPr>
      </w:pPr>
      <w:proofErr w:type="spellStart"/>
      <w:r w:rsidRPr="007818BF">
        <w:rPr>
          <w:rFonts w:asciiTheme="minorHAnsi" w:hAnsiTheme="minorHAnsi" w:cstheme="minorHAnsi"/>
          <w:color w:val="000000"/>
          <w:sz w:val="20"/>
          <w:szCs w:val="20"/>
        </w:rPr>
        <w:t>sjplot</w:t>
      </w:r>
      <w:proofErr w:type="spellEnd"/>
    </w:p>
    <w:p w14:paraId="03650B0B" w14:textId="4550348E" w:rsidR="007818BF" w:rsidRDefault="007818BF" w:rsidP="00010CE8">
      <w:pPr>
        <w:spacing w:after="0"/>
        <w:rPr>
          <w:sz w:val="20"/>
          <w:szCs w:val="20"/>
        </w:rPr>
      </w:pPr>
      <w:r>
        <w:rPr>
          <w:sz w:val="20"/>
          <w:szCs w:val="20"/>
        </w:rPr>
        <w:t>*See supplement for detailed instructions to install</w:t>
      </w:r>
    </w:p>
    <w:p w14:paraId="32ABFE57" w14:textId="77777777" w:rsidR="007818BF" w:rsidRDefault="007818BF" w:rsidP="00010CE8">
      <w:pPr>
        <w:spacing w:after="0"/>
        <w:rPr>
          <w:sz w:val="20"/>
          <w:szCs w:val="20"/>
        </w:rPr>
      </w:pPr>
    </w:p>
    <w:p w14:paraId="29A0790A" w14:textId="2DE55E1C" w:rsidR="00596DC5" w:rsidRDefault="00596DC5" w:rsidP="00010CE8">
      <w:pPr>
        <w:spacing w:after="0"/>
        <w:rPr>
          <w:sz w:val="20"/>
          <w:szCs w:val="20"/>
        </w:rPr>
      </w:pPr>
      <w:r>
        <w:rPr>
          <w:sz w:val="20"/>
          <w:szCs w:val="20"/>
        </w:rPr>
        <w:t>To use the analysis markdown, only one parameter is required</w:t>
      </w:r>
      <w:r w:rsidR="00C35209">
        <w:rPr>
          <w:sz w:val="20"/>
          <w:szCs w:val="20"/>
        </w:rPr>
        <w:t xml:space="preserve"> to be changed. Navigate to the first chunk of code (labeled setup), and change </w:t>
      </w:r>
      <w:proofErr w:type="spellStart"/>
      <w:r w:rsidR="00C35209">
        <w:rPr>
          <w:b/>
          <w:bCs/>
          <w:sz w:val="20"/>
          <w:szCs w:val="20"/>
        </w:rPr>
        <w:t>filepath</w:t>
      </w:r>
      <w:proofErr w:type="spellEnd"/>
      <w:r w:rsidR="00C35209">
        <w:rPr>
          <w:b/>
          <w:bCs/>
          <w:sz w:val="20"/>
          <w:szCs w:val="20"/>
        </w:rPr>
        <w:t xml:space="preserve"> </w:t>
      </w:r>
      <w:r w:rsidR="00C35209">
        <w:rPr>
          <w:sz w:val="20"/>
          <w:szCs w:val="20"/>
        </w:rPr>
        <w:t xml:space="preserve">in the following line to the location of your csv file formatted for R. </w:t>
      </w:r>
      <w:proofErr w:type="spellStart"/>
      <w:r w:rsidR="00C35209" w:rsidRPr="00C35209">
        <w:rPr>
          <w:sz w:val="20"/>
          <w:szCs w:val="20"/>
        </w:rPr>
        <w:t>knitr</w:t>
      </w:r>
      <w:proofErr w:type="spellEnd"/>
      <w:r w:rsidR="00C35209" w:rsidRPr="00C35209">
        <w:rPr>
          <w:sz w:val="20"/>
          <w:szCs w:val="20"/>
        </w:rPr>
        <w:t>::</w:t>
      </w:r>
      <w:proofErr w:type="spellStart"/>
      <w:r w:rsidR="00C35209" w:rsidRPr="00C35209">
        <w:rPr>
          <w:sz w:val="20"/>
          <w:szCs w:val="20"/>
        </w:rPr>
        <w:t>opts_knit$set</w:t>
      </w:r>
      <w:proofErr w:type="spellEnd"/>
      <w:r w:rsidR="00C35209" w:rsidRPr="00C35209">
        <w:rPr>
          <w:sz w:val="20"/>
          <w:szCs w:val="20"/>
        </w:rPr>
        <w:t>(</w:t>
      </w:r>
      <w:proofErr w:type="spellStart"/>
      <w:r w:rsidR="00C35209" w:rsidRPr="00C35209">
        <w:rPr>
          <w:sz w:val="20"/>
          <w:szCs w:val="20"/>
        </w:rPr>
        <w:t>root.dir</w:t>
      </w:r>
      <w:proofErr w:type="spellEnd"/>
      <w:r w:rsidR="00C35209" w:rsidRPr="00C35209">
        <w:rPr>
          <w:sz w:val="20"/>
          <w:szCs w:val="20"/>
        </w:rPr>
        <w:t xml:space="preserve"> = </w:t>
      </w:r>
      <w:r w:rsidR="00C35209">
        <w:rPr>
          <w:sz w:val="20"/>
          <w:szCs w:val="20"/>
        </w:rPr>
        <w:t>‘</w:t>
      </w:r>
      <w:proofErr w:type="spellStart"/>
      <w:r w:rsidR="00C35209" w:rsidRPr="00C35209">
        <w:rPr>
          <w:b/>
          <w:bCs/>
          <w:sz w:val="20"/>
          <w:szCs w:val="20"/>
        </w:rPr>
        <w:t>filepath</w:t>
      </w:r>
      <w:proofErr w:type="spellEnd"/>
      <w:r w:rsidR="00C35209" w:rsidRPr="00C35209">
        <w:rPr>
          <w:b/>
          <w:bCs/>
          <w:sz w:val="20"/>
          <w:szCs w:val="20"/>
        </w:rPr>
        <w:t>'</w:t>
      </w:r>
      <w:r w:rsidR="00C35209" w:rsidRPr="00C35209">
        <w:rPr>
          <w:sz w:val="20"/>
          <w:szCs w:val="20"/>
        </w:rPr>
        <w:t>)</w:t>
      </w:r>
    </w:p>
    <w:p w14:paraId="7C13B556" w14:textId="78969BDF" w:rsidR="00596DC5" w:rsidRPr="00010CE8" w:rsidRDefault="00596DC5" w:rsidP="00C35209">
      <w:pPr>
        <w:tabs>
          <w:tab w:val="center" w:pos="4680"/>
        </w:tabs>
        <w:spacing w:after="0"/>
        <w:rPr>
          <w:sz w:val="20"/>
          <w:szCs w:val="20"/>
        </w:rPr>
      </w:pPr>
    </w:p>
    <w:p w14:paraId="4E84912E" w14:textId="0F93FAC3" w:rsidR="00354901" w:rsidRDefault="00D8364F" w:rsidP="00354901">
      <w:pPr>
        <w:spacing w:after="0"/>
        <w:rPr>
          <w:sz w:val="20"/>
          <w:szCs w:val="20"/>
        </w:rPr>
      </w:pPr>
      <w:r>
        <w:rPr>
          <w:sz w:val="20"/>
          <w:szCs w:val="20"/>
        </w:rPr>
        <w:t>Each chunk can be run separately for individual analyses for specific metrics, or the entire markdown can be run for a comprehensive analysis.</w:t>
      </w:r>
    </w:p>
    <w:p w14:paraId="2BBD4478" w14:textId="16F8823E" w:rsidR="00354901" w:rsidRDefault="00354901" w:rsidP="00354901">
      <w:pPr>
        <w:spacing w:after="0"/>
        <w:rPr>
          <w:sz w:val="20"/>
          <w:szCs w:val="20"/>
        </w:rPr>
      </w:pPr>
    </w:p>
    <w:p w14:paraId="56A94569" w14:textId="00589B8E" w:rsidR="00354901" w:rsidRPr="00354901" w:rsidRDefault="00354901" w:rsidP="00354901">
      <w:pPr>
        <w:spacing w:after="0"/>
        <w:rPr>
          <w:sz w:val="20"/>
          <w:szCs w:val="20"/>
        </w:rPr>
      </w:pPr>
    </w:p>
    <w:p w14:paraId="00DC19D7" w14:textId="61BFB66B" w:rsidR="00354901" w:rsidRPr="007A3ED0" w:rsidRDefault="007818BF" w:rsidP="00354901">
      <w:pPr>
        <w:spacing w:after="0"/>
        <w:rPr>
          <w:b/>
          <w:bCs/>
          <w:sz w:val="20"/>
          <w:szCs w:val="20"/>
        </w:rPr>
      </w:pPr>
      <w:r w:rsidRPr="007A3ED0">
        <w:rPr>
          <w:b/>
          <w:bCs/>
          <w:sz w:val="20"/>
          <w:szCs w:val="20"/>
        </w:rPr>
        <w:t>Supplement</w:t>
      </w:r>
    </w:p>
    <w:p w14:paraId="523B0A2A" w14:textId="529FAB17" w:rsidR="007818BF" w:rsidRPr="007A3ED0" w:rsidRDefault="007A3ED0" w:rsidP="007A3ED0">
      <w:pPr>
        <w:spacing w:after="0"/>
        <w:rPr>
          <w:b/>
          <w:bCs/>
          <w:sz w:val="20"/>
          <w:szCs w:val="20"/>
        </w:rPr>
      </w:pPr>
      <w:r w:rsidRPr="007A3ED0">
        <w:rPr>
          <w:b/>
          <w:bCs/>
          <w:sz w:val="20"/>
          <w:szCs w:val="20"/>
        </w:rPr>
        <w:t>R package installation</w:t>
      </w:r>
    </w:p>
    <w:p w14:paraId="383B5914" w14:textId="74658190" w:rsidR="0016637A" w:rsidRPr="00B11D12" w:rsidRDefault="0016637A" w:rsidP="00B11D12">
      <w:pPr>
        <w:pStyle w:val="HTMLPreformatted"/>
        <w:shd w:val="clear" w:color="auto" w:fill="FFFFFF"/>
        <w:wordWrap w:val="0"/>
        <w:rPr>
          <w:rFonts w:asciiTheme="minorHAnsi" w:hAnsiTheme="minorHAnsi" w:cstheme="minorHAnsi"/>
          <w:color w:val="0000FF"/>
        </w:rPr>
      </w:pPr>
      <w:r w:rsidRPr="0016637A">
        <w:rPr>
          <w:rFonts w:asciiTheme="minorHAnsi" w:hAnsiTheme="minorHAnsi" w:cstheme="minorHAnsi"/>
        </w:rPr>
        <w:t>Type the following command into the R console</w:t>
      </w:r>
      <w:r>
        <w:rPr>
          <w:rFonts w:asciiTheme="minorHAnsi" w:hAnsiTheme="minorHAnsi" w:cstheme="minorHAnsi"/>
        </w:rPr>
        <w:t>, replacing &lt;</w:t>
      </w:r>
      <w:proofErr w:type="spellStart"/>
      <w:r>
        <w:rPr>
          <w:rFonts w:asciiTheme="minorHAnsi" w:hAnsiTheme="minorHAnsi" w:cstheme="minorHAnsi"/>
        </w:rPr>
        <w:t>package_name</w:t>
      </w:r>
      <w:proofErr w:type="spellEnd"/>
      <w:r>
        <w:rPr>
          <w:rFonts w:asciiTheme="minorHAnsi" w:hAnsiTheme="minorHAnsi" w:cstheme="minorHAnsi"/>
        </w:rPr>
        <w:t>&gt; with the package of interest</w:t>
      </w:r>
      <w:r w:rsidRPr="0016637A">
        <w:rPr>
          <w:rFonts w:asciiTheme="minorHAnsi" w:hAnsiTheme="minorHAnsi" w:cstheme="minorHAnsi"/>
        </w:rPr>
        <w:t>:</w:t>
      </w:r>
      <w:r>
        <w:t xml:space="preserve"> </w:t>
      </w:r>
      <w:proofErr w:type="spellStart"/>
      <w:r w:rsidRPr="00B11D12">
        <w:rPr>
          <w:rFonts w:ascii="Consolas" w:eastAsiaTheme="minorHAnsi" w:hAnsi="Consolas" w:cstheme="minorBidi"/>
          <w:color w:val="333333"/>
          <w:spacing w:val="3"/>
          <w:shd w:val="clear" w:color="auto" w:fill="F7F7F7"/>
        </w:rPr>
        <w:t>install.packages</w:t>
      </w:r>
      <w:proofErr w:type="spellEnd"/>
      <w:r w:rsidRPr="00B11D12">
        <w:rPr>
          <w:rFonts w:ascii="Consolas" w:eastAsiaTheme="minorHAnsi" w:hAnsi="Consolas" w:cstheme="minorBidi"/>
          <w:color w:val="333333"/>
          <w:spacing w:val="3"/>
          <w:shd w:val="clear" w:color="auto" w:fill="F7F7F7"/>
        </w:rPr>
        <w:t>("</w:t>
      </w:r>
      <w:r w:rsidRPr="00B11D12">
        <w:rPr>
          <w:rFonts w:ascii="Consolas" w:eastAsiaTheme="minorHAnsi" w:hAnsi="Consolas" w:cstheme="minorBidi"/>
          <w:color w:val="333333"/>
          <w:spacing w:val="3"/>
          <w:shd w:val="clear" w:color="auto" w:fill="F7F7F7"/>
        </w:rPr>
        <w:t>&lt;</w:t>
      </w:r>
      <w:proofErr w:type="spellStart"/>
      <w:r w:rsidRPr="00B11D12">
        <w:rPr>
          <w:rFonts w:ascii="Consolas" w:eastAsiaTheme="minorHAnsi" w:hAnsi="Consolas" w:cstheme="minorBidi"/>
          <w:color w:val="333333"/>
          <w:spacing w:val="3"/>
          <w:shd w:val="clear" w:color="auto" w:fill="F7F7F7"/>
        </w:rPr>
        <w:t>package_name</w:t>
      </w:r>
      <w:proofErr w:type="spellEnd"/>
      <w:r w:rsidRPr="00B11D12">
        <w:rPr>
          <w:rFonts w:ascii="Consolas" w:eastAsiaTheme="minorHAnsi" w:hAnsi="Consolas" w:cstheme="minorBidi"/>
          <w:color w:val="333333"/>
          <w:spacing w:val="3"/>
          <w:shd w:val="clear" w:color="auto" w:fill="F7F7F7"/>
        </w:rPr>
        <w:t>&gt;</w:t>
      </w:r>
      <w:r w:rsidRPr="00B11D12">
        <w:rPr>
          <w:rFonts w:ascii="Consolas" w:eastAsiaTheme="minorHAnsi" w:hAnsi="Consolas" w:cstheme="minorBidi"/>
          <w:color w:val="333333"/>
          <w:spacing w:val="3"/>
          <w:shd w:val="clear" w:color="auto" w:fill="F7F7F7"/>
        </w:rPr>
        <w:t>")</w:t>
      </w:r>
      <w:r w:rsidR="00B11D12">
        <w:rPr>
          <w:rFonts w:asciiTheme="minorHAnsi" w:eastAsiaTheme="minorHAnsi" w:hAnsiTheme="minorHAnsi" w:cstheme="minorHAnsi"/>
          <w:color w:val="333333"/>
          <w:spacing w:val="3"/>
          <w:shd w:val="clear" w:color="auto" w:fill="F7F7F7"/>
        </w:rPr>
        <w:t xml:space="preserve">. Multiple packages can be installed at once by typing: </w:t>
      </w:r>
      <w:proofErr w:type="spellStart"/>
      <w:r w:rsidR="00B11D12">
        <w:rPr>
          <w:rFonts w:ascii="Consolas" w:hAnsi="Consolas"/>
          <w:color w:val="333333"/>
          <w:spacing w:val="3"/>
          <w:shd w:val="clear" w:color="auto" w:fill="F7F7F7"/>
        </w:rPr>
        <w:t>install.packages</w:t>
      </w:r>
      <w:proofErr w:type="spellEnd"/>
      <w:r w:rsidR="00B11D12">
        <w:rPr>
          <w:rFonts w:ascii="Consolas" w:hAnsi="Consolas"/>
          <w:color w:val="333333"/>
          <w:spacing w:val="3"/>
          <w:shd w:val="clear" w:color="auto" w:fill="F7F7F7"/>
        </w:rPr>
        <w:t>(c("</w:t>
      </w:r>
      <w:r w:rsidR="00B11D12">
        <w:rPr>
          <w:rFonts w:ascii="Consolas" w:hAnsi="Consolas"/>
          <w:color w:val="333333"/>
          <w:spacing w:val="3"/>
          <w:shd w:val="clear" w:color="auto" w:fill="F7F7F7"/>
        </w:rPr>
        <w:t>&lt;package_1&gt;</w:t>
      </w:r>
      <w:r w:rsidR="00B11D12">
        <w:rPr>
          <w:rFonts w:ascii="Consolas" w:hAnsi="Consolas"/>
          <w:color w:val="333333"/>
          <w:spacing w:val="3"/>
          <w:shd w:val="clear" w:color="auto" w:fill="F7F7F7"/>
        </w:rPr>
        <w:t>", "</w:t>
      </w:r>
      <w:r w:rsidR="00B11D12">
        <w:rPr>
          <w:rFonts w:ascii="Consolas" w:hAnsi="Consolas"/>
          <w:color w:val="333333"/>
          <w:spacing w:val="3"/>
          <w:shd w:val="clear" w:color="auto" w:fill="F7F7F7"/>
        </w:rPr>
        <w:t>&lt;package_2</w:t>
      </w:r>
      <w:r w:rsidR="00B11D12">
        <w:rPr>
          <w:rFonts w:ascii="Consolas" w:hAnsi="Consolas"/>
          <w:color w:val="333333"/>
          <w:spacing w:val="3"/>
          <w:shd w:val="clear" w:color="auto" w:fill="F7F7F7"/>
        </w:rPr>
        <w:t>"))</w:t>
      </w:r>
    </w:p>
    <w:p w14:paraId="2C3294FE" w14:textId="2116DC37" w:rsidR="007A3ED0" w:rsidRPr="0016637A" w:rsidRDefault="007A3ED0" w:rsidP="0016637A">
      <w:pPr>
        <w:spacing w:after="0"/>
        <w:rPr>
          <w:sz w:val="20"/>
          <w:szCs w:val="20"/>
        </w:rPr>
      </w:pPr>
      <w:r>
        <w:rPr>
          <w:sz w:val="20"/>
          <w:szCs w:val="20"/>
        </w:rPr>
        <w:t xml:space="preserve">If using RStudio, packages can </w:t>
      </w:r>
      <w:r w:rsidR="0016637A">
        <w:rPr>
          <w:sz w:val="20"/>
          <w:szCs w:val="20"/>
        </w:rPr>
        <w:t xml:space="preserve">also </w:t>
      </w:r>
      <w:r>
        <w:rPr>
          <w:sz w:val="20"/>
          <w:szCs w:val="20"/>
        </w:rPr>
        <w:t xml:space="preserve">be downloaded </w:t>
      </w:r>
      <w:r w:rsidR="00B11D12">
        <w:rPr>
          <w:sz w:val="20"/>
          <w:szCs w:val="20"/>
        </w:rPr>
        <w:t xml:space="preserve">by </w:t>
      </w:r>
      <w:r w:rsidR="0016637A">
        <w:rPr>
          <w:sz w:val="20"/>
          <w:szCs w:val="20"/>
        </w:rPr>
        <w:t>navigating to</w:t>
      </w:r>
      <w:r w:rsidR="0016637A" w:rsidRPr="0016637A">
        <w:rPr>
          <w:sz w:val="20"/>
          <w:szCs w:val="20"/>
        </w:rPr>
        <w:t xml:space="preserve"> the </w:t>
      </w:r>
      <w:r w:rsidR="0016637A" w:rsidRPr="0016637A">
        <w:rPr>
          <w:i/>
          <w:iCs/>
          <w:sz w:val="20"/>
          <w:szCs w:val="20"/>
        </w:rPr>
        <w:t>Packages</w:t>
      </w:r>
      <w:r w:rsidR="0016637A" w:rsidRPr="0016637A">
        <w:rPr>
          <w:sz w:val="20"/>
          <w:szCs w:val="20"/>
        </w:rPr>
        <w:t xml:space="preserve"> tab and look</w:t>
      </w:r>
      <w:r w:rsidR="0016637A">
        <w:rPr>
          <w:sz w:val="20"/>
          <w:szCs w:val="20"/>
        </w:rPr>
        <w:t>ing</w:t>
      </w:r>
      <w:r w:rsidR="0016637A" w:rsidRPr="0016637A">
        <w:rPr>
          <w:sz w:val="20"/>
          <w:szCs w:val="20"/>
        </w:rPr>
        <w:t xml:space="preserve"> up each package. Click the Install button near the search bar</w:t>
      </w:r>
    </w:p>
    <w:sectPr w:rsidR="007A3ED0" w:rsidRPr="001663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Y PETERSON" w:date="2022-04-05T14:12:00Z" w:initials="AP">
    <w:p w14:paraId="2BCA105F" w14:textId="77777777" w:rsidR="003659F4" w:rsidRDefault="003659F4" w:rsidP="00E82A4E">
      <w:pPr>
        <w:pStyle w:val="CommentText"/>
      </w:pPr>
      <w:r>
        <w:rPr>
          <w:rStyle w:val="CommentReference"/>
        </w:rPr>
        <w:annotationRef/>
      </w:r>
      <w:r>
        <w:t>Include mention of R package too, and statistical analysis using linear mixed means model</w:t>
      </w:r>
    </w:p>
  </w:comment>
  <w:comment w:id="1" w:author="ASHLEY PETERSON" w:date="2022-04-05T14:12:00Z" w:initials="AP">
    <w:p w14:paraId="3E07B4BD" w14:textId="01E2C862" w:rsidR="003659F4" w:rsidRDefault="003659F4" w:rsidP="00A06467">
      <w:pPr>
        <w:pStyle w:val="CommentText"/>
      </w:pPr>
      <w:r>
        <w:rPr>
          <w:rStyle w:val="CommentReference"/>
        </w:rPr>
        <w:annotationRef/>
      </w:r>
      <w:r>
        <w:t>Add pipeline diagram</w:t>
      </w:r>
    </w:p>
  </w:comment>
  <w:comment w:id="2" w:author="ASHLEY PETERSON" w:date="2022-04-05T14:29:00Z" w:initials="AP">
    <w:p w14:paraId="3FF48508" w14:textId="77777777" w:rsidR="007B3CC0" w:rsidRDefault="007B3CC0" w:rsidP="002E17EF">
      <w:pPr>
        <w:pStyle w:val="CommentText"/>
      </w:pPr>
      <w:r>
        <w:rPr>
          <w:rStyle w:val="CommentReference"/>
        </w:rPr>
        <w:annotationRef/>
      </w:r>
      <w:r>
        <w:t>Double check this definition</w:t>
      </w:r>
    </w:p>
  </w:comment>
  <w:comment w:id="3" w:author="ASHLEY PETERSON" w:date="2022-04-05T14:45:00Z" w:initials="AP">
    <w:p w14:paraId="512F90E2" w14:textId="77777777" w:rsidR="00624842" w:rsidRDefault="00624842" w:rsidP="00C967FA">
      <w:pPr>
        <w:pStyle w:val="CommentText"/>
      </w:pPr>
      <w:r>
        <w:rPr>
          <w:rStyle w:val="CommentReference"/>
        </w:rPr>
        <w:annotationRef/>
      </w:r>
      <w:r>
        <w:t>Double check this description</w:t>
      </w:r>
    </w:p>
  </w:comment>
  <w:comment w:id="4" w:author="ASHLEY PETERSON" w:date="2022-04-05T16:31:00Z" w:initials="AP">
    <w:p w14:paraId="1E3AAE08" w14:textId="77777777" w:rsidR="00596DC5" w:rsidRDefault="00596DC5" w:rsidP="00572EE2">
      <w:pPr>
        <w:pStyle w:val="CommentText"/>
      </w:pPr>
      <w:r>
        <w:rPr>
          <w:rStyle w:val="CommentReference"/>
        </w:rPr>
        <w:annotationRef/>
      </w:r>
      <w:r>
        <w:t>Add in more information on why we used the LMM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A105F" w15:done="0"/>
  <w15:commentEx w15:paraId="3E07B4BD" w15:done="0"/>
  <w15:commentEx w15:paraId="3FF48508" w15:done="0"/>
  <w15:commentEx w15:paraId="512F90E2" w15:done="0"/>
  <w15:commentEx w15:paraId="1E3AAE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CCDD" w16cex:dateUtc="2022-04-05T19:12:00Z"/>
  <w16cex:commentExtensible w16cex:durableId="25F6CCC1" w16cex:dateUtc="2022-04-05T19:12:00Z"/>
  <w16cex:commentExtensible w16cex:durableId="25F6D0D3" w16cex:dateUtc="2022-04-05T19:29:00Z"/>
  <w16cex:commentExtensible w16cex:durableId="25F6D491" w16cex:dateUtc="2022-04-05T19:45:00Z"/>
  <w16cex:commentExtensible w16cex:durableId="25F6ED58" w16cex:dateUtc="2022-04-05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A105F" w16cid:durableId="25F6CCDD"/>
  <w16cid:commentId w16cid:paraId="3E07B4BD" w16cid:durableId="25F6CCC1"/>
  <w16cid:commentId w16cid:paraId="3FF48508" w16cid:durableId="25F6D0D3"/>
  <w16cid:commentId w16cid:paraId="512F90E2" w16cid:durableId="25F6D491"/>
  <w16cid:commentId w16cid:paraId="1E3AAE08" w16cid:durableId="25F6ED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F18"/>
    <w:multiLevelType w:val="multilevel"/>
    <w:tmpl w:val="2D102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53AA5"/>
    <w:multiLevelType w:val="hybridMultilevel"/>
    <w:tmpl w:val="89F0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372C1"/>
    <w:multiLevelType w:val="hybridMultilevel"/>
    <w:tmpl w:val="C99C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0428B"/>
    <w:multiLevelType w:val="hybridMultilevel"/>
    <w:tmpl w:val="F65EF75A"/>
    <w:lvl w:ilvl="0" w:tplc="92BA56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819EB"/>
    <w:multiLevelType w:val="hybridMultilevel"/>
    <w:tmpl w:val="11AA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16910"/>
    <w:multiLevelType w:val="hybridMultilevel"/>
    <w:tmpl w:val="A6C4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E7567"/>
    <w:multiLevelType w:val="hybridMultilevel"/>
    <w:tmpl w:val="7FC6324C"/>
    <w:lvl w:ilvl="0" w:tplc="5DD04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AB5DB4"/>
    <w:multiLevelType w:val="hybridMultilevel"/>
    <w:tmpl w:val="D5CC9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7562E"/>
    <w:multiLevelType w:val="hybridMultilevel"/>
    <w:tmpl w:val="82E40136"/>
    <w:lvl w:ilvl="0" w:tplc="80F4AFF2">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D728F7"/>
    <w:multiLevelType w:val="hybridMultilevel"/>
    <w:tmpl w:val="9CE69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3"/>
  </w:num>
  <w:num w:numId="5">
    <w:abstractNumId w:val="6"/>
  </w:num>
  <w:num w:numId="6">
    <w:abstractNumId w:val="7"/>
  </w:num>
  <w:num w:numId="7">
    <w:abstractNumId w:val="1"/>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PETERSON">
    <w15:presenceInfo w15:providerId="None" w15:userId="ASHLEY PE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MjG0NDExtjA0NzFR0lEKTi0uzszPAykwrAUAqw9OtiwAAAA="/>
  </w:docVars>
  <w:rsids>
    <w:rsidRoot w:val="00C110AF"/>
    <w:rsid w:val="00010CE8"/>
    <w:rsid w:val="0002596E"/>
    <w:rsid w:val="00035FC9"/>
    <w:rsid w:val="000420A1"/>
    <w:rsid w:val="000537E8"/>
    <w:rsid w:val="000823A3"/>
    <w:rsid w:val="0008383D"/>
    <w:rsid w:val="0009257D"/>
    <w:rsid w:val="0009767E"/>
    <w:rsid w:val="000A4D6F"/>
    <w:rsid w:val="000B6A12"/>
    <w:rsid w:val="000C206F"/>
    <w:rsid w:val="000F1225"/>
    <w:rsid w:val="00152E24"/>
    <w:rsid w:val="00155505"/>
    <w:rsid w:val="001604D8"/>
    <w:rsid w:val="0016637A"/>
    <w:rsid w:val="001817E1"/>
    <w:rsid w:val="00240570"/>
    <w:rsid w:val="00254964"/>
    <w:rsid w:val="00265E70"/>
    <w:rsid w:val="002919DE"/>
    <w:rsid w:val="00296DA5"/>
    <w:rsid w:val="002E37C1"/>
    <w:rsid w:val="00302032"/>
    <w:rsid w:val="003412F7"/>
    <w:rsid w:val="00354901"/>
    <w:rsid w:val="003659F4"/>
    <w:rsid w:val="003868B0"/>
    <w:rsid w:val="003C1CD3"/>
    <w:rsid w:val="003C55A2"/>
    <w:rsid w:val="00405371"/>
    <w:rsid w:val="00414B83"/>
    <w:rsid w:val="0041752B"/>
    <w:rsid w:val="004342B8"/>
    <w:rsid w:val="0046478F"/>
    <w:rsid w:val="0048520E"/>
    <w:rsid w:val="004B2286"/>
    <w:rsid w:val="005936F8"/>
    <w:rsid w:val="00596DC5"/>
    <w:rsid w:val="005A61EB"/>
    <w:rsid w:val="005E12A0"/>
    <w:rsid w:val="006164F1"/>
    <w:rsid w:val="00624842"/>
    <w:rsid w:val="006305AE"/>
    <w:rsid w:val="00632BA5"/>
    <w:rsid w:val="006927DD"/>
    <w:rsid w:val="006A4079"/>
    <w:rsid w:val="006B16D6"/>
    <w:rsid w:val="006C0735"/>
    <w:rsid w:val="006E618A"/>
    <w:rsid w:val="007207E9"/>
    <w:rsid w:val="007222CC"/>
    <w:rsid w:val="007818BF"/>
    <w:rsid w:val="007A3ED0"/>
    <w:rsid w:val="007B3CC0"/>
    <w:rsid w:val="007E6246"/>
    <w:rsid w:val="00850D0D"/>
    <w:rsid w:val="00896D5C"/>
    <w:rsid w:val="008A37C2"/>
    <w:rsid w:val="008A6758"/>
    <w:rsid w:val="008D3EF9"/>
    <w:rsid w:val="008E3A1D"/>
    <w:rsid w:val="008F7F43"/>
    <w:rsid w:val="00944BD4"/>
    <w:rsid w:val="00971301"/>
    <w:rsid w:val="009C7120"/>
    <w:rsid w:val="009E4D86"/>
    <w:rsid w:val="009F364F"/>
    <w:rsid w:val="00A102B5"/>
    <w:rsid w:val="00A60713"/>
    <w:rsid w:val="00B11D12"/>
    <w:rsid w:val="00B61A4F"/>
    <w:rsid w:val="00BB2EB6"/>
    <w:rsid w:val="00BF2A56"/>
    <w:rsid w:val="00C110AF"/>
    <w:rsid w:val="00C35209"/>
    <w:rsid w:val="00C610DD"/>
    <w:rsid w:val="00CA5C47"/>
    <w:rsid w:val="00CC1368"/>
    <w:rsid w:val="00D01A06"/>
    <w:rsid w:val="00D4430C"/>
    <w:rsid w:val="00D76878"/>
    <w:rsid w:val="00D80C3C"/>
    <w:rsid w:val="00D8364F"/>
    <w:rsid w:val="00D95D24"/>
    <w:rsid w:val="00DA1CB9"/>
    <w:rsid w:val="00DB520D"/>
    <w:rsid w:val="00DB6F0A"/>
    <w:rsid w:val="00DC69D6"/>
    <w:rsid w:val="00E44164"/>
    <w:rsid w:val="00E613E6"/>
    <w:rsid w:val="00E62439"/>
    <w:rsid w:val="00E66435"/>
    <w:rsid w:val="00E66659"/>
    <w:rsid w:val="00E71D9D"/>
    <w:rsid w:val="00ED16FA"/>
    <w:rsid w:val="00ED7B12"/>
    <w:rsid w:val="00F22745"/>
    <w:rsid w:val="00F249B3"/>
    <w:rsid w:val="00F25BF3"/>
    <w:rsid w:val="00F52BE8"/>
    <w:rsid w:val="00FB7755"/>
    <w:rsid w:val="00FC2C2C"/>
    <w:rsid w:val="00FC3862"/>
    <w:rsid w:val="00FD331E"/>
    <w:rsid w:val="00FE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B4F4"/>
  <w15:chartTrackingRefBased/>
  <w15:docId w15:val="{F48928B1-C154-4822-8543-E6C62878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78"/>
    <w:pPr>
      <w:ind w:left="720"/>
      <w:contextualSpacing/>
    </w:pPr>
  </w:style>
  <w:style w:type="table" w:styleId="TableGrid">
    <w:name w:val="Table Grid"/>
    <w:basedOn w:val="TableNormal"/>
    <w:uiPriority w:val="39"/>
    <w:rsid w:val="00A1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59F4"/>
    <w:rPr>
      <w:sz w:val="16"/>
      <w:szCs w:val="16"/>
    </w:rPr>
  </w:style>
  <w:style w:type="paragraph" w:styleId="CommentText">
    <w:name w:val="annotation text"/>
    <w:basedOn w:val="Normal"/>
    <w:link w:val="CommentTextChar"/>
    <w:uiPriority w:val="99"/>
    <w:unhideWhenUsed/>
    <w:rsid w:val="003659F4"/>
    <w:pPr>
      <w:spacing w:line="240" w:lineRule="auto"/>
    </w:pPr>
    <w:rPr>
      <w:sz w:val="20"/>
      <w:szCs w:val="20"/>
    </w:rPr>
  </w:style>
  <w:style w:type="character" w:customStyle="1" w:styleId="CommentTextChar">
    <w:name w:val="Comment Text Char"/>
    <w:basedOn w:val="DefaultParagraphFont"/>
    <w:link w:val="CommentText"/>
    <w:uiPriority w:val="99"/>
    <w:rsid w:val="003659F4"/>
    <w:rPr>
      <w:sz w:val="20"/>
      <w:szCs w:val="20"/>
    </w:rPr>
  </w:style>
  <w:style w:type="paragraph" w:styleId="CommentSubject">
    <w:name w:val="annotation subject"/>
    <w:basedOn w:val="CommentText"/>
    <w:next w:val="CommentText"/>
    <w:link w:val="CommentSubjectChar"/>
    <w:uiPriority w:val="99"/>
    <w:semiHidden/>
    <w:unhideWhenUsed/>
    <w:rsid w:val="003659F4"/>
    <w:rPr>
      <w:b/>
      <w:bCs/>
    </w:rPr>
  </w:style>
  <w:style w:type="character" w:customStyle="1" w:styleId="CommentSubjectChar">
    <w:name w:val="Comment Subject Char"/>
    <w:basedOn w:val="CommentTextChar"/>
    <w:link w:val="CommentSubject"/>
    <w:uiPriority w:val="99"/>
    <w:semiHidden/>
    <w:rsid w:val="003659F4"/>
    <w:rPr>
      <w:b/>
      <w:bCs/>
      <w:sz w:val="20"/>
      <w:szCs w:val="20"/>
    </w:rPr>
  </w:style>
  <w:style w:type="paragraph" w:styleId="NormalWeb">
    <w:name w:val="Normal (Web)"/>
    <w:basedOn w:val="Normal"/>
    <w:uiPriority w:val="99"/>
    <w:semiHidden/>
    <w:unhideWhenUsed/>
    <w:rsid w:val="007818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6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37A"/>
    <w:rPr>
      <w:rFonts w:ascii="Courier New" w:eastAsia="Times New Roman" w:hAnsi="Courier New" w:cs="Courier New"/>
      <w:sz w:val="20"/>
      <w:szCs w:val="20"/>
    </w:rPr>
  </w:style>
  <w:style w:type="character" w:customStyle="1" w:styleId="ggboefpdfvb">
    <w:name w:val="ggboefpdfvb"/>
    <w:basedOn w:val="DefaultParagraphFont"/>
    <w:rsid w:val="00166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2160">
      <w:bodyDiv w:val="1"/>
      <w:marLeft w:val="0"/>
      <w:marRight w:val="0"/>
      <w:marTop w:val="0"/>
      <w:marBottom w:val="0"/>
      <w:divBdr>
        <w:top w:val="none" w:sz="0" w:space="0" w:color="auto"/>
        <w:left w:val="none" w:sz="0" w:space="0" w:color="auto"/>
        <w:bottom w:val="none" w:sz="0" w:space="0" w:color="auto"/>
        <w:right w:val="none" w:sz="0" w:space="0" w:color="auto"/>
      </w:divBdr>
    </w:div>
    <w:div w:id="143879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Rocha Gregg</dc:creator>
  <cp:keywords/>
  <dc:description/>
  <cp:lastModifiedBy>ASHLEY PETERSON</cp:lastModifiedBy>
  <cp:revision>12</cp:revision>
  <dcterms:created xsi:type="dcterms:W3CDTF">2022-04-05T19:01:00Z</dcterms:created>
  <dcterms:modified xsi:type="dcterms:W3CDTF">2022-04-08T16:59:00Z</dcterms:modified>
</cp:coreProperties>
</file>