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80" w:rsidRPr="00020380" w:rsidRDefault="00482973" w:rsidP="00020380">
      <w:pPr>
        <w:rPr>
          <w:rFonts w:asciiTheme="minorEastAsia" w:hAnsiTheme="minorEastAsia"/>
          <w:sz w:val="48"/>
          <w:szCs w:val="48"/>
        </w:rPr>
      </w:pPr>
      <w:hyperlink r:id="rId6" w:tgtFrame="_blank" w:history="1">
        <w:r w:rsidR="00020380" w:rsidRPr="00020380">
          <w:rPr>
            <w:rFonts w:asciiTheme="minorEastAsia" w:hAnsiTheme="minorEastAsia" w:hint="eastAsia"/>
            <w:color w:val="004499"/>
            <w:sz w:val="48"/>
            <w:szCs w:val="48"/>
            <w:u w:val="single"/>
          </w:rPr>
          <w:t>hadoop能用到的系统端口 </w:t>
        </w:r>
      </w:hyperlink>
    </w:p>
    <w:p w:rsidR="00020380" w:rsidRPr="00020380" w:rsidRDefault="00020380" w:rsidP="00020380">
      <w:pPr>
        <w:rPr>
          <w:rFonts w:asciiTheme="minorEastAsia" w:hAnsiTheme="minorEastAsia" w:cs="宋体"/>
          <w:color w:val="777777"/>
          <w:kern w:val="0"/>
          <w:sz w:val="30"/>
          <w:szCs w:val="30"/>
        </w:rPr>
      </w:pPr>
      <w:r w:rsidRPr="00020380">
        <w:rPr>
          <w:rFonts w:asciiTheme="minorEastAsia" w:hAnsiTheme="minorEastAsia" w:cs="宋体"/>
          <w:color w:val="333333"/>
          <w:kern w:val="0"/>
          <w:sz w:val="24"/>
          <w:szCs w:val="24"/>
        </w:rPr>
        <w:t>hadoop系统部署时用到不少端口。有的是Web UI所使用的，有的是内部通信所使用的，有的是监控所使用的。实际系统中可能用于防火墙的端口设计。一些内部通信用的端口可能也需要外部能访问。如两个集群的数据对拷。</w:t>
      </w:r>
    </w:p>
    <w:p w:rsidR="00020380" w:rsidRPr="00020380" w:rsidRDefault="00020380" w:rsidP="00482973">
      <w:pPr>
        <w:pStyle w:val="1"/>
        <w:numPr>
          <w:ilvl w:val="0"/>
          <w:numId w:val="1"/>
        </w:numPr>
        <w:rPr>
          <w:rFonts w:ascii="微软雅黑" w:hAnsi="微软雅黑"/>
        </w:rPr>
      </w:pPr>
      <w:bookmarkStart w:id="0" w:name="t1"/>
      <w:bookmarkEnd w:id="0"/>
      <w:r w:rsidRPr="00020380">
        <w:t>系统</w:t>
      </w:r>
    </w:p>
    <w:p w:rsidR="00020380" w:rsidRPr="00020380" w:rsidRDefault="00020380" w:rsidP="00020380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8080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，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 xml:space="preserve">80 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用于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tomcat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和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apache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的端口。</w:t>
      </w:r>
    </w:p>
    <w:p w:rsidR="00020380" w:rsidRPr="00020380" w:rsidRDefault="00020380" w:rsidP="00020380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22 ssh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的端口</w:t>
      </w:r>
    </w:p>
    <w:p w:rsidR="00020380" w:rsidRPr="00020380" w:rsidRDefault="00020380" w:rsidP="00482973">
      <w:pPr>
        <w:pStyle w:val="1"/>
        <w:numPr>
          <w:ilvl w:val="0"/>
          <w:numId w:val="1"/>
        </w:numPr>
        <w:rPr>
          <w:rFonts w:ascii="微软雅黑" w:hAnsi="微软雅黑"/>
        </w:rPr>
      </w:pPr>
      <w:bookmarkStart w:id="1" w:name="t2"/>
      <w:bookmarkStart w:id="2" w:name="_GoBack"/>
      <w:bookmarkEnd w:id="1"/>
      <w:bookmarkEnd w:id="2"/>
      <w:r w:rsidRPr="00020380">
        <w:t>Web UI</w:t>
      </w:r>
    </w:p>
    <w:p w:rsidR="00020380" w:rsidRPr="00020380" w:rsidRDefault="00020380" w:rsidP="00020380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用于访问和监控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Hadoop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系统运行状态</w:t>
      </w:r>
    </w:p>
    <w:tbl>
      <w:tblPr>
        <w:tblW w:w="86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2"/>
        <w:gridCol w:w="2843"/>
        <w:gridCol w:w="1257"/>
        <w:gridCol w:w="3394"/>
        <w:gridCol w:w="11"/>
      </w:tblGrid>
      <w:tr w:rsidR="00C72FD1" w:rsidRPr="00020380" w:rsidTr="00C72FD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Daemon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缺省端口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配置参数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FD1" w:rsidRPr="00020380" w:rsidRDefault="00C72FD1">
            <w:pPr>
              <w:widowControl/>
              <w:jc w:val="left"/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配置参数</w:t>
            </w:r>
          </w:p>
        </w:tc>
      </w:tr>
      <w:tr w:rsidR="00020380" w:rsidRPr="00020380" w:rsidTr="00C72FD1">
        <w:trPr>
          <w:gridAfter w:val="1"/>
          <w:wAfter w:w="11" w:type="dxa"/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HDFS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Namenode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50070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dfs.http.address</w:t>
            </w:r>
          </w:p>
        </w:tc>
      </w:tr>
      <w:tr w:rsidR="00020380" w:rsidRPr="00020380" w:rsidTr="00C72FD1">
        <w:trPr>
          <w:gridAfter w:val="1"/>
          <w:wAfter w:w="11" w:type="dxa"/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Datanodes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50075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dfs.datanode.http.address</w:t>
            </w:r>
          </w:p>
        </w:tc>
      </w:tr>
      <w:tr w:rsidR="00020380" w:rsidRPr="00020380" w:rsidTr="00C72FD1">
        <w:trPr>
          <w:gridAfter w:val="1"/>
          <w:wAfter w:w="11" w:type="dxa"/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Secondarynamenode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50090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dfs.secondary.http.address</w:t>
            </w:r>
          </w:p>
        </w:tc>
      </w:tr>
      <w:tr w:rsidR="00020380" w:rsidRPr="00020380" w:rsidTr="00C72FD1">
        <w:trPr>
          <w:gridAfter w:val="1"/>
          <w:wAfter w:w="11" w:type="dxa"/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Backup/Checkpoint node*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50105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dfs.backup.http.address</w:t>
            </w:r>
          </w:p>
        </w:tc>
      </w:tr>
      <w:tr w:rsidR="00020380" w:rsidRPr="00020380" w:rsidTr="00C72FD1">
        <w:trPr>
          <w:gridAfter w:val="1"/>
          <w:wAfter w:w="11" w:type="dxa"/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Jobracker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50030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mapred.job.tracker.http.address</w:t>
            </w:r>
          </w:p>
        </w:tc>
      </w:tr>
      <w:tr w:rsidR="00020380" w:rsidRPr="00020380" w:rsidTr="00C72FD1">
        <w:trPr>
          <w:gridAfter w:val="1"/>
          <w:wAfter w:w="11" w:type="dxa"/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Tasktrackers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50060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mapred.task.tracker.http.address</w:t>
            </w:r>
          </w:p>
        </w:tc>
      </w:tr>
      <w:tr w:rsidR="00020380" w:rsidRPr="00020380" w:rsidTr="00C72FD1">
        <w:trPr>
          <w:gridAfter w:val="1"/>
          <w:wAfter w:w="11" w:type="dxa"/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HMaster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60010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hbase.master.info.port</w:t>
            </w:r>
          </w:p>
        </w:tc>
      </w:tr>
      <w:tr w:rsidR="00020380" w:rsidRPr="00020380" w:rsidTr="00C72FD1">
        <w:trPr>
          <w:gridAfter w:val="1"/>
          <w:wAfter w:w="11" w:type="dxa"/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HRegionServer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60030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hbase.regionserver.info.port</w:t>
            </w:r>
          </w:p>
        </w:tc>
      </w:tr>
      <w:tr w:rsidR="00020380" w:rsidRPr="00020380" w:rsidTr="00C72FD1">
        <w:trPr>
          <w:gridAfter w:val="1"/>
          <w:wAfter w:w="11" w:type="dxa"/>
          <w:trHeight w:val="375"/>
        </w:trPr>
        <w:tc>
          <w:tcPr>
            <w:tcW w:w="0" w:type="auto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* hadoop 0.21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以后代替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secondarynamenode .</w:t>
            </w:r>
          </w:p>
        </w:tc>
      </w:tr>
    </w:tbl>
    <w:p w:rsidR="00020380" w:rsidRPr="00020380" w:rsidRDefault="00020380" w:rsidP="00482973">
      <w:pPr>
        <w:pStyle w:val="1"/>
        <w:numPr>
          <w:ilvl w:val="0"/>
          <w:numId w:val="1"/>
        </w:numPr>
        <w:rPr>
          <w:rFonts w:ascii="微软雅黑" w:hAnsi="微软雅黑"/>
        </w:rPr>
      </w:pPr>
      <w:bookmarkStart w:id="3" w:name="t3"/>
      <w:bookmarkEnd w:id="3"/>
      <w:r w:rsidRPr="00020380">
        <w:lastRenderedPageBreak/>
        <w:t>内部端口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9"/>
        <w:gridCol w:w="952"/>
        <w:gridCol w:w="1847"/>
        <w:gridCol w:w="2691"/>
        <w:gridCol w:w="2197"/>
      </w:tblGrid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Daemon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缺省端口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配置参数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用于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Namenode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fs.default.name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IPC: ClientProtocol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Filesystem metadata operations.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Datanode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50010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dfs.datanode.address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Custom Hadoop Xceiver: DataNodeand DFSClient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DFS data transfer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Datanode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50020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dfs.datanode.ipc.address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IPC:InterDatanodeProtocol,ClientDatanodeProtocol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  <w:t>ClientProtocol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Block metadata operations and recovery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Backupnode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50100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dfs.backup.address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同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namenode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HDFS Metadata Operations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Jobtracker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9001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mapred.job.tracker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IPC:JobSubmissionProtocol,InterTrackerProtocol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Job submission, task tracker heartbeats.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Tasktracker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127.0.0.1:0*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mapred.task.tracker.report.address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IPC:TaskUmbilicalProtocol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和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child job 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通信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* 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绑定到未用本地端口</w:t>
            </w:r>
          </w:p>
        </w:tc>
      </w:tr>
    </w:tbl>
    <w:p w:rsidR="00020380" w:rsidRPr="00020380" w:rsidRDefault="00020380" w:rsidP="00482973">
      <w:pPr>
        <w:pStyle w:val="1"/>
        <w:numPr>
          <w:ilvl w:val="0"/>
          <w:numId w:val="1"/>
        </w:numPr>
        <w:rPr>
          <w:rFonts w:ascii="微软雅黑" w:hAnsi="微软雅黑"/>
        </w:rPr>
      </w:pPr>
      <w:bookmarkStart w:id="4" w:name="t4"/>
      <w:bookmarkEnd w:id="4"/>
      <w:r w:rsidRPr="00020380">
        <w:t>相关产品端口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6"/>
        <w:gridCol w:w="1302"/>
        <w:gridCol w:w="833"/>
        <w:gridCol w:w="2121"/>
        <w:gridCol w:w="795"/>
        <w:gridCol w:w="1592"/>
        <w:gridCol w:w="1057"/>
      </w:tblGrid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缺省端口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说明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hbase.master.port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IPC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60010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hbase.master.info.port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HTTP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RegionServer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60020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hbase.regionserver.port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IPC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RegionServer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60030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hbase.regionserver.info.port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HTTP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HQuorumPeer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2181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hbase.zookeeper.property.clientPort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HBase-managed ZK mode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HQuorumPeer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2888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hbase.zookeeper.peerport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HBase-managed ZK mode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HQuorumPeer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3888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hbase.zookeeper.leaderport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HBase-managed ZK mode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REST Service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hbase.rest.port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ThriftServer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9090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Pass -p &lt;port&gt; on CLI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Avro 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9090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Pass –port &lt;port&gt; on CLI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Hive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Metastore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9083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HiveServer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Sqoop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Metastore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16000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sqoop.metastore.server.port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ZooKeeper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2181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clientPort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Client port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2888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X in server.N=host:X:Y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Peer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3888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 in server.N=host:X:Y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Peer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3181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X in server.N=host:X:Y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Peer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4181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 in server.N=host:X:Y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Peer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Hue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8888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Beeswax 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Beeswax Metastore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Oozie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Oozie 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11000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OOZIE_HTTP_PORT in oozie-env.sh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HTTP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Oozie 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11001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OOZIE_ADMIN_PORT in oozie-env.sh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localhost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Shutdown port</w:t>
            </w:r>
          </w:p>
        </w:tc>
      </w:tr>
    </w:tbl>
    <w:p w:rsidR="00020380" w:rsidRPr="00020380" w:rsidRDefault="00020380" w:rsidP="00482973">
      <w:pPr>
        <w:pStyle w:val="1"/>
        <w:numPr>
          <w:ilvl w:val="0"/>
          <w:numId w:val="1"/>
        </w:numPr>
        <w:rPr>
          <w:rFonts w:ascii="微软雅黑" w:hAnsi="微软雅黑"/>
        </w:rPr>
      </w:pPr>
      <w:bookmarkStart w:id="5" w:name="t5"/>
      <w:bookmarkEnd w:id="5"/>
      <w:r w:rsidRPr="00020380">
        <w:t>YARN(Hadoop 2.0)</w:t>
      </w:r>
      <w:r w:rsidRPr="00020380">
        <w:t>缺省端口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12"/>
        <w:gridCol w:w="2277"/>
        <w:gridCol w:w="993"/>
        <w:gridCol w:w="3233"/>
        <w:gridCol w:w="691"/>
      </w:tblGrid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缺省端口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配置参数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协议</w:t>
            </w:r>
          </w:p>
        </w:tc>
      </w:tr>
      <w:tr w:rsidR="00020380" w:rsidRPr="00020380" w:rsidTr="00020380">
        <w:trPr>
          <w:trHeight w:val="403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Hadoop YARN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ResourceManager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8032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yarn.resourcemanager.address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  <w:tr w:rsidR="00020380" w:rsidRPr="00020380" w:rsidTr="00020380">
        <w:trPr>
          <w:trHeight w:val="523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ResourceManager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8030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yarn.resourcemanager.scheduler.address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ResourceManager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8031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yarn.resourcemanager.resource-tracker.address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ResourceManager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8033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yarn.resourcemanager.admin.address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ResourceManager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8088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yarn.resourcemanager.webapp.address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NodeManager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yarn.nodemanager.localizer.address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NodeManager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8042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yarn.nodemanager.webapp.address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NodeManager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8041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yarn.nodemanager.address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MapReduce JobHistory 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10020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mapreduce.jobhistory.address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MapReduce JobHistory 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19888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mapreduce.jobhistory.webapp.address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</w:tr>
    </w:tbl>
    <w:p w:rsidR="00020380" w:rsidRPr="00020380" w:rsidRDefault="00020380" w:rsidP="00482973">
      <w:pPr>
        <w:pStyle w:val="1"/>
        <w:numPr>
          <w:ilvl w:val="0"/>
          <w:numId w:val="1"/>
        </w:numPr>
        <w:rPr>
          <w:rFonts w:ascii="微软雅黑" w:hAnsi="微软雅黑"/>
        </w:rPr>
      </w:pPr>
      <w:bookmarkStart w:id="6" w:name="t6"/>
      <w:bookmarkEnd w:id="6"/>
      <w:r w:rsidRPr="00020380">
        <w:lastRenderedPageBreak/>
        <w:t>第三方产品端口</w:t>
      </w:r>
    </w:p>
    <w:p w:rsidR="00020380" w:rsidRPr="00020380" w:rsidRDefault="00020380" w:rsidP="00020380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ganglia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用于监控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Hadoop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和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HBase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运行情况。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kerberos</w:t>
      </w:r>
      <w:r w:rsidRPr="00020380">
        <w:rPr>
          <w:rFonts w:ascii="Microsoft Yahei" w:eastAsia="微软雅黑" w:hAnsi="Microsoft Yahei" w:cs="宋体"/>
          <w:color w:val="333333"/>
          <w:kern w:val="0"/>
          <w:szCs w:val="21"/>
        </w:rPr>
        <w:t>是一种网络认证协议，相应软件由麻省理工开发。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76"/>
        <w:gridCol w:w="1273"/>
        <w:gridCol w:w="693"/>
        <w:gridCol w:w="817"/>
        <w:gridCol w:w="861"/>
        <w:gridCol w:w="1275"/>
        <w:gridCol w:w="2911"/>
      </w:tblGrid>
      <w:tr w:rsidR="00020380" w:rsidRPr="00020380" w:rsidTr="0002038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安全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缺省端口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访问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配置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Ganglia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ganglia-gmond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8649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UDP/TCP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ganglia-web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通过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Apache httpd</w:t>
            </w:r>
          </w:p>
        </w:tc>
        <w:tc>
          <w:tcPr>
            <w:tcW w:w="0" w:type="auto"/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Kerberos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KRB5 KDC 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Secure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UDP*/TCP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[kdcdefaults] 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或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[realms]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段下的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kdc_ports 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和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kdc_tcp_ports</w:t>
            </w:r>
          </w:p>
        </w:tc>
      </w:tr>
      <w:tr w:rsidR="00020380" w:rsidRPr="00020380" w:rsidTr="00020380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20380" w:rsidRPr="00020380" w:rsidRDefault="00020380" w:rsidP="00020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KRB5 Admin Server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Secure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749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20380" w:rsidRPr="00020380" w:rsidRDefault="00020380" w:rsidP="0002038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Kdc.conf 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文件：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[realms]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段</w:t>
            </w:r>
            <w:r w:rsidRPr="00020380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kadmind_</w:t>
            </w:r>
          </w:p>
        </w:tc>
      </w:tr>
    </w:tbl>
    <w:p w:rsidR="0096675E" w:rsidRPr="00020380" w:rsidRDefault="0096675E"/>
    <w:sectPr w:rsidR="0096675E" w:rsidRPr="0002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026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98"/>
    <w:rsid w:val="00020380"/>
    <w:rsid w:val="00482973"/>
    <w:rsid w:val="0096675E"/>
    <w:rsid w:val="00C72FD1"/>
    <w:rsid w:val="00F5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03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203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03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2038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203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2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2038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03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203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03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2038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203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2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203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netfoucs.com/shifenglov/article/details/385839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4</cp:revision>
  <dcterms:created xsi:type="dcterms:W3CDTF">2017-11-17T03:04:00Z</dcterms:created>
  <dcterms:modified xsi:type="dcterms:W3CDTF">2017-11-17T03:12:00Z</dcterms:modified>
</cp:coreProperties>
</file>