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164E5" w14:textId="77777777" w:rsidR="00BE298A" w:rsidRDefault="00086AFE" w:rsidP="00D57515">
      <w:pPr>
        <w:pStyle w:val="2"/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ysql </w:t>
      </w:r>
      <w:r>
        <w:rPr>
          <w:rFonts w:hint="eastAsia"/>
          <w:lang w:eastAsia="zh-CN"/>
        </w:rPr>
        <w:t>备份还原说明</w:t>
      </w:r>
    </w:p>
    <w:p w14:paraId="74687D74" w14:textId="77777777" w:rsidR="00086AFE" w:rsidRPr="00080C99" w:rsidRDefault="00E03F8E" w:rsidP="002C24C6">
      <w:pPr>
        <w:pStyle w:val="a3"/>
        <w:numPr>
          <w:ilvl w:val="0"/>
          <w:numId w:val="2"/>
        </w:numPr>
        <w:ind w:firstLineChars="0"/>
        <w:rPr>
          <w:rFonts w:hint="eastAsia"/>
          <w:b/>
          <w:lang w:eastAsia="zh-CN"/>
        </w:rPr>
      </w:pPr>
      <w:r w:rsidRPr="00080C99">
        <w:rPr>
          <w:rFonts w:hint="eastAsia"/>
          <w:b/>
          <w:lang w:eastAsia="zh-CN"/>
        </w:rPr>
        <w:t>xtrabackup</w:t>
      </w:r>
    </w:p>
    <w:p w14:paraId="67A1CA4B" w14:textId="77777777" w:rsidR="00E03F8E" w:rsidRDefault="002C24C6" w:rsidP="002C24C6">
      <w:pPr>
        <w:pStyle w:val="a3"/>
        <w:numPr>
          <w:ilvl w:val="1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xtrabackup</w:t>
      </w:r>
    </w:p>
    <w:p w14:paraId="44DA8287" w14:textId="77777777" w:rsidR="002C24C6" w:rsidRDefault="002C24C6" w:rsidP="00915C15">
      <w:pPr>
        <w:ind w:leftChars="100" w:left="240"/>
        <w:rPr>
          <w:rFonts w:hint="eastAsia"/>
          <w:lang w:eastAsia="zh-CN"/>
        </w:rPr>
      </w:pPr>
      <w:r>
        <w:rPr>
          <w:rFonts w:hint="eastAsia"/>
          <w:lang w:eastAsia="zh-CN"/>
        </w:rPr>
        <w:t>xtrabackup</w:t>
      </w:r>
      <w:r>
        <w:rPr>
          <w:rFonts w:hint="eastAsia"/>
          <w:lang w:eastAsia="zh-CN"/>
        </w:rPr>
        <w:t>仅支持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操作系统。</w:t>
      </w:r>
    </w:p>
    <w:p w14:paraId="0DCE425F" w14:textId="77777777" w:rsidR="003572AA" w:rsidRDefault="003572AA" w:rsidP="00915C15">
      <w:pPr>
        <w:ind w:leftChars="100" w:left="240"/>
        <w:rPr>
          <w:rFonts w:hint="eastAsia"/>
          <w:lang w:eastAsia="zh-CN"/>
        </w:rPr>
      </w:pPr>
      <w:r>
        <w:rPr>
          <w:rFonts w:hint="eastAsia"/>
          <w:lang w:eastAsia="zh-CN"/>
        </w:rPr>
        <w:t>系统版本：</w:t>
      </w:r>
      <w:r>
        <w:rPr>
          <w:rFonts w:hint="eastAsia"/>
          <w:lang w:eastAsia="zh-CN"/>
        </w:rPr>
        <w:t>CentOS 5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CentOS 6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CentOS 7</w:t>
      </w:r>
    </w:p>
    <w:p w14:paraId="3CD4FB5F" w14:textId="77777777" w:rsidR="003572AA" w:rsidRDefault="003572AA" w:rsidP="00915C15">
      <w:pPr>
        <w:ind w:leftChars="400" w:left="9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RHEL 5,</w:t>
      </w:r>
      <w:r w:rsidRPr="003572A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 xml:space="preserve">RHEL </w:t>
      </w:r>
      <w:r>
        <w:rPr>
          <w:rFonts w:hint="eastAsia"/>
          <w:lang w:eastAsia="zh-CN"/>
        </w:rPr>
        <w:t>6,</w:t>
      </w:r>
      <w:r w:rsidRPr="003572A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RHEL</w:t>
      </w:r>
      <w:r>
        <w:rPr>
          <w:rFonts w:hint="eastAsia"/>
          <w:lang w:eastAsia="zh-CN"/>
        </w:rPr>
        <w:t xml:space="preserve"> 7</w:t>
      </w:r>
    </w:p>
    <w:p w14:paraId="72D90660" w14:textId="0FC18FB9" w:rsidR="00D6442F" w:rsidRDefault="00D6442F" w:rsidP="00915C15">
      <w:pPr>
        <w:ind w:leftChars="100" w:left="240"/>
        <w:rPr>
          <w:rFonts w:hint="eastAsia"/>
          <w:lang w:eastAsia="zh-CN"/>
        </w:rPr>
      </w:pPr>
      <w:r>
        <w:rPr>
          <w:rFonts w:hint="eastAsia"/>
          <w:lang w:eastAsia="zh-CN"/>
        </w:rPr>
        <w:t>xtrabackup</w:t>
      </w:r>
      <w:r>
        <w:rPr>
          <w:rFonts w:hint="eastAsia"/>
          <w:lang w:eastAsia="zh-CN"/>
        </w:rPr>
        <w:t>版本：</w:t>
      </w:r>
    </w:p>
    <w:p w14:paraId="367DB626" w14:textId="30CCC7D9" w:rsidR="00D6442F" w:rsidRDefault="00D6442F" w:rsidP="00915C15">
      <w:pPr>
        <w:ind w:leftChars="100" w:left="240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 xml:space="preserve">         </w:t>
      </w:r>
      <w:r w:rsidRPr="00D6442F">
        <w:rPr>
          <w:lang w:eastAsia="zh-CN"/>
        </w:rPr>
        <w:t>2.4.10</w:t>
      </w:r>
    </w:p>
    <w:p w14:paraId="38D64FDB" w14:textId="5511F20B" w:rsidR="00E76179" w:rsidRDefault="00E76179" w:rsidP="002C24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安装：</w:t>
      </w:r>
    </w:p>
    <w:p w14:paraId="08AFA322" w14:textId="7A78A93D" w:rsidR="00E76179" w:rsidRDefault="00E76179" w:rsidP="00E76179">
      <w:pPr>
        <w:pStyle w:val="a3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yum</w:t>
      </w:r>
      <w:r>
        <w:rPr>
          <w:rFonts w:hint="eastAsia"/>
          <w:lang w:eastAsia="zh-CN"/>
        </w:rPr>
        <w:t>源安装</w:t>
      </w:r>
    </w:p>
    <w:p w14:paraId="2C78324F" w14:textId="77777777" w:rsidR="00E76179" w:rsidRDefault="00E76179" w:rsidP="00E76179">
      <w:pPr>
        <w:rPr>
          <w:rFonts w:hint="eastAsia"/>
          <w:lang w:eastAsia="zh-C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E76179" w14:paraId="0AFD4C70" w14:textId="77777777" w:rsidTr="00522D6E">
        <w:trPr>
          <w:trHeight w:val="577"/>
        </w:trPr>
        <w:tc>
          <w:tcPr>
            <w:tcW w:w="8856" w:type="dxa"/>
          </w:tcPr>
          <w:p w14:paraId="22BB6ACF" w14:textId="03CF76E0" w:rsidR="00E76179" w:rsidRPr="00E76179" w:rsidRDefault="00E76179" w:rsidP="00E76179">
            <w:pPr>
              <w:pStyle w:val="a3"/>
              <w:autoSpaceDE w:val="0"/>
              <w:autoSpaceDN w:val="0"/>
              <w:adjustRightInd w:val="0"/>
              <w:spacing w:line="280" w:lineRule="atLeast"/>
              <w:ind w:left="360" w:firstLineChars="0" w:firstLine="0"/>
              <w:rPr>
                <w:rFonts w:ascii="Times" w:hAnsi="Times" w:cs="Times" w:hint="eastAsia"/>
                <w:color w:val="000000"/>
                <w:lang w:eastAsia="zh-CN"/>
              </w:rPr>
            </w:pPr>
            <w:r w:rsidRPr="00E76179">
              <w:rPr>
                <w:rFonts w:ascii="Times" w:hAnsi="Times" w:cs="Times"/>
                <w:color w:val="000000"/>
              </w:rPr>
              <w:t xml:space="preserve">yum install http://www.percona.com/downloads/percona-release/redhat/0.1-4/percona-release-0.1-4.noarch.rpm </w:t>
            </w:r>
          </w:p>
        </w:tc>
      </w:tr>
    </w:tbl>
    <w:p w14:paraId="49101B35" w14:textId="77777777" w:rsidR="00E76179" w:rsidRDefault="00E76179" w:rsidP="00E76179">
      <w:pPr>
        <w:rPr>
          <w:rFonts w:hint="eastAsia"/>
          <w:lang w:eastAsia="zh-CN"/>
        </w:rPr>
      </w:pPr>
    </w:p>
    <w:p w14:paraId="09F0A410" w14:textId="524256E9" w:rsidR="00E76179" w:rsidRDefault="00E76179" w:rsidP="00E76179">
      <w:pPr>
        <w:pStyle w:val="a3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rpm</w:t>
      </w:r>
      <w:r>
        <w:rPr>
          <w:rFonts w:hint="eastAsia"/>
          <w:lang w:eastAsia="zh-CN"/>
        </w:rPr>
        <w:t>安装</w:t>
      </w:r>
    </w:p>
    <w:p w14:paraId="143E11DF" w14:textId="77777777" w:rsidR="00522D6E" w:rsidRDefault="00522D6E" w:rsidP="00522D6E">
      <w:pPr>
        <w:rPr>
          <w:rFonts w:hint="eastAsia"/>
          <w:lang w:eastAsia="zh-CN"/>
        </w:rPr>
      </w:pPr>
    </w:p>
    <w:tbl>
      <w:tblPr>
        <w:tblStyle w:val="a4"/>
        <w:tblW w:w="0" w:type="auto"/>
        <w:tblInd w:w="254" w:type="dxa"/>
        <w:tblLook w:val="04A0" w:firstRow="1" w:lastRow="0" w:firstColumn="1" w:lastColumn="0" w:noHBand="0" w:noVBand="1"/>
      </w:tblPr>
      <w:tblGrid>
        <w:gridCol w:w="8586"/>
      </w:tblGrid>
      <w:tr w:rsidR="00522D6E" w14:paraId="7C4D5BBC" w14:textId="77777777" w:rsidTr="00522D6E">
        <w:trPr>
          <w:trHeight w:val="506"/>
        </w:trPr>
        <w:tc>
          <w:tcPr>
            <w:tcW w:w="8586" w:type="dxa"/>
          </w:tcPr>
          <w:p w14:paraId="46DDCAE6" w14:textId="77777777" w:rsidR="00522D6E" w:rsidRDefault="00522D6E" w:rsidP="00522D6E">
            <w:pPr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 w:hint="eastAsia"/>
                <w:color w:val="000000"/>
                <w:lang w:eastAsia="zh-CN"/>
              </w:rPr>
            </w:pPr>
            <w:r>
              <w:rPr>
                <w:rFonts w:ascii="Times" w:hAnsi="Times" w:cs="Times"/>
                <w:color w:val="000000"/>
              </w:rPr>
              <w:t>$ wget https://www.percona.com/downloads/XtraBackup/Percona-XtraBackup-2.4.4/</w:t>
            </w:r>
            <w:r>
              <w:rPr>
                <w:rFonts w:ascii="Times" w:hAnsi="Times" w:cs="Times"/>
                <w:b/>
                <w:bCs/>
                <w:color w:val="325B90"/>
              </w:rPr>
              <w:t xml:space="preserve">\ </w:t>
            </w:r>
            <w:r>
              <w:rPr>
                <w:rFonts w:ascii="Times" w:hAnsi="Times" w:cs="Times"/>
                <w:color w:val="000000"/>
              </w:rPr>
              <w:t xml:space="preserve">binary/redhat/7/x86_64/percona-xtrabackup-24-2.4.4-1.el7.x86_64.rpm </w:t>
            </w:r>
          </w:p>
          <w:p w14:paraId="765A2BC0" w14:textId="7CC418CA" w:rsidR="00522D6E" w:rsidRPr="00522D6E" w:rsidRDefault="00522D6E" w:rsidP="00522D6E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 w:hint="eastAsia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 yum localinstall percona-xtrabackup-24-2.4.4-1.el7.x86_64.rpm</w:t>
            </w:r>
          </w:p>
        </w:tc>
      </w:tr>
    </w:tbl>
    <w:p w14:paraId="0C82EBA2" w14:textId="77777777" w:rsidR="00522D6E" w:rsidRDefault="00522D6E" w:rsidP="00522D6E">
      <w:pPr>
        <w:rPr>
          <w:rFonts w:hint="eastAsia"/>
          <w:lang w:eastAsia="zh-CN"/>
        </w:rPr>
      </w:pPr>
    </w:p>
    <w:p w14:paraId="6075B0E2" w14:textId="3D4F7388" w:rsidR="00522D6E" w:rsidRPr="00080C99" w:rsidRDefault="00002E9E" w:rsidP="00002E9E">
      <w:pPr>
        <w:pStyle w:val="a3"/>
        <w:numPr>
          <w:ilvl w:val="0"/>
          <w:numId w:val="2"/>
        </w:numPr>
        <w:ind w:firstLineChars="0"/>
        <w:rPr>
          <w:rFonts w:hint="eastAsia"/>
          <w:b/>
          <w:lang w:eastAsia="zh-CN"/>
        </w:rPr>
      </w:pPr>
      <w:r w:rsidRPr="00080C99">
        <w:rPr>
          <w:rFonts w:hint="eastAsia"/>
          <w:b/>
          <w:lang w:eastAsia="zh-CN"/>
        </w:rPr>
        <w:t>Mysql</w:t>
      </w:r>
      <w:r w:rsidR="003C6724" w:rsidRPr="00080C99">
        <w:rPr>
          <w:rFonts w:hint="eastAsia"/>
          <w:b/>
          <w:lang w:eastAsia="zh-CN"/>
        </w:rPr>
        <w:t>相关配置</w:t>
      </w:r>
      <w:r w:rsidR="003C6724" w:rsidRPr="00080C99">
        <w:rPr>
          <w:rFonts w:hint="eastAsia"/>
          <w:b/>
          <w:lang w:eastAsia="zh-CN"/>
        </w:rPr>
        <w:t xml:space="preserve"> </w:t>
      </w:r>
    </w:p>
    <w:p w14:paraId="7FC355DA" w14:textId="0E1F1B71" w:rsidR="00002E9E" w:rsidRDefault="003C6724" w:rsidP="00002E9E">
      <w:pPr>
        <w:pStyle w:val="a3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用户授权</w:t>
      </w:r>
      <w:r>
        <w:rPr>
          <w:rFonts w:hint="eastAsia"/>
          <w:lang w:eastAsia="zh-CN"/>
        </w:rPr>
        <w:t>。</w:t>
      </w:r>
      <w:r w:rsidR="00002E9E">
        <w:rPr>
          <w:rFonts w:hint="eastAsia"/>
          <w:lang w:eastAsia="zh-CN"/>
        </w:rPr>
        <w:t>建立备份专用用户，并授予相应的权限。</w:t>
      </w:r>
    </w:p>
    <w:p w14:paraId="71D5ECD2" w14:textId="77777777" w:rsidR="003C6724" w:rsidRDefault="003C6724" w:rsidP="00002E9E">
      <w:pPr>
        <w:pStyle w:val="a3"/>
        <w:ind w:left="360" w:firstLineChars="0" w:firstLine="0"/>
        <w:rPr>
          <w:rFonts w:hint="eastAsia"/>
          <w:lang w:eastAsia="zh-C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3C6724" w14:paraId="1300757F" w14:textId="77777777" w:rsidTr="003C6724">
        <w:tc>
          <w:tcPr>
            <w:tcW w:w="8856" w:type="dxa"/>
          </w:tcPr>
          <w:p w14:paraId="3D5EAC44" w14:textId="77777777" w:rsidR="003C6724" w:rsidRDefault="003C6724" w:rsidP="003C6724">
            <w:pPr>
              <w:rPr>
                <w:lang w:eastAsia="zh-CN"/>
              </w:rPr>
            </w:pPr>
            <w:r>
              <w:rPr>
                <w:lang w:eastAsia="zh-CN"/>
              </w:rPr>
              <w:t>mysql&gt; CREATE USER 'bkpuser'@'localhost' IDENTIFIED BY 's3cret';</w:t>
            </w:r>
          </w:p>
          <w:p w14:paraId="421431E4" w14:textId="77777777" w:rsidR="003C6724" w:rsidRDefault="003C6724" w:rsidP="003C6724">
            <w:pPr>
              <w:pStyle w:val="a3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mysql&gt; GRANT RELOAD, LOCK TABLES, PROCESS, REPLICATION CLIENT ON *.* TO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'bkpuser'@'localhost'; </w:t>
            </w:r>
          </w:p>
          <w:p w14:paraId="54105E5A" w14:textId="1BCADCC2" w:rsidR="003C6724" w:rsidRDefault="003C6724" w:rsidP="003C6724">
            <w:pPr>
              <w:pStyle w:val="a3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mysql&gt; FLUSH PRIVILEGES;</w:t>
            </w:r>
          </w:p>
        </w:tc>
      </w:tr>
    </w:tbl>
    <w:p w14:paraId="5083CBA7" w14:textId="77777777" w:rsidR="003C6724" w:rsidRDefault="003C6724" w:rsidP="00002E9E">
      <w:pPr>
        <w:pStyle w:val="a3"/>
        <w:ind w:left="360" w:firstLineChars="0" w:firstLine="0"/>
        <w:rPr>
          <w:rFonts w:hint="eastAsia"/>
          <w:lang w:eastAsia="zh-CN"/>
        </w:rPr>
      </w:pPr>
    </w:p>
    <w:p w14:paraId="6B28A2F4" w14:textId="41C7B266" w:rsidR="003C6724" w:rsidRDefault="009F5DFD" w:rsidP="00002E9E">
      <w:pPr>
        <w:pStyle w:val="a3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配置文件。</w:t>
      </w:r>
      <w:r>
        <w:rPr>
          <w:rFonts w:hint="eastAsia"/>
          <w:lang w:eastAsia="zh-CN"/>
        </w:rPr>
        <w:t>5.7</w:t>
      </w:r>
      <w:r>
        <w:rPr>
          <w:rFonts w:hint="eastAsia"/>
          <w:lang w:eastAsia="zh-CN"/>
        </w:rPr>
        <w:t>版本的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不再提供</w:t>
      </w:r>
      <w:r w:rsidRPr="009F5DFD">
        <w:rPr>
          <w:rFonts w:hint="eastAsia"/>
          <w:lang w:eastAsia="zh-CN"/>
        </w:rPr>
        <w:t>my-default.cnf</w:t>
      </w:r>
      <w:r w:rsidRPr="009F5DFD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不需要</w:t>
      </w:r>
      <w:r>
        <w:rPr>
          <w:rFonts w:hint="eastAsia"/>
          <w:lang w:eastAsia="zh-CN"/>
        </w:rPr>
        <w:t>my.cnf</w:t>
      </w:r>
      <w:r>
        <w:rPr>
          <w:rFonts w:hint="eastAsia"/>
          <w:lang w:eastAsia="zh-CN"/>
        </w:rPr>
        <w:t>也可以正常运行。但是</w:t>
      </w:r>
      <w:r w:rsidR="00B63C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xtrabackup</w:t>
      </w:r>
      <w:r w:rsidR="00B63C8D">
        <w:rPr>
          <w:rFonts w:hint="eastAsia"/>
          <w:lang w:eastAsia="zh-CN"/>
        </w:rPr>
        <w:t>备份数据库</w:t>
      </w:r>
      <w:r>
        <w:rPr>
          <w:rFonts w:hint="eastAsia"/>
          <w:lang w:eastAsia="zh-CN"/>
        </w:rPr>
        <w:t>需要修改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的相关配置</w:t>
      </w:r>
      <w:r w:rsidR="00B63C8D">
        <w:rPr>
          <w:rFonts w:hint="eastAsia"/>
          <w:lang w:eastAsia="zh-CN"/>
        </w:rPr>
        <w:t>，因此，手动创建</w:t>
      </w:r>
      <w:r w:rsidR="00B63C8D">
        <w:rPr>
          <w:rFonts w:hint="eastAsia"/>
          <w:lang w:eastAsia="zh-CN"/>
        </w:rPr>
        <w:t>my.cnf</w:t>
      </w:r>
      <w:r w:rsidR="000D7B9D">
        <w:rPr>
          <w:rFonts w:hint="eastAsia"/>
          <w:lang w:eastAsia="zh-CN"/>
        </w:rPr>
        <w:t>（附录</w:t>
      </w:r>
      <w:r w:rsidR="00674D16">
        <w:rPr>
          <w:rFonts w:hint="eastAsia"/>
          <w:lang w:eastAsia="zh-CN"/>
        </w:rPr>
        <w:t>A</w:t>
      </w:r>
      <w:r w:rsidR="000D7B9D">
        <w:rPr>
          <w:rFonts w:hint="eastAsia"/>
          <w:lang w:eastAsia="zh-CN"/>
        </w:rPr>
        <w:t>）</w:t>
      </w:r>
      <w:r w:rsidR="00B63C8D">
        <w:rPr>
          <w:rFonts w:hint="eastAsia"/>
          <w:lang w:eastAsia="zh-CN"/>
        </w:rPr>
        <w:t>并放置于</w:t>
      </w:r>
      <w:r w:rsidR="00265A9F">
        <w:rPr>
          <w:rFonts w:hint="eastAsia"/>
          <w:lang w:eastAsia="zh-CN"/>
        </w:rPr>
        <w:t>/etc/</w:t>
      </w:r>
      <w:r w:rsidR="00265A9F">
        <w:rPr>
          <w:rFonts w:hint="eastAsia"/>
          <w:lang w:eastAsia="zh-CN"/>
        </w:rPr>
        <w:t>目录下，并修改其权限：</w:t>
      </w:r>
    </w:p>
    <w:p w14:paraId="5E464B5E" w14:textId="322006A4" w:rsidR="00265A9F" w:rsidRDefault="00265A9F" w:rsidP="00265A9F">
      <w:pPr>
        <w:ind w:firstLine="360"/>
        <w:rPr>
          <w:rFonts w:hint="eastAsia"/>
          <w:lang w:eastAsia="zh-CN"/>
        </w:rPr>
      </w:pPr>
      <w:r>
        <w:rPr>
          <w:lang w:eastAsia="zh-CN"/>
        </w:rPr>
        <w:t>chmod</w:t>
      </w:r>
      <w:r>
        <w:rPr>
          <w:rFonts w:hint="eastAsia"/>
          <w:lang w:eastAsia="zh-CN"/>
        </w:rPr>
        <w:t xml:space="preserve"> 777 /etc/my.cnf</w:t>
      </w:r>
    </w:p>
    <w:p w14:paraId="7F6D89ED" w14:textId="77777777" w:rsidR="00265A9F" w:rsidRDefault="00265A9F" w:rsidP="00265A9F">
      <w:pPr>
        <w:rPr>
          <w:rFonts w:hint="eastAsia"/>
          <w:lang w:eastAsia="zh-CN"/>
        </w:rPr>
      </w:pPr>
    </w:p>
    <w:p w14:paraId="468C9A27" w14:textId="435E1620" w:rsidR="00265A9F" w:rsidRPr="00080C99" w:rsidRDefault="00F05CF4" w:rsidP="00F05CF4">
      <w:pPr>
        <w:pStyle w:val="a3"/>
        <w:numPr>
          <w:ilvl w:val="0"/>
          <w:numId w:val="2"/>
        </w:numPr>
        <w:ind w:firstLineChars="0"/>
        <w:rPr>
          <w:rFonts w:hint="eastAsia"/>
          <w:b/>
          <w:lang w:eastAsia="zh-CN"/>
        </w:rPr>
      </w:pPr>
      <w:r w:rsidRPr="00080C99">
        <w:rPr>
          <w:rFonts w:hint="eastAsia"/>
          <w:b/>
          <w:lang w:eastAsia="zh-CN"/>
        </w:rPr>
        <w:t>使用</w:t>
      </w:r>
      <w:r w:rsidRPr="00080C99">
        <w:rPr>
          <w:rFonts w:hint="eastAsia"/>
          <w:b/>
          <w:lang w:eastAsia="zh-CN"/>
        </w:rPr>
        <w:t>xtrabackup</w:t>
      </w:r>
      <w:r w:rsidRPr="00080C99">
        <w:rPr>
          <w:rFonts w:hint="eastAsia"/>
          <w:b/>
          <w:lang w:eastAsia="zh-CN"/>
        </w:rPr>
        <w:t>备份</w:t>
      </w:r>
      <w:r w:rsidR="00C81979">
        <w:rPr>
          <w:rFonts w:hint="eastAsia"/>
          <w:b/>
          <w:lang w:eastAsia="zh-CN"/>
        </w:rPr>
        <w:t>/</w:t>
      </w:r>
      <w:r w:rsidR="00886D90">
        <w:rPr>
          <w:rFonts w:hint="eastAsia"/>
          <w:b/>
          <w:lang w:eastAsia="zh-CN"/>
        </w:rPr>
        <w:t>还原</w:t>
      </w:r>
    </w:p>
    <w:p w14:paraId="5F2ED586" w14:textId="1CD789B4" w:rsidR="00C6283B" w:rsidRDefault="00D63F83" w:rsidP="00BB6E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3.1 </w:t>
      </w:r>
      <w:r w:rsidR="00C6283B">
        <w:rPr>
          <w:rFonts w:hint="eastAsia"/>
          <w:lang w:eastAsia="zh-CN"/>
        </w:rPr>
        <w:t>修改脚本</w:t>
      </w:r>
    </w:p>
    <w:p w14:paraId="7D63A8F1" w14:textId="22C26866" w:rsidR="00BB6ED0" w:rsidRPr="00BB6ED0" w:rsidRDefault="00BB6ED0" w:rsidP="00BB6ED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在备份工作进行前，需要设定目标数据库的连接信息，修改备份脚本中的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及</w:t>
      </w:r>
      <w:r w:rsidRPr="00BB6ED0">
        <w:rPr>
          <w:lang w:eastAsia="zh-CN"/>
        </w:rPr>
        <w:t>PASSWORD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的用户名及用户密码。</w:t>
      </w:r>
      <w:r w:rsidRPr="00BB6ED0">
        <w:rPr>
          <w:lang w:eastAsia="zh-CN"/>
        </w:rPr>
        <w:t>BASEDIR</w:t>
      </w:r>
      <w:r>
        <w:rPr>
          <w:rFonts w:hint="eastAsia"/>
          <w:lang w:eastAsia="zh-CN"/>
        </w:rPr>
        <w:t>为备份文件的存放路径。</w:t>
      </w:r>
    </w:p>
    <w:p w14:paraId="6BA0E16D" w14:textId="45DDE803" w:rsidR="004F3B62" w:rsidRDefault="00682B47" w:rsidP="00F05C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执行备份脚本</w:t>
      </w:r>
      <w:r w:rsidR="00CA2938">
        <w:rPr>
          <w:rFonts w:hint="eastAsia"/>
          <w:lang w:eastAsia="zh-CN"/>
        </w:rPr>
        <w:t>（附录</w:t>
      </w:r>
      <w:r w:rsidR="00674D16">
        <w:rPr>
          <w:rFonts w:hint="eastAsia"/>
          <w:lang w:eastAsia="zh-CN"/>
        </w:rPr>
        <w:t>B</w:t>
      </w:r>
      <w:r w:rsidR="00CA2938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，即可生成备份文件。</w:t>
      </w:r>
      <w:r w:rsidR="005234AA">
        <w:rPr>
          <w:rFonts w:hint="eastAsia"/>
          <w:lang w:eastAsia="zh-CN"/>
        </w:rPr>
        <w:t>备份脚本中自动判断增量备份或是全量备份。</w:t>
      </w:r>
      <w:r w:rsidR="004F3B62">
        <w:rPr>
          <w:rFonts w:hint="eastAsia"/>
          <w:lang w:eastAsia="zh-CN"/>
        </w:rPr>
        <w:t>每次增量备份都是基于前一次增量的基础上进行的。</w:t>
      </w:r>
      <w:r w:rsidR="005234AA">
        <w:rPr>
          <w:rFonts w:hint="eastAsia"/>
          <w:lang w:eastAsia="zh-CN"/>
        </w:rPr>
        <w:t>备份的过程会产生日志并保存在</w:t>
      </w:r>
      <w:r w:rsidR="005234AA">
        <w:rPr>
          <w:rFonts w:hint="eastAsia"/>
          <w:lang w:eastAsia="zh-CN"/>
        </w:rPr>
        <w:t>backup_log</w:t>
      </w:r>
      <w:r w:rsidR="005234AA">
        <w:rPr>
          <w:rFonts w:hint="eastAsia"/>
          <w:lang w:eastAsia="zh-CN"/>
        </w:rPr>
        <w:t>文件夹下。</w:t>
      </w:r>
    </w:p>
    <w:p w14:paraId="7DEEB57B" w14:textId="13CA86A0" w:rsidR="00C6283B" w:rsidRDefault="00D63F83" w:rsidP="00F05C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3.2 </w:t>
      </w:r>
      <w:r w:rsidR="00C6283B">
        <w:rPr>
          <w:rFonts w:hint="eastAsia"/>
          <w:lang w:eastAsia="zh-CN"/>
        </w:rPr>
        <w:t>准备备份目录</w:t>
      </w:r>
    </w:p>
    <w:p w14:paraId="1244C09B" w14:textId="12127D7D" w:rsidR="00C6283B" w:rsidRDefault="00C6283B" w:rsidP="00F05C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 w:rsidRPr="00BB6ED0">
        <w:rPr>
          <w:lang w:eastAsia="zh-CN"/>
        </w:rPr>
        <w:t>BASEDIR</w:t>
      </w:r>
      <w:r>
        <w:rPr>
          <w:rFonts w:hint="eastAsia"/>
          <w:lang w:eastAsia="zh-CN"/>
        </w:rPr>
        <w:t>目录下新建以下几个目录：</w:t>
      </w:r>
      <w:r w:rsidRPr="00C6283B">
        <w:rPr>
          <w:lang w:eastAsia="zh-CN"/>
        </w:rPr>
        <w:t>increment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full</w:t>
      </w:r>
      <w:r>
        <w:rPr>
          <w:rFonts w:hint="eastAsia"/>
          <w:lang w:eastAsia="zh-CN"/>
        </w:rPr>
        <w:t>、</w:t>
      </w:r>
      <w:r w:rsidRPr="00C6283B">
        <w:rPr>
          <w:lang w:eastAsia="zh-CN"/>
        </w:rPr>
        <w:t>backup_log</w:t>
      </w:r>
      <w:r>
        <w:rPr>
          <w:rFonts w:hint="eastAsia"/>
          <w:lang w:eastAsia="zh-CN"/>
        </w:rPr>
        <w:t>，拷贝</w:t>
      </w:r>
      <w:r>
        <w:rPr>
          <w:rFonts w:hint="eastAsia"/>
          <w:lang w:eastAsia="zh-CN"/>
        </w:rPr>
        <w:t>backup.sh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recovery.sh</w:t>
      </w:r>
      <w:r>
        <w:rPr>
          <w:rFonts w:hint="eastAsia"/>
          <w:lang w:eastAsia="zh-CN"/>
        </w:rPr>
        <w:t>到</w:t>
      </w:r>
      <w:r w:rsidRPr="00BB6ED0">
        <w:rPr>
          <w:lang w:eastAsia="zh-CN"/>
        </w:rPr>
        <w:t>BASEDIR</w:t>
      </w:r>
      <w:r>
        <w:rPr>
          <w:rFonts w:hint="eastAsia"/>
          <w:lang w:eastAsia="zh-CN"/>
        </w:rPr>
        <w:t>下，并修改其读写权限。</w:t>
      </w:r>
    </w:p>
    <w:p w14:paraId="05A68101" w14:textId="5B9B5F7F" w:rsidR="00C6283B" w:rsidRPr="005234AA" w:rsidRDefault="00D63F83" w:rsidP="00F05C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3.3 </w:t>
      </w:r>
      <w:r w:rsidR="00C6283B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备份策略</w:t>
      </w:r>
    </w:p>
    <w:p w14:paraId="2BDEF7B4" w14:textId="15F515BA" w:rsidR="00F05CF4" w:rsidRDefault="00682B47" w:rsidP="00F05C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备份策略默认为：周一到周六执行增量备份，周日执行全量备份。执行时间设置方法：</w:t>
      </w:r>
    </w:p>
    <w:p w14:paraId="792CEA23" w14:textId="67C4629D" w:rsidR="00682B47" w:rsidRDefault="00682B47" w:rsidP="00682B47">
      <w:pPr>
        <w:pStyle w:val="a3"/>
        <w:numPr>
          <w:ilvl w:val="0"/>
          <w:numId w:val="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cron</w:t>
      </w:r>
      <w:r>
        <w:rPr>
          <w:rFonts w:hint="eastAsia"/>
          <w:lang w:eastAsia="zh-CN"/>
        </w:rPr>
        <w:t>任务编辑器：</w:t>
      </w:r>
      <w:r>
        <w:rPr>
          <w:rFonts w:hint="eastAsia"/>
          <w:lang w:eastAsia="zh-CN"/>
        </w:rPr>
        <w:t xml:space="preserve">crontab </w:t>
      </w:r>
      <w:r w:rsidRPr="00682B47">
        <w:rPr>
          <w:rFonts w:ascii="Helvetica" w:eastAsia="Helvetica" w:hAnsi="Helvetica" w:cs="Helvetica"/>
          <w:lang w:eastAsia="zh-CN"/>
        </w:rPr>
        <w:t>–</w:t>
      </w:r>
      <w:r>
        <w:rPr>
          <w:rFonts w:hint="eastAsia"/>
          <w:lang w:eastAsia="zh-CN"/>
        </w:rPr>
        <w:t>e</w:t>
      </w:r>
    </w:p>
    <w:p w14:paraId="4A1376E1" w14:textId="473BA2DC" w:rsidR="00682B47" w:rsidRDefault="00682B47" w:rsidP="00682B47">
      <w:pPr>
        <w:pStyle w:val="a3"/>
        <w:numPr>
          <w:ilvl w:val="0"/>
          <w:numId w:val="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输入调度策略，如</w:t>
      </w:r>
      <w:r w:rsidR="004A7B6F">
        <w:rPr>
          <w:rFonts w:hint="eastAsia"/>
          <w:lang w:eastAsia="zh-CN"/>
        </w:rPr>
        <w:t>每天</w:t>
      </w:r>
      <w:r w:rsidR="004A7B6F">
        <w:rPr>
          <w:rFonts w:hint="eastAsia"/>
          <w:lang w:eastAsia="zh-CN"/>
        </w:rPr>
        <w:t>0</w:t>
      </w:r>
      <w:r w:rsidR="004A7B6F">
        <w:rPr>
          <w:rFonts w:hint="eastAsia"/>
          <w:lang w:eastAsia="zh-CN"/>
        </w:rPr>
        <w:t>点执行</w:t>
      </w:r>
      <w:r w:rsidR="004A7B6F" w:rsidRPr="00682B47">
        <w:rPr>
          <w:lang w:eastAsia="zh-CN"/>
        </w:rPr>
        <w:t>backup.sh</w:t>
      </w:r>
      <w:r w:rsidR="004A7B6F">
        <w:rPr>
          <w:rFonts w:hint="eastAsia"/>
          <w:lang w:eastAsia="zh-CN"/>
        </w:rPr>
        <w:t>：</w:t>
      </w:r>
    </w:p>
    <w:p w14:paraId="723D1511" w14:textId="694795E4" w:rsidR="00682B47" w:rsidRDefault="00682B47" w:rsidP="00682B47">
      <w:pPr>
        <w:pStyle w:val="a3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4A7B6F">
        <w:rPr>
          <w:lang w:eastAsia="zh-CN"/>
        </w:rPr>
        <w:t>0</w:t>
      </w:r>
      <w:r>
        <w:rPr>
          <w:lang w:eastAsia="zh-CN"/>
        </w:rPr>
        <w:t xml:space="preserve"> 0</w:t>
      </w:r>
      <w:r w:rsidRPr="00682B47">
        <w:rPr>
          <w:lang w:eastAsia="zh-CN"/>
        </w:rPr>
        <w:t xml:space="preserve"> * * * </w:t>
      </w:r>
      <w:r>
        <w:rPr>
          <w:rFonts w:hint="eastAsia"/>
          <w:lang w:eastAsia="zh-CN"/>
        </w:rPr>
        <w:t xml:space="preserve"> </w:t>
      </w:r>
      <w:r w:rsidRPr="00682B47">
        <w:rPr>
          <w:lang w:eastAsia="zh-CN"/>
        </w:rPr>
        <w:t>backup.sh</w:t>
      </w:r>
    </w:p>
    <w:p w14:paraId="0D16332C" w14:textId="1C4BE810" w:rsidR="004A7B6F" w:rsidRDefault="004A7B6F" w:rsidP="00682B47">
      <w:pPr>
        <w:pStyle w:val="a3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保存并推出编辑器。</w:t>
      </w:r>
    </w:p>
    <w:p w14:paraId="704BADC0" w14:textId="0DF965F0" w:rsidR="00682B47" w:rsidRDefault="004A7B6F" w:rsidP="00682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    </w:t>
      </w:r>
      <w:r>
        <w:rPr>
          <w:rFonts w:hint="eastAsia"/>
          <w:lang w:eastAsia="zh-CN"/>
        </w:rPr>
        <w:t>查看调度任务：</w:t>
      </w:r>
      <w:r>
        <w:rPr>
          <w:rFonts w:hint="eastAsia"/>
          <w:lang w:eastAsia="zh-CN"/>
        </w:rPr>
        <w:t xml:space="preserve">crontab </w:t>
      </w:r>
      <w:r w:rsidR="00FB654B">
        <w:rPr>
          <w:rFonts w:ascii="Helvetica" w:eastAsia="Helvetica" w:hAnsi="Helvetica" w:cs="Helvetica"/>
          <w:lang w:eastAsia="zh-CN"/>
        </w:rPr>
        <w:t>–</w:t>
      </w:r>
      <w:r>
        <w:rPr>
          <w:rFonts w:hint="eastAsia"/>
          <w:lang w:eastAsia="zh-CN"/>
        </w:rPr>
        <w:t>l</w:t>
      </w:r>
      <w:r w:rsidR="00FB654B">
        <w:rPr>
          <w:rFonts w:hint="eastAsia"/>
          <w:lang w:eastAsia="zh-CN"/>
        </w:rPr>
        <w:t>，确认任务添加成功。</w:t>
      </w:r>
    </w:p>
    <w:p w14:paraId="33C85F1C" w14:textId="2AF17298" w:rsidR="00645B6D" w:rsidRDefault="003374F2" w:rsidP="00682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3.4 </w:t>
      </w:r>
      <w:r>
        <w:rPr>
          <w:rFonts w:hint="eastAsia"/>
          <w:lang w:eastAsia="zh-CN"/>
        </w:rPr>
        <w:t>调试</w:t>
      </w:r>
    </w:p>
    <w:p w14:paraId="0BC60E48" w14:textId="7CFC708D" w:rsidR="003374F2" w:rsidRDefault="003374F2" w:rsidP="00682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执行备份命令进行调试：</w:t>
      </w:r>
      <w:r>
        <w:rPr>
          <w:rFonts w:hint="eastAsia"/>
          <w:lang w:eastAsia="zh-CN"/>
        </w:rPr>
        <w:t>sh backup.sh</w:t>
      </w:r>
      <w:r w:rsidR="006A5EFD">
        <w:rPr>
          <w:rFonts w:hint="eastAsia"/>
          <w:lang w:eastAsia="zh-CN"/>
        </w:rPr>
        <w:t>，</w:t>
      </w:r>
      <w:r w:rsidR="006A5EFD">
        <w:rPr>
          <w:rFonts w:hint="eastAsia"/>
          <w:lang w:eastAsia="zh-CN"/>
        </w:rPr>
        <w:t>sh recovery.sh</w:t>
      </w:r>
      <w:r w:rsidR="006A5EFD">
        <w:rPr>
          <w:rFonts w:hint="eastAsia"/>
          <w:lang w:eastAsia="zh-CN"/>
        </w:rPr>
        <w:t>。</w:t>
      </w:r>
    </w:p>
    <w:p w14:paraId="39EBA853" w14:textId="2E08EC7D" w:rsidR="00C6283B" w:rsidRDefault="006D4D22" w:rsidP="00682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 w14:paraId="54BE928C" w14:textId="4D533D4A" w:rsidR="006D4D22" w:rsidRPr="006D4D22" w:rsidRDefault="006D4D22" w:rsidP="00682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还原脚本仅支持本机还原，其原理为直接拷贝备份文件至</w:t>
      </w:r>
      <w:r>
        <w:rPr>
          <w:rFonts w:hint="eastAsia"/>
          <w:lang w:eastAsia="zh-CN"/>
        </w:rPr>
        <w:t>mysql/data</w:t>
      </w:r>
      <w:r>
        <w:rPr>
          <w:rFonts w:hint="eastAsia"/>
          <w:lang w:eastAsia="zh-CN"/>
        </w:rPr>
        <w:t>下实现。</w:t>
      </w:r>
      <w:r>
        <w:rPr>
          <w:rFonts w:hint="eastAsia"/>
          <w:lang w:eastAsia="zh-CN"/>
        </w:rPr>
        <w:t>官方称</w:t>
      </w:r>
      <w:r>
        <w:rPr>
          <w:rFonts w:hint="eastAsia"/>
          <w:lang w:eastAsia="zh-CN"/>
        </w:rPr>
        <w:t>远程还原功能带有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 w14:paraId="20A53BAA" w14:textId="77777777" w:rsidR="00C6283B" w:rsidRDefault="00C6283B" w:rsidP="00682B47">
      <w:pPr>
        <w:rPr>
          <w:rFonts w:hint="eastAsia"/>
          <w:lang w:eastAsia="zh-CN"/>
        </w:rPr>
      </w:pPr>
    </w:p>
    <w:p w14:paraId="2A739481" w14:textId="77777777" w:rsidR="00645B6D" w:rsidRDefault="00645B6D">
      <w:pPr>
        <w:rPr>
          <w:rFonts w:hint="eastAsia"/>
          <w:lang w:eastAsia="zh-CN"/>
        </w:rPr>
      </w:pPr>
      <w:r>
        <w:rPr>
          <w:lang w:eastAsia="zh-CN"/>
        </w:rPr>
        <w:br w:type="page"/>
      </w:r>
    </w:p>
    <w:p w14:paraId="20953F28" w14:textId="0BE88CA6" w:rsidR="00645B6D" w:rsidRDefault="00645B6D" w:rsidP="00682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eastAsia="zh-CN"/>
        </w:rPr>
        <w:t>A</w:t>
      </w:r>
      <w:r w:rsidR="00231ED5">
        <w:rPr>
          <w:rFonts w:hint="eastAsia"/>
          <w:lang w:eastAsia="zh-CN"/>
        </w:rPr>
        <w:tab/>
        <w:t xml:space="preserve">    </w:t>
      </w:r>
      <w:r w:rsidR="00846A0C">
        <w:rPr>
          <w:rFonts w:hint="eastAsia"/>
          <w:lang w:eastAsia="zh-CN"/>
        </w:rPr>
        <w:t>my.cnf</w:t>
      </w:r>
      <w:r w:rsidR="00231ED5">
        <w:rPr>
          <w:rFonts w:hint="eastAsia"/>
          <w:lang w:eastAsia="zh-CN"/>
        </w:rPr>
        <w:t>（黄色字体为修改部分）</w:t>
      </w:r>
    </w:p>
    <w:p w14:paraId="7A35F5A4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Example MySQL config file for small systems.  </w:t>
      </w:r>
    </w:p>
    <w:p w14:paraId="031D8845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 </w:t>
      </w:r>
    </w:p>
    <w:p w14:paraId="1F0183EE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This is for a system with little memory (&lt;= 64M) where MySQL is only used  </w:t>
      </w:r>
    </w:p>
    <w:p w14:paraId="182EF22B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from time to time and it's important that the mysqld daemon  </w:t>
      </w:r>
    </w:p>
    <w:p w14:paraId="5C0D28A5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doesn't use much resources.  </w:t>
      </w:r>
    </w:p>
    <w:p w14:paraId="7FDD37A6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 </w:t>
      </w:r>
    </w:p>
    <w:p w14:paraId="64ACE938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MySQL programs look for option files in a set of  </w:t>
      </w:r>
    </w:p>
    <w:p w14:paraId="587BE461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locations which depend on the deployment platform.  </w:t>
      </w:r>
    </w:p>
    <w:p w14:paraId="23F551AE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You can copy this option file to one of those  </w:t>
      </w:r>
    </w:p>
    <w:p w14:paraId="154B3E08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locations. For information about these locations, see:  </w:t>
      </w:r>
    </w:p>
    <w:p w14:paraId="029766C4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http://dev.mysql.com/doc/mysql/en/option-files.html  </w:t>
      </w:r>
    </w:p>
    <w:p w14:paraId="054E26FA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 </w:t>
      </w:r>
    </w:p>
    <w:p w14:paraId="2239FA06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In this file, you can use all long options that a program supports.  </w:t>
      </w:r>
    </w:p>
    <w:p w14:paraId="2539814D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If you want to know which options a program supports, run the program  </w:t>
      </w:r>
    </w:p>
    <w:p w14:paraId="2A223C5B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with the "--help" option.  </w:t>
      </w:r>
    </w:p>
    <w:p w14:paraId="7E7234ED" w14:textId="77777777" w:rsidR="00231ED5" w:rsidRPr="00231ED5" w:rsidRDefault="00231ED5" w:rsidP="00231ED5">
      <w:pPr>
        <w:rPr>
          <w:sz w:val="11"/>
          <w:lang w:eastAsia="zh-CN"/>
        </w:rPr>
      </w:pPr>
    </w:p>
    <w:p w14:paraId="7E6563B0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The following options will be passed to all MySQL clients  </w:t>
      </w:r>
    </w:p>
    <w:p w14:paraId="12AE5BA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[client]  </w:t>
      </w:r>
    </w:p>
    <w:p w14:paraId="45FE4A11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default-character-set=utf8  </w:t>
      </w:r>
    </w:p>
    <w:p w14:paraId="476C3D7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#password   = your_password  </w:t>
      </w:r>
    </w:p>
    <w:p w14:paraId="1E7E455D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port        = 3306 </w:t>
      </w:r>
    </w:p>
    <w:p w14:paraId="6D37B96E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socket      = /tmp/mysql.sock  </w:t>
      </w:r>
    </w:p>
    <w:p w14:paraId="0DD19717" w14:textId="77777777" w:rsidR="00231ED5" w:rsidRPr="00231ED5" w:rsidRDefault="00231ED5" w:rsidP="00231ED5">
      <w:pPr>
        <w:rPr>
          <w:sz w:val="11"/>
          <w:lang w:eastAsia="zh-CN"/>
        </w:rPr>
      </w:pPr>
    </w:p>
    <w:p w14:paraId="3C9E170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Here follows entries for some specific programs  </w:t>
      </w:r>
    </w:p>
    <w:p w14:paraId="17E596C6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>[xtrabackup]</w:t>
      </w:r>
    </w:p>
    <w:p w14:paraId="5DD5E4BF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>target_dir = /Users/limeng/temp/mysqlbak</w:t>
      </w:r>
    </w:p>
    <w:p w14:paraId="71B563C7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The MySQL server   </w:t>
      </w:r>
    </w:p>
    <w:p w14:paraId="56C1B4D0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[mysqld]  </w:t>
      </w:r>
    </w:p>
    <w:p w14:paraId="6042829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highlight w:val="yellow"/>
          <w:lang w:eastAsia="zh-CN"/>
        </w:rPr>
        <w:t>datadir=/usr/local/mysql/data/</w:t>
      </w:r>
    </w:p>
    <w:p w14:paraId="72983AA2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default-storage-engine=INNODB  </w:t>
      </w:r>
    </w:p>
    <w:p w14:paraId="550E5502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character-set-server=utf8  </w:t>
      </w:r>
    </w:p>
    <w:p w14:paraId="21E006D2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collation-server=utf8_general_ci  </w:t>
      </w:r>
    </w:p>
    <w:p w14:paraId="2A7258A4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port        = 3306 </w:t>
      </w:r>
    </w:p>
    <w:p w14:paraId="7FBF67D0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socket      = /tmp/mysql.sock  </w:t>
      </w:r>
    </w:p>
    <w:p w14:paraId="6CFE8767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skip-external-locking  </w:t>
      </w:r>
    </w:p>
    <w:p w14:paraId="7B9D6989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key_buffer_size = 16K  </w:t>
      </w:r>
    </w:p>
    <w:p w14:paraId="60E694FE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max_allowed_packet = 1M  </w:t>
      </w:r>
    </w:p>
    <w:p w14:paraId="08EEC797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table_open_cache = 4 </w:t>
      </w:r>
    </w:p>
    <w:p w14:paraId="4B6BB43C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sort_buffer_size = 64K  </w:t>
      </w:r>
    </w:p>
    <w:p w14:paraId="7DEE4D77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read_buffer_size = 256K  </w:t>
      </w:r>
    </w:p>
    <w:p w14:paraId="3A1ECF1C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read_rnd_buffer_size = 256K  </w:t>
      </w:r>
    </w:p>
    <w:p w14:paraId="4AFC28D5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net_buffer_length = 2K  </w:t>
      </w:r>
    </w:p>
    <w:p w14:paraId="46B74E0B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thread_stack = 512K  </w:t>
      </w:r>
    </w:p>
    <w:p w14:paraId="0139CD99" w14:textId="77777777" w:rsidR="00231ED5" w:rsidRPr="00231ED5" w:rsidRDefault="00231ED5" w:rsidP="00231ED5">
      <w:pPr>
        <w:rPr>
          <w:sz w:val="11"/>
          <w:lang w:eastAsia="zh-CN"/>
        </w:rPr>
      </w:pPr>
    </w:p>
    <w:p w14:paraId="219112A4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>secure_file_priv = /Users/limeng/temp/mysqlbak</w:t>
      </w:r>
    </w:p>
    <w:p w14:paraId="5584EFED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Don't listen on a TCP/IP port at all. This can be a security enhancement,  </w:t>
      </w:r>
    </w:p>
    <w:p w14:paraId="67F52DFA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if all processes that need to connect to mysqld run on the same host.  </w:t>
      </w:r>
    </w:p>
    <w:p w14:paraId="43F1ADEE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All interaction with mysqld must be made via Unix sockets or named pipes.  </w:t>
      </w:r>
    </w:p>
    <w:p w14:paraId="29AA62B2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Note that using this option without enabling named pipes on Windows  </w:t>
      </w:r>
    </w:p>
    <w:p w14:paraId="08991B56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(using the "enable-named-pipe" option) will render mysqld useless!  </w:t>
      </w:r>
    </w:p>
    <w:p w14:paraId="74BA6F75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  </w:t>
      </w:r>
    </w:p>
    <w:p w14:paraId="2F52C4B4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#skip-networking  </w:t>
      </w:r>
    </w:p>
    <w:p w14:paraId="15510822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server-id   = 1 </w:t>
      </w:r>
    </w:p>
    <w:p w14:paraId="60B1B28D" w14:textId="77777777" w:rsidR="00231ED5" w:rsidRPr="00231ED5" w:rsidRDefault="00231ED5" w:rsidP="00231ED5">
      <w:pPr>
        <w:rPr>
          <w:sz w:val="11"/>
          <w:lang w:eastAsia="zh-CN"/>
        </w:rPr>
      </w:pPr>
    </w:p>
    <w:p w14:paraId="1C1BBFE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Uncomment the following if you want to log updates  </w:t>
      </w:r>
    </w:p>
    <w:p w14:paraId="6F9D3A2F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#log-bin=mysql-bin  </w:t>
      </w:r>
    </w:p>
    <w:p w14:paraId="7DCE0B4A" w14:textId="77777777" w:rsidR="00231ED5" w:rsidRPr="00231ED5" w:rsidRDefault="00231ED5" w:rsidP="00231ED5">
      <w:pPr>
        <w:rPr>
          <w:sz w:val="11"/>
          <w:lang w:eastAsia="zh-CN"/>
        </w:rPr>
      </w:pPr>
    </w:p>
    <w:p w14:paraId="64941D9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binary logging format - mixed recommended  </w:t>
      </w:r>
    </w:p>
    <w:p w14:paraId="213F8ECF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#binlog_format=mixed  </w:t>
      </w:r>
    </w:p>
    <w:p w14:paraId="1E565F16" w14:textId="77777777" w:rsidR="00231ED5" w:rsidRPr="00231ED5" w:rsidRDefault="00231ED5" w:rsidP="00231ED5">
      <w:pPr>
        <w:rPr>
          <w:sz w:val="11"/>
          <w:lang w:eastAsia="zh-CN"/>
        </w:rPr>
      </w:pPr>
    </w:p>
    <w:p w14:paraId="728A9832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Causes updates to non-transactional engines using statement format to be  </w:t>
      </w:r>
    </w:p>
    <w:p w14:paraId="49FDA1C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written directly to binary log. Before using this option make sure that  </w:t>
      </w:r>
    </w:p>
    <w:p w14:paraId="2233896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there are no dependencies between transactional and non-transactional  </w:t>
      </w:r>
    </w:p>
    <w:p w14:paraId="2E2A62BF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tables such as in the statement INSERT INTO t_myisam SELECT * FROM  </w:t>
      </w:r>
    </w:p>
    <w:p w14:paraId="2B1B13AD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t_innodb; otherwise, slaves may diverge from the master.  </w:t>
      </w:r>
    </w:p>
    <w:p w14:paraId="48CEA8F7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#binlog_direct_non_transactional_updates=TRUE  </w:t>
      </w:r>
    </w:p>
    <w:p w14:paraId="3B34F2C2" w14:textId="77777777" w:rsidR="00231ED5" w:rsidRPr="00231ED5" w:rsidRDefault="00231ED5" w:rsidP="00231ED5">
      <w:pPr>
        <w:rPr>
          <w:sz w:val="11"/>
          <w:lang w:eastAsia="zh-CN"/>
        </w:rPr>
      </w:pPr>
    </w:p>
    <w:p w14:paraId="7951CCF2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Uncomment the following if you are using InnoDB tables  </w:t>
      </w:r>
    </w:p>
    <w:p w14:paraId="52306343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#innodb_data_home_dir = /usr/local/mysql/data  </w:t>
      </w:r>
    </w:p>
    <w:p w14:paraId="255CEB37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#innodb_data_file_path = ibdata1:10M:autoextend  </w:t>
      </w:r>
    </w:p>
    <w:p w14:paraId="78B869B4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#innodb_log_group_home_dir = /usr/local/mysql/data  </w:t>
      </w:r>
    </w:p>
    <w:p w14:paraId="55BC1E98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You can set .._buffer_pool_size up to 50 - 80 %  </w:t>
      </w:r>
    </w:p>
    <w:p w14:paraId="2CEE7EF8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of RAM but beware of setting memory usage too high  </w:t>
      </w:r>
    </w:p>
    <w:p w14:paraId="5489AA16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#innodb_buffer_pool_size = 16M  </w:t>
      </w:r>
    </w:p>
    <w:p w14:paraId="404EFE76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#innodb_additional_mem_pool_size = 2M  </w:t>
      </w:r>
    </w:p>
    <w:p w14:paraId="3184C0FF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Set .._log_file_size to 25 % of buffer pool size  </w:t>
      </w:r>
    </w:p>
    <w:p w14:paraId="4CECBF18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highlight w:val="yellow"/>
          <w:lang w:eastAsia="zh-CN"/>
        </w:rPr>
        <w:t>innodb_log_file_size = 5M</w:t>
      </w:r>
    </w:p>
    <w:p w14:paraId="316BC7FF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#innodb_log_buffer_size = 8M  </w:t>
      </w:r>
    </w:p>
    <w:p w14:paraId="0EE45808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#innodb_flush_log_at_trx_commit = 1 </w:t>
      </w:r>
    </w:p>
    <w:p w14:paraId="6911EEF0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#innodb_lock_wait_timeout = 50 </w:t>
      </w:r>
    </w:p>
    <w:p w14:paraId="70086AB1" w14:textId="77777777" w:rsidR="00231ED5" w:rsidRPr="00231ED5" w:rsidRDefault="00231ED5" w:rsidP="00231ED5">
      <w:pPr>
        <w:rPr>
          <w:sz w:val="11"/>
          <w:lang w:eastAsia="zh-CN"/>
        </w:rPr>
      </w:pPr>
    </w:p>
    <w:p w14:paraId="0DF1EBA9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[mysqldump]  </w:t>
      </w:r>
    </w:p>
    <w:p w14:paraId="14EA607A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quick  </w:t>
      </w:r>
    </w:p>
    <w:p w14:paraId="7E83F6FE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max_allowed_packet = 16M  </w:t>
      </w:r>
    </w:p>
    <w:p w14:paraId="27A763D6" w14:textId="77777777" w:rsidR="00231ED5" w:rsidRPr="00231ED5" w:rsidRDefault="00231ED5" w:rsidP="00231ED5">
      <w:pPr>
        <w:rPr>
          <w:sz w:val="11"/>
          <w:lang w:eastAsia="zh-CN"/>
        </w:rPr>
      </w:pPr>
    </w:p>
    <w:p w14:paraId="5BADE26E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[mysql]  </w:t>
      </w:r>
    </w:p>
    <w:p w14:paraId="38D4800F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no-auto-rehash  </w:t>
      </w:r>
    </w:p>
    <w:p w14:paraId="4B41A115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 Remove the next comment character if you are not familiar with SQL  </w:t>
      </w:r>
    </w:p>
    <w:p w14:paraId="2FCD701B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#safe-updates  </w:t>
      </w:r>
    </w:p>
    <w:p w14:paraId="77528E9A" w14:textId="77777777" w:rsidR="00231ED5" w:rsidRPr="00231ED5" w:rsidRDefault="00231ED5" w:rsidP="00231ED5">
      <w:pPr>
        <w:rPr>
          <w:sz w:val="11"/>
          <w:lang w:eastAsia="zh-CN"/>
        </w:rPr>
      </w:pPr>
    </w:p>
    <w:p w14:paraId="35359F22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[myisamchk]  </w:t>
      </w:r>
    </w:p>
    <w:p w14:paraId="6526B87C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key_buffer_size = 8M  </w:t>
      </w:r>
    </w:p>
    <w:p w14:paraId="198064C9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sort_buffer_size = 8M  </w:t>
      </w:r>
    </w:p>
    <w:p w14:paraId="6DA73088" w14:textId="77777777" w:rsidR="00231ED5" w:rsidRPr="00231ED5" w:rsidRDefault="00231ED5" w:rsidP="00231ED5">
      <w:pPr>
        <w:rPr>
          <w:sz w:val="11"/>
          <w:lang w:eastAsia="zh-CN"/>
        </w:rPr>
      </w:pPr>
    </w:p>
    <w:p w14:paraId="41FDD67B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[mysqlhotcopy]  </w:t>
      </w:r>
    </w:p>
    <w:p w14:paraId="4219F6F0" w14:textId="77777777" w:rsidR="00231ED5" w:rsidRPr="00231ED5" w:rsidRDefault="00231ED5" w:rsidP="00231ED5">
      <w:pPr>
        <w:rPr>
          <w:sz w:val="11"/>
          <w:lang w:eastAsia="zh-CN"/>
        </w:rPr>
      </w:pPr>
      <w:r w:rsidRPr="00231ED5">
        <w:rPr>
          <w:sz w:val="11"/>
          <w:lang w:eastAsia="zh-CN"/>
        </w:rPr>
        <w:t xml:space="preserve">interactive-timeout </w:t>
      </w:r>
    </w:p>
    <w:p w14:paraId="3A3959D1" w14:textId="1F98673A" w:rsidR="00231ED5" w:rsidRDefault="00846A0C" w:rsidP="00682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eastAsia="zh-CN"/>
        </w:rPr>
        <w:t xml:space="preserve">B  </w:t>
      </w:r>
      <w:r>
        <w:rPr>
          <w:rFonts w:hint="eastAsia"/>
          <w:lang w:eastAsia="zh-CN"/>
        </w:rPr>
        <w:t>备份脚本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黄色字体为修改部分</w:t>
      </w:r>
      <w:r>
        <w:rPr>
          <w:rFonts w:hint="eastAsia"/>
          <w:lang w:eastAsia="zh-CN"/>
        </w:rPr>
        <w:t>）</w:t>
      </w:r>
    </w:p>
    <w:p w14:paraId="5EEB53A0" w14:textId="77777777" w:rsidR="00846A0C" w:rsidRDefault="00846A0C" w:rsidP="00682B47">
      <w:pPr>
        <w:rPr>
          <w:rFonts w:hint="eastAsia"/>
          <w:lang w:eastAsia="zh-CN"/>
        </w:rPr>
      </w:pPr>
    </w:p>
    <w:p w14:paraId="1B8DE485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#!/bin/bash</w:t>
      </w:r>
    </w:p>
    <w:p w14:paraId="2D84812F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  <w:highlight w:val="yellow"/>
        </w:rPr>
      </w:pPr>
      <w:r w:rsidRPr="005B5192">
        <w:rPr>
          <w:rFonts w:ascii="Monaco" w:hAnsi="Monaco" w:cs="Monaco"/>
          <w:color w:val="262626"/>
          <w:sz w:val="18"/>
          <w:highlight w:val="yellow"/>
        </w:rPr>
        <w:t>USER=root</w:t>
      </w:r>
    </w:p>
    <w:p w14:paraId="4F5CAAC3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  <w:highlight w:val="yellow"/>
        </w:rPr>
      </w:pPr>
      <w:r w:rsidRPr="005B5192">
        <w:rPr>
          <w:rFonts w:ascii="Monaco" w:hAnsi="Monaco" w:cs="Monaco"/>
          <w:color w:val="262626"/>
          <w:sz w:val="18"/>
          <w:highlight w:val="yellow"/>
        </w:rPr>
        <w:t>PASSWORD=limeng</w:t>
      </w:r>
    </w:p>
    <w:p w14:paraId="310FC7A5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  <w:highlight w:val="yellow"/>
        </w:rPr>
      </w:pPr>
      <w:r w:rsidRPr="005B5192">
        <w:rPr>
          <w:rFonts w:ascii="Monaco" w:hAnsi="Monaco" w:cs="Monaco"/>
          <w:color w:val="262626"/>
          <w:sz w:val="18"/>
          <w:highlight w:val="yellow"/>
        </w:rPr>
        <w:t>HOST=10.6.240.222</w:t>
      </w:r>
    </w:p>
    <w:p w14:paraId="456ABF63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  <w:highlight w:val="yellow"/>
        </w:rPr>
      </w:pPr>
      <w:r w:rsidRPr="005B5192">
        <w:rPr>
          <w:rFonts w:ascii="Monaco" w:hAnsi="Monaco" w:cs="Monaco"/>
          <w:color w:val="262626"/>
          <w:sz w:val="18"/>
          <w:highlight w:val="yellow"/>
        </w:rPr>
        <w:t>PORT=3306</w:t>
      </w:r>
    </w:p>
    <w:p w14:paraId="2B3D0684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  <w:highlight w:val="yellow"/>
        </w:rPr>
      </w:pPr>
      <w:r w:rsidRPr="005B5192">
        <w:rPr>
          <w:rFonts w:ascii="Monaco" w:hAnsi="Monaco" w:cs="Monaco"/>
          <w:color w:val="262626"/>
          <w:sz w:val="18"/>
          <w:highlight w:val="yellow"/>
        </w:rPr>
        <w:t>DATABASE=HN_TEST</w:t>
      </w:r>
    </w:p>
    <w:p w14:paraId="3F72A84D" w14:textId="77777777" w:rsidR="005B5192" w:rsidRDefault="005B5192" w:rsidP="005B5192">
      <w:pPr>
        <w:rPr>
          <w:rFonts w:ascii="Monaco" w:hAnsi="Monaco" w:cs="Monaco" w:hint="eastAsia"/>
          <w:color w:val="262626"/>
          <w:sz w:val="18"/>
          <w:lang w:eastAsia="zh-CN"/>
        </w:rPr>
      </w:pPr>
      <w:r w:rsidRPr="005B5192">
        <w:rPr>
          <w:rFonts w:ascii="Monaco" w:hAnsi="Monaco" w:cs="Monaco"/>
          <w:color w:val="262626"/>
          <w:sz w:val="18"/>
          <w:highlight w:val="yellow"/>
        </w:rPr>
        <w:t>BASEDIR=/Users/limeng/temp/mysqlbak</w:t>
      </w:r>
      <w:r w:rsidRPr="005B5192">
        <w:rPr>
          <w:rFonts w:ascii="Monaco" w:hAnsi="Monaco" w:cs="Monaco"/>
          <w:color w:val="262626"/>
          <w:sz w:val="18"/>
        </w:rPr>
        <w:t xml:space="preserve"> </w:t>
      </w:r>
    </w:p>
    <w:p w14:paraId="4840908C" w14:textId="5D8641BD" w:rsidR="005B5192" w:rsidRPr="005B5192" w:rsidRDefault="005B5192" w:rsidP="005B5192">
      <w:pPr>
        <w:rPr>
          <w:rFonts w:ascii="Monaco" w:hAnsi="Monaco" w:cs="Monaco" w:hint="eastAsia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WK=`date +%u`</w:t>
      </w:r>
    </w:p>
    <w:p w14:paraId="6FF6285E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LOGFILE=$BASEDIR/backup_log/`date +%Y-%m-%d`.log</w:t>
      </w:r>
    </w:p>
    <w:p w14:paraId="5177925D" w14:textId="77777777" w:rsidR="005B5192" w:rsidRPr="005B5192" w:rsidRDefault="005B5192" w:rsidP="005B5192">
      <w:pPr>
        <w:rPr>
          <w:rFonts w:ascii="Monaco" w:hAnsi="Monaco" w:cs="Monaco" w:hint="eastAsia"/>
          <w:color w:val="262626"/>
          <w:sz w:val="18"/>
          <w:lang w:eastAsia="zh-CN"/>
        </w:rPr>
      </w:pPr>
      <w:r w:rsidRPr="005B5192">
        <w:rPr>
          <w:rFonts w:ascii="Monaco" w:hAnsi="Monaco" w:cs="Monaco" w:hint="eastAsia"/>
          <w:color w:val="262626"/>
          <w:sz w:val="18"/>
          <w:lang w:eastAsia="zh-CN"/>
        </w:rPr>
        <w:t xml:space="preserve"># </w:t>
      </w:r>
      <w:r w:rsidRPr="005B5192">
        <w:rPr>
          <w:rFonts w:ascii="Monaco" w:hAnsi="Monaco" w:cs="Monaco" w:hint="eastAsia"/>
          <w:color w:val="262626"/>
          <w:sz w:val="18"/>
          <w:lang w:eastAsia="zh-CN"/>
        </w:rPr>
        <w:t>判断是否进行过全量备份</w:t>
      </w:r>
    </w:p>
    <w:p w14:paraId="7336C922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count=`ls -l full/ |grep "^d"|wc -l`</w:t>
      </w:r>
    </w:p>
    <w:p w14:paraId="17CF04E8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echo $count</w:t>
      </w:r>
    </w:p>
    <w:p w14:paraId="7BFBECF4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if [[ $WK -eq 7 || $count -eq 0 ]];then</w:t>
      </w:r>
    </w:p>
    <w:p w14:paraId="0ABE4115" w14:textId="77777777" w:rsidR="005B5192" w:rsidRPr="005B5192" w:rsidRDefault="005B5192" w:rsidP="005B5192">
      <w:pPr>
        <w:rPr>
          <w:rFonts w:ascii="Monaco" w:hAnsi="Monaco" w:cs="Monaco" w:hint="eastAsia"/>
          <w:color w:val="262626"/>
          <w:sz w:val="18"/>
        </w:rPr>
      </w:pPr>
      <w:r w:rsidRPr="005B5192">
        <w:rPr>
          <w:rFonts w:ascii="Monaco" w:hAnsi="Monaco" w:cs="Monaco" w:hint="eastAsia"/>
          <w:color w:val="262626"/>
          <w:sz w:val="18"/>
        </w:rPr>
        <w:t xml:space="preserve">    # </w:t>
      </w:r>
      <w:r w:rsidRPr="005B5192">
        <w:rPr>
          <w:rFonts w:ascii="Monaco" w:hAnsi="Monaco" w:cs="Monaco" w:hint="eastAsia"/>
          <w:color w:val="262626"/>
          <w:sz w:val="18"/>
        </w:rPr>
        <w:t>全量备份</w:t>
      </w:r>
    </w:p>
    <w:p w14:paraId="3FD38098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echo "FULL BACKUP MODE"</w:t>
      </w:r>
    </w:p>
    <w:p w14:paraId="2FF92960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date &gt; $LOGFILE</w:t>
      </w:r>
    </w:p>
    <w:p w14:paraId="04B51FC5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echo "Begin full-backup-------------------------------" &gt;&gt; $LOGFILE</w:t>
      </w:r>
    </w:p>
    <w:p w14:paraId="33907E84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innobackupex --user=$USER --password=$PASSWORD --host=$HOST --port=$PORT --databases=$DATABASE $BASEDIR/full &gt;&gt; $LOGFILE 2&gt;&amp;1</w:t>
      </w:r>
    </w:p>
    <w:p w14:paraId="49525F66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echo "end backup-------------------------------" &gt;&gt; $LOGFILE</w:t>
      </w:r>
    </w:p>
    <w:p w14:paraId="7822B6E6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date &gt;&gt; $LOGFILE</w:t>
      </w:r>
    </w:p>
    <w:p w14:paraId="66CF9681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echo "Backup finished!"</w:t>
      </w:r>
    </w:p>
    <w:p w14:paraId="44CDC3EE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else</w:t>
      </w:r>
    </w:p>
    <w:p w14:paraId="24E25EF9" w14:textId="77777777" w:rsidR="005B5192" w:rsidRPr="005B5192" w:rsidRDefault="005B5192" w:rsidP="005B5192">
      <w:pPr>
        <w:rPr>
          <w:rFonts w:ascii="Monaco" w:hAnsi="Monaco" w:cs="Monaco" w:hint="eastAsia"/>
          <w:color w:val="262626"/>
          <w:sz w:val="18"/>
        </w:rPr>
      </w:pPr>
      <w:r w:rsidRPr="005B5192">
        <w:rPr>
          <w:rFonts w:ascii="Monaco" w:hAnsi="Monaco" w:cs="Monaco" w:hint="eastAsia"/>
          <w:color w:val="262626"/>
          <w:sz w:val="18"/>
        </w:rPr>
        <w:t xml:space="preserve">    # </w:t>
      </w:r>
      <w:r w:rsidRPr="005B5192">
        <w:rPr>
          <w:rFonts w:ascii="Monaco" w:hAnsi="Monaco" w:cs="Monaco" w:hint="eastAsia"/>
          <w:color w:val="262626"/>
          <w:sz w:val="18"/>
        </w:rPr>
        <w:t>增量备份</w:t>
      </w:r>
    </w:p>
    <w:p w14:paraId="1B62444F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echo "INCREMENT BACKUP MODE"</w:t>
      </w:r>
    </w:p>
    <w:p w14:paraId="23E359FA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cd $BASEDIR/full</w:t>
      </w:r>
    </w:p>
    <w:p w14:paraId="63FF860A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FULLFILE=`ls -l | tail -n 1 | awk '{print $9}'`</w:t>
      </w:r>
    </w:p>
    <w:p w14:paraId="5CC60CA4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date &gt; $LOGFILE</w:t>
      </w:r>
    </w:p>
    <w:p w14:paraId="34DFD5B5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echo "Begin incre-backup-------------------------------" &gt;&gt; $LOGFILE</w:t>
      </w:r>
    </w:p>
    <w:p w14:paraId="0A164A56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innobackupex --user=$USER --password=$PASSWORD --host=$HOST --port=$PORT --database=$DATABASE --incremental-basedir=$BASEDIR/full/$FULLFILE --incremental $BASEDIR/increment</w:t>
      </w:r>
    </w:p>
    <w:p w14:paraId="142E86F5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echo "end backup-------------------------------" &gt;&gt; $LOGFILE</w:t>
      </w:r>
    </w:p>
    <w:p w14:paraId="57FC23F1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date &gt;&gt; $LOGFILE</w:t>
      </w:r>
    </w:p>
    <w:p w14:paraId="7EFBC491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 xml:space="preserve">        echo "Backup finished!"</w:t>
      </w:r>
    </w:p>
    <w:p w14:paraId="1BB0DDB9" w14:textId="77777777" w:rsidR="005B5192" w:rsidRPr="005B5192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fi</w:t>
      </w:r>
    </w:p>
    <w:p w14:paraId="63AAEA70" w14:textId="51C2C0AA" w:rsidR="008D1548" w:rsidRDefault="005B5192" w:rsidP="005B5192">
      <w:pPr>
        <w:rPr>
          <w:rFonts w:ascii="Monaco" w:hAnsi="Monaco" w:cs="Monaco"/>
          <w:color w:val="262626"/>
          <w:sz w:val="18"/>
        </w:rPr>
      </w:pPr>
      <w:r w:rsidRPr="005B5192">
        <w:rPr>
          <w:rFonts w:ascii="Monaco" w:hAnsi="Monaco" w:cs="Monaco"/>
          <w:color w:val="262626"/>
          <w:sz w:val="18"/>
        </w:rPr>
        <w:t>exit 0</w:t>
      </w:r>
    </w:p>
    <w:p w14:paraId="3766195E" w14:textId="77777777" w:rsidR="008D1548" w:rsidRDefault="008D1548">
      <w:pPr>
        <w:rPr>
          <w:rFonts w:ascii="Monaco" w:hAnsi="Monaco" w:cs="Monaco"/>
          <w:color w:val="262626"/>
          <w:sz w:val="18"/>
        </w:rPr>
      </w:pPr>
      <w:r>
        <w:rPr>
          <w:rFonts w:ascii="Monaco" w:hAnsi="Monaco" w:cs="Monaco"/>
          <w:color w:val="262626"/>
          <w:sz w:val="18"/>
        </w:rPr>
        <w:br w:type="page"/>
      </w:r>
    </w:p>
    <w:p w14:paraId="39461C91" w14:textId="3825D422" w:rsidR="00846A0C" w:rsidRDefault="008D1548" w:rsidP="005B51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ab/>
        <w:t xml:space="preserve">   </w:t>
      </w:r>
      <w:r>
        <w:rPr>
          <w:rFonts w:hint="eastAsia"/>
          <w:lang w:eastAsia="zh-CN"/>
        </w:rPr>
        <w:t>还原脚本</w:t>
      </w:r>
    </w:p>
    <w:p w14:paraId="62DE6DC1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#!/bin/bash</w:t>
      </w:r>
    </w:p>
    <w:p w14:paraId="0A255D9B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USER=root</w:t>
      </w:r>
    </w:p>
    <w:p w14:paraId="5684CAA4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PASSWORD=limeng</w:t>
      </w:r>
    </w:p>
    <w:p w14:paraId="3F5ECC6C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HOST=10.6.240.222</w:t>
      </w:r>
    </w:p>
    <w:p w14:paraId="32D512B8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PORT=3306</w:t>
      </w:r>
    </w:p>
    <w:p w14:paraId="333BDB43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DATABASE=HN_TEST</w:t>
      </w:r>
    </w:p>
    <w:p w14:paraId="1A575895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BASEDIR=/Users/limeng/temp/mysqlbak</w:t>
      </w:r>
    </w:p>
    <w:p w14:paraId="23EE0B4C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LOGFILE=$BASEDIR/recovery_log/`date +%Y-%m-%d`.log</w:t>
      </w:r>
    </w:p>
    <w:p w14:paraId="7E341ACD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</w:p>
    <w:p w14:paraId="2FF53385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MYSQL_DATA_DIR=/usr/local/mysql/data</w:t>
      </w:r>
    </w:p>
    <w:p w14:paraId="6CC63155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</w:p>
    <w:p w14:paraId="0A5F76AE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/etc/init.d/mysql stop</w:t>
      </w:r>
    </w:p>
    <w:p w14:paraId="0B589ACD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cd $BASEDIR/increment</w:t>
      </w:r>
    </w:p>
    <w:p w14:paraId="613756AE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DIR=`ls -l | tail -n 1 | awk '{print $9}'`</w:t>
      </w:r>
    </w:p>
    <w:p w14:paraId="2305317F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BAKDIR=$BASEDIR/increment/$BAKDIR</w:t>
      </w:r>
    </w:p>
    <w:p w14:paraId="19489846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</w:p>
    <w:p w14:paraId="110685AE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echo "start recover-------------------------------" &gt;&gt; $LOGFILE</w:t>
      </w:r>
    </w:p>
    <w:p w14:paraId="42432C4B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innobackupex --apply-log --defaults-file=/etc/my.cnf --user=$USER --password=$PASSWORD $BAKDIR</w:t>
      </w:r>
    </w:p>
    <w:p w14:paraId="2607090C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</w:p>
    <w:p w14:paraId="76F2D5FE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rm -rf $MYSQL_DATA_DIR/$DATABASE</w:t>
      </w:r>
    </w:p>
    <w:p w14:paraId="5D0859CC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rm -f $MYSQL_DATA_DIR/ibdata1</w:t>
      </w:r>
    </w:p>
    <w:p w14:paraId="2469CFF0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rm -f $MYSQL_DATA_DIR/ib_logfile0</w:t>
      </w:r>
    </w:p>
    <w:p w14:paraId="0A5AE216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rm -f $MYSQL_DATA_DIR/ib_logfile1</w:t>
      </w:r>
    </w:p>
    <w:p w14:paraId="5BA02CCC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cd /data/mysql/backups</w:t>
      </w:r>
    </w:p>
    <w:p w14:paraId="2AE380E7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tar zcvf `date +%Y-%m-%d`.tgz  `date +%Y-%m-%d`</w:t>
      </w:r>
    </w:p>
    <w:p w14:paraId="74D4DBE1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rm -rf `date -d -30day +%Y-%m-%d`.tgz</w:t>
      </w:r>
    </w:p>
    <w:p w14:paraId="25044F42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cp -r $BAKDIR/ib* $MYSQL_DATA_DIR/</w:t>
      </w:r>
    </w:p>
    <w:p w14:paraId="31616F05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cp -r $BAKDIR/$DATABASE $MYSQL_DATA_DIR/</w:t>
      </w:r>
    </w:p>
    <w:p w14:paraId="01ECD6B5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rm -rf $BAKDIR/*</w:t>
      </w:r>
    </w:p>
    <w:p w14:paraId="75F58098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chown -R mysql.mysql $MYSQL_DATA_DIR/$DATABASE</w:t>
      </w:r>
    </w:p>
    <w:p w14:paraId="665332D1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chown mysql.mysql $MYSQL_DATA_DIR/ib*</w:t>
      </w:r>
    </w:p>
    <w:p w14:paraId="20D1668D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echo "end recover-------------------------------" &gt;&gt; $LOGFILE</w:t>
      </w:r>
    </w:p>
    <w:p w14:paraId="1C57F4E9" w14:textId="77777777" w:rsidR="00ED2589" w:rsidRPr="00ED2589" w:rsidRDefault="00ED2589" w:rsidP="00ED2589">
      <w:pPr>
        <w:rPr>
          <w:rFonts w:ascii="Monaco" w:hAnsi="Monaco" w:cs="Monaco"/>
          <w:color w:val="262626"/>
          <w:sz w:val="18"/>
          <w:lang w:eastAsia="zh-CN"/>
        </w:rPr>
      </w:pPr>
      <w:r w:rsidRPr="00ED2589">
        <w:rPr>
          <w:rFonts w:ascii="Monaco" w:hAnsi="Monaco" w:cs="Monaco"/>
          <w:color w:val="262626"/>
          <w:sz w:val="18"/>
          <w:lang w:eastAsia="zh-CN"/>
        </w:rPr>
        <w:t>/etc/init.d/mysql start</w:t>
      </w:r>
    </w:p>
    <w:p w14:paraId="11A8A919" w14:textId="77777777" w:rsidR="00ED2589" w:rsidRPr="00ED2589" w:rsidRDefault="00ED2589" w:rsidP="008D1548">
      <w:pPr>
        <w:rPr>
          <w:rFonts w:ascii="Monaco" w:hAnsi="Monaco" w:cs="Monaco" w:hint="eastAsia"/>
          <w:color w:val="262626"/>
          <w:sz w:val="18"/>
          <w:lang w:eastAsia="zh-CN"/>
        </w:rPr>
      </w:pPr>
    </w:p>
    <w:p w14:paraId="1E47EDF3" w14:textId="77777777" w:rsidR="008D1548" w:rsidRPr="00ED2589" w:rsidRDefault="008D1548" w:rsidP="005B5192">
      <w:pPr>
        <w:rPr>
          <w:rFonts w:hint="eastAsia"/>
          <w:lang w:eastAsia="zh-CN"/>
        </w:rPr>
      </w:pPr>
    </w:p>
    <w:sectPr w:rsidR="008D1548" w:rsidRPr="00ED258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F0E"/>
    <w:multiLevelType w:val="hybridMultilevel"/>
    <w:tmpl w:val="F678F926"/>
    <w:lvl w:ilvl="0" w:tplc="7E52874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8039FC"/>
    <w:multiLevelType w:val="hybridMultilevel"/>
    <w:tmpl w:val="C9820C46"/>
    <w:lvl w:ilvl="0" w:tplc="23BAE458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8F1B78"/>
    <w:multiLevelType w:val="hybridMultilevel"/>
    <w:tmpl w:val="1B528BB6"/>
    <w:lvl w:ilvl="0" w:tplc="FA36915C">
      <w:start w:val="1"/>
      <w:numFmt w:val="lowerLetter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715539"/>
    <w:multiLevelType w:val="hybridMultilevel"/>
    <w:tmpl w:val="037AC4DA"/>
    <w:lvl w:ilvl="0" w:tplc="0A1294D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B75A33"/>
    <w:multiLevelType w:val="multilevel"/>
    <w:tmpl w:val="AAC494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02E9E"/>
    <w:rsid w:val="00080C99"/>
    <w:rsid w:val="00086AFE"/>
    <w:rsid w:val="000D7B9D"/>
    <w:rsid w:val="00231ED5"/>
    <w:rsid w:val="0025472D"/>
    <w:rsid w:val="00265A9F"/>
    <w:rsid w:val="002C24C6"/>
    <w:rsid w:val="003374F2"/>
    <w:rsid w:val="003572AA"/>
    <w:rsid w:val="003C6724"/>
    <w:rsid w:val="004A7B6F"/>
    <w:rsid w:val="004F3B62"/>
    <w:rsid w:val="00522D6E"/>
    <w:rsid w:val="005234AA"/>
    <w:rsid w:val="005B5192"/>
    <w:rsid w:val="00645B6D"/>
    <w:rsid w:val="00674D16"/>
    <w:rsid w:val="00682B47"/>
    <w:rsid w:val="006A5EFD"/>
    <w:rsid w:val="006D4D22"/>
    <w:rsid w:val="00846A0C"/>
    <w:rsid w:val="00886D90"/>
    <w:rsid w:val="008D1548"/>
    <w:rsid w:val="00915C15"/>
    <w:rsid w:val="009851F4"/>
    <w:rsid w:val="009F5DFD"/>
    <w:rsid w:val="00B63C8D"/>
    <w:rsid w:val="00B72277"/>
    <w:rsid w:val="00BB6ED0"/>
    <w:rsid w:val="00BE298A"/>
    <w:rsid w:val="00C6283B"/>
    <w:rsid w:val="00C81979"/>
    <w:rsid w:val="00C84564"/>
    <w:rsid w:val="00CA2938"/>
    <w:rsid w:val="00D1220A"/>
    <w:rsid w:val="00D57515"/>
    <w:rsid w:val="00D63F83"/>
    <w:rsid w:val="00D6442F"/>
    <w:rsid w:val="00D8508D"/>
    <w:rsid w:val="00E03F8E"/>
    <w:rsid w:val="00E76179"/>
    <w:rsid w:val="00ED2589"/>
    <w:rsid w:val="00EE0938"/>
    <w:rsid w:val="00F05CF4"/>
    <w:rsid w:val="00F862D6"/>
    <w:rsid w:val="00FB654B"/>
    <w:rsid w:val="00FB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980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6A0C"/>
  </w:style>
  <w:style w:type="paragraph" w:styleId="1">
    <w:name w:val="heading 1"/>
    <w:basedOn w:val="a"/>
    <w:next w:val="a"/>
    <w:link w:val="10"/>
    <w:uiPriority w:val="9"/>
    <w:qFormat/>
    <w:rsid w:val="00D57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8E"/>
    <w:pPr>
      <w:ind w:firstLineChars="200" w:firstLine="420"/>
    </w:pPr>
  </w:style>
  <w:style w:type="table" w:styleId="a4">
    <w:name w:val="Table Grid"/>
    <w:basedOn w:val="a1"/>
    <w:uiPriority w:val="59"/>
    <w:rsid w:val="00E76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D57515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D57515"/>
  </w:style>
  <w:style w:type="character" w:customStyle="1" w:styleId="20">
    <w:name w:val="标题 2字符"/>
    <w:basedOn w:val="a0"/>
    <w:link w:val="2"/>
    <w:uiPriority w:val="9"/>
    <w:rsid w:val="00D575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D6F68C9-E8D2-B241-A89D-AE63F490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1048</Words>
  <Characters>5975</Characters>
  <Application>Microsoft Macintosh Word</Application>
  <DocSecurity>0</DocSecurity>
  <Lines>49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Mysql 备份还原说明</vt:lpstr>
    </vt:vector>
  </TitlesOfParts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用户</cp:lastModifiedBy>
  <cp:revision>28</cp:revision>
  <dcterms:created xsi:type="dcterms:W3CDTF">2014-01-14T12:04:00Z</dcterms:created>
  <dcterms:modified xsi:type="dcterms:W3CDTF">2018-04-08T05:42:00Z</dcterms:modified>
</cp:coreProperties>
</file>