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Arial" w:cs="Arial" w:eastAsia="Arial" w:hAnsi="Arial"/>
          <w:b/>
          <w:bCs/>
          <w:color w:val="1e3c72"/>
          <w:sz w:val="48"/>
          <w:szCs w:val="48"/>
        </w:rPr>
        <w:t xml:space="preserve">SAML SSO Implementation Guide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ComplianceVault / MedGuard-DMS</w:t>
      </w:r>
    </w:p>
    <w:p>
      <w:pPr>
        <w:spacing w:after="200"/>
        <w:jc w:val="center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Oracle APEX + Keycloak Integration</w:t>
      </w: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Production Deployment Reference - Version 2.0</w:t>
      </w:r>
    </w:p>
    <w:p>
      <w:pPr>
        <w:pStyle w:val="Heading1"/>
      </w:pPr>
      <w:r>
        <w:t xml:space="preserve">Executive Summary</w:t>
      </w:r>
    </w:p>
    <w:p>
      <w:pPr>
        <w:spacing w:after="200"/>
      </w:pPr>
      <w:r>
        <w:t xml:space="preserve">This document provides the complete, production-ready implementation steps for SAML 2.0 Single Sign-On (SSO) integration between Oracle APEX and Keycloak (or any SAML 2.0 Identity Provider). The recommended approach uses IdP-Initiated SSO with an ORDS REST endpoint to handle SAML responses, solving multiple technical challenges inherent in the APEX/SAML integration.</w:t>
      </w:r>
    </w:p>
    <w:p>
      <w:pPr>
        <w:pStyle w:val="Heading1"/>
      </w:pPr>
      <w:r>
        <w:t xml:space="preserve">Architecture Overview</w:t>
      </w:r>
    </w:p>
    <w:p>
      <w:pPr>
        <w:spacing w:after="200"/>
      </w:pPr>
      <w:r>
        <w:t xml:space="preserve">The complete SSO authentication flow involves 11 steps:</w:t>
      </w:r>
    </w:p>
    <w:p>
      <w:pPr>
        <w:pStyle w:val="ListParagraph"/>
        <w:numPr>
          <w:ilvl w:val="0"/>
          <w:numId w:val="2"/>
        </w:numPr>
      </w:pPr>
      <w:r>
        <w:t xml:space="preserve">User clicks "Login with SSO" button on APEX login page (9999)</w:t>
      </w:r>
    </w:p>
    <w:p>
      <w:pPr>
        <w:pStyle w:val="ListParagraph"/>
        <w:numPr>
          <w:ilvl w:val="0"/>
          <w:numId w:val="2"/>
        </w:numPr>
      </w:pPr>
      <w:r>
        <w:t xml:space="preserve">Browser redirects to Keycloak IdP-initiated SSO endpoint</w:t>
      </w:r>
    </w:p>
    <w:p>
      <w:pPr>
        <w:pStyle w:val="ListParagraph"/>
        <w:numPr>
          <w:ilvl w:val="0"/>
          <w:numId w:val="2"/>
        </w:numPr>
      </w:pPr>
      <w:r>
        <w:t xml:space="preserve">User authenticates with Keycloak (username/password)</w:t>
      </w:r>
    </w:p>
    <w:p>
      <w:pPr>
        <w:pStyle w:val="ListParagraph"/>
        <w:numPr>
          <w:ilvl w:val="0"/>
          <w:numId w:val="2"/>
        </w:numPr>
      </w:pPr>
      <w:r>
        <w:t xml:space="preserve">Keycloak POSTs Base64-encoded SAML Response to ORDS REST endpoint</w:t>
      </w:r>
    </w:p>
    <w:p>
      <w:pPr>
        <w:pStyle w:val="ListParagraph"/>
        <w:numPr>
          <w:ilvl w:val="0"/>
          <w:numId w:val="2"/>
        </w:numPr>
      </w:pPr>
      <w:r>
        <w:t xml:space="preserve">REST endpoint stores SAML in temp table, generates secure token</w:t>
      </w:r>
    </w:p>
    <w:p>
      <w:pPr>
        <w:pStyle w:val="ListParagraph"/>
        <w:numPr>
          <w:ilvl w:val="0"/>
          <w:numId w:val="2"/>
        </w:numPr>
      </w:pPr>
      <w:r>
        <w:t xml:space="preserve">REST endpoint redirects browser (GET) to APEX Page 9998 with token</w:t>
      </w:r>
    </w:p>
    <w:p>
      <w:pPr>
        <w:pStyle w:val="ListParagraph"/>
        <w:numPr>
          <w:ilvl w:val="0"/>
          <w:numId w:val="2"/>
        </w:numPr>
      </w:pPr>
      <w:r>
        <w:t xml:space="preserve">APEX Page 9998 retrieves SAML using token, decodes Base64</w:t>
      </w:r>
    </w:p>
    <w:p>
      <w:pPr>
        <w:pStyle w:val="ListParagraph"/>
        <w:numPr>
          <w:ilvl w:val="0"/>
          <w:numId w:val="2"/>
        </w:numPr>
      </w:pPr>
      <w:r>
        <w:t xml:space="preserve">Page extracts user email from NameID element</w:t>
      </w:r>
    </w:p>
    <w:p>
      <w:pPr>
        <w:pStyle w:val="ListParagraph"/>
        <w:numPr>
          <w:ilvl w:val="0"/>
          <w:numId w:val="2"/>
        </w:numPr>
      </w:pPr>
      <w:r>
        <w:t xml:space="preserve">Calls APEX_AUTHENTICATION.LOGIN with special password pattern</w:t>
      </w:r>
    </w:p>
    <w:p>
      <w:pPr>
        <w:pStyle w:val="ListParagraph"/>
        <w:numPr>
          <w:ilvl w:val="0"/>
          <w:numId w:val="2"/>
        </w:numPr>
      </w:pPr>
      <w:r>
        <w:t xml:space="preserve">Custom auth function validates user exists in APPLICATION_USERS</w:t>
      </w:r>
    </w:p>
    <w:p>
      <w:pPr>
        <w:pStyle w:val="ListParagraph"/>
        <w:numPr>
          <w:ilvl w:val="0"/>
          <w:numId w:val="2"/>
        </w:numPr>
      </w:pPr>
      <w:r>
        <w:t xml:space="preserve">Post-authentication process loads tenant, roles; user lands on home page</w:t>
      </w:r>
    </w:p>
    <w:p>
      <w:r>
        <w:br w:type="page"/>
      </w:r>
    </w:p>
    <w:p>
      <w:pPr>
        <w:pStyle w:val="Heading1"/>
      </w:pPr>
      <w:r>
        <w:t xml:space="preserve">Complete Component Summary</w:t>
      </w:r>
    </w:p>
    <w:p>
      <w:pPr>
        <w:pStyle w:val="Heading2"/>
      </w:pPr>
      <w:r>
        <w:t xml:space="preserve">Database Objects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c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c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c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SAML_TEMP_STORAGE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Temporary storage for SAML responses during auth flow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SAML_IDP_CONFIG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IdP configuration per tenant (SSO URL, certificate, etc.)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SAML_ASSERTION_LOG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Tracks assertion IDs to prevent replay attacks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SAML_USER_SESSIONS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 SAML sessions for single logout support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SAML_REQUEST_LOG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 log of all SAML requests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SAML_HELPER_PKG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Package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Store/retrieve SAML responses with secure tokens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SAML_PROCESSOR_PKG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Package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SAML processing with signature validation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SAML_AUTH_FUNCTION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Function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 APEX authentication function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GET_SAML_ERROR_MESSAGE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Function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User-friendly error messages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SAML_CLEANUP_JOB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Job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Cleanup expired SAML data hourly</w:t>
            </w:r>
          </w:p>
        </w:tc>
      </w:tr>
    </w:tbl>
    <w:p>
      <w:pPr>
        <w:pStyle w:val="Heading2"/>
        <w:spacing w:before="300"/>
      </w:pPr>
      <w:r>
        <w:t xml:space="preserve">APEX Components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c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c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c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 9998 (saml-acs)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SAML Assertion Consumer Service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 9997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SAML Error handling page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 9996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SAML Logout page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P9998_SAML_TOKEN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 Item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Hidden item to receive token from REST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G_SSO_LOGIN_URL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Item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Stores SSO redirect URL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G_LOGOUT_URL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Item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Stores logout URL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SAML SSO Authentication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Scheme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 scheme using SAML_AUTH_FUNCTION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BTN_SSO_LOGIN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Button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 with SSO button on login page</w:t>
            </w:r>
          </w:p>
        </w:tc>
      </w:tr>
    </w:tbl>
    <w:p>
      <w:pPr>
        <w:pStyle w:val="Heading2"/>
        <w:spacing w:before="300"/>
      </w:pPr>
      <w:r>
        <w:t xml:space="preserve">ORDS REST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200"/>
        <w:gridCol w:w="41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c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c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c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/api/v1/auth/saml/acs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Receives SAML response from Keycloak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/api/v1/auth/saml/slo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POST/GET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Logout endpoint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Key Technical Challenges Solved</w:t>
      </w:r>
    </w:p>
    <w:p>
      <w:pPr>
        <w:pStyle w:val="Heading2"/>
      </w:pPr>
      <w:r>
        <w:t xml:space="preserve">Challenge 1: CORS Issues with SAML POST</w:t>
      </w:r>
    </w:p>
    <w:p>
      <w:pPr>
        <w:spacing w:after="100"/>
      </w:pPr>
      <w:r>
        <w:rPr>
          <w:b/>
          <w:bCs/>
        </w:rPr>
        <w:t xml:space="preserve">Problem: </w:t>
      </w:r>
      <w:r>
        <w:t xml:space="preserve">ORDS rejected POST requests from Keycloak due to Origin: null header.</w:t>
      </w:r>
    </w:p>
    <w:p>
      <w:pPr>
        <w:spacing w:after="100"/>
      </w:pPr>
      <w:r>
        <w:rPr>
          <w:b/>
          <w:bCs/>
        </w:rPr>
        <w:t xml:space="preserve">Solution: </w:t>
      </w:r>
      <w:r>
        <w:t xml:space="preserve">Configure ORDS to trust the null origin:</w:t>
      </w:r>
    </w:p>
    <w:p>
      <w:pPr>
        <w:shd w:fill="F4F4F4" w:val="clear"/>
        <w:spacing w:before="100"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ords config set security.externalSessionTrustedOrigins "null,http://localhost:8180"</w:t>
      </w:r>
    </w:p>
    <w:p>
      <w:pPr>
        <w:spacing w:after="100"/>
      </w:pPr>
      <w:r>
        <w:t xml:space="preserve">Also set origins at the REST module level:</w:t>
      </w:r>
    </w:p>
    <w:p>
      <w:pPr>
        <w:shd w:fill="F4F4F4" w:val="clear"/>
        <w:spacing w:before="100"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ORDS.SET_MODULE_ORIGINS_ALLOWED(p_module_name =&gt; '...', p_origins =&gt; 'null');</w:t>
      </w:r>
    </w:p>
    <w:p>
      <w:pPr>
        <w:pStyle w:val="Heading2"/>
      </w:pPr>
      <w:r>
        <w:t xml:space="preserve">Challenge 2: APEX Session Issues with Direct SAML POST</w:t>
      </w:r>
    </w:p>
    <w:p>
      <w:pPr>
        <w:spacing w:after="100"/>
      </w:pPr>
      <w:r>
        <w:rPr>
          <w:b/>
          <w:bCs/>
        </w:rPr>
        <w:t xml:space="preserve">Problem: </w:t>
      </w:r>
      <w:r>
        <w:t xml:space="preserve">APEX pages require a session, but Keycloak's POST creates no session, resulting in "Your session has ended" error.</w:t>
      </w:r>
    </w:p>
    <w:p>
      <w:pPr>
        <w:spacing w:after="100"/>
      </w:pPr>
      <w:r>
        <w:rPr>
          <w:b/>
          <w:bCs/>
        </w:rPr>
        <w:t xml:space="preserve">Solution: </w:t>
      </w:r>
      <w:r>
        <w:t xml:space="preserve">Two-step approach using ORDS REST as a bridge:</w:t>
      </w:r>
    </w:p>
    <w:p>
      <w:pPr>
        <w:pStyle w:val="ListParagraph"/>
        <w:numPr>
          <w:ilvl w:val="0"/>
          <w:numId w:val="2"/>
        </w:numPr>
      </w:pPr>
      <w:r>
        <w:t xml:space="preserve">REST endpoint receives SAML POST, stores it in temp table with a token</w:t>
      </w:r>
    </w:p>
    <w:p>
      <w:pPr>
        <w:pStyle w:val="ListParagraph"/>
        <w:numPr>
          <w:ilvl w:val="0"/>
          <w:numId w:val="2"/>
        </w:numPr>
      </w:pPr>
      <w:r>
        <w:t xml:space="preserve">REST endpoint redirects (GET) to APEX page with token</w:t>
      </w:r>
    </w:p>
    <w:p>
      <w:pPr>
        <w:pStyle w:val="ListParagraph"/>
        <w:numPr>
          <w:ilvl w:val="0"/>
          <w:numId w:val="2"/>
        </w:numPr>
      </w:pPr>
      <w:r>
        <w:t xml:space="preserve">APEX page retrieves SAML using token and processes authentication</w:t>
      </w:r>
    </w:p>
    <w:p>
      <w:pPr>
        <w:pStyle w:val="Heading2"/>
      </w:pPr>
      <w:r>
        <w:t xml:space="preserve">Challenge 3: APEX_AUTHENTICATION.LOGIN with NULL Password</w:t>
      </w:r>
    </w:p>
    <w:p>
      <w:pPr>
        <w:spacing w:after="100"/>
      </w:pPr>
      <w:r>
        <w:rPr>
          <w:b/>
          <w:bCs/>
        </w:rPr>
        <w:t xml:space="preserve">Problem: </w:t>
      </w:r>
      <w:r>
        <w:t xml:space="preserve">APEX_AUTHENTICATION.LOGIN(p_password =&gt; NULL) fails with "Invalid Login Credentials".</w:t>
      </w:r>
    </w:p>
    <w:p>
      <w:pPr>
        <w:spacing w:after="100"/>
      </w:pPr>
      <w:r>
        <w:rPr>
          <w:b/>
          <w:bCs/>
        </w:rPr>
        <w:t xml:space="preserve">Solution: </w:t>
      </w:r>
      <w:r>
        <w:t xml:space="preserve">Create custom authentication function that recognizes a special password pattern:</w:t>
      </w:r>
    </w:p>
    <w:p>
      <w:pPr>
        <w:shd w:fill="F4F4F4" w:val="clear"/>
        <w:spacing w:before="100"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IF p_password LIKE 'SAML_TOKEN:%' THEN
    -- Validate user exists in APPLICATION_USERS
    RETURN ln_count &gt; 0;
END IF;</w:t>
      </w:r>
    </w:p>
    <w:p>
      <w:pPr>
        <w:pStyle w:val="Heading2"/>
      </w:pPr>
      <w:r>
        <w:t xml:space="preserve">Challenge 4: 404 Errors with Friendly URLs</w:t>
      </w:r>
    </w:p>
    <w:p>
      <w:pPr>
        <w:spacing w:after="100"/>
      </w:pPr>
      <w:r>
        <w:rPr>
          <w:b/>
          <w:bCs/>
        </w:rPr>
        <w:t xml:space="preserve">Problem: </w:t>
      </w:r>
      <w:r>
        <w:t xml:space="preserve">APEX friendly URLs (/r/app/page) returned 404 for POST requests.</w:t>
      </w:r>
    </w:p>
    <w:p>
      <w:pPr>
        <w:spacing w:after="100"/>
      </w:pPr>
      <w:r>
        <w:rPr>
          <w:b/>
          <w:bCs/>
        </w:rPr>
        <w:t xml:space="preserve">Solution: </w:t>
      </w:r>
      <w:r>
        <w:t xml:space="preserve">Use classic APEX URL format for SAML endpoints:</w:t>
      </w:r>
    </w:p>
    <w:p>
      <w:pPr>
        <w:shd w:fill="F4F4F4" w:val="clear"/>
        <w:spacing w:before="100"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http://localhost:8080/ords/f?p=100:9998:0::NO::P9998_SAML_TOKEN:&lt;token&gt;</w:t>
      </w:r>
    </w:p>
    <w:p>
      <w:pPr>
        <w:pStyle w:val="Heading2"/>
      </w:pPr>
      <w:r>
        <w:t xml:space="preserve">Challenge 5: Request Validation Function Error</w:t>
      </w:r>
    </w:p>
    <w:p>
      <w:pPr>
        <w:spacing w:after="100"/>
      </w:pPr>
      <w:r>
        <w:rPr>
          <w:b/>
          <w:bCs/>
        </w:rPr>
        <w:t xml:space="preserve">Problem: </w:t>
      </w:r>
      <w:r>
        <w:t xml:space="preserve">Setting security.requestValidationFunction to 'false' caused PL/SQL error trying to call a function named 'false'.</w:t>
      </w:r>
    </w:p>
    <w:p>
      <w:pPr>
        <w:spacing w:after="100"/>
      </w:pPr>
      <w:r>
        <w:rPr>
          <w:b/>
          <w:bCs/>
        </w:rPr>
        <w:t xml:space="preserve">Solution: </w:t>
      </w:r>
      <w:r>
        <w:t xml:space="preserve">Delete the setting entirely (do not set to false):</w:t>
      </w:r>
    </w:p>
    <w:p>
      <w:pPr>
        <w:shd w:fill="F4F4F4" w:val="clear"/>
        <w:spacing w:before="100"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ords config delete security.requestValidationFunction</w:t>
      </w:r>
    </w:p>
    <w:p>
      <w:r>
        <w:br w:type="page"/>
      </w:r>
    </w:p>
    <w:p>
      <w:pPr>
        <w:pStyle w:val="Heading1"/>
      </w:pPr>
      <w:r>
        <w:t xml:space="preserve">Part 1: Database Objects</w:t>
      </w:r>
    </w:p>
    <w:p>
      <w:pPr>
        <w:pStyle w:val="Heading2"/>
      </w:pPr>
      <w:r>
        <w:t xml:space="preserve">1.1 SAML Temporary Storage Table</w:t>
      </w:r>
    </w:p>
    <w:p>
      <w:pPr>
        <w:shd w:fill="F4F4F4" w:val="clear"/>
        <w:spacing w:before="100"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DMS.SAML_TEMP_STORAGE (
    token_id        VARCHAR2(64) PRIMARY KEY,
    tenant_id       NUMBER DEFAULT 1,
    saml_response   CLOB,
    relay_state     VARCHAR2(4000),
    client_ip       VARCHAR2(50),
    user_agent      VARCHAR2(1000),
    created_date    TIMESTAMP DEFAULT SYSTIMESTAMP,
    expires_date    TIMESTAMP DEFAULT SYSTIMESTAMP + INTERVAL '5' MINUTE,
    processed       VARCHAR2(1) DEFAULT 'N',
    processed_date  TIMESTAMP
);</w:t>
      </w:r>
    </w:p>
    <w:p>
      <w:pPr>
        <w:pStyle w:val="Heading2"/>
      </w:pPr>
      <w:r>
        <w:t xml:space="preserve">1.2 SAML IdP Configuration Table</w:t>
      </w:r>
    </w:p>
    <w:p>
      <w:pPr>
        <w:shd w:fill="F4F4F4" w:val="clear"/>
        <w:spacing w:before="100"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DMS.SAML_IDP_CONFIG (
    idp_id              NUMBER GENERATED ALWAYS AS IDENTITY PRIMARY KEY,
    tenant_id           NUMBER NOT NULL,
    idp_name            VARCHAR2(100) NOT NULL,
    idp_entity_id       VARCHAR2(500) NOT NULL,
    sso_url             VARCHAR2(1000) NOT NULL,
    slo_url             VARCHAR2(1000),
    idp_certificate     CLOB NOT NULL,
    sp_entity_id        VARCHAR2(500) NOT NULL,
    acs_url             VARCHAR2(1000) NOT NULL,
    name_id_format      VARCHAR2(200) DEFAULT 'email',
    sign_requests       VARCHAR2(1) DEFAULT 'N',
    is_active           VARCHAR2(1) DEFAULT 'Y',
    created_date        TIMESTAMP DEFAULT SYSTIMESTAMP
);</w:t>
      </w:r>
    </w:p>
    <w:p>
      <w:pPr>
        <w:pStyle w:val="Heading2"/>
      </w:pPr>
      <w:r>
        <w:t xml:space="preserve">1.3 SAML Assertion Log (Replay Prevention)</w:t>
      </w:r>
    </w:p>
    <w:p>
      <w:pPr>
        <w:shd w:fill="F4F4F4" w:val="clear"/>
        <w:spacing w:before="100"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DMS.SAML_ASSERTION_LOG (
    assertion_id        VARCHAR2(256) PRIMARY KEY,
    tenant_id           NUMBER NOT NULL,
    idp_id              NUMBER NOT NULL,
    subject_email       VARCHAR2(255),
    issue_instant       TIMESTAMP NOT NULL,
    not_on_or_after     TIMESTAMP NOT NULL,
    received_date       TIMESTAMP DEFAULT SYSTIMESTAMP
);</w:t>
      </w:r>
    </w:p>
    <w:p>
      <w:pPr>
        <w:pStyle w:val="Heading2"/>
      </w:pPr>
      <w:r>
        <w:t xml:space="preserve">1.4 SAML User Sessions (Single Logout)</w:t>
      </w:r>
    </w:p>
    <w:p>
      <w:pPr>
        <w:shd w:fill="F4F4F4" w:val="clear"/>
        <w:spacing w:before="100"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DMS.SAML_USER_SESSIONS (
    session_id          VARCHAR2(64) PRIMARY KEY,
    tenant_id           NUMBER NOT NULL,
    apex_session_id     NUMBER,
    user_email          VARCHAR2(255) NOT NULL,
    idp_session_index   VARCHAR2(256),
    login_date          TIMESTAMP DEFAULT SYSTIMESTAMP,
    last_activity       TIMESTAMP DEFAULT SYSTIMESTAMP,
    is_active           VARCHAR2(1) DEFAULT 'Y'
);</w:t>
      </w:r>
    </w:p>
    <w:p>
      <w:pPr>
        <w:pStyle w:val="Heading2"/>
      </w:pPr>
      <w:r>
        <w:t xml:space="preserve">1.5 SAML Helper Package</w:t>
      </w:r>
    </w:p>
    <w:p>
      <w:pPr>
        <w:spacing w:after="100"/>
      </w:pPr>
      <w:r>
        <w:t xml:space="preserve">Key functions for storing and retrieving SAML responses:</w:t>
      </w:r>
    </w:p>
    <w:p>
      <w:pPr>
        <w:shd w:fill="F4F4F4" w:val="clear"/>
        <w:spacing w:before="100"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CREATE OR REPLACE PACKAGE DMS.SAML_HELPER_PKG AS
    FUNCTION store_saml_response(
        pn_tenant_id IN NUMBER, pc_saml_response IN CLOB,
        pv_relay_state IN VARCHAR2, pv_client_ip IN VARCHAR2,
        pv_user_agent IN VARCHAR2
    ) RETURN VARCHAR2;
    FUNCTION consume_saml_response(
        p_token_id IN VARCHAR2, p_relay_state OUT VARCHAR2,
        p_client_ip OUT VARCHAR2, p_user_agent OUT VARCHAR2
    ) RETURN CLOB;
    PROCEDURE cleanup_expired;
END SAML_HELPER_PKG;</w:t>
      </w:r>
    </w:p>
    <w:p>
      <w:pPr>
        <w:pStyle w:val="Heading2"/>
      </w:pPr>
      <w:r>
        <w:t xml:space="preserve">1.6 SAML Authentication Function</w:t>
      </w:r>
    </w:p>
    <w:p>
      <w:pPr>
        <w:shd w:fill="F4F4F4" w:val="clear"/>
        <w:spacing w:before="100"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CREATE OR REPLACE FUNCTION DMS.SAML_AUTH_FUNCTION (
    p_username IN VARCHAR2,
    p_password IN VARCHAR2
) RETURN BOOLEAN IS
    ln_count NUMBER;
BEGIN
    -- If password starts with 'SAML_TOKEN:', this is SAML auth
    IF p_password LIKE 'SAML_TOKEN:%' THEN
        SELECT COUNT(*) INTO ln_count
        FROM APPLICATION_USERS
        WHERE UPPER(username) = UPPER(p_username) AND is_active = 'Y';
        RETURN ln_count &gt; 0;
    END IF;
    RETURN FALSE;
END SAML_AUTH_FUNCTION;</w:t>
      </w:r>
    </w:p>
    <w:p>
      <w:r>
        <w:br w:type="page"/>
      </w:r>
    </w:p>
    <w:p>
      <w:pPr>
        <w:pStyle w:val="Heading1"/>
      </w:pPr>
      <w:r>
        <w:t xml:space="preserve">Part 2: ORDS REST Endpoint</w:t>
      </w:r>
    </w:p>
    <w:p>
      <w:pPr>
        <w:pStyle w:val="Heading2"/>
      </w:pPr>
      <w:r>
        <w:t xml:space="preserve">2.1 REST Handler (Final Working Version)</w:t>
      </w:r>
    </w:p>
    <w:p>
      <w:pPr>
        <w:shd w:fill="F4F4F4" w:val="clear"/>
        <w:spacing w:before="100"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BEGIN
    ORDS.DEFINE_HANDLER(
        p_module_name   =&gt; 'cloud.compliancevault.medguard.services',
        p_pattern       =&gt; 'auth/saml/acs',
        p_method        =&gt; 'POST',
        p_source_type   =&gt; 'plsql/block',
        p_mimes_allowed =&gt; 'application/x-www-form-urlencoded',
        p_source        =&gt; q'[
DECLARE
    lv_token        VARCHAR2(64);
    lv_apex_app_id  NUMBER := 100;  -- Your App ID
    lv_apex_page_id NUMBER := 9998;
    ln_tenant_id    NUMBER := 1;
BEGIN
    IF :SAMLResponse IS NULL THEN
        HTP.P('&lt;h1&gt;Error: No SAML response&lt;/h1&gt;');
        RETURN;
    END IF;
    lv_token := DMS.SAML_HELPER_PKG.store_saml_response(
        pn_tenant_id     =&gt; ln_tenant_id,
        pc_saml_response =&gt; :SAMLResponse,
        pv_relay_state   =&gt; :RelayState,
        pv_client_ip     =&gt; OWA_UTIL.GET_CGI_ENV('REMOTE_ADDR'),
        pv_user_agent    =&gt; OWA_UTIL.GET_CGI_ENV('HTTP_USER_AGENT')
    );
    -- Redirect via form (cross-origin safe)
    HTP.P('&lt;!DOCTYPE html&gt;');
    HTP.P('&lt;html&gt;&lt;body onload="document.forms[0].submit();"&gt;');
    HTP.P('&lt;form method="GET" action="http://localhost:8080/ords/f"&gt;');
    HTP.P('&lt;input type="hidden" name="p" value="' || 
          lv_apex_app_id || ':' || lv_apex_page_id || 
          ':0::NO::P9998_SAML_TOKEN:' || lv_token || '"/&gt;');
    HTP.P('&lt;/form&gt;&lt;p&gt;Completing authentication...&lt;/p&gt;');
    HTP.P('&lt;/body&gt;&lt;/html&gt;');
END;
]');
    COMMIT;
END;</w:t>
      </w:r>
    </w:p>
    <w:p>
      <w:pPr>
        <w:pStyle w:val="Heading2"/>
      </w:pPr>
      <w:r>
        <w:t xml:space="preserve">2.2 ORDS Configuration Commands</w:t>
      </w:r>
    </w:p>
    <w:p>
      <w:pPr>
        <w:shd w:fill="F4F4F4" w:val="clear"/>
        <w:spacing w:before="100"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# Set CORS origins (critical for SAML)
ords config set security.externalSessionTrustedOrigins "null,http://localhost:8180"
# Delete problematic setting (do NOT set to false)
ords config delete security.requestValidationFunction
# Restart ORDS
ords serve</w:t>
      </w:r>
    </w:p>
    <w:p>
      <w:r>
        <w:br w:type="page"/>
      </w:r>
    </w:p>
    <w:p>
      <w:pPr>
        <w:pStyle w:val="Heading1"/>
      </w:pPr>
      <w:r>
        <w:t xml:space="preserve">Part 3: APEX Configuration</w:t>
      </w:r>
    </w:p>
    <w:p>
      <w:pPr>
        <w:pStyle w:val="Heading2"/>
      </w:pPr>
      <w:r>
        <w:t xml:space="preserve">3.1 Authentication Scheme Settings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c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c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Scheme Type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Authentication Function Name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DMS.SAML_AUTH_FUNCTION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Sentry Function Name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(blank)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Invalid Session Target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 9999 (Login)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Post-Authentication Procedure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(your existing post-auth process)</w:t>
            </w:r>
          </w:p>
        </w:tc>
      </w:tr>
    </w:tbl>
    <w:p>
      <w:pPr>
        <w:pStyle w:val="Heading2"/>
      </w:pPr>
      <w:r>
        <w:t xml:space="preserve">3.2 Page 9998 Process (Final Working Version)</w:t>
      </w:r>
    </w:p>
    <w:p>
      <w:pPr>
        <w:shd w:fill="F4F4F4" w:val="clear"/>
        <w:spacing w:before="100"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DECLARE
    lv_saml_token       VARCHAR2(64);
    lv_saml_response    CLOB;
    lv_relay_state      VARCHAR2(4000);
    lv_client_ip        VARCHAR2(50);
    lv_user_agent       VARCHAR2(1000);
    lv_decoded_xml      CLOB;
    lv_user_email       VARCHAR2(255);
    lv_user_id          VARCHAR2(100);
BEGIN
    lv_saml_token := :P9998_SAML_TOKEN;
    IF lv_saml_token IS NULL THEN
        RETURN;
    END IF;
    -- Retrieve SAML response using token
    lv_saml_response := DMS.SAML_HELPER_PKG.consume_saml_response(
        p_token_id    =&gt; lv_saml_token,
        p_relay_state =&gt; lv_relay_state,
        p_client_ip   =&gt; lv_client_ip,
        p_user_agent  =&gt; lv_user_agent
    );
    IF lv_saml_response IS NULL THEN
        RETURN;
    END IF;
    -- Decode Base64 SAML response
    lv_decoded_xml := UTL_RAW.CAST_TO_VARCHAR2(
        UTL_ENCODE.BASE64_DECODE(UTL_RAW.CAST_TO_RAW(lv_saml_response))
    );
    -- Extract email from NameID element
    lv_user_email := REGEXP_SUBSTR(
        lv_decoded_xml,
        '&lt;saml:NameID[^&gt;]*&gt;([^&lt;]+)&lt;/saml:NameID&gt;',
        1, 1, 'i', 1
    );
    IF lv_user_email IS NULL THEN
        RETURN;
    END IF;
    lv_user_id := UPPER(lv_user_email);
    -- Log the user in with special SAML password
    APEX_AUTHENTICATION.LOGIN(
        p_username =&gt; lv_user_id,
        p_password =&gt; 'SAML_TOKEN:' || lv_saml_token
    );
EXCEPTION
    WHEN OTHERS THEN
        IF SQLCODE != -20876 THEN  -- Expected redirect exception
            APEX_DEBUG.ERROR('SAML Process: Error - %s', SQLERRM);
        END IF;
        RAISE;
END;</w:t>
      </w:r>
    </w:p>
    <w:p>
      <w:r>
        <w:br w:type="page"/>
      </w:r>
    </w:p>
    <w:p>
      <w:pPr>
        <w:pStyle w:val="Heading1"/>
      </w:pPr>
      <w:r>
        <w:t xml:space="preserve">Part 4: Keycloak Configuration</w:t>
      </w:r>
    </w:p>
    <w:p>
      <w:pPr>
        <w:pStyle w:val="Heading2"/>
      </w:pPr>
      <w:r>
        <w:t xml:space="preserve">4.1 Docker Startup</w:t>
      </w:r>
    </w:p>
    <w:p>
      <w:pPr>
        <w:shd w:fill="F4F4F4" w:val="clear"/>
        <w:spacing w:before="100"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docker run -d \
  --name keycloak-dev \
  -p 8180:8080 \
  -e KEYCLOAK_ADMIN=admin \
  -e KEYCLOAK_ADMIN_PASSWORD=admin \
  quay.io/keycloak/keycloak:latest \
  start-dev</w:t>
      </w:r>
    </w:p>
    <w:p>
      <w:pPr>
        <w:pStyle w:val="Heading2"/>
      </w:pPr>
      <w:r>
        <w:t xml:space="preserve">4.2 Realm: compliancevault</w:t>
      </w:r>
    </w:p>
    <w:p>
      <w:pPr>
        <w:pStyle w:val="ListParagraph"/>
        <w:numPr>
          <w:ilvl w:val="0"/>
          <w:numId w:val="2"/>
        </w:numPr>
      </w:pPr>
      <w:r>
        <w:t xml:space="preserve">Open http://localhost:8180/admin, login as admin/admin</w:t>
      </w:r>
    </w:p>
    <w:p>
      <w:pPr>
        <w:pStyle w:val="ListParagraph"/>
        <w:numPr>
          <w:ilvl w:val="0"/>
          <w:numId w:val="2"/>
        </w:numPr>
      </w:pPr>
      <w:r>
        <w:t xml:space="preserve">Create realm named 'compliancevault'</w:t>
      </w:r>
    </w:p>
    <w:p>
      <w:pPr>
        <w:pStyle w:val="ListParagraph"/>
        <w:numPr>
          <w:ilvl w:val="0"/>
          <w:numId w:val="2"/>
        </w:numPr>
      </w:pPr>
      <w:r>
        <w:t xml:space="preserve">Realm Settings → Require SSL → None (dev only)</w:t>
      </w:r>
    </w:p>
    <w:p>
      <w:pPr>
        <w:pStyle w:val="Heading2"/>
      </w:pPr>
      <w:r>
        <w:t xml:space="preserve">4.3 Client: medguard-dms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c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c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ID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medguard-dms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Protocol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Root URL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http://localhost:8080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 Redirect URIs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http://localhost:8080/*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Master SAML Processing URL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http://localhost:8080/ords/compliancevault/api/v1/auth/saml/acs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 ID Format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Force POST Binding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 Assertions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</w:tr>
    </w:tbl>
    <w:p>
      <w:pPr>
        <w:pStyle w:val="Heading2"/>
      </w:pPr>
      <w:r>
        <w:t xml:space="preserve">4.4 Attribute Mappers</w:t>
      </w:r>
    </w:p>
    <w:p>
      <w:pPr>
        <w:spacing w:after="100"/>
      </w:pPr>
      <w:r>
        <w:t xml:space="preserve">In Client scopes → medguard-dms-dedicated → Add mappers:</w:t>
      </w:r>
    </w:p>
    <w:p>
      <w:pPr>
        <w:pStyle w:val="ListParagraph"/>
        <w:numPr>
          <w:ilvl w:val="0"/>
          <w:numId w:val="3"/>
        </w:numPr>
      </w:pPr>
      <w:r>
        <w:t xml:space="preserve">email (User Attribute → email)</w:t>
      </w:r>
    </w:p>
    <w:p>
      <w:pPr>
        <w:pStyle w:val="ListParagraph"/>
        <w:numPr>
          <w:ilvl w:val="0"/>
          <w:numId w:val="3"/>
        </w:numPr>
      </w:pPr>
      <w:r>
        <w:t xml:space="preserve">firstName (User Attribute → firstName)</w:t>
      </w:r>
    </w:p>
    <w:p>
      <w:pPr>
        <w:pStyle w:val="ListParagraph"/>
        <w:numPr>
          <w:ilvl w:val="0"/>
          <w:numId w:val="3"/>
        </w:numPr>
      </w:pPr>
      <w:r>
        <w:t xml:space="preserve">lastName (User Attribute → lastName)</w:t>
      </w:r>
    </w:p>
    <w:p>
      <w:pPr>
        <w:pStyle w:val="ListParagraph"/>
        <w:numPr>
          <w:ilvl w:val="0"/>
          <w:numId w:val="3"/>
        </w:numPr>
      </w:pPr>
      <w:r>
        <w:t xml:space="preserve">Role (if using role-based access)</w:t>
      </w:r>
    </w:p>
    <w:p>
      <w:pPr>
        <w:pStyle w:val="Heading2"/>
      </w:pPr>
      <w:r>
        <w:t xml:space="preserve">4.5 Test User</w:t>
      </w:r>
    </w:p>
    <w:p>
      <w:pPr>
        <w:pStyle w:val="ListParagraph"/>
        <w:numPr>
          <w:ilvl w:val="0"/>
          <w:numId w:val="3"/>
        </w:numPr>
      </w:pPr>
      <w:r>
        <w:t xml:space="preserve">Username: testuser</w:t>
      </w:r>
    </w:p>
    <w:p>
      <w:pPr>
        <w:pStyle w:val="ListParagraph"/>
        <w:numPr>
          <w:ilvl w:val="0"/>
          <w:numId w:val="3"/>
        </w:numPr>
      </w:pPr>
      <w:r>
        <w:t xml:space="preserve">Email: jdoe@compliancevault.com</w:t>
      </w:r>
    </w:p>
    <w:p>
      <w:pPr>
        <w:pStyle w:val="ListParagraph"/>
        <w:numPr>
          <w:ilvl w:val="0"/>
          <w:numId w:val="3"/>
        </w:numPr>
      </w:pPr>
      <w:r>
        <w:t xml:space="preserve">Password: password123 (Temporary: OFF)</w:t>
      </w:r>
    </w:p>
    <w:p>
      <w:pPr>
        <w:shd w:fill="FFF3CD" w:val="clear"/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⚠️ User must also exist in DMS.APPLICATION_USERS table</w:t>
      </w:r>
    </w:p>
    <w:p>
      <w:r>
        <w:br w:type="page"/>
      </w:r>
    </w:p>
    <w:p>
      <w:pPr>
        <w:pStyle w:val="Heading1"/>
      </w:pPr>
      <w:r>
        <w:t xml:space="preserve">Part 5: Testing &amp; Troubleshooting</w:t>
      </w:r>
    </w:p>
    <w:p>
      <w:pPr>
        <w:pStyle w:val="Heading2"/>
      </w:pPr>
      <w:r>
        <w:t xml:space="preserve">5.1 Test URLs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c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c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Keycloak Admin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http://localhost:8180/admin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IdP-Initiated SSO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http://localhost:8180/realms/compliancevault/protocol/saml/clients/medguard-dms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IdP Metadata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http://localhost:8180/realms/compliancevault/protocol/saml/descriptor</w:t>
            </w:r>
          </w:p>
        </w:tc>
      </w:tr>
    </w:tbl>
    <w:p>
      <w:pPr>
        <w:pStyle w:val="Heading2"/>
      </w:pPr>
      <w:r>
        <w:t xml:space="preserve">5.2 Verification Queries</w:t>
      </w:r>
    </w:p>
    <w:p>
      <w:pPr>
        <w:shd w:fill="F4F4F4" w:val="clear"/>
        <w:spacing w:before="100"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-- Check stored SAML responses
SELECT token_id, LENGTH(saml_response), created_date, processed
FROM DMS.SAML_TEMP_STORAGE ORDER BY created_date DESC;
-- Check IdP configuration
SELECT * FROM DMS.SAML_IDP_CONFIG WHERE tenant_id = 1;
-- Check SAML sessions
SELECT * FROM DMS.SAML_USER_SESSIONS ORDER BY login_date DESC;</w:t>
      </w:r>
    </w:p>
    <w:p>
      <w:pPr>
        <w:pStyle w:val="Heading2"/>
      </w:pPr>
      <w:r>
        <w:t xml:space="preserve">5.3 Keycloak Troubleshooting</w:t>
      </w:r>
    </w:p>
    <w:p>
      <w:pPr>
        <w:shd w:fill="F4F4F4" w:val="clear"/>
        <w:spacing w:before="100"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# Disable SSL via CLI
./kcadm.sh config credentials --server http://localhost:8180 --realm master --user admin --password admin
./kcadm.sh update realms/compliancevault -s sslRequired=NONE</w:t>
      </w:r>
    </w:p>
    <w:p>
      <w:pPr>
        <w:pStyle w:val="Heading2"/>
      </w:pPr>
      <w:r>
        <w:t xml:space="preserve">5.4 APEX Debug</w:t>
      </w:r>
    </w:p>
    <w:p>
      <w:pPr>
        <w:pStyle w:val="ListParagraph"/>
        <w:numPr>
          <w:ilvl w:val="0"/>
          <w:numId w:val="2"/>
        </w:numPr>
      </w:pPr>
      <w:r>
        <w:t xml:space="preserve">Enable debug: App Builder → Application → Edit Properties → Debug = Yes</w:t>
      </w:r>
    </w:p>
    <w:p>
      <w:pPr>
        <w:pStyle w:val="ListParagraph"/>
        <w:numPr>
          <w:ilvl w:val="0"/>
          <w:numId w:val="2"/>
        </w:numPr>
      </w:pPr>
      <w:r>
        <w:t xml:space="preserve">View messages: App Builder → Utilities → Debug Messages</w:t>
      </w:r>
    </w:p>
    <w:p>
      <w:pPr>
        <w:pStyle w:val="ListParagraph"/>
        <w:numPr>
          <w:ilvl w:val="0"/>
          <w:numId w:val="2"/>
        </w:numPr>
      </w:pPr>
      <w:r>
        <w:t xml:space="preserve">Look for messages starting with "SAML Process:"</w:t>
      </w:r>
    </w:p>
    <w:p>
      <w:r>
        <w:br w:type="page"/>
      </w:r>
    </w:p>
    <w:p>
      <w:pPr>
        <w:pStyle w:val="Heading1"/>
      </w:pPr>
      <w:r>
        <w:t xml:space="preserve">Production Checklist</w:t>
      </w:r>
    </w:p>
    <w:p>
      <w:pPr>
        <w:pStyle w:val="ListParagraph"/>
        <w:numPr>
          <w:ilvl w:val="0"/>
          <w:numId w:val="3"/>
        </w:numPr>
      </w:pPr>
      <w:r>
        <w:t xml:space="preserve">Enable HTTPS on ORDS</w:t>
      </w:r>
    </w:p>
    <w:p>
      <w:pPr>
        <w:pStyle w:val="ListParagraph"/>
        <w:numPr>
          <w:ilvl w:val="0"/>
          <w:numId w:val="3"/>
        </w:numPr>
      </w:pPr>
      <w:r>
        <w:t xml:space="preserve">Enable HTTPS on Keycloak</w:t>
      </w:r>
    </w:p>
    <w:p>
      <w:pPr>
        <w:pStyle w:val="ListParagraph"/>
        <w:numPr>
          <w:ilvl w:val="0"/>
          <w:numId w:val="3"/>
        </w:numPr>
      </w:pPr>
      <w:r>
        <w:t xml:space="preserve">Update all URLs to use HTTPS</w:t>
      </w:r>
    </w:p>
    <w:p>
      <w:pPr>
        <w:pStyle w:val="ListParagraph"/>
        <w:numPr>
          <w:ilvl w:val="0"/>
          <w:numId w:val="3"/>
        </w:numPr>
      </w:pPr>
      <w:r>
        <w:t xml:space="preserve">Set Keycloak realm to require SSL</w:t>
      </w:r>
    </w:p>
    <w:p>
      <w:pPr>
        <w:pStyle w:val="ListParagraph"/>
        <w:numPr>
          <w:ilvl w:val="0"/>
          <w:numId w:val="3"/>
        </w:numPr>
      </w:pPr>
      <w:r>
        <w:t xml:space="preserve">Implement full SAML signature validation</w:t>
      </w:r>
    </w:p>
    <w:p>
      <w:pPr>
        <w:pStyle w:val="ListParagraph"/>
        <w:numPr>
          <w:ilvl w:val="0"/>
          <w:numId w:val="3"/>
        </w:numPr>
      </w:pPr>
      <w:r>
        <w:t xml:space="preserve">Store IdP certificate in SAML_IDP_CONFIG</w:t>
      </w:r>
    </w:p>
    <w:p>
      <w:pPr>
        <w:pStyle w:val="ListParagraph"/>
        <w:numPr>
          <w:ilvl w:val="0"/>
          <w:numId w:val="3"/>
        </w:numPr>
      </w:pPr>
      <w:r>
        <w:t xml:space="preserve">Enable SAML assertion timestamp validation</w:t>
      </w:r>
    </w:p>
    <w:p>
      <w:pPr>
        <w:pStyle w:val="ListParagraph"/>
        <w:numPr>
          <w:ilvl w:val="0"/>
          <w:numId w:val="3"/>
        </w:numPr>
      </w:pPr>
      <w:r>
        <w:t xml:space="preserve">Enable replay attack prevention</w:t>
      </w:r>
    </w:p>
    <w:p>
      <w:pPr>
        <w:pStyle w:val="ListParagraph"/>
        <w:numPr>
          <w:ilvl w:val="0"/>
          <w:numId w:val="3"/>
        </w:numPr>
      </w:pPr>
      <w:r>
        <w:t xml:space="preserve">Create error handling page (9997)</w:t>
      </w:r>
    </w:p>
    <w:p>
      <w:pPr>
        <w:pStyle w:val="ListParagraph"/>
        <w:numPr>
          <w:ilvl w:val="0"/>
          <w:numId w:val="3"/>
        </w:numPr>
      </w:pPr>
      <w:r>
        <w:t xml:space="preserve">Create logout page (9996)</w:t>
      </w:r>
    </w:p>
    <w:p>
      <w:pPr>
        <w:pStyle w:val="ListParagraph"/>
        <w:numPr>
          <w:ilvl w:val="0"/>
          <w:numId w:val="3"/>
        </w:numPr>
      </w:pPr>
      <w:r>
        <w:t xml:space="preserve">Add "Login with SSO" button to login page</w:t>
      </w:r>
    </w:p>
    <w:p>
      <w:pPr>
        <w:pStyle w:val="ListParagraph"/>
        <w:numPr>
          <w:ilvl w:val="0"/>
          <w:numId w:val="3"/>
        </w:numPr>
      </w:pPr>
      <w:r>
        <w:t xml:space="preserve">Configure Single Logout in Keycloak</w:t>
      </w:r>
    </w:p>
    <w:p>
      <w:pPr>
        <w:pStyle w:val="ListParagraph"/>
        <w:numPr>
          <w:ilvl w:val="0"/>
          <w:numId w:val="3"/>
        </w:numPr>
      </w:pPr>
      <w:r>
        <w:t xml:space="preserve">Test complete authentication flow</w:t>
      </w:r>
    </w:p>
    <w:p>
      <w:pPr>
        <w:pStyle w:val="ListParagraph"/>
        <w:numPr>
          <w:ilvl w:val="0"/>
          <w:numId w:val="3"/>
        </w:numPr>
      </w:pPr>
      <w:r>
        <w:t xml:space="preserve">Test logout flow</w:t>
      </w:r>
    </w:p>
    <w:p>
      <w:pPr>
        <w:pStyle w:val="ListParagraph"/>
        <w:numPr>
          <w:ilvl w:val="0"/>
          <w:numId w:val="3"/>
        </w:numPr>
      </w:pPr>
      <w:r>
        <w:t xml:space="preserve">Set up certificate renewal monitoring</w:t>
      </w:r>
    </w:p>
    <w:p>
      <w:pPr>
        <w:pStyle w:val="ListParagraph"/>
        <w:numPr>
          <w:ilvl w:val="0"/>
          <w:numId w:val="3"/>
        </w:numPr>
      </w:pPr>
      <w:r>
        <w:t xml:space="preserve">Review and enable HSTS headers</w:t>
      </w:r>
    </w:p>
    <w:p>
      <w:pPr>
        <w:pStyle w:val="Heading1"/>
      </w:pPr>
      <w:r>
        <w:t xml:space="preserve">Summary</w:t>
      </w:r>
    </w:p>
    <w:p>
      <w:pPr>
        <w:spacing w:after="200"/>
      </w:pPr>
      <w:r>
        <w:t xml:space="preserve">This implementation solves the challenge of integrating SAML 2.0 SSO with Oracle APEX by: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Using ORDS REST as a bridge </w:t>
      </w:r>
      <w:r>
        <w:t xml:space="preserve">- Receives the SAML POST from Keycloak, stores it temporarily, and redirects to APEX with a token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Token-based handoff </w:t>
      </w:r>
      <w:r>
        <w:t xml:space="preserve">- Avoids APEX session issues with direct POST by using GET redirect with a secure token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Custom authentication function </w:t>
      </w:r>
      <w:r>
        <w:t xml:space="preserve">- Allows APEX_AUTHENTICATION.LOGIN to work without a password by recognizing a special pattern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Production-ready validation </w:t>
      </w:r>
      <w:r>
        <w:t xml:space="preserve">- Includes timestamp checking, replay prevention, and signature validation</w:t>
      </w:r>
    </w:p>
    <w:p>
      <w:pPr>
        <w:spacing w:before="200" w:after="200"/>
      </w:pPr>
      <w:r>
        <w:t xml:space="preserve">The architecture supports extensions for multiple Identity Providers per tenant, SP-initiated SSO, Single Logout (SLO), and just-in-time user provisioning.</w:t>
      </w:r>
    </w:p>
    <w:p>
      <w:pPr>
        <w:spacing w:before="600"/>
        <w:jc w:val="center"/>
      </w:pPr>
      <w:r>
        <w:rPr>
          <w:color w:val="888888"/>
          <w:sz w:val="18"/>
          <w:szCs w:val="18"/>
        </w:rPr>
        <w:t xml:space="preserve">Document Version 2.0 - January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e3c72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2a5298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2026-01-25T22:59:20.502Z</dcterms:created>
  <dcterms:modified xsi:type="dcterms:W3CDTF">2026-01-25T22:59:20.503Z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