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B7B8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Reporte del Consumo Energético Mensual del Inmueble</w:t>
      </w:r>
    </w:p>
    <w:p w14:paraId="07C040D9" w14:textId="112C12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Inmueble: {{</w:t>
      </w:r>
      <w:r>
        <w:rPr>
          <w:rFonts w:ascii="Noto Sans" w:hAnsi="Noto Sans" w:cs="Noto Sans"/>
        </w:rPr>
        <w:t>NOMBRE_INM</w:t>
      </w:r>
      <w:r w:rsidRPr="00D77E8E">
        <w:rPr>
          <w:rFonts w:ascii="Noto Sans" w:hAnsi="Noto Sans" w:cs="Noto Sans"/>
        </w:rPr>
        <w:t>}}</w:t>
      </w:r>
    </w:p>
    <w:p w14:paraId="593B29FE" w14:textId="4227CB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Tipo de inmueble: {{</w:t>
      </w:r>
      <w:r>
        <w:rPr>
          <w:rFonts w:ascii="Noto Sans" w:hAnsi="Noto Sans" w:cs="Noto Sans"/>
        </w:rPr>
        <w:t>TIPO_INM</w:t>
      </w:r>
      <w:r w:rsidRPr="00D77E8E">
        <w:rPr>
          <w:rFonts w:ascii="Noto Sans" w:hAnsi="Noto Sans" w:cs="Noto Sans"/>
        </w:rPr>
        <w:t>}}</w:t>
      </w:r>
    </w:p>
    <w:p w14:paraId="5298F325" w14:textId="692D9F4B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Fecha de elaboración: {{</w:t>
      </w:r>
      <w:r>
        <w:rPr>
          <w:rFonts w:ascii="Noto Sans" w:hAnsi="Noto Sans" w:cs="Noto Sans"/>
        </w:rPr>
        <w:t>FECHA</w:t>
      </w:r>
      <w:r w:rsidRPr="00D77E8E">
        <w:rPr>
          <w:rFonts w:ascii="Noto Sans" w:hAnsi="Noto Sans" w:cs="Noto Sans"/>
        </w:rPr>
        <w:t>}}</w:t>
      </w:r>
    </w:p>
    <w:p w14:paraId="50B4C275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44A0F94D">
          <v:rect id="_x0000_i1025" style="width:0;height:1.5pt" o:hralign="center" o:hrstd="t" o:hr="t" fillcolor="#a0a0a0" stroked="f"/>
        </w:pict>
      </w:r>
    </w:p>
    <w:p w14:paraId="4194F18C" w14:textId="6FA513A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1. Resultados generales</w:t>
      </w:r>
    </w:p>
    <w:p w14:paraId="3FE19507" w14:textId="7E486699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Derivado del levantamiento de cargas simplificado realizado mediante la herramienta de </w:t>
      </w:r>
      <w:r>
        <w:rPr>
          <w:rFonts w:ascii="Noto Sans" w:hAnsi="Noto Sans" w:cs="Noto Sans"/>
        </w:rPr>
        <w:t>censo y evaluación de consumo energéticos</w:t>
      </w:r>
      <w:r w:rsidRPr="00D77E8E">
        <w:rPr>
          <w:rFonts w:ascii="Noto Sans" w:hAnsi="Noto Sans" w:cs="Noto Sans"/>
        </w:rPr>
        <w:t>, se reporta un consumo mensual aproximado de</w:t>
      </w:r>
      <w:r>
        <w:rPr>
          <w:rFonts w:ascii="Noto Sans" w:hAnsi="Noto Sans" w:cs="Noto Sans"/>
        </w:rPr>
        <w:t xml:space="preserve"> </w:t>
      </w:r>
      <w:r w:rsidRPr="00D77E8E">
        <w:rPr>
          <w:rFonts w:ascii="Noto Sans" w:hAnsi="Noto Sans" w:cs="Noto Sans"/>
        </w:rPr>
        <w:t>{{</w:t>
      </w:r>
      <w:r>
        <w:rPr>
          <w:rFonts w:ascii="Noto Sans" w:hAnsi="Noto Sans" w:cs="Noto Sans"/>
        </w:rPr>
        <w:t>CONSUMO _TOTAL_MENSUAL</w:t>
      </w:r>
      <w:r w:rsidRPr="00D77E8E">
        <w:rPr>
          <w:rFonts w:ascii="Noto Sans" w:hAnsi="Noto Sans" w:cs="Noto Sans"/>
        </w:rPr>
        <w:t>}} kWh/mes</w:t>
      </w:r>
    </w:p>
    <w:p w14:paraId="4C1EF2B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Los servicios y equipos identificados dentro del inmueble, así como su consumo energético estimado, se presentan en la siguiente tabla resumen.</w:t>
      </w:r>
    </w:p>
    <w:p w14:paraId="7E27DB62" w14:textId="77777777" w:rsid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Tabla resumen de consumos energéticos (kWh/mes)</w:t>
      </w:r>
    </w:p>
    <w:p w14:paraId="5A51AFF7" w14:textId="5A1847B8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{{TABLA_RESUMEN}}</w:t>
      </w:r>
    </w:p>
    <w:p w14:paraId="0AD8890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6E88DF8D">
          <v:rect id="_x0000_i1026" style="width:0;height:1.5pt" o:hralign="center" o:hrstd="t" o:hr="t" fillcolor="#a0a0a0" stroked="f"/>
        </w:pict>
      </w:r>
    </w:p>
    <w:p w14:paraId="300C788D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2. Análisis por piso</w:t>
      </w:r>
    </w:p>
    <w:p w14:paraId="77DDA08D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Del análisis de la información recopilada, se detectó que el mayor consumo de energía eléctrica se presenta en:</w:t>
      </w:r>
    </w:p>
    <w:p w14:paraId="0C653630" w14:textId="65D2ED7A" w:rsidR="00D77E8E" w:rsidRPr="00D77E8E" w:rsidRDefault="00D77E8E" w:rsidP="00D77E8E">
      <w:pPr>
        <w:numPr>
          <w:ilvl w:val="0"/>
          <w:numId w:val="1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Piso:</w:t>
      </w:r>
      <w:r w:rsidRPr="00D77E8E">
        <w:rPr>
          <w:rFonts w:ascii="Noto Sans" w:hAnsi="Noto Sans" w:cs="Noto Sans"/>
        </w:rPr>
        <w:t xml:space="preserve"> {{PISO_</w:t>
      </w:r>
      <w:r w:rsidR="0062080D">
        <w:rPr>
          <w:rFonts w:ascii="Noto Sans" w:hAnsi="Noto Sans" w:cs="Noto Sans"/>
        </w:rPr>
        <w:t>MAYOR</w:t>
      </w:r>
      <w:r w:rsidRPr="00D77E8E">
        <w:rPr>
          <w:rFonts w:ascii="Noto Sans" w:hAnsi="Noto Sans" w:cs="Noto Sans"/>
        </w:rPr>
        <w:t>_CONSUMO}}</w:t>
      </w:r>
    </w:p>
    <w:p w14:paraId="21DC97BF" w14:textId="2C85C5DE" w:rsidR="00D77E8E" w:rsidRPr="00D77E8E" w:rsidRDefault="00D77E8E" w:rsidP="00D77E8E">
      <w:pPr>
        <w:numPr>
          <w:ilvl w:val="0"/>
          <w:numId w:val="1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Consumo:</w:t>
      </w:r>
      <w:r w:rsidRPr="00D77E8E">
        <w:rPr>
          <w:rFonts w:ascii="Noto Sans" w:hAnsi="Noto Sans" w:cs="Noto Sans"/>
        </w:rPr>
        <w:t xml:space="preserve"> {{CONSUMO_PISO_MAYOR_CONSUMO_KWH}}</w:t>
      </w:r>
      <w:r w:rsidR="003A3168">
        <w:rPr>
          <w:rFonts w:ascii="Noto Sans" w:hAnsi="Noto Sans" w:cs="Noto Sans"/>
        </w:rPr>
        <w:t xml:space="preserve"> kWh/mes</w:t>
      </w:r>
    </w:p>
    <w:p w14:paraId="26B638BB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En dicho piso, el </w:t>
      </w:r>
      <w:r w:rsidRPr="00D77E8E">
        <w:rPr>
          <w:rFonts w:ascii="Noto Sans" w:hAnsi="Noto Sans" w:cs="Noto Sans"/>
          <w:b/>
          <w:bCs/>
        </w:rPr>
        <w:t>Uso Significativo de la Energía (</w:t>
      </w:r>
      <w:proofErr w:type="spellStart"/>
      <w:r w:rsidRPr="00D77E8E">
        <w:rPr>
          <w:rFonts w:ascii="Noto Sans" w:hAnsi="Noto Sans" w:cs="Noto Sans"/>
          <w:b/>
          <w:bCs/>
        </w:rPr>
        <w:t>USEn</w:t>
      </w:r>
      <w:proofErr w:type="spellEnd"/>
      <w:r w:rsidRPr="00D77E8E">
        <w:rPr>
          <w:rFonts w:ascii="Noto Sans" w:hAnsi="Noto Sans" w:cs="Noto Sans"/>
          <w:b/>
          <w:bCs/>
        </w:rPr>
        <w:t>)</w:t>
      </w:r>
      <w:r w:rsidRPr="00D77E8E">
        <w:rPr>
          <w:rFonts w:ascii="Noto Sans" w:hAnsi="Noto Sans" w:cs="Noto Sans"/>
        </w:rPr>
        <w:t xml:space="preserve"> corresponde a:</w:t>
      </w:r>
    </w:p>
    <w:p w14:paraId="37AB1635" w14:textId="77777777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Servicio:</w:t>
      </w:r>
      <w:r w:rsidRPr="00D77E8E">
        <w:rPr>
          <w:rFonts w:ascii="Noto Sans" w:hAnsi="Noto Sans" w:cs="Noto Sans"/>
        </w:rPr>
        <w:t xml:space="preserve"> {{SERVICIO_PISO_MAYOR}}</w:t>
      </w:r>
    </w:p>
    <w:p w14:paraId="397FB28A" w14:textId="2E57662A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servicio:</w:t>
      </w:r>
      <w:r w:rsidRPr="00D77E8E">
        <w:rPr>
          <w:rFonts w:ascii="Noto Sans" w:hAnsi="Noto Sans" w:cs="Noto Sans"/>
        </w:rPr>
        <w:t xml:space="preserve"> {{CONSUMO_ SERVICIO_PISO_MAYOR}}</w:t>
      </w:r>
      <w:r w:rsidR="0062080D">
        <w:rPr>
          <w:rFonts w:ascii="Noto Sans" w:hAnsi="Noto Sans" w:cs="Noto Sans"/>
        </w:rPr>
        <w:t xml:space="preserve"> kWh/mes</w:t>
      </w:r>
    </w:p>
    <w:p w14:paraId="72F13651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y/o</w:t>
      </w:r>
    </w:p>
    <w:p w14:paraId="2ABDA7A1" w14:textId="77777777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Equipo:</w:t>
      </w:r>
      <w:r w:rsidRPr="00D77E8E">
        <w:rPr>
          <w:rFonts w:ascii="Noto Sans" w:hAnsi="Noto Sans" w:cs="Noto Sans"/>
        </w:rPr>
        <w:t xml:space="preserve"> {{EQUIPO_PISO_MAYOR}}</w:t>
      </w:r>
    </w:p>
    <w:p w14:paraId="48D49C09" w14:textId="0DCF5B9C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equipo:</w:t>
      </w:r>
      <w:r w:rsidRPr="00D77E8E">
        <w:rPr>
          <w:rFonts w:ascii="Noto Sans" w:hAnsi="Noto Sans" w:cs="Noto Sans"/>
        </w:rPr>
        <w:t xml:space="preserve"> {{CONSUMO_ EQUIPO_PISO_MAYOR}}</w:t>
      </w:r>
      <w:r w:rsidR="0062080D">
        <w:rPr>
          <w:rFonts w:ascii="Noto Sans" w:hAnsi="Noto Sans" w:cs="Noto Sans"/>
        </w:rPr>
        <w:t xml:space="preserve"> kWh/mes</w:t>
      </w:r>
    </w:p>
    <w:p w14:paraId="1F72E93A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 anterior, se recomienda enfocar las medidas de eficiencia energética, así como las acciones de inversión, operación y mantenimiento en los equipos y servicios mencionados.</w:t>
      </w:r>
    </w:p>
    <w:p w14:paraId="166A1563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D77E8E">
        <w:rPr>
          <w:rFonts w:ascii="Noto Sans" w:hAnsi="Noto Sans" w:cs="Noto Sans"/>
          <w:b/>
          <w:bCs/>
        </w:rPr>
        <w:t>segunda alternativa de mayor consumo</w:t>
      </w:r>
      <w:r w:rsidRPr="00D77E8E">
        <w:rPr>
          <w:rFonts w:ascii="Noto Sans" w:hAnsi="Noto Sans" w:cs="Noto Sans"/>
        </w:rPr>
        <w:t>, de acuerdo con lo siguiente:</w:t>
      </w:r>
    </w:p>
    <w:p w14:paraId="7EC33D18" w14:textId="416403C7" w:rsidR="00D77E8E" w:rsidRPr="00D77E8E" w:rsidRDefault="00D77E8E" w:rsidP="00D77E8E">
      <w:pPr>
        <w:numPr>
          <w:ilvl w:val="0"/>
          <w:numId w:val="3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Segundo piso con mayor consumo:</w:t>
      </w:r>
      <w:r w:rsidRPr="00D77E8E">
        <w:rPr>
          <w:rFonts w:ascii="Noto Sans" w:hAnsi="Noto Sans" w:cs="Noto Sans"/>
        </w:rPr>
        <w:t xml:space="preserve"> {{PISO_</w:t>
      </w:r>
      <w:r w:rsidR="0062080D">
        <w:rPr>
          <w:rFonts w:ascii="Noto Sans" w:hAnsi="Noto Sans" w:cs="Noto Sans"/>
        </w:rPr>
        <w:t>2_MAYOR</w:t>
      </w:r>
      <w:r w:rsidRPr="00D77E8E">
        <w:rPr>
          <w:rFonts w:ascii="Noto Sans" w:hAnsi="Noto Sans" w:cs="Noto Sans"/>
        </w:rPr>
        <w:t>_CONSUMO}}</w:t>
      </w:r>
    </w:p>
    <w:p w14:paraId="230BC286" w14:textId="2FC59DA5" w:rsidR="00D77E8E" w:rsidRPr="00D77E8E" w:rsidRDefault="00D77E8E" w:rsidP="00D77E8E">
      <w:pPr>
        <w:numPr>
          <w:ilvl w:val="0"/>
          <w:numId w:val="3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Consumo:</w:t>
      </w:r>
      <w:r w:rsidRPr="00D77E8E">
        <w:rPr>
          <w:rFonts w:ascii="Noto Sans" w:hAnsi="Noto Sans" w:cs="Noto Sans"/>
        </w:rPr>
        <w:t xml:space="preserve"> {{CONSUMO_</w:t>
      </w:r>
      <w:r w:rsidR="0062080D" w:rsidRPr="0062080D">
        <w:rPr>
          <w:rFonts w:ascii="Noto Sans" w:hAnsi="Noto Sans" w:cs="Noto Sans"/>
        </w:rPr>
        <w:t xml:space="preserve"> 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  <w:r w:rsidR="0062080D">
        <w:rPr>
          <w:rFonts w:ascii="Noto Sans" w:hAnsi="Noto Sans" w:cs="Noto Sans"/>
        </w:rPr>
        <w:t xml:space="preserve"> kWh/mes</w:t>
      </w:r>
    </w:p>
    <w:p w14:paraId="15324B73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lastRenderedPageBreak/>
        <w:t>y/o</w:t>
      </w:r>
    </w:p>
    <w:p w14:paraId="45853A2B" w14:textId="77777777" w:rsidR="00D77E8E" w:rsidRPr="00D77E8E" w:rsidRDefault="00D77E8E" w:rsidP="00D77E8E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Segundo Uso Significativo de la Energía en el piso:</w:t>
      </w:r>
    </w:p>
    <w:p w14:paraId="231550B9" w14:textId="63F6D126" w:rsidR="00D77E8E" w:rsidRPr="00D77E8E" w:rsidRDefault="00D77E8E" w:rsidP="00D77E8E">
      <w:pPr>
        <w:numPr>
          <w:ilvl w:val="1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Servicio: {{</w:t>
      </w:r>
      <w:r w:rsidR="0062080D">
        <w:rPr>
          <w:rFonts w:ascii="Noto Sans" w:hAnsi="Noto Sans" w:cs="Noto Sans"/>
        </w:rPr>
        <w:t>SERVICIO_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</w:p>
    <w:p w14:paraId="03C69F87" w14:textId="1350B368" w:rsidR="00D77E8E" w:rsidRPr="00D77E8E" w:rsidRDefault="00D77E8E" w:rsidP="00D77E8E">
      <w:pPr>
        <w:numPr>
          <w:ilvl w:val="1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Equipo: {{EQUIPO_</w:t>
      </w:r>
      <w:r w:rsidR="0062080D" w:rsidRPr="00D77E8E">
        <w:rPr>
          <w:rFonts w:ascii="Noto Sans" w:hAnsi="Noto Sans" w:cs="Noto Sans"/>
        </w:rPr>
        <w:t>PISO_</w:t>
      </w:r>
      <w:r w:rsidR="0062080D">
        <w:rPr>
          <w:rFonts w:ascii="Noto Sans" w:hAnsi="Noto Sans" w:cs="Noto Sans"/>
        </w:rPr>
        <w:t>2_MAYOR</w:t>
      </w:r>
      <w:r w:rsidR="0062080D" w:rsidRPr="00D77E8E">
        <w:rPr>
          <w:rFonts w:ascii="Noto Sans" w:hAnsi="Noto Sans" w:cs="Noto Sans"/>
        </w:rPr>
        <w:t>_CONSUMO</w:t>
      </w:r>
      <w:r w:rsidRPr="00D77E8E">
        <w:rPr>
          <w:rFonts w:ascii="Noto Sans" w:hAnsi="Noto Sans" w:cs="Noto Sans"/>
        </w:rPr>
        <w:t>}}</w:t>
      </w:r>
    </w:p>
    <w:p w14:paraId="1630FC7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13F52999">
          <v:rect id="_x0000_i1027" style="width:0;height:1.5pt" o:hralign="center" o:hrstd="t" o:hr="t" fillcolor="#a0a0a0" stroked="f"/>
        </w:pict>
      </w:r>
    </w:p>
    <w:p w14:paraId="70511174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3. Visualización de los Usos Significativos de la Energía</w:t>
      </w:r>
    </w:p>
    <w:p w14:paraId="711774E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2BEC4272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Diagrama de Sankey</w:t>
      </w:r>
      <w:r w:rsidRPr="00D77E8E">
        <w:rPr>
          <w:rFonts w:ascii="Noto Sans" w:hAnsi="Noto Sans" w:cs="Noto Sans"/>
        </w:rPr>
        <w:br/>
        <w:t>{{DIAGRAMA_SANKEY}}</w:t>
      </w:r>
    </w:p>
    <w:p w14:paraId="21BDCD62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Diagrama de Pareto</w:t>
      </w:r>
      <w:r w:rsidRPr="00D77E8E">
        <w:rPr>
          <w:rFonts w:ascii="Noto Sans" w:hAnsi="Noto Sans" w:cs="Noto Sans"/>
        </w:rPr>
        <w:br/>
        <w:t>{{DIAGRAMA_PARETO}}</w:t>
      </w:r>
    </w:p>
    <w:p w14:paraId="097CE466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3F499259">
          <v:rect id="_x0000_i1028" style="width:0;height:1.5pt" o:hralign="center" o:hrstd="t" o:hr="t" fillcolor="#a0a0a0" stroked="f"/>
        </w:pict>
      </w:r>
    </w:p>
    <w:p w14:paraId="1752CE96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4. Recomendaciones de eficiencia energética</w:t>
      </w:r>
    </w:p>
    <w:p w14:paraId="5ECC0670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541FEE7F" w14:textId="430AFF2A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</w:t>
      </w:r>
      <w:r w:rsidR="0062080D">
        <w:rPr>
          <w:rFonts w:ascii="Noto Sans" w:hAnsi="Noto Sans" w:cs="Noto Sans"/>
        </w:rPr>
        <w:t>CONSEJOS_GENERLES_SERVICIO</w:t>
      </w:r>
      <w:r w:rsidRPr="00D77E8E">
        <w:rPr>
          <w:rFonts w:ascii="Noto Sans" w:hAnsi="Noto Sans" w:cs="Noto Sans"/>
        </w:rPr>
        <w:t>}}</w:t>
      </w:r>
    </w:p>
    <w:p w14:paraId="48F2B513" w14:textId="112817C0" w:rsidR="0062080D" w:rsidRDefault="0062080D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>{{CONSEJOS_GENERALES_EQUIPO}}</w:t>
      </w:r>
    </w:p>
    <w:p w14:paraId="3DC5DFA1" w14:textId="747308D8" w:rsidR="0062080D" w:rsidRDefault="0062080D" w:rsidP="0062080D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A partir de esta información se recomiendan algunos criterios de evaluación e implementación de </w:t>
      </w:r>
      <w:r>
        <w:rPr>
          <w:rFonts w:ascii="Noto Sans" w:hAnsi="Noto Sans" w:cs="Noto Sans"/>
        </w:rPr>
        <w:t xml:space="preserve">estas </w:t>
      </w:r>
      <w:r>
        <w:rPr>
          <w:rFonts w:ascii="Noto Sans" w:hAnsi="Noto Sans" w:cs="Noto Sans"/>
        </w:rPr>
        <w:t>medidas de eficiencia energética como:</w:t>
      </w:r>
    </w:p>
    <w:p w14:paraId="6B210771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Ahorros energéticos y económicos estimados.</w:t>
      </w:r>
    </w:p>
    <w:p w14:paraId="6D275FBA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Grado de inversión</w:t>
      </w:r>
    </w:p>
    <w:p w14:paraId="1A904F25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Facilidad de implementación</w:t>
      </w:r>
    </w:p>
    <w:p w14:paraId="2D38F990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Retorno de inversión</w:t>
      </w:r>
    </w:p>
    <w:p w14:paraId="7DCAC8D9" w14:textId="77777777" w:rsidR="0062080D" w:rsidRPr="00C21F04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Confort de los ocupantes del inmueble</w:t>
      </w:r>
    </w:p>
    <w:p w14:paraId="0D95901A" w14:textId="19EB866C" w:rsidR="0062080D" w:rsidRPr="0062080D" w:rsidRDefault="0062080D" w:rsidP="0062080D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Emisiones de CO2 equivalentes evitadas</w:t>
      </w:r>
    </w:p>
    <w:p w14:paraId="72E46182" w14:textId="6AE94AD4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048029EA">
          <v:rect id="_x0000_i1032" style="width:0;height:1.5pt" o:hralign="center" o:hrstd="t" o:hr="t" fillcolor="#a0a0a0" stroked="f"/>
        </w:pict>
      </w:r>
    </w:p>
    <w:p w14:paraId="6CAD6362" w14:textId="77777777" w:rsidR="007341B2" w:rsidRPr="00D77E8E" w:rsidRDefault="007341B2" w:rsidP="00D77E8E">
      <w:pPr>
        <w:jc w:val="both"/>
        <w:rPr>
          <w:rFonts w:ascii="Noto Sans" w:hAnsi="Noto Sans" w:cs="Noto Sans"/>
        </w:rPr>
      </w:pPr>
    </w:p>
    <w:sectPr w:rsidR="007341B2" w:rsidRPr="00D77E8E" w:rsidSect="00D77E8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9555" w14:textId="77777777" w:rsidR="008B58DA" w:rsidRDefault="008B58DA" w:rsidP="00861207">
      <w:r>
        <w:separator/>
      </w:r>
    </w:p>
  </w:endnote>
  <w:endnote w:type="continuationSeparator" w:id="0">
    <w:p w14:paraId="4EAF9B1E" w14:textId="77777777" w:rsidR="008B58DA" w:rsidRDefault="008B58DA" w:rsidP="0086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7C15" w14:textId="76C5C5B9" w:rsidR="0062080D" w:rsidRPr="0062080D" w:rsidRDefault="0062080D" w:rsidP="0062080D">
    <w:pPr>
      <w:jc w:val="both"/>
      <w:rPr>
        <w:rFonts w:ascii="Noto Sans" w:hAnsi="Noto Sans" w:cs="Noto Sans"/>
        <w:i/>
        <w:iCs/>
        <w:sz w:val="18"/>
        <w:szCs w:val="18"/>
      </w:rPr>
    </w:pPr>
    <w:r w:rsidRPr="00D034C5">
      <w:rPr>
        <w:rFonts w:ascii="Noto Sans" w:hAnsi="Noto Sans" w:cs="Noto Sans"/>
        <w:i/>
        <w:iCs/>
        <w:sz w:val="18"/>
        <w:szCs w:val="18"/>
      </w:rPr>
      <w:t xml:space="preserve">El presente reporte corresponde a un </w:t>
    </w:r>
    <w:r w:rsidRPr="00D034C5">
      <w:rPr>
        <w:rFonts w:ascii="Noto Sans" w:hAnsi="Noto Sans" w:cs="Noto Sans"/>
        <w:b/>
        <w:bCs/>
        <w:i/>
        <w:iCs/>
        <w:sz w:val="18"/>
        <w:szCs w:val="18"/>
      </w:rPr>
      <w:t>censo de cargas estimado</w:t>
    </w:r>
    <w:r w:rsidRPr="00D034C5">
      <w:rPr>
        <w:rFonts w:ascii="Noto Sans" w:hAnsi="Noto Sans" w:cs="Noto Sans"/>
        <w:i/>
        <w:iCs/>
        <w:sz w:val="18"/>
        <w:szCs w:val="18"/>
      </w:rPr>
      <w:t xml:space="preserve"> elaborado a partir de información declarativa proporcionada por el usuario y valores de referencia de potencia nominal y comercial de equipos. Los resultados obtenidos pueden diferir del consumo energético real y estos datos no sustituyen mediciones en sitio ni levantamiento de datos energéticos formales.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73093" w14:textId="77777777" w:rsidR="008B58DA" w:rsidRDefault="008B58DA" w:rsidP="00861207">
      <w:r>
        <w:separator/>
      </w:r>
    </w:p>
  </w:footnote>
  <w:footnote w:type="continuationSeparator" w:id="0">
    <w:p w14:paraId="49B9BE21" w14:textId="77777777" w:rsidR="008B58DA" w:rsidRDefault="008B58DA" w:rsidP="0086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A403" w14:textId="0ACF21C3" w:rsidR="00861207" w:rsidRDefault="00615730" w:rsidP="00861207">
    <w:pPr>
      <w:pStyle w:val="Encabezado"/>
      <w:tabs>
        <w:tab w:val="left" w:pos="765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74EE5CB" wp14:editId="24C27A9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2400" cy="10058038"/>
          <wp:effectExtent l="0" t="0" r="0" b="635"/>
          <wp:wrapNone/>
          <wp:docPr id="15986033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603337" name="Imagen 1598603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331FB"/>
    <w:multiLevelType w:val="hybridMultilevel"/>
    <w:tmpl w:val="31505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41457">
    <w:abstractNumId w:val="4"/>
  </w:num>
  <w:num w:numId="2" w16cid:durableId="222958644">
    <w:abstractNumId w:val="3"/>
  </w:num>
  <w:num w:numId="3" w16cid:durableId="85156391">
    <w:abstractNumId w:val="0"/>
  </w:num>
  <w:num w:numId="4" w16cid:durableId="1870140979">
    <w:abstractNumId w:val="2"/>
  </w:num>
  <w:num w:numId="5" w16cid:durableId="112396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07"/>
    <w:rsid w:val="000F7191"/>
    <w:rsid w:val="00296896"/>
    <w:rsid w:val="003A3168"/>
    <w:rsid w:val="00450D7F"/>
    <w:rsid w:val="00615730"/>
    <w:rsid w:val="0062080D"/>
    <w:rsid w:val="007341B2"/>
    <w:rsid w:val="00861207"/>
    <w:rsid w:val="008B58DA"/>
    <w:rsid w:val="00A20688"/>
    <w:rsid w:val="00A424F7"/>
    <w:rsid w:val="00AF7376"/>
    <w:rsid w:val="00B668AB"/>
    <w:rsid w:val="00C62FC4"/>
    <w:rsid w:val="00D77E8E"/>
    <w:rsid w:val="00D94317"/>
    <w:rsid w:val="00DF238D"/>
    <w:rsid w:val="00F2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9E319"/>
  <w15:chartTrackingRefBased/>
  <w15:docId w15:val="{AA0C9DE2-E6F5-DE40-930D-FCF642CB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2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2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207"/>
  </w:style>
  <w:style w:type="paragraph" w:styleId="Piedepgina">
    <w:name w:val="footer"/>
    <w:basedOn w:val="Normal"/>
    <w:link w:val="Piedepgina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chiguil</dc:creator>
  <cp:keywords/>
  <dc:description/>
  <cp:lastModifiedBy>Juan Ruiz Martinez</cp:lastModifiedBy>
  <cp:revision>3</cp:revision>
  <dcterms:created xsi:type="dcterms:W3CDTF">2026-08-19T01:15:00Z</dcterms:created>
  <dcterms:modified xsi:type="dcterms:W3CDTF">2026-08-19T18:42:00Z</dcterms:modified>
</cp:coreProperties>
</file>