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7225" w14:textId="77777777" w:rsidR="0081188C" w:rsidRDefault="0081188C" w:rsidP="00831443"/>
    <w:p w14:paraId="3AD8ED67" w14:textId="77777777" w:rsidR="0081188C" w:rsidRPr="00134CC1" w:rsidRDefault="0081188C" w:rsidP="0081188C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>Criar estrutura de rotas</w:t>
      </w:r>
    </w:p>
    <w:p w14:paraId="2F185AD7" w14:textId="77777777" w:rsidR="0081188C" w:rsidRPr="00134CC1" w:rsidRDefault="0081188C" w:rsidP="0081188C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 xml:space="preserve">Criar modulo de rotas (for </w:t>
      </w:r>
      <w:proofErr w:type="spellStart"/>
      <w:r w:rsidRPr="00134CC1">
        <w:rPr>
          <w:color w:val="70AD47" w:themeColor="accent6"/>
        </w:rPr>
        <w:t>child</w:t>
      </w:r>
      <w:proofErr w:type="spellEnd"/>
      <w:r w:rsidRPr="00134CC1">
        <w:rPr>
          <w:color w:val="70AD47" w:themeColor="accent6"/>
        </w:rPr>
        <w:t>) e importar no modulo principal musicas</w:t>
      </w:r>
    </w:p>
    <w:p w14:paraId="5461BC73" w14:textId="77777777" w:rsidR="00710590" w:rsidRPr="00134CC1" w:rsidRDefault="00831443" w:rsidP="0081188C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>Criar modulo de rotas principal</w:t>
      </w:r>
      <w:r w:rsidR="0081188C" w:rsidRPr="00134CC1">
        <w:rPr>
          <w:color w:val="70AD47" w:themeColor="accent6"/>
        </w:rPr>
        <w:t xml:space="preserve"> (for root)</w:t>
      </w:r>
      <w:r w:rsidRPr="00134CC1">
        <w:rPr>
          <w:color w:val="70AD47" w:themeColor="accent6"/>
        </w:rPr>
        <w:t xml:space="preserve"> </w:t>
      </w:r>
      <w:r w:rsidR="0081188C" w:rsidRPr="00134CC1">
        <w:rPr>
          <w:color w:val="70AD47" w:themeColor="accent6"/>
        </w:rPr>
        <w:t>e importar o modulo principal musicas</w:t>
      </w:r>
    </w:p>
    <w:p w14:paraId="44877985" w14:textId="77777777" w:rsidR="0081188C" w:rsidRPr="00134CC1" w:rsidRDefault="0081188C" w:rsidP="0081188C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 xml:space="preserve">Importar o modulo de rotas principal (for root) </w:t>
      </w:r>
      <w:proofErr w:type="gramStart"/>
      <w:r w:rsidRPr="00134CC1">
        <w:rPr>
          <w:color w:val="70AD47" w:themeColor="accent6"/>
        </w:rPr>
        <w:t xml:space="preserve">no  </w:t>
      </w:r>
      <w:proofErr w:type="spellStart"/>
      <w:r w:rsidRPr="00134CC1">
        <w:rPr>
          <w:color w:val="70AD47" w:themeColor="accent6"/>
        </w:rPr>
        <w:t>app</w:t>
      </w:r>
      <w:proofErr w:type="gramEnd"/>
      <w:r w:rsidRPr="00134CC1">
        <w:rPr>
          <w:color w:val="70AD47" w:themeColor="accent6"/>
        </w:rPr>
        <w:t>.module</w:t>
      </w:r>
      <w:proofErr w:type="spellEnd"/>
    </w:p>
    <w:p w14:paraId="1C4DB2D1" w14:textId="77777777" w:rsidR="001D7757" w:rsidRDefault="001D7757" w:rsidP="001D7757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 w:rsidRPr="001D7757">
        <w:t>font</w:t>
      </w:r>
      <w:proofErr w:type="spellEnd"/>
      <w:r w:rsidRPr="001D7757">
        <w:t xml:space="preserve"> </w:t>
      </w:r>
      <w:proofErr w:type="spellStart"/>
      <w:r w:rsidRPr="001D7757">
        <w:t>awesome</w:t>
      </w:r>
      <w:proofErr w:type="spellEnd"/>
      <w:r>
        <w:t xml:space="preserve"> para eventuais utilizações de </w:t>
      </w:r>
      <w:proofErr w:type="spellStart"/>
      <w:r>
        <w:t>icones</w:t>
      </w:r>
      <w:proofErr w:type="spellEnd"/>
    </w:p>
    <w:p w14:paraId="6BD1CB0C" w14:textId="7373C129" w:rsidR="0051077D" w:rsidRPr="00BD27E8" w:rsidRDefault="0051077D" w:rsidP="0051077D">
      <w:pPr>
        <w:pStyle w:val="PargrafodaLista"/>
        <w:numPr>
          <w:ilvl w:val="0"/>
          <w:numId w:val="1"/>
        </w:numPr>
        <w:rPr>
          <w:color w:val="00B050"/>
        </w:rPr>
      </w:pPr>
      <w:r w:rsidRPr="00BD27E8">
        <w:rPr>
          <w:color w:val="00B050"/>
        </w:rPr>
        <w:t>Criar menu lateral contend</w:t>
      </w:r>
      <w:r w:rsidR="0081188C" w:rsidRPr="00BD27E8">
        <w:rPr>
          <w:color w:val="00B050"/>
        </w:rPr>
        <w:t xml:space="preserve">o um Link chamado “Repertorio” </w:t>
      </w:r>
      <w:r w:rsidRPr="00BD27E8">
        <w:rPr>
          <w:color w:val="00B050"/>
        </w:rPr>
        <w:t>ao qual irá abrir a listagem-</w:t>
      </w:r>
      <w:proofErr w:type="gramStart"/>
      <w:r w:rsidRPr="00BD27E8">
        <w:rPr>
          <w:color w:val="00B050"/>
        </w:rPr>
        <w:t>musicas</w:t>
      </w:r>
      <w:proofErr w:type="gramEnd"/>
    </w:p>
    <w:p w14:paraId="3AC637C2" w14:textId="6CF77F54" w:rsidR="00B77C63" w:rsidRDefault="00B77C63" w:rsidP="00B77C63">
      <w:pPr>
        <w:pStyle w:val="PargrafodaLista"/>
        <w:numPr>
          <w:ilvl w:val="1"/>
          <w:numId w:val="1"/>
        </w:numPr>
      </w:pPr>
      <w:r>
        <w:t xml:space="preserve">Deslocar o grid para trás da barreira </w:t>
      </w:r>
      <w:proofErr w:type="spellStart"/>
      <w:r w:rsidRPr="00B77C63">
        <w:t>Content</w:t>
      </w:r>
      <w:proofErr w:type="spellEnd"/>
      <w:r w:rsidRPr="00B77C63">
        <w:t xml:space="preserve"> w/ </w:t>
      </w:r>
      <w:proofErr w:type="spellStart"/>
      <w:r w:rsidRPr="00B77C63">
        <w:t>opacity</w:t>
      </w:r>
      <w:proofErr w:type="spellEnd"/>
    </w:p>
    <w:sectPr w:rsidR="00B77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A5A7F"/>
    <w:multiLevelType w:val="hybridMultilevel"/>
    <w:tmpl w:val="E6AAA046"/>
    <w:lvl w:ilvl="0" w:tplc="19FAE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915"/>
    <w:rsid w:val="00134CC1"/>
    <w:rsid w:val="001D7757"/>
    <w:rsid w:val="0051077D"/>
    <w:rsid w:val="00706915"/>
    <w:rsid w:val="00710590"/>
    <w:rsid w:val="0081188C"/>
    <w:rsid w:val="00831443"/>
    <w:rsid w:val="00B77C63"/>
    <w:rsid w:val="00B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F17A"/>
  <w15:chartTrackingRefBased/>
  <w15:docId w15:val="{8B79F2D0-D918-40CB-A023-C4B9B5A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Anderson.15d</dc:creator>
  <cp:keywords/>
  <dc:description/>
  <cp:lastModifiedBy>Anderson</cp:lastModifiedBy>
  <cp:revision>8</cp:revision>
  <dcterms:created xsi:type="dcterms:W3CDTF">2020-04-19T20:13:00Z</dcterms:created>
  <dcterms:modified xsi:type="dcterms:W3CDTF">2020-05-03T04:07:00Z</dcterms:modified>
</cp:coreProperties>
</file>