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0A34" w14:textId="77777777" w:rsidR="00F66C8C" w:rsidRPr="00F66C8C" w:rsidRDefault="00F66C8C" w:rsidP="00675CF0">
      <w:pPr>
        <w:spacing w:after="0"/>
        <w:jc w:val="center"/>
        <w:rPr>
          <w:b/>
        </w:rPr>
      </w:pPr>
      <w:r w:rsidRPr="00F66C8C">
        <w:rPr>
          <w:b/>
        </w:rPr>
        <w:t>Chapman &amp; Hall/CRC</w:t>
      </w:r>
      <w:r>
        <w:rPr>
          <w:b/>
        </w:rPr>
        <w:br/>
      </w:r>
      <w:r w:rsidRPr="00F66C8C">
        <w:rPr>
          <w:b/>
        </w:rPr>
        <w:t>The R Series</w:t>
      </w:r>
    </w:p>
    <w:p w14:paraId="44D62310" w14:textId="77777777" w:rsidR="00675CF0" w:rsidRDefault="00675CF0" w:rsidP="00675CF0">
      <w:pPr>
        <w:spacing w:after="0"/>
        <w:rPr>
          <w:b/>
        </w:rPr>
      </w:pPr>
    </w:p>
    <w:p w14:paraId="660C032A" w14:textId="77777777" w:rsidR="00F66C8C" w:rsidRPr="00675CF0" w:rsidRDefault="00F66C8C" w:rsidP="00675CF0">
      <w:pPr>
        <w:spacing w:after="0"/>
        <w:rPr>
          <w:b/>
        </w:rPr>
      </w:pPr>
      <w:r w:rsidRPr="00675CF0">
        <w:rPr>
          <w:b/>
        </w:rPr>
        <w:t>Series Editors</w:t>
      </w:r>
    </w:p>
    <w:p w14:paraId="75E24C34" w14:textId="77777777" w:rsidR="00F66C8C" w:rsidRDefault="00F66C8C" w:rsidP="00675CF0">
      <w:pPr>
        <w:spacing w:after="0"/>
      </w:pPr>
      <w:r w:rsidRPr="007D6286">
        <w:rPr>
          <w:b/>
        </w:rPr>
        <w:t>John M. Chambers</w:t>
      </w:r>
      <w:r>
        <w:t>, Department of Statistics</w:t>
      </w:r>
      <w:r w:rsidR="00446402">
        <w:t xml:space="preserve">, Stanford University, </w:t>
      </w:r>
      <w:r>
        <w:t>California, USA</w:t>
      </w:r>
    </w:p>
    <w:p w14:paraId="059260F4" w14:textId="77777777" w:rsidR="00F66C8C" w:rsidRDefault="00F66C8C" w:rsidP="00675CF0">
      <w:pPr>
        <w:spacing w:after="0"/>
      </w:pPr>
      <w:r w:rsidRPr="007D6286">
        <w:rPr>
          <w:b/>
        </w:rPr>
        <w:t>Torsten Hothorn</w:t>
      </w:r>
      <w:r>
        <w:t>, Division of Biostatistics</w:t>
      </w:r>
      <w:r w:rsidR="00446402">
        <w:t>,</w:t>
      </w:r>
      <w:r>
        <w:t xml:space="preserve"> University of Zurich</w:t>
      </w:r>
      <w:r w:rsidR="00446402">
        <w:t>,</w:t>
      </w:r>
      <w:r>
        <w:t xml:space="preserve"> Switzerland</w:t>
      </w:r>
    </w:p>
    <w:p w14:paraId="5B9E2012" w14:textId="77777777" w:rsidR="00F66C8C" w:rsidRDefault="00F66C8C" w:rsidP="00675CF0">
      <w:pPr>
        <w:spacing w:after="0"/>
      </w:pPr>
      <w:r w:rsidRPr="007D6286">
        <w:rPr>
          <w:b/>
        </w:rPr>
        <w:t>Duncan Temple Lang</w:t>
      </w:r>
      <w:r>
        <w:t>, Department of Statistics</w:t>
      </w:r>
      <w:r w:rsidR="00446402">
        <w:t>,</w:t>
      </w:r>
      <w:r>
        <w:t xml:space="preserve"> </w:t>
      </w:r>
      <w:r w:rsidR="00547F23">
        <w:t xml:space="preserve">University of California, </w:t>
      </w:r>
      <w:r>
        <w:t>Davis, USA</w:t>
      </w:r>
    </w:p>
    <w:p w14:paraId="5C412B8D" w14:textId="77777777" w:rsidR="00F66C8C" w:rsidRDefault="00F66C8C" w:rsidP="00675CF0">
      <w:pPr>
        <w:spacing w:after="0"/>
      </w:pPr>
      <w:r w:rsidRPr="007D6286">
        <w:rPr>
          <w:b/>
        </w:rPr>
        <w:t>Hadley Wickham</w:t>
      </w:r>
      <w:r>
        <w:t>, RStudio, Boston, Massachusetts, USA</w:t>
      </w:r>
    </w:p>
    <w:p w14:paraId="4B30B855" w14:textId="77777777" w:rsidR="00BC588B" w:rsidRDefault="00BC588B" w:rsidP="00675CF0">
      <w:pPr>
        <w:spacing w:after="0"/>
        <w:rPr>
          <w:u w:val="single"/>
        </w:rPr>
      </w:pPr>
    </w:p>
    <w:p w14:paraId="271C753D" w14:textId="6E559E85" w:rsidR="00F66C8C" w:rsidRDefault="00F66C8C" w:rsidP="00675CF0">
      <w:pPr>
        <w:spacing w:after="0"/>
        <w:rPr>
          <w:b/>
        </w:rPr>
      </w:pPr>
      <w:r w:rsidRPr="00BC588B">
        <w:rPr>
          <w:b/>
        </w:rPr>
        <w:t>Recently Published Titles</w:t>
      </w:r>
    </w:p>
    <w:p w14:paraId="542EB740" w14:textId="70342AC9" w:rsidR="00582E35" w:rsidRPr="00D72031" w:rsidRDefault="00582E35" w:rsidP="00D72031">
      <w:pPr>
        <w:spacing w:after="0" w:line="240" w:lineRule="auto"/>
        <w:rPr>
          <w:rFonts w:ascii="Calibri" w:hAnsi="Calibri" w:cs="Arial"/>
          <w:bCs/>
          <w:i/>
          <w:iCs/>
        </w:rPr>
      </w:pPr>
      <w:bookmarkStart w:id="0" w:name="_Hlk45618699"/>
    </w:p>
    <w:p w14:paraId="52BC0D2D" w14:textId="46700584" w:rsidR="00582E35" w:rsidRPr="00D72031" w:rsidRDefault="00582E35" w:rsidP="00D72031">
      <w:pPr>
        <w:spacing w:after="0" w:line="240" w:lineRule="auto"/>
        <w:rPr>
          <w:b/>
        </w:rPr>
      </w:pPr>
      <w:r w:rsidRPr="00D72031">
        <w:rPr>
          <w:b/>
        </w:rPr>
        <w:t>R for Conservation and Development Projects</w:t>
      </w:r>
      <w:r w:rsidR="00D72031">
        <w:rPr>
          <w:b/>
        </w:rPr>
        <w:t xml:space="preserve">: </w:t>
      </w:r>
      <w:r w:rsidRPr="00D72031">
        <w:rPr>
          <w:b/>
        </w:rPr>
        <w:t>A Primer for Practitioners</w:t>
      </w:r>
      <w:r w:rsidRPr="00D72031">
        <w:rPr>
          <w:b/>
        </w:rPr>
        <w:br/>
      </w:r>
      <w:r w:rsidRPr="00D72031">
        <w:rPr>
          <w:bCs/>
          <w:i/>
          <w:iCs/>
        </w:rPr>
        <w:t>Nathan Whitmore</w:t>
      </w:r>
    </w:p>
    <w:bookmarkEnd w:id="0"/>
    <w:p w14:paraId="65B01EE7" w14:textId="7AA8D1D1" w:rsidR="0025245E" w:rsidRDefault="0025245E" w:rsidP="00D72031">
      <w:pPr>
        <w:spacing w:after="0" w:line="240" w:lineRule="auto"/>
        <w:rPr>
          <w:rFonts w:ascii="Calibri" w:hAnsi="Calibri" w:cs="Arial"/>
          <w:b/>
          <w:bCs/>
          <w:i/>
          <w:iCs/>
          <w:color w:val="000000"/>
          <w:sz w:val="24"/>
          <w:szCs w:val="24"/>
        </w:rPr>
      </w:pPr>
    </w:p>
    <w:p w14:paraId="3312A58F" w14:textId="17621A1D" w:rsidR="007D1D60" w:rsidRDefault="007D1D60" w:rsidP="00D72031">
      <w:pPr>
        <w:spacing w:after="0" w:line="240" w:lineRule="auto"/>
        <w:rPr>
          <w:bCs/>
          <w:i/>
          <w:iCs/>
        </w:rPr>
      </w:pPr>
      <w:r w:rsidRPr="007D1D60">
        <w:rPr>
          <w:b/>
        </w:rPr>
        <w:t>Using R for Bayesian Spatial and Spatio-Temporal Health Modeling</w:t>
      </w:r>
      <w:r>
        <w:rPr>
          <w:rFonts w:ascii="Calibri" w:hAnsi="Calibri" w:cs="Arial"/>
          <w:b/>
          <w:bCs/>
          <w:color w:val="000000"/>
          <w:sz w:val="24"/>
          <w:szCs w:val="24"/>
        </w:rPr>
        <w:br/>
      </w:r>
      <w:r w:rsidRPr="007D1D60">
        <w:rPr>
          <w:bCs/>
          <w:i/>
          <w:iCs/>
        </w:rPr>
        <w:t>Andrew B. Lawson</w:t>
      </w:r>
    </w:p>
    <w:p w14:paraId="299076F8" w14:textId="2630E26C" w:rsidR="00E92623" w:rsidRDefault="00E92623" w:rsidP="00D72031">
      <w:pPr>
        <w:spacing w:after="0" w:line="240" w:lineRule="auto"/>
        <w:rPr>
          <w:bCs/>
          <w:i/>
          <w:iCs/>
        </w:rPr>
      </w:pPr>
    </w:p>
    <w:p w14:paraId="3C6B0EA8" w14:textId="64C9BDE0" w:rsidR="00E92623" w:rsidRDefault="00E92623" w:rsidP="00E92623">
      <w:pPr>
        <w:spacing w:after="0" w:line="240" w:lineRule="auto"/>
        <w:rPr>
          <w:bCs/>
          <w:i/>
          <w:iCs/>
        </w:rPr>
      </w:pPr>
      <w:r w:rsidRPr="00E92623">
        <w:rPr>
          <w:b/>
        </w:rPr>
        <w:t>Engineering Production-Grade Shiny Apps</w:t>
      </w:r>
      <w:r>
        <w:rPr>
          <w:b/>
        </w:rPr>
        <w:br/>
      </w:r>
      <w:r w:rsidRPr="00E92623">
        <w:rPr>
          <w:bCs/>
          <w:i/>
          <w:iCs/>
        </w:rPr>
        <w:t>Colin Fay</w:t>
      </w:r>
      <w:r>
        <w:rPr>
          <w:bCs/>
          <w:i/>
          <w:iCs/>
        </w:rPr>
        <w:t xml:space="preserve">, </w:t>
      </w:r>
      <w:r w:rsidRPr="00E92623">
        <w:rPr>
          <w:bCs/>
          <w:i/>
          <w:iCs/>
        </w:rPr>
        <w:t>Sébastien Rochette</w:t>
      </w:r>
      <w:r>
        <w:rPr>
          <w:bCs/>
          <w:i/>
          <w:iCs/>
        </w:rPr>
        <w:t xml:space="preserve">, </w:t>
      </w:r>
      <w:r w:rsidRPr="00E92623">
        <w:rPr>
          <w:bCs/>
          <w:i/>
          <w:iCs/>
        </w:rPr>
        <w:t xml:space="preserve">Vincent </w:t>
      </w:r>
      <w:proofErr w:type="spellStart"/>
      <w:r w:rsidRPr="00E92623">
        <w:rPr>
          <w:bCs/>
          <w:i/>
          <w:iCs/>
        </w:rPr>
        <w:t>Guyader</w:t>
      </w:r>
      <w:proofErr w:type="spellEnd"/>
      <w:r>
        <w:rPr>
          <w:bCs/>
          <w:i/>
          <w:iCs/>
        </w:rPr>
        <w:t xml:space="preserve">, and </w:t>
      </w:r>
      <w:proofErr w:type="spellStart"/>
      <w:r w:rsidRPr="00E92623">
        <w:rPr>
          <w:bCs/>
          <w:i/>
          <w:iCs/>
        </w:rPr>
        <w:t>Cervan</w:t>
      </w:r>
      <w:proofErr w:type="spellEnd"/>
      <w:r w:rsidRPr="00E92623">
        <w:rPr>
          <w:bCs/>
          <w:i/>
          <w:iCs/>
        </w:rPr>
        <w:t xml:space="preserve"> Girard</w:t>
      </w:r>
    </w:p>
    <w:p w14:paraId="2A862E97" w14:textId="78B62620" w:rsidR="00F21CDF" w:rsidRDefault="00F21CDF" w:rsidP="00E92623">
      <w:pPr>
        <w:spacing w:after="0" w:line="240" w:lineRule="auto"/>
        <w:rPr>
          <w:bCs/>
          <w:i/>
          <w:iCs/>
        </w:rPr>
      </w:pPr>
    </w:p>
    <w:p w14:paraId="7EE1A091" w14:textId="659ED3B5" w:rsidR="00F21CDF" w:rsidRPr="00F21CDF" w:rsidRDefault="00F21CDF" w:rsidP="00E92623">
      <w:pPr>
        <w:spacing w:after="0" w:line="240" w:lineRule="auto"/>
        <w:rPr>
          <w:b/>
          <w:i/>
          <w:iCs/>
        </w:r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for R</w:t>
      </w:r>
      <w:r>
        <w:rPr>
          <w:b/>
        </w:rPr>
        <w:br/>
      </w:r>
      <w:r w:rsidRPr="00D51058">
        <w:rPr>
          <w:bCs/>
          <w:i/>
          <w:iCs/>
        </w:rPr>
        <w:t>John Coene</w:t>
      </w:r>
    </w:p>
    <w:p w14:paraId="7FE972ED" w14:textId="77777777" w:rsidR="00D72031" w:rsidRDefault="00D72031" w:rsidP="00D72031">
      <w:pPr>
        <w:spacing w:after="0" w:line="240" w:lineRule="auto"/>
        <w:rPr>
          <w:rFonts w:ascii="Calibri" w:hAnsi="Calibri" w:cs="Arial"/>
          <w:b/>
          <w:bCs/>
          <w:color w:val="000000"/>
          <w:sz w:val="24"/>
          <w:szCs w:val="24"/>
        </w:rPr>
      </w:pPr>
    </w:p>
    <w:p w14:paraId="37C81770" w14:textId="2E23D300" w:rsidR="00D51058" w:rsidRPr="00D51058" w:rsidRDefault="00D51058" w:rsidP="00D72031">
      <w:pPr>
        <w:spacing w:after="0" w:line="240" w:lineRule="auto"/>
        <w:rPr>
          <w:b/>
        </w:rPr>
      </w:pPr>
      <w:r w:rsidRPr="00D51058">
        <w:rPr>
          <w:b/>
        </w:rPr>
        <w:t>Advanced R Solutions</w:t>
      </w:r>
    </w:p>
    <w:p w14:paraId="2F6285EF" w14:textId="38640D17" w:rsidR="00D51058" w:rsidRDefault="00D51058" w:rsidP="00D72031">
      <w:pPr>
        <w:spacing w:after="0" w:line="240" w:lineRule="auto"/>
        <w:rPr>
          <w:bCs/>
          <w:i/>
          <w:iCs/>
        </w:rPr>
      </w:pPr>
      <w:r w:rsidRPr="00D51058">
        <w:rPr>
          <w:bCs/>
          <w:i/>
          <w:iCs/>
        </w:rPr>
        <w:t>Malte Grosser, Henning Bumann, and Hadley Wickham</w:t>
      </w:r>
    </w:p>
    <w:p w14:paraId="4D229B78" w14:textId="43B31FDD" w:rsidR="00EA3B56" w:rsidRDefault="00EA3B56" w:rsidP="00D72031">
      <w:pPr>
        <w:spacing w:after="0" w:line="240" w:lineRule="auto"/>
        <w:rPr>
          <w:bCs/>
          <w:i/>
          <w:iCs/>
        </w:rPr>
      </w:pPr>
    </w:p>
    <w:p w14:paraId="49DA2FE2" w14:textId="4D0C8845" w:rsidR="00EA3B56" w:rsidRPr="00D51058" w:rsidRDefault="00EA3B56" w:rsidP="00D72031">
      <w:pPr>
        <w:spacing w:after="0" w:line="240" w:lineRule="auto"/>
        <w:rPr>
          <w:b/>
        </w:rPr>
      </w:pPr>
      <w:r w:rsidRPr="00EA3B56">
        <w:rPr>
          <w:b/>
        </w:rPr>
        <w:t>Event History Analysis with R, Second Edition</w:t>
      </w:r>
      <w:r>
        <w:rPr>
          <w:b/>
        </w:rPr>
        <w:br/>
      </w:r>
      <w:r w:rsidRPr="00EA3B56">
        <w:rPr>
          <w:bCs/>
          <w:i/>
          <w:iCs/>
        </w:rPr>
        <w:t xml:space="preserve">Göran </w:t>
      </w:r>
      <w:proofErr w:type="spellStart"/>
      <w:r w:rsidRPr="00EA3B56">
        <w:rPr>
          <w:bCs/>
          <w:i/>
          <w:iCs/>
        </w:rPr>
        <w:t>Broström</w:t>
      </w:r>
      <w:proofErr w:type="spellEnd"/>
    </w:p>
    <w:p w14:paraId="1C45FAF2" w14:textId="77777777" w:rsidR="00D51058" w:rsidRDefault="00D51058" w:rsidP="00D72031">
      <w:pPr>
        <w:spacing w:after="0" w:line="240" w:lineRule="auto"/>
      </w:pPr>
    </w:p>
    <w:p w14:paraId="1F0868AD" w14:textId="0ADD7683" w:rsidR="00DD1B70" w:rsidRPr="00DD1B70" w:rsidRDefault="00DD1B70" w:rsidP="00D72031">
      <w:pPr>
        <w:spacing w:after="0" w:line="240" w:lineRule="auto"/>
        <w:rPr>
          <w:b/>
        </w:rPr>
      </w:pPr>
      <w:proofErr w:type="spellStart"/>
      <w:r w:rsidRPr="00DD1B70">
        <w:rPr>
          <w:b/>
        </w:rPr>
        <w:t>Behavior</w:t>
      </w:r>
      <w:proofErr w:type="spellEnd"/>
      <w:r w:rsidRPr="00DD1B70">
        <w:rPr>
          <w:b/>
        </w:rPr>
        <w:t xml:space="preserve"> Analysis with Machine Learning Using R</w:t>
      </w:r>
    </w:p>
    <w:p w14:paraId="6D184618" w14:textId="40C41654" w:rsidR="00DD1B70" w:rsidRDefault="00DD1B70" w:rsidP="00D72031">
      <w:pPr>
        <w:spacing w:after="0" w:line="240" w:lineRule="auto"/>
        <w:rPr>
          <w:bCs/>
          <w:i/>
          <w:iCs/>
        </w:rPr>
      </w:pPr>
      <w:r w:rsidRPr="00DD1B70">
        <w:rPr>
          <w:bCs/>
          <w:i/>
          <w:iCs/>
        </w:rPr>
        <w:t>Enrique Garcia Ceja</w:t>
      </w:r>
    </w:p>
    <w:p w14:paraId="3D9962D1" w14:textId="4070BEA6" w:rsidR="00CD7A1A" w:rsidRDefault="00CD7A1A" w:rsidP="00D72031">
      <w:pPr>
        <w:spacing w:after="0" w:line="240" w:lineRule="auto"/>
        <w:rPr>
          <w:bCs/>
          <w:i/>
          <w:iCs/>
        </w:rPr>
      </w:pPr>
    </w:p>
    <w:p w14:paraId="404EAE29" w14:textId="52EF6CA5" w:rsidR="00CD7A1A" w:rsidRDefault="00CD7A1A" w:rsidP="00D72031">
      <w:pPr>
        <w:spacing w:after="0" w:line="240" w:lineRule="auto"/>
        <w:rPr>
          <w:b/>
        </w:rPr>
      </w:pPr>
      <w:r w:rsidRPr="00CD7A1A">
        <w:rPr>
          <w:b/>
        </w:rPr>
        <w:t>Rasch Measurement Theory Analysis in R</w:t>
      </w:r>
      <w:r>
        <w:rPr>
          <w:b/>
        </w:rPr>
        <w:t xml:space="preserve">: </w:t>
      </w:r>
      <w:r w:rsidRPr="00CD7A1A">
        <w:rPr>
          <w:b/>
        </w:rPr>
        <w:t>Illustrations and Practical Guidance for Researchers and Practitioners</w:t>
      </w:r>
    </w:p>
    <w:p w14:paraId="4627C78A" w14:textId="25E1A496" w:rsidR="00CD7A1A" w:rsidRDefault="00CD7A1A" w:rsidP="00D72031">
      <w:pPr>
        <w:spacing w:after="0" w:line="240" w:lineRule="auto"/>
        <w:rPr>
          <w:bCs/>
          <w:i/>
          <w:iCs/>
        </w:rPr>
      </w:pPr>
      <w:r>
        <w:rPr>
          <w:bCs/>
          <w:i/>
          <w:iCs/>
        </w:rPr>
        <w:t>Stefanie Wind and Cheng Hua</w:t>
      </w:r>
    </w:p>
    <w:p w14:paraId="5C73E6C2" w14:textId="65687944" w:rsidR="003B03FD" w:rsidRDefault="003B03FD" w:rsidP="00D72031">
      <w:pPr>
        <w:spacing w:after="0" w:line="240" w:lineRule="auto"/>
        <w:rPr>
          <w:bCs/>
          <w:i/>
          <w:iCs/>
        </w:rPr>
      </w:pPr>
    </w:p>
    <w:p w14:paraId="740108E8" w14:textId="25A56F32" w:rsidR="003B03FD" w:rsidRDefault="003B03FD" w:rsidP="00D72031">
      <w:pPr>
        <w:spacing w:after="0" w:line="240" w:lineRule="auto"/>
        <w:rPr>
          <w:b/>
        </w:rPr>
      </w:pPr>
      <w:r w:rsidRPr="003B03FD">
        <w:rPr>
          <w:b/>
        </w:rPr>
        <w:t>Spatial Sampling with R</w:t>
      </w:r>
    </w:p>
    <w:p w14:paraId="56A79832" w14:textId="4AEBDAC4" w:rsidR="003B03FD" w:rsidRDefault="003B03FD" w:rsidP="00D72031">
      <w:pPr>
        <w:spacing w:after="0" w:line="240" w:lineRule="auto"/>
        <w:rPr>
          <w:bCs/>
          <w:i/>
          <w:iCs/>
        </w:rPr>
      </w:pPr>
      <w:r>
        <w:rPr>
          <w:bCs/>
          <w:i/>
          <w:iCs/>
        </w:rPr>
        <w:t>Dick R. Brus</w:t>
      </w:r>
    </w:p>
    <w:p w14:paraId="553466C5" w14:textId="56577E0A" w:rsidR="00E835DC" w:rsidRDefault="00E835DC" w:rsidP="00D72031">
      <w:pPr>
        <w:spacing w:after="0" w:line="240" w:lineRule="auto"/>
        <w:rPr>
          <w:bCs/>
          <w:i/>
          <w:iCs/>
        </w:rPr>
      </w:pPr>
    </w:p>
    <w:p w14:paraId="758B23BD" w14:textId="6810DAD8" w:rsidR="00E835DC" w:rsidRDefault="00E835DC" w:rsidP="00D72031">
      <w:pPr>
        <w:spacing w:after="0" w:line="240" w:lineRule="auto"/>
        <w:rPr>
          <w:b/>
        </w:rPr>
      </w:pPr>
      <w:r w:rsidRPr="00E835DC">
        <w:rPr>
          <w:b/>
        </w:rPr>
        <w:t>Crime by the Numbers</w:t>
      </w:r>
      <w:r>
        <w:rPr>
          <w:b/>
        </w:rPr>
        <w:t>:</w:t>
      </w:r>
      <w:r w:rsidRPr="00E835DC">
        <w:t xml:space="preserve"> </w:t>
      </w:r>
      <w:r w:rsidRPr="00E835DC">
        <w:rPr>
          <w:b/>
        </w:rPr>
        <w:t>A Criminologist's Guide to R</w:t>
      </w:r>
    </w:p>
    <w:p w14:paraId="69A86FB3" w14:textId="7D3B489A" w:rsidR="00E835DC" w:rsidRPr="00E835DC" w:rsidRDefault="00E835DC" w:rsidP="00D72031">
      <w:pPr>
        <w:spacing w:after="0" w:line="240" w:lineRule="auto"/>
        <w:rPr>
          <w:bCs/>
          <w:i/>
          <w:iCs/>
        </w:rPr>
      </w:pPr>
      <w:r>
        <w:rPr>
          <w:bCs/>
          <w:i/>
          <w:iCs/>
        </w:rPr>
        <w:t>Jacob Kaplan</w:t>
      </w:r>
    </w:p>
    <w:p w14:paraId="07DA93CA" w14:textId="1849815E" w:rsidR="00E835DC" w:rsidRDefault="00E835DC" w:rsidP="00D72031">
      <w:pPr>
        <w:spacing w:after="0" w:line="240" w:lineRule="auto"/>
        <w:rPr>
          <w:b/>
        </w:rPr>
      </w:pPr>
    </w:p>
    <w:p w14:paraId="56F4C232" w14:textId="4531146B" w:rsidR="00AB417E" w:rsidRPr="00AB417E" w:rsidRDefault="00AB417E" w:rsidP="00AB417E">
      <w:pPr>
        <w:spacing w:after="0" w:line="240" w:lineRule="auto"/>
        <w:rPr>
          <w:bCs/>
          <w:i/>
          <w:iCs/>
        </w:rPr>
      </w:pPr>
      <w:r w:rsidRPr="00AB417E">
        <w:rPr>
          <w:b/>
        </w:rPr>
        <w:t>Analyzing US Census Data</w:t>
      </w:r>
      <w:r>
        <w:rPr>
          <w:b/>
        </w:rPr>
        <w:t xml:space="preserve">: </w:t>
      </w:r>
      <w:r w:rsidRPr="00AB417E">
        <w:rPr>
          <w:b/>
        </w:rPr>
        <w:t>Methods, Maps, and Models in R</w:t>
      </w:r>
      <w:r>
        <w:rPr>
          <w:b/>
        </w:rPr>
        <w:br/>
      </w:r>
      <w:r>
        <w:rPr>
          <w:bCs/>
          <w:i/>
          <w:iCs/>
        </w:rPr>
        <w:t>Kyle Walker</w:t>
      </w:r>
    </w:p>
    <w:p w14:paraId="7D09B0A1" w14:textId="77CA04EC" w:rsidR="00DD1B70" w:rsidRDefault="00DD1B70" w:rsidP="00D72031">
      <w:pPr>
        <w:spacing w:after="0" w:line="240" w:lineRule="auto"/>
      </w:pPr>
    </w:p>
    <w:p w14:paraId="1C2BDC6E" w14:textId="43158FDB" w:rsidR="00DD1B70" w:rsidRDefault="0033194D" w:rsidP="00D72031">
      <w:pPr>
        <w:spacing w:after="0" w:line="240" w:lineRule="auto"/>
        <w:rPr>
          <w:i/>
          <w:iCs/>
        </w:rPr>
      </w:pPr>
      <w:r w:rsidRPr="0033194D">
        <w:rPr>
          <w:b/>
          <w:bCs/>
        </w:rPr>
        <w:t>ANOVA and Mixed Models: A Short Introduction Using R</w:t>
      </w:r>
      <w:r w:rsidRPr="0033194D">
        <w:rPr>
          <w:i/>
          <w:iCs/>
        </w:rPr>
        <w:br/>
        <w:t>Lukas Meier</w:t>
      </w:r>
    </w:p>
    <w:p w14:paraId="2D3CA3F2" w14:textId="0A6A3729" w:rsidR="00BE3A16" w:rsidRDefault="00BE3A16" w:rsidP="00D72031">
      <w:pPr>
        <w:spacing w:after="0" w:line="240" w:lineRule="auto"/>
        <w:rPr>
          <w:i/>
          <w:iCs/>
        </w:rPr>
      </w:pPr>
    </w:p>
    <w:p w14:paraId="5E634B1A" w14:textId="57176A75" w:rsidR="00DD1B70" w:rsidRDefault="00BE3A16" w:rsidP="00D72031">
      <w:pPr>
        <w:spacing w:after="0" w:line="240" w:lineRule="auto"/>
        <w:rPr>
          <w:i/>
          <w:iCs/>
        </w:rPr>
      </w:pPr>
      <w:r w:rsidRPr="00BE3A16">
        <w:rPr>
          <w:b/>
          <w:bCs/>
        </w:rPr>
        <w:t>Tidy Finance with R</w:t>
      </w:r>
      <w:r>
        <w:rPr>
          <w:b/>
          <w:bCs/>
        </w:rPr>
        <w:br/>
      </w:r>
      <w:r>
        <w:rPr>
          <w:i/>
          <w:iCs/>
        </w:rPr>
        <w:t xml:space="preserve">Stefan Voigt, Patrick </w:t>
      </w:r>
      <w:proofErr w:type="gramStart"/>
      <w:r>
        <w:rPr>
          <w:i/>
          <w:iCs/>
        </w:rPr>
        <w:t>Weiss</w:t>
      </w:r>
      <w:proofErr w:type="gramEnd"/>
      <w:r>
        <w:rPr>
          <w:i/>
          <w:iCs/>
        </w:rPr>
        <w:t xml:space="preserve"> and Christoph Scheuch</w:t>
      </w:r>
    </w:p>
    <w:p w14:paraId="385BDF8C" w14:textId="379BDDEB" w:rsidR="00AE0321" w:rsidRDefault="00AE0321" w:rsidP="00D72031">
      <w:pPr>
        <w:spacing w:after="0" w:line="240" w:lineRule="auto"/>
        <w:rPr>
          <w:i/>
          <w:iCs/>
        </w:rPr>
      </w:pPr>
    </w:p>
    <w:p w14:paraId="719D54F6" w14:textId="4BBC2C56" w:rsidR="00AE0321" w:rsidRDefault="00AE0321" w:rsidP="00D72031">
      <w:pPr>
        <w:spacing w:after="0" w:line="240" w:lineRule="auto"/>
        <w:rPr>
          <w:i/>
          <w:iCs/>
        </w:rPr>
      </w:pPr>
      <w:r w:rsidRPr="00AE0321">
        <w:rPr>
          <w:b/>
          <w:bCs/>
        </w:rPr>
        <w:lastRenderedPageBreak/>
        <w:t>Deep Learning and Scientific Computing with R torch</w:t>
      </w:r>
      <w:r>
        <w:rPr>
          <w:b/>
          <w:bCs/>
        </w:rPr>
        <w:br/>
      </w:r>
      <w:r>
        <w:rPr>
          <w:i/>
          <w:iCs/>
        </w:rPr>
        <w:t xml:space="preserve">Sigrid </w:t>
      </w:r>
      <w:proofErr w:type="spellStart"/>
      <w:r>
        <w:rPr>
          <w:i/>
          <w:iCs/>
        </w:rPr>
        <w:t>Keydana</w:t>
      </w:r>
      <w:proofErr w:type="spellEnd"/>
    </w:p>
    <w:p w14:paraId="0CFDC586" w14:textId="7E8F56D4" w:rsidR="008663F4" w:rsidRPr="008663F4" w:rsidRDefault="008663F4" w:rsidP="00D72031">
      <w:pPr>
        <w:spacing w:after="0" w:line="240" w:lineRule="auto"/>
        <w:rPr>
          <w:b/>
          <w:bCs/>
          <w:i/>
          <w:iCs/>
        </w:rPr>
      </w:pPr>
    </w:p>
    <w:p w14:paraId="5C030936" w14:textId="544D8936" w:rsidR="008663F4" w:rsidRDefault="008663F4" w:rsidP="00D72031">
      <w:pPr>
        <w:spacing w:after="0" w:line="240" w:lineRule="auto"/>
        <w:rPr>
          <w:rFonts w:cstheme="minorHAnsi"/>
        </w:rPr>
      </w:pPr>
      <w:r w:rsidRPr="008663F4">
        <w:rPr>
          <w:rFonts w:cstheme="minorHAnsi"/>
          <w:b/>
          <w:bCs/>
        </w:rPr>
        <w:t>Model-Based Clustering, Classification, and Density Estimation Using mclust in R</w:t>
      </w:r>
      <w:r w:rsidRPr="008663F4">
        <w:rPr>
          <w:rFonts w:cstheme="minorHAnsi"/>
          <w:b/>
          <w:bCs/>
        </w:rPr>
        <w:br/>
      </w:r>
      <w:r w:rsidRPr="008663F4">
        <w:rPr>
          <w:rFonts w:cstheme="minorHAnsi"/>
          <w:i/>
          <w:iCs/>
        </w:rPr>
        <w:t>Lucca Scrucca, Chris Fraley, T. Brendan Murphy, and Adrian E. Raftery</w:t>
      </w:r>
      <w:r w:rsidRPr="008663F4">
        <w:rPr>
          <w:rFonts w:cstheme="minorHAnsi"/>
        </w:rPr>
        <w:t xml:space="preserve"> </w:t>
      </w:r>
    </w:p>
    <w:p w14:paraId="3D95C059" w14:textId="3500E71B" w:rsidR="00F41BAC" w:rsidRDefault="00F41BAC" w:rsidP="00D72031">
      <w:pPr>
        <w:spacing w:after="0" w:line="240" w:lineRule="auto"/>
        <w:rPr>
          <w:rFonts w:cstheme="minorHAnsi"/>
        </w:rPr>
      </w:pPr>
    </w:p>
    <w:p w14:paraId="386DE05C" w14:textId="275CF2F6" w:rsidR="00AE0321" w:rsidRDefault="00F41BAC" w:rsidP="00D72031">
      <w:pPr>
        <w:spacing w:after="0" w:line="240" w:lineRule="auto"/>
      </w:pPr>
      <w:r w:rsidRPr="00F41BAC">
        <w:rPr>
          <w:b/>
          <w:bCs/>
        </w:rPr>
        <w:t>Spatial Data Science</w:t>
      </w:r>
      <w:r>
        <w:rPr>
          <w:b/>
          <w:bCs/>
        </w:rPr>
        <w:t>: With Applications in R</w:t>
      </w:r>
      <w:r>
        <w:rPr>
          <w:b/>
          <w:bCs/>
        </w:rPr>
        <w:br/>
      </w:r>
      <w:r w:rsidRPr="00617521">
        <w:rPr>
          <w:i/>
          <w:iCs/>
        </w:rPr>
        <w:t>Edzer Pebesma and Roger Bivand</w:t>
      </w:r>
    </w:p>
    <w:p w14:paraId="32C1CC4F" w14:textId="77777777" w:rsidR="00617521" w:rsidRDefault="00617521" w:rsidP="00D72031">
      <w:pPr>
        <w:spacing w:after="0" w:line="240" w:lineRule="auto"/>
      </w:pPr>
    </w:p>
    <w:p w14:paraId="3A920EC2" w14:textId="1A91415D" w:rsidR="00617521" w:rsidRDefault="00617521" w:rsidP="00D72031">
      <w:pPr>
        <w:spacing w:after="0" w:line="240" w:lineRule="auto"/>
        <w:rPr>
          <w:i/>
          <w:iCs/>
        </w:rPr>
      </w:pPr>
      <w:r w:rsidRPr="00617521">
        <w:rPr>
          <w:b/>
          <w:bCs/>
        </w:rPr>
        <w:t>Modern Data Visualization with R</w:t>
      </w:r>
      <w:r>
        <w:rPr>
          <w:b/>
          <w:bCs/>
        </w:rPr>
        <w:br/>
      </w:r>
      <w:r w:rsidRPr="00617521">
        <w:rPr>
          <w:i/>
          <w:iCs/>
        </w:rPr>
        <w:t>Robert Kabacoff</w:t>
      </w:r>
    </w:p>
    <w:p w14:paraId="054F6FA3" w14:textId="77777777" w:rsidR="00F46988" w:rsidRDefault="00F46988" w:rsidP="00D72031">
      <w:pPr>
        <w:spacing w:after="0" w:line="240" w:lineRule="auto"/>
        <w:rPr>
          <w:i/>
          <w:iCs/>
        </w:rPr>
      </w:pPr>
    </w:p>
    <w:p w14:paraId="197ED874" w14:textId="5FE7BD94" w:rsidR="00F46988" w:rsidRPr="00F46988" w:rsidRDefault="00F46988" w:rsidP="00D72031">
      <w:pPr>
        <w:spacing w:after="0" w:line="240" w:lineRule="auto"/>
        <w:rPr>
          <w:i/>
          <w:iCs/>
        </w:rPr>
      </w:pPr>
      <w:r w:rsidRPr="00F46988">
        <w:rPr>
          <w:rFonts w:cstheme="minorHAnsi"/>
          <w:b/>
        </w:rPr>
        <w:t>Learn R: As a Language, Second Edition</w:t>
      </w:r>
      <w:r>
        <w:rPr>
          <w:rFonts w:cstheme="minorHAnsi"/>
          <w:b/>
        </w:rPr>
        <w:br/>
      </w:r>
      <w:r w:rsidRPr="00F46988">
        <w:rPr>
          <w:rFonts w:cstheme="minorHAnsi"/>
          <w:bCs/>
          <w:i/>
          <w:iCs/>
        </w:rPr>
        <w:t>Pedro J. Aphalo</w:t>
      </w:r>
    </w:p>
    <w:p w14:paraId="740B397A" w14:textId="77777777" w:rsidR="00AE0321" w:rsidRPr="00AE0321" w:rsidRDefault="00AE0321" w:rsidP="00D72031">
      <w:pPr>
        <w:spacing w:after="0" w:line="240" w:lineRule="auto"/>
        <w:rPr>
          <w:b/>
          <w:bCs/>
        </w:rPr>
      </w:pPr>
    </w:p>
    <w:p w14:paraId="74CDEB0B" w14:textId="665D25AB" w:rsidR="00F27723" w:rsidRPr="0033194D" w:rsidRDefault="00914948" w:rsidP="00D72031">
      <w:pPr>
        <w:spacing w:after="0" w:line="240" w:lineRule="auto"/>
        <w:rPr>
          <w:sz w:val="18"/>
          <w:szCs w:val="18"/>
        </w:rPr>
      </w:pPr>
      <w:r w:rsidRPr="0033194D">
        <w:rPr>
          <w:sz w:val="18"/>
          <w:szCs w:val="18"/>
        </w:rPr>
        <w:t>F</w:t>
      </w:r>
      <w:r w:rsidR="00F66C8C" w:rsidRPr="0033194D">
        <w:rPr>
          <w:sz w:val="18"/>
          <w:szCs w:val="18"/>
        </w:rPr>
        <w:t xml:space="preserve">or more information about this series, please visit:  </w:t>
      </w:r>
      <w:hyperlink r:id="rId6" w:history="1">
        <w:r w:rsidR="00F27723" w:rsidRPr="0033194D">
          <w:rPr>
            <w:rStyle w:val="Hyperlink"/>
            <w:sz w:val="18"/>
            <w:szCs w:val="18"/>
          </w:rPr>
          <w:t>https://www.crcpress.com/Chapman--</w:t>
        </w:r>
        <w:proofErr w:type="spellStart"/>
        <w:r w:rsidR="00F27723" w:rsidRPr="0033194D">
          <w:rPr>
            <w:rStyle w:val="Hyperlink"/>
            <w:sz w:val="18"/>
            <w:szCs w:val="18"/>
          </w:rPr>
          <w:t>HallCRC</w:t>
        </w:r>
        <w:proofErr w:type="spellEnd"/>
        <w:r w:rsidR="00F27723" w:rsidRPr="0033194D">
          <w:rPr>
            <w:rStyle w:val="Hyperlink"/>
            <w:sz w:val="18"/>
            <w:szCs w:val="18"/>
          </w:rPr>
          <w:t>-The-R-Series/book-series/CRCTHERSER</w:t>
        </w:r>
      </w:hyperlink>
    </w:p>
    <w:sectPr w:rsidR="00F27723" w:rsidRPr="0033194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30581" w14:textId="77777777" w:rsidR="00967B1D" w:rsidRDefault="00967B1D" w:rsidP="00D921DF">
      <w:pPr>
        <w:spacing w:after="0" w:line="240" w:lineRule="auto"/>
      </w:pPr>
      <w:r>
        <w:separator/>
      </w:r>
    </w:p>
  </w:endnote>
  <w:endnote w:type="continuationSeparator" w:id="0">
    <w:p w14:paraId="2D019052" w14:textId="77777777" w:rsidR="00967B1D" w:rsidRDefault="00967B1D" w:rsidP="00D9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1C4E9" w14:textId="77777777" w:rsidR="001A2C07" w:rsidRDefault="001A2C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8119F2" wp14:editId="21364538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03e7483c86140e1431eabc3c" descr="{&quot;HashCode&quot;:-134840300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2D5A89F" w14:textId="794898F2" w:rsidR="001A2C07" w:rsidRPr="00BE3A16" w:rsidRDefault="00BE3A16" w:rsidP="00BE3A16">
                          <w:pPr>
                            <w:spacing w:after="0"/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</w:pPr>
                          <w:r w:rsidRPr="00BE3A16"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8119F2" id="_x0000_t202" coordsize="21600,21600" o:spt="202" path="m,l,21600r21600,l21600,xe">
              <v:stroke joinstyle="miter"/>
              <v:path gradientshapeok="t" o:connecttype="rect"/>
            </v:shapetype>
            <v:shape id="MSIPCM03e7483c86140e1431eabc3c" o:spid="_x0000_s1026" type="#_x0000_t202" alt="{&quot;HashCode&quot;:-134840300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I5GA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" o:allowincell="f" filled="f" stroked="f" strokeweight=".5pt">
              <v:textbox inset="20pt,0,,0">
                <w:txbxContent>
                  <w:p w14:paraId="12D5A89F" w14:textId="794898F2" w:rsidR="001A2C07" w:rsidRPr="00BE3A16" w:rsidRDefault="00BE3A16" w:rsidP="00BE3A16">
                    <w:pPr>
                      <w:spacing w:after="0"/>
                      <w:rPr>
                        <w:rFonts w:ascii="Rockwell" w:hAnsi="Rockwell"/>
                        <w:color w:val="0078D7"/>
                        <w:sz w:val="18"/>
                      </w:rPr>
                    </w:pPr>
                    <w:r w:rsidRPr="00BE3A16">
                      <w:rPr>
                        <w:rFonts w:ascii="Rockwell" w:hAnsi="Rockwell"/>
                        <w:color w:val="0078D7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45BBE" w14:textId="77777777" w:rsidR="00967B1D" w:rsidRDefault="00967B1D" w:rsidP="00D921DF">
      <w:pPr>
        <w:spacing w:after="0" w:line="240" w:lineRule="auto"/>
      </w:pPr>
      <w:r>
        <w:separator/>
      </w:r>
    </w:p>
  </w:footnote>
  <w:footnote w:type="continuationSeparator" w:id="0">
    <w:p w14:paraId="12ED2EEB" w14:textId="77777777" w:rsidR="00967B1D" w:rsidRDefault="00967B1D" w:rsidP="00D921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C"/>
    <w:rsid w:val="00013EEC"/>
    <w:rsid w:val="000F2145"/>
    <w:rsid w:val="000F312E"/>
    <w:rsid w:val="001A2C07"/>
    <w:rsid w:val="0025245E"/>
    <w:rsid w:val="002D0A17"/>
    <w:rsid w:val="003009A2"/>
    <w:rsid w:val="003115F6"/>
    <w:rsid w:val="0033194D"/>
    <w:rsid w:val="00336B7A"/>
    <w:rsid w:val="00374716"/>
    <w:rsid w:val="003B03FD"/>
    <w:rsid w:val="003C5018"/>
    <w:rsid w:val="003D09B9"/>
    <w:rsid w:val="0041438F"/>
    <w:rsid w:val="00436D17"/>
    <w:rsid w:val="00444B21"/>
    <w:rsid w:val="00446402"/>
    <w:rsid w:val="00531FBD"/>
    <w:rsid w:val="00547F23"/>
    <w:rsid w:val="0055772D"/>
    <w:rsid w:val="00582E35"/>
    <w:rsid w:val="00605AAF"/>
    <w:rsid w:val="00617521"/>
    <w:rsid w:val="00675CF0"/>
    <w:rsid w:val="007042F4"/>
    <w:rsid w:val="007D1D60"/>
    <w:rsid w:val="007D6286"/>
    <w:rsid w:val="00831086"/>
    <w:rsid w:val="008643C0"/>
    <w:rsid w:val="008663F4"/>
    <w:rsid w:val="008B28F3"/>
    <w:rsid w:val="00914948"/>
    <w:rsid w:val="00967B1D"/>
    <w:rsid w:val="009B5F64"/>
    <w:rsid w:val="00A04C2C"/>
    <w:rsid w:val="00A42C4B"/>
    <w:rsid w:val="00AB417E"/>
    <w:rsid w:val="00AE0321"/>
    <w:rsid w:val="00AE2CCA"/>
    <w:rsid w:val="00AE3465"/>
    <w:rsid w:val="00AF3018"/>
    <w:rsid w:val="00B06973"/>
    <w:rsid w:val="00B71FE1"/>
    <w:rsid w:val="00B8046D"/>
    <w:rsid w:val="00BC1CC3"/>
    <w:rsid w:val="00BC588B"/>
    <w:rsid w:val="00BD2BCD"/>
    <w:rsid w:val="00BE3A16"/>
    <w:rsid w:val="00C43541"/>
    <w:rsid w:val="00CD7A1A"/>
    <w:rsid w:val="00CE218F"/>
    <w:rsid w:val="00D044ED"/>
    <w:rsid w:val="00D51058"/>
    <w:rsid w:val="00D72031"/>
    <w:rsid w:val="00D921DF"/>
    <w:rsid w:val="00DD1B70"/>
    <w:rsid w:val="00E835DC"/>
    <w:rsid w:val="00E92623"/>
    <w:rsid w:val="00EA3B56"/>
    <w:rsid w:val="00F21CDF"/>
    <w:rsid w:val="00F27723"/>
    <w:rsid w:val="00F41BAC"/>
    <w:rsid w:val="00F46988"/>
    <w:rsid w:val="00F66C8C"/>
    <w:rsid w:val="00FA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3A0CAA22"/>
  <w15:chartTrackingRefBased/>
  <w15:docId w15:val="{E840CF12-9CEA-4688-AFBC-370DFE5F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A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0A1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unhideWhenUsed/>
    <w:rsid w:val="002D0A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0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2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C07"/>
  </w:style>
  <w:style w:type="paragraph" w:styleId="Footer">
    <w:name w:val="footer"/>
    <w:basedOn w:val="Normal"/>
    <w:link w:val="FooterChar"/>
    <w:uiPriority w:val="99"/>
    <w:unhideWhenUsed/>
    <w:rsid w:val="001A2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C07"/>
  </w:style>
  <w:style w:type="character" w:styleId="UnresolvedMention">
    <w:name w:val="Unresolved Mention"/>
    <w:basedOn w:val="DefaultParagraphFont"/>
    <w:uiPriority w:val="99"/>
    <w:semiHidden/>
    <w:unhideWhenUsed/>
    <w:rsid w:val="00F27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3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rcpress.com/Chapman--HallCRC-The-R-Series/book-series/CRCTHERS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Spieker, Lara</dc:creator>
  <cp:keywords/>
  <dc:description/>
  <cp:lastModifiedBy>Thomas, Sherry</cp:lastModifiedBy>
  <cp:revision>36</cp:revision>
  <dcterms:created xsi:type="dcterms:W3CDTF">2019-10-08T14:09:00Z</dcterms:created>
  <dcterms:modified xsi:type="dcterms:W3CDTF">2023-10-19T13:05:00Z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bab825-a111-45e4-86a1-18cee0005896_Enabled">
    <vt:lpwstr>true</vt:lpwstr>
  </property>
  <property fmtid="{D5CDD505-2E9C-101B-9397-08002B2CF9AE}" pid="3" name="MSIP_Label_2bbab825-a111-45e4-86a1-18cee0005896_SetDate">
    <vt:lpwstr>2022-11-14T09:13:42Z</vt:lpwstr>
  </property>
  <property fmtid="{D5CDD505-2E9C-101B-9397-08002B2CF9AE}" pid="4" name="MSIP_Label_2bbab825-a111-45e4-86a1-18cee0005896_Method">
    <vt:lpwstr>Standard</vt:lpwstr>
  </property>
  <property fmtid="{D5CDD505-2E9C-101B-9397-08002B2CF9AE}" pid="5" name="MSIP_Label_2bbab825-a111-45e4-86a1-18cee0005896_Name">
    <vt:lpwstr>2bbab825-a111-45e4-86a1-18cee0005896</vt:lpwstr>
  </property>
  <property fmtid="{D5CDD505-2E9C-101B-9397-08002B2CF9AE}" pid="6" name="MSIP_Label_2bbab825-a111-45e4-86a1-18cee0005896_SiteId">
    <vt:lpwstr>2567d566-604c-408a-8a60-55d0dc9d9d6b</vt:lpwstr>
  </property>
  <property fmtid="{D5CDD505-2E9C-101B-9397-08002B2CF9AE}" pid="7" name="MSIP_Label_2bbab825-a111-45e4-86a1-18cee0005896_ActionId">
    <vt:lpwstr>ddf4cbff-7ebf-4abb-8e75-564b4cf803f7</vt:lpwstr>
  </property>
  <property fmtid="{D5CDD505-2E9C-101B-9397-08002B2CF9AE}" pid="8" name="MSIP_Label_2bbab825-a111-45e4-86a1-18cee0005896_ContentBits">
    <vt:lpwstr>2</vt:lpwstr>
  </property>
</Properties>
</file>