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FA1F8" w14:textId="77777777" w:rsidR="00A51028" w:rsidRDefault="00642469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34057731" w14:textId="77777777" w:rsidR="00A51028" w:rsidRDefault="00642469">
      <w:pPr>
        <w:spacing w:after="40" w:line="240" w:lineRule="auto"/>
        <w:jc w:val="center"/>
      </w:pPr>
      <w:bookmarkStart w:id="0" w:name="_heading=h.r6okip488rq2" w:colFirst="0" w:colLast="0"/>
      <w:bookmarkEnd w:id="0"/>
      <w:r>
        <w:rPr>
          <w:b/>
          <w:bCs/>
          <w:sz w:val="24"/>
          <w:szCs w:val="24"/>
        </w:rPr>
        <w:t xml:space="preserve">ASSESSMENT TOOL </w:t>
      </w:r>
      <w:proofErr w:type="gramStart"/>
      <w:r>
        <w:rPr>
          <w:b/>
          <w:bCs/>
          <w:sz w:val="24"/>
          <w:szCs w:val="24"/>
        </w:rPr>
        <w:t>1 :</w:t>
      </w:r>
      <w:proofErr w:type="gramEnd"/>
      <w:r>
        <w:rPr>
          <w:b/>
          <w:bCs/>
          <w:sz w:val="24"/>
          <w:szCs w:val="24"/>
        </w:rPr>
        <w:t xml:space="preserve"> Concept Mapping</w:t>
      </w:r>
    </w:p>
    <w:p w14:paraId="50BA734F" w14:textId="77777777" w:rsidR="00A51028" w:rsidRDefault="00A51028">
      <w:pPr>
        <w:spacing w:after="40" w:line="240" w:lineRule="auto"/>
      </w:pPr>
    </w:p>
    <w:tbl>
      <w:tblPr>
        <w:tblStyle w:val="a3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A51028" w14:paraId="28C31B74" w14:textId="77777777">
        <w:tc>
          <w:tcPr>
            <w:tcW w:w="2560" w:type="dxa"/>
          </w:tcPr>
          <w:p w14:paraId="1BE675BE" w14:textId="77777777" w:rsidR="00A51028" w:rsidRDefault="00642469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733FBDE8" w14:textId="77777777" w:rsidR="00A51028" w:rsidRDefault="00642469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6F655CD9" w14:textId="77777777" w:rsidR="00A51028" w:rsidRDefault="00642469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1EA7DC82" w14:textId="113DF6EE" w:rsidR="00A51028" w:rsidRDefault="00642469">
            <w:r>
              <w:rPr>
                <w:sz w:val="23"/>
                <w:szCs w:val="23"/>
              </w:rPr>
              <w:t>CSA15</w:t>
            </w:r>
            <w:r w:rsidR="00794D87">
              <w:rPr>
                <w:sz w:val="23"/>
                <w:szCs w:val="23"/>
              </w:rPr>
              <w:t>06</w:t>
            </w:r>
          </w:p>
        </w:tc>
      </w:tr>
    </w:tbl>
    <w:p w14:paraId="6000FBC4" w14:textId="77777777" w:rsidR="00A51028" w:rsidRDefault="00A51028">
      <w:pPr>
        <w:pBdr>
          <w:bottom w:val="single" w:sz="6" w:space="1" w:color="A6A6A6"/>
        </w:pBdr>
        <w:spacing w:after="240"/>
      </w:pPr>
    </w:p>
    <w:p w14:paraId="20C78B1C" w14:textId="77777777" w:rsidR="00A51028" w:rsidRDefault="00642469">
      <w:pPr>
        <w:spacing w:after="40" w:line="240" w:lineRule="auto"/>
      </w:pPr>
      <w:r>
        <w:rPr>
          <w:b/>
          <w:bCs/>
        </w:rPr>
        <w:t>COURSE OUTCOME COVERED</w:t>
      </w:r>
    </w:p>
    <w:p w14:paraId="22308325" w14:textId="77777777" w:rsidR="00A51028" w:rsidRDefault="00642469">
      <w:pPr>
        <w:spacing w:after="120"/>
      </w:pPr>
      <w:r>
        <w:rPr>
          <w:b/>
          <w:bCs/>
        </w:rPr>
        <w:t xml:space="preserve">CO1: </w:t>
      </w:r>
      <w:r>
        <w:rPr>
          <w:i/>
          <w:iCs/>
        </w:rPr>
        <w:t>Apply cloud computing technologies including hardware-software evolution, virtualization, web services, and service models to develop cloud-based solutions.</w:t>
      </w:r>
      <w:r>
        <w:t xml:space="preserve"> (BL2)</w:t>
      </w:r>
    </w:p>
    <w:p w14:paraId="3A23F157" w14:textId="77777777" w:rsidR="00A51028" w:rsidRDefault="00A51028">
      <w:pPr>
        <w:spacing w:after="40" w:line="240" w:lineRule="auto"/>
      </w:pPr>
    </w:p>
    <w:tbl>
      <w:tblPr>
        <w:tblStyle w:val="a4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A51028" w14:paraId="03CBAB68" w14:textId="77777777">
        <w:tc>
          <w:tcPr>
            <w:tcW w:w="5120" w:type="dxa"/>
          </w:tcPr>
          <w:p w14:paraId="0FEE7AB7" w14:textId="77777777" w:rsidR="00A51028" w:rsidRDefault="00642469">
            <w:r>
              <w:t>Dave's Taxonomy: Imitation (Level 1)</w:t>
            </w:r>
            <w:r>
              <w:br/>
              <w:t>Question Count: 4</w:t>
            </w:r>
          </w:p>
        </w:tc>
        <w:tc>
          <w:tcPr>
            <w:tcW w:w="5120" w:type="dxa"/>
          </w:tcPr>
          <w:p w14:paraId="4AE6655E" w14:textId="77777777" w:rsidR="00A51028" w:rsidRDefault="00642469">
            <w:pPr>
              <w:jc w:val="right"/>
            </w:pPr>
            <w:r>
              <w:rPr>
                <w:b/>
                <w:bCs/>
              </w:rPr>
              <w:t>Total Marks: 50</w:t>
            </w:r>
          </w:p>
        </w:tc>
      </w:tr>
    </w:tbl>
    <w:p w14:paraId="377B699B" w14:textId="77777777" w:rsidR="00A51028" w:rsidRDefault="00A51028">
      <w:pPr>
        <w:pBdr>
          <w:bottom w:val="single" w:sz="6" w:space="1" w:color="A6A6A6"/>
        </w:pBdr>
      </w:pPr>
    </w:p>
    <w:p w14:paraId="148F3B53" w14:textId="77777777" w:rsidR="00A51028" w:rsidRDefault="00642469">
      <w:pPr>
        <w:spacing w:after="40" w:line="240" w:lineRule="auto"/>
      </w:pPr>
      <w:r>
        <w:rPr>
          <w:b/>
          <w:bCs/>
        </w:rPr>
        <w:t>Code of Conduct</w:t>
      </w:r>
    </w:p>
    <w:p w14:paraId="55E394BA" w14:textId="7431A837" w:rsidR="00A51028" w:rsidRDefault="00642469">
      <w:pPr>
        <w:spacing w:after="40" w:line="240" w:lineRule="auto"/>
      </w:pPr>
      <w:r>
        <w:t xml:space="preserve">I </w:t>
      </w:r>
      <w:r w:rsidR="00794D87" w:rsidRPr="00794D87">
        <w:rPr>
          <w:b/>
          <w:bCs/>
        </w:rPr>
        <w:t xml:space="preserve">Hariny A </w:t>
      </w:r>
      <w:r w:rsidR="00794D87">
        <w:rPr>
          <w:b/>
          <w:bCs/>
        </w:rPr>
        <w:t>P</w:t>
      </w:r>
      <w:r w:rsidR="00794D87" w:rsidRPr="00794D87">
        <w:rPr>
          <w:b/>
          <w:bCs/>
        </w:rPr>
        <w:t xml:space="preserve"> (192511334)</w:t>
      </w:r>
      <w:r>
        <w:t xml:space="preserve"> (Name / Reg No) certify that this submission is my original work and that I have adhered to the guidelines specified for this assessment.</w:t>
      </w:r>
    </w:p>
    <w:p w14:paraId="16CD788B" w14:textId="77777777" w:rsidR="00A51028" w:rsidRDefault="00642469">
      <w:pPr>
        <w:spacing w:after="40" w:line="240" w:lineRule="auto"/>
      </w:pPr>
      <w:r>
        <w:t>I understand that any violation of academic integrity rules will result in disciplina</w:t>
      </w:r>
      <w:r>
        <w:t>ry action.</w:t>
      </w:r>
    </w:p>
    <w:p w14:paraId="63961F39" w14:textId="525B098C" w:rsidR="00A51028" w:rsidRDefault="00642469">
      <w:pPr>
        <w:spacing w:after="40" w:line="240" w:lineRule="auto"/>
        <w:rPr>
          <w:b/>
          <w:bCs/>
        </w:rPr>
      </w:pPr>
      <w:r>
        <w:t xml:space="preserve">Signature of the student: </w:t>
      </w:r>
      <w:r w:rsidR="00794D87" w:rsidRPr="00794D87">
        <w:rPr>
          <w:b/>
          <w:bCs/>
        </w:rPr>
        <w:t xml:space="preserve">Hariny A </w:t>
      </w:r>
      <w:r w:rsidR="00794D87">
        <w:rPr>
          <w:b/>
          <w:bCs/>
        </w:rPr>
        <w:t>P</w:t>
      </w:r>
      <w:r w:rsidR="00794D87" w:rsidRPr="00794D87">
        <w:rPr>
          <w:b/>
          <w:bCs/>
        </w:rPr>
        <w:t xml:space="preserve"> (192511334)</w:t>
      </w:r>
    </w:p>
    <w:p w14:paraId="1138A66D" w14:textId="77777777" w:rsidR="00A51028" w:rsidRDefault="00A51028">
      <w:pPr>
        <w:spacing w:after="40" w:line="240" w:lineRule="auto"/>
        <w:rPr>
          <w:b/>
          <w:bCs/>
        </w:rPr>
      </w:pPr>
    </w:p>
    <w:p w14:paraId="45555979" w14:textId="77777777" w:rsidR="00A51028" w:rsidRDefault="00642469">
      <w:pPr>
        <w:spacing w:after="40" w:line="240" w:lineRule="auto"/>
      </w:pPr>
      <w:r>
        <w:rPr>
          <w:b/>
          <w:bCs/>
        </w:rPr>
        <w:t>Assessment Tasks</w:t>
      </w:r>
    </w:p>
    <w:p w14:paraId="7656416F" w14:textId="77777777" w:rsidR="00A51028" w:rsidRDefault="00642469">
      <w:pPr>
        <w:spacing w:after="40" w:line="240" w:lineRule="auto"/>
      </w:pPr>
      <w:r>
        <w:rPr>
          <w:b/>
          <w:bCs/>
        </w:rPr>
        <w:t>Concept Mapping Tasks</w:t>
      </w:r>
    </w:p>
    <w:p w14:paraId="66192E4B" w14:textId="77777777" w:rsidR="00A51028" w:rsidRDefault="00642469">
      <w:pPr>
        <w:spacing w:after="40" w:line="240" w:lineRule="auto"/>
      </w:pPr>
      <w:r>
        <w:t>Create concept maps for the following tasks. Each map must show key nodes, link labels, and a logical hierarchy.</w:t>
      </w:r>
    </w:p>
    <w:p w14:paraId="6F11CD88" w14:textId="77777777" w:rsidR="00A51028" w:rsidRDefault="00642469">
      <w:pPr>
        <w:numPr>
          <w:ilvl w:val="0"/>
          <w:numId w:val="1"/>
        </w:numPr>
        <w:spacing w:after="0"/>
      </w:pPr>
      <w:r>
        <w:t xml:space="preserve">Concept Map 1: Cloud Computing Fundamentals. Include definition, </w:t>
      </w:r>
      <w:r>
        <w:t>characteristics, benefits, and limitations.</w:t>
      </w:r>
    </w:p>
    <w:p w14:paraId="1906D5E4" w14:textId="77777777" w:rsidR="00A51028" w:rsidRDefault="00642469">
      <w:pPr>
        <w:numPr>
          <w:ilvl w:val="0"/>
          <w:numId w:val="1"/>
        </w:numPr>
        <w:spacing w:after="0"/>
      </w:pPr>
      <w:r>
        <w:t>Concept Map 2: Evolution of Cloud Computing. Connect hardware evolution, internet software evolution, distributed systems, and service delivery.</w:t>
      </w:r>
    </w:p>
    <w:p w14:paraId="36484C7E" w14:textId="77777777" w:rsidR="00A51028" w:rsidRDefault="00642469">
      <w:pPr>
        <w:numPr>
          <w:ilvl w:val="0"/>
          <w:numId w:val="1"/>
        </w:numPr>
        <w:spacing w:after="0"/>
      </w:pPr>
      <w:r>
        <w:t xml:space="preserve">Concept Map 3: Service Models. Map IaaS, PaaS, SaaS, and </w:t>
      </w:r>
      <w:proofErr w:type="spellStart"/>
      <w:r>
        <w:t>XaaS</w:t>
      </w:r>
      <w:proofErr w:type="spellEnd"/>
      <w:r>
        <w:t xml:space="preserve"> with </w:t>
      </w:r>
      <w:r>
        <w:t>provider responsibilities and user responsibilities.</w:t>
      </w:r>
    </w:p>
    <w:p w14:paraId="0EAB4E40" w14:textId="77777777" w:rsidR="00A51028" w:rsidRDefault="00642469">
      <w:pPr>
        <w:numPr>
          <w:ilvl w:val="0"/>
          <w:numId w:val="1"/>
        </w:numPr>
      </w:pPr>
      <w:r>
        <w:t>Concept Map 4: Virtualization and Web Services as Enablers of Cloud. Show how these two concepts support cloud deployment and scalability.</w:t>
      </w:r>
    </w:p>
    <w:p w14:paraId="5CE5A3DF" w14:textId="77777777" w:rsidR="00A51028" w:rsidRDefault="00642469">
      <w:pPr>
        <w:spacing w:after="40" w:line="240" w:lineRule="auto"/>
      </w:pPr>
      <w:r>
        <w:rPr>
          <w:b/>
          <w:bCs/>
        </w:rPr>
        <w:t>Expected concept nodes:</w:t>
      </w:r>
    </w:p>
    <w:p w14:paraId="70CC8BCF" w14:textId="77777777" w:rsidR="00A51028" w:rsidRDefault="00642469">
      <w:pPr>
        <w:numPr>
          <w:ilvl w:val="0"/>
          <w:numId w:val="3"/>
        </w:numPr>
        <w:spacing w:after="0"/>
      </w:pPr>
      <w:r>
        <w:t>Elasticity, scalability, resource poolin</w:t>
      </w:r>
      <w:r>
        <w:t>g, on-demand access, measured service</w:t>
      </w:r>
    </w:p>
    <w:p w14:paraId="721C7051" w14:textId="77777777" w:rsidR="00A51028" w:rsidRDefault="00642469">
      <w:pPr>
        <w:numPr>
          <w:ilvl w:val="0"/>
          <w:numId w:val="3"/>
        </w:numPr>
        <w:spacing w:after="0"/>
      </w:pPr>
      <w:r>
        <w:t>Virtual machine, hypervisor, abstraction, API, SOAP, REST, provider, consumer</w:t>
      </w:r>
    </w:p>
    <w:p w14:paraId="480DD7D3" w14:textId="77777777" w:rsidR="00A51028" w:rsidRDefault="00642469">
      <w:pPr>
        <w:numPr>
          <w:ilvl w:val="0"/>
          <w:numId w:val="3"/>
        </w:numPr>
      </w:pPr>
      <w:r>
        <w:t>Infrastructure layer, platform layer, application layer, shared responsibility</w:t>
      </w:r>
    </w:p>
    <w:p w14:paraId="561D91FE" w14:textId="33344853" w:rsidR="00A51028" w:rsidRDefault="00A51028">
      <w:pPr>
        <w:spacing w:after="40" w:line="240" w:lineRule="auto"/>
      </w:pPr>
    </w:p>
    <w:p w14:paraId="77C76F37" w14:textId="390293BB" w:rsidR="00947DE2" w:rsidRDefault="00947DE2">
      <w:pPr>
        <w:spacing w:after="40" w:line="240" w:lineRule="auto"/>
      </w:pPr>
    </w:p>
    <w:p w14:paraId="32EA456D" w14:textId="60762DEE" w:rsidR="00947DE2" w:rsidRDefault="00947DE2">
      <w:pPr>
        <w:spacing w:after="40" w:line="240" w:lineRule="auto"/>
      </w:pPr>
    </w:p>
    <w:p w14:paraId="30CCDA4E" w14:textId="3DDFA9D1" w:rsidR="00947DE2" w:rsidRDefault="00947DE2">
      <w:pPr>
        <w:spacing w:after="40" w:line="240" w:lineRule="auto"/>
      </w:pPr>
    </w:p>
    <w:p w14:paraId="48829BB4" w14:textId="559C2DFE" w:rsidR="00947DE2" w:rsidRDefault="00947DE2">
      <w:pPr>
        <w:spacing w:after="40" w:line="240" w:lineRule="auto"/>
      </w:pPr>
    </w:p>
    <w:p w14:paraId="639D4ECD" w14:textId="24E4ED09" w:rsidR="00947DE2" w:rsidRDefault="00947DE2">
      <w:pPr>
        <w:spacing w:after="40" w:line="240" w:lineRule="auto"/>
      </w:pPr>
    </w:p>
    <w:p w14:paraId="7D662E95" w14:textId="541612CC" w:rsidR="00947DE2" w:rsidRDefault="00947DE2">
      <w:pPr>
        <w:spacing w:after="40" w:line="240" w:lineRule="auto"/>
      </w:pPr>
    </w:p>
    <w:p w14:paraId="6DDC01EF" w14:textId="2C432842" w:rsidR="00947DE2" w:rsidRDefault="00947DE2">
      <w:pPr>
        <w:spacing w:after="40" w:line="240" w:lineRule="auto"/>
      </w:pPr>
    </w:p>
    <w:p w14:paraId="276C3E53" w14:textId="7E9FC187" w:rsidR="00947DE2" w:rsidRDefault="00947DE2">
      <w:pPr>
        <w:spacing w:after="40" w:line="240" w:lineRule="auto"/>
      </w:pPr>
    </w:p>
    <w:p w14:paraId="51D04DE8" w14:textId="3F498C7B" w:rsidR="00947DE2" w:rsidRDefault="00947DE2">
      <w:pPr>
        <w:spacing w:after="40" w:line="240" w:lineRule="auto"/>
      </w:pPr>
    </w:p>
    <w:p w14:paraId="039F244D" w14:textId="77777777" w:rsidR="00947DE2" w:rsidRDefault="00947DE2">
      <w:pPr>
        <w:spacing w:after="40" w:line="240" w:lineRule="auto"/>
      </w:pPr>
    </w:p>
    <w:p w14:paraId="47769D08" w14:textId="77777777" w:rsidR="00A51028" w:rsidRDefault="00642469">
      <w:pPr>
        <w:spacing w:after="40" w:line="240" w:lineRule="auto"/>
      </w:pPr>
      <w:r>
        <w:rPr>
          <w:b/>
          <w:bCs/>
        </w:rPr>
        <w:lastRenderedPageBreak/>
        <w:t>Concept Mapping Rubric</w:t>
      </w:r>
    </w:p>
    <w:tbl>
      <w:tblPr>
        <w:tblStyle w:val="a5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A51028" w14:paraId="2CA2E2B6" w14:textId="77777777">
        <w:tc>
          <w:tcPr>
            <w:tcW w:w="1707" w:type="dxa"/>
            <w:shd w:val="clear" w:color="auto" w:fill="D9E2F3"/>
          </w:tcPr>
          <w:p w14:paraId="2C731AFE" w14:textId="77777777" w:rsidR="00A51028" w:rsidRDefault="00642469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56DF4901" w14:textId="77777777" w:rsidR="00A51028" w:rsidRDefault="00642469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4F00972F" w14:textId="77777777" w:rsidR="00A51028" w:rsidRDefault="00642469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4B4CE86" w14:textId="77777777" w:rsidR="00A51028" w:rsidRDefault="00642469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763CC77" w14:textId="77777777" w:rsidR="00A51028" w:rsidRDefault="00642469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1AA7A648" w14:textId="77777777" w:rsidR="00A51028" w:rsidRDefault="00642469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A51028" w14:paraId="58A1A340" w14:textId="77777777">
        <w:tc>
          <w:tcPr>
            <w:tcW w:w="1707" w:type="dxa"/>
          </w:tcPr>
          <w:p w14:paraId="7FE02FB0" w14:textId="77777777" w:rsidR="00A51028" w:rsidRDefault="00642469">
            <w:r>
              <w:rPr>
                <w:sz w:val="20"/>
                <w:szCs w:val="20"/>
              </w:rPr>
              <w:t>Concept Identification</w:t>
            </w:r>
          </w:p>
        </w:tc>
        <w:tc>
          <w:tcPr>
            <w:tcW w:w="1707" w:type="dxa"/>
          </w:tcPr>
          <w:p w14:paraId="56926F64" w14:textId="77777777" w:rsidR="00A51028" w:rsidRDefault="00642469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4AC8444A" w14:textId="77777777" w:rsidR="00A51028" w:rsidRDefault="00642469">
            <w:r>
              <w:rPr>
                <w:sz w:val="20"/>
                <w:szCs w:val="20"/>
              </w:rPr>
              <w:t>All major concepts are accurately identified</w:t>
            </w:r>
          </w:p>
        </w:tc>
        <w:tc>
          <w:tcPr>
            <w:tcW w:w="1707" w:type="dxa"/>
          </w:tcPr>
          <w:p w14:paraId="7FF0B979" w14:textId="77777777" w:rsidR="00A51028" w:rsidRDefault="00642469">
            <w:r>
              <w:rPr>
                <w:sz w:val="20"/>
                <w:szCs w:val="20"/>
              </w:rPr>
              <w:t>Most concepts are identified correctly</w:t>
            </w:r>
          </w:p>
        </w:tc>
        <w:tc>
          <w:tcPr>
            <w:tcW w:w="1707" w:type="dxa"/>
          </w:tcPr>
          <w:p w14:paraId="51085B0E" w14:textId="77777777" w:rsidR="00A51028" w:rsidRDefault="00642469">
            <w:r>
              <w:rPr>
                <w:sz w:val="20"/>
                <w:szCs w:val="20"/>
              </w:rPr>
              <w:t>Limited concepts are identified</w:t>
            </w:r>
          </w:p>
        </w:tc>
        <w:tc>
          <w:tcPr>
            <w:tcW w:w="1707" w:type="dxa"/>
          </w:tcPr>
          <w:p w14:paraId="489A0AEB" w14:textId="77777777" w:rsidR="00A51028" w:rsidRDefault="00642469">
            <w:r>
              <w:rPr>
                <w:sz w:val="20"/>
                <w:szCs w:val="20"/>
              </w:rPr>
              <w:t>Essential concepts are missing</w:t>
            </w:r>
          </w:p>
        </w:tc>
      </w:tr>
      <w:tr w:rsidR="00A51028" w14:paraId="5276AA37" w14:textId="77777777">
        <w:tc>
          <w:tcPr>
            <w:tcW w:w="1707" w:type="dxa"/>
          </w:tcPr>
          <w:p w14:paraId="4C00ABD6" w14:textId="77777777" w:rsidR="00A51028" w:rsidRDefault="00642469">
            <w:r>
              <w:rPr>
                <w:sz w:val="20"/>
                <w:szCs w:val="20"/>
              </w:rPr>
              <w:t>Relationship Mapping</w:t>
            </w:r>
          </w:p>
        </w:tc>
        <w:tc>
          <w:tcPr>
            <w:tcW w:w="1707" w:type="dxa"/>
          </w:tcPr>
          <w:p w14:paraId="50CD058F" w14:textId="77777777" w:rsidR="00A51028" w:rsidRDefault="00642469"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645B3077" w14:textId="77777777" w:rsidR="00A51028" w:rsidRDefault="00642469">
            <w:r>
              <w:rPr>
                <w:sz w:val="20"/>
                <w:szCs w:val="20"/>
              </w:rPr>
              <w:t>Links between concepts are accurate and meaningful</w:t>
            </w:r>
          </w:p>
        </w:tc>
        <w:tc>
          <w:tcPr>
            <w:tcW w:w="1707" w:type="dxa"/>
          </w:tcPr>
          <w:p w14:paraId="195F2631" w14:textId="77777777" w:rsidR="00A51028" w:rsidRDefault="00642469">
            <w:r>
              <w:rPr>
                <w:sz w:val="20"/>
                <w:szCs w:val="20"/>
              </w:rPr>
              <w:t>Most links are correct</w:t>
            </w:r>
          </w:p>
        </w:tc>
        <w:tc>
          <w:tcPr>
            <w:tcW w:w="1707" w:type="dxa"/>
          </w:tcPr>
          <w:p w14:paraId="7248DAEC" w14:textId="77777777" w:rsidR="00A51028" w:rsidRDefault="00642469">
            <w:r>
              <w:rPr>
                <w:sz w:val="20"/>
                <w:szCs w:val="20"/>
              </w:rPr>
              <w:t>Some links are weak or unclear</w:t>
            </w:r>
          </w:p>
        </w:tc>
        <w:tc>
          <w:tcPr>
            <w:tcW w:w="1707" w:type="dxa"/>
          </w:tcPr>
          <w:p w14:paraId="7003879E" w14:textId="77777777" w:rsidR="00A51028" w:rsidRDefault="00642469">
            <w:r>
              <w:rPr>
                <w:sz w:val="20"/>
                <w:szCs w:val="20"/>
              </w:rPr>
              <w:t>Relationships are mostly incorrect</w:t>
            </w:r>
          </w:p>
        </w:tc>
      </w:tr>
      <w:tr w:rsidR="00A51028" w14:paraId="66F7E6F5" w14:textId="77777777">
        <w:tc>
          <w:tcPr>
            <w:tcW w:w="1707" w:type="dxa"/>
          </w:tcPr>
          <w:p w14:paraId="2D6CD686" w14:textId="77777777" w:rsidR="00A51028" w:rsidRDefault="00642469">
            <w:r>
              <w:rPr>
                <w:sz w:val="20"/>
                <w:szCs w:val="20"/>
              </w:rPr>
              <w:t>Hierarchy and Organization</w:t>
            </w:r>
          </w:p>
        </w:tc>
        <w:tc>
          <w:tcPr>
            <w:tcW w:w="1707" w:type="dxa"/>
          </w:tcPr>
          <w:p w14:paraId="436EA4A7" w14:textId="77777777" w:rsidR="00A51028" w:rsidRDefault="00642469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06AF6992" w14:textId="77777777" w:rsidR="00A51028" w:rsidRDefault="00642469">
            <w:r>
              <w:rPr>
                <w:sz w:val="20"/>
                <w:szCs w:val="20"/>
              </w:rPr>
              <w:t>Excellent structure with clear hierarchy</w:t>
            </w:r>
          </w:p>
        </w:tc>
        <w:tc>
          <w:tcPr>
            <w:tcW w:w="1707" w:type="dxa"/>
          </w:tcPr>
          <w:p w14:paraId="1271C3C8" w14:textId="77777777" w:rsidR="00A51028" w:rsidRDefault="00642469">
            <w:r>
              <w:rPr>
                <w:sz w:val="20"/>
                <w:szCs w:val="20"/>
              </w:rPr>
              <w:t>Mostly organized with minor issues</w:t>
            </w:r>
          </w:p>
        </w:tc>
        <w:tc>
          <w:tcPr>
            <w:tcW w:w="1707" w:type="dxa"/>
          </w:tcPr>
          <w:p w14:paraId="31709CE9" w14:textId="77777777" w:rsidR="00A51028" w:rsidRDefault="00642469">
            <w:r>
              <w:rPr>
                <w:sz w:val="20"/>
                <w:szCs w:val="20"/>
              </w:rPr>
              <w:t>Basic structure with weak hierarchy</w:t>
            </w:r>
          </w:p>
        </w:tc>
        <w:tc>
          <w:tcPr>
            <w:tcW w:w="1707" w:type="dxa"/>
          </w:tcPr>
          <w:p w14:paraId="48405489" w14:textId="77777777" w:rsidR="00A51028" w:rsidRDefault="00642469">
            <w:r>
              <w:rPr>
                <w:sz w:val="20"/>
                <w:szCs w:val="20"/>
              </w:rPr>
              <w:t>No logical organization</w:t>
            </w:r>
          </w:p>
        </w:tc>
      </w:tr>
      <w:tr w:rsidR="00A51028" w14:paraId="5D3B4FD1" w14:textId="77777777">
        <w:tc>
          <w:tcPr>
            <w:tcW w:w="1707" w:type="dxa"/>
          </w:tcPr>
          <w:p w14:paraId="4F642104" w14:textId="77777777" w:rsidR="00A51028" w:rsidRDefault="00642469">
            <w:r>
              <w:rPr>
                <w:sz w:val="20"/>
                <w:szCs w:val="20"/>
              </w:rPr>
              <w:t>Technical Relevance</w:t>
            </w:r>
          </w:p>
        </w:tc>
        <w:tc>
          <w:tcPr>
            <w:tcW w:w="1707" w:type="dxa"/>
          </w:tcPr>
          <w:p w14:paraId="4F537264" w14:textId="77777777" w:rsidR="00A51028" w:rsidRDefault="00642469"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4F583B4C" w14:textId="77777777" w:rsidR="00A51028" w:rsidRDefault="00642469">
            <w:r>
              <w:rPr>
                <w:sz w:val="20"/>
                <w:szCs w:val="20"/>
              </w:rPr>
              <w:t>Map strongly reflects cloud course content</w:t>
            </w:r>
          </w:p>
        </w:tc>
        <w:tc>
          <w:tcPr>
            <w:tcW w:w="1707" w:type="dxa"/>
          </w:tcPr>
          <w:p w14:paraId="06E7ABB4" w14:textId="77777777" w:rsidR="00A51028" w:rsidRDefault="00642469">
            <w:r>
              <w:rPr>
                <w:sz w:val="20"/>
                <w:szCs w:val="20"/>
              </w:rPr>
              <w:t>Mostly aligned to topic</w:t>
            </w:r>
          </w:p>
        </w:tc>
        <w:tc>
          <w:tcPr>
            <w:tcW w:w="1707" w:type="dxa"/>
          </w:tcPr>
          <w:p w14:paraId="00B2CABF" w14:textId="77777777" w:rsidR="00A51028" w:rsidRDefault="00642469">
            <w:r>
              <w:rPr>
                <w:sz w:val="20"/>
                <w:szCs w:val="20"/>
              </w:rPr>
              <w:t>Partially aligned to topic</w:t>
            </w:r>
          </w:p>
        </w:tc>
        <w:tc>
          <w:tcPr>
            <w:tcW w:w="1707" w:type="dxa"/>
          </w:tcPr>
          <w:p w14:paraId="6618B742" w14:textId="77777777" w:rsidR="00A51028" w:rsidRDefault="00642469">
            <w:r>
              <w:rPr>
                <w:sz w:val="20"/>
                <w:szCs w:val="20"/>
              </w:rPr>
              <w:t>W</w:t>
            </w:r>
            <w:r>
              <w:rPr>
                <w:sz w:val="20"/>
                <w:szCs w:val="20"/>
              </w:rPr>
              <w:t>eak alignment to topic</w:t>
            </w:r>
          </w:p>
        </w:tc>
      </w:tr>
      <w:tr w:rsidR="00A51028" w14:paraId="3B078C93" w14:textId="77777777">
        <w:tc>
          <w:tcPr>
            <w:tcW w:w="1707" w:type="dxa"/>
          </w:tcPr>
          <w:p w14:paraId="4771FF5C" w14:textId="77777777" w:rsidR="00A51028" w:rsidRDefault="00642469">
            <w:r>
              <w:rPr>
                <w:sz w:val="20"/>
                <w:szCs w:val="20"/>
              </w:rPr>
              <w:t>Visual Clarity</w:t>
            </w:r>
          </w:p>
        </w:tc>
        <w:tc>
          <w:tcPr>
            <w:tcW w:w="1707" w:type="dxa"/>
          </w:tcPr>
          <w:p w14:paraId="7B5E3E9D" w14:textId="77777777" w:rsidR="00A51028" w:rsidRDefault="00642469">
            <w:r>
              <w:rPr>
                <w:sz w:val="20"/>
                <w:szCs w:val="20"/>
              </w:rPr>
              <w:t>10%</w:t>
            </w:r>
          </w:p>
        </w:tc>
        <w:tc>
          <w:tcPr>
            <w:tcW w:w="1707" w:type="dxa"/>
          </w:tcPr>
          <w:p w14:paraId="69951733" w14:textId="77777777" w:rsidR="00A51028" w:rsidRDefault="00642469">
            <w:r>
              <w:rPr>
                <w:sz w:val="20"/>
                <w:szCs w:val="20"/>
              </w:rPr>
              <w:t>Neat, readable, and easy to interpret</w:t>
            </w:r>
          </w:p>
        </w:tc>
        <w:tc>
          <w:tcPr>
            <w:tcW w:w="1707" w:type="dxa"/>
          </w:tcPr>
          <w:p w14:paraId="17A7FDA2" w14:textId="77777777" w:rsidR="00A51028" w:rsidRDefault="00642469">
            <w:r>
              <w:rPr>
                <w:sz w:val="20"/>
                <w:szCs w:val="20"/>
              </w:rPr>
              <w:t>Generally readable</w:t>
            </w:r>
          </w:p>
        </w:tc>
        <w:tc>
          <w:tcPr>
            <w:tcW w:w="1707" w:type="dxa"/>
          </w:tcPr>
          <w:p w14:paraId="22B9FE3B" w14:textId="77777777" w:rsidR="00A51028" w:rsidRDefault="00642469">
            <w:r>
              <w:rPr>
                <w:sz w:val="20"/>
                <w:szCs w:val="20"/>
              </w:rPr>
              <w:t>Somewhat cluttered</w:t>
            </w:r>
          </w:p>
        </w:tc>
        <w:tc>
          <w:tcPr>
            <w:tcW w:w="1707" w:type="dxa"/>
          </w:tcPr>
          <w:p w14:paraId="545AD0C2" w14:textId="77777777" w:rsidR="00A51028" w:rsidRDefault="00642469">
            <w:r>
              <w:rPr>
                <w:sz w:val="20"/>
                <w:szCs w:val="20"/>
              </w:rPr>
              <w:t>Poorly presented</w:t>
            </w:r>
          </w:p>
        </w:tc>
      </w:tr>
    </w:tbl>
    <w:p w14:paraId="2BA8C509" w14:textId="77777777" w:rsidR="00A51028" w:rsidRDefault="00A51028"/>
    <w:p w14:paraId="049BB7C0" w14:textId="77777777" w:rsidR="00A51028" w:rsidRDefault="00A51028"/>
    <w:p w14:paraId="64E4ED2E" w14:textId="77777777" w:rsidR="00A51028" w:rsidRDefault="00A51028"/>
    <w:p w14:paraId="3D6BF2E6" w14:textId="77777777" w:rsidR="00A51028" w:rsidRDefault="00642469">
      <w:pPr>
        <w:spacing w:after="8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br/>
      </w:r>
    </w:p>
    <w:p w14:paraId="71523EB0" w14:textId="77777777" w:rsidR="00A51028" w:rsidRDefault="00642469">
      <w:pPr>
        <w:rPr>
          <w:sz w:val="24"/>
          <w:szCs w:val="24"/>
          <w:u w:val="single"/>
        </w:rPr>
      </w:pPr>
      <w:r>
        <w:br w:type="page"/>
      </w:r>
    </w:p>
    <w:p w14:paraId="7B3BDDAB" w14:textId="77777777" w:rsidR="00A51028" w:rsidRDefault="00642469">
      <w:pPr>
        <w:spacing w:line="240" w:lineRule="auto"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Permitted </w:t>
      </w:r>
      <w:proofErr w:type="gramStart"/>
      <w:r>
        <w:rPr>
          <w:b/>
          <w:bCs/>
          <w:sz w:val="24"/>
          <w:szCs w:val="24"/>
          <w:u w:val="single"/>
        </w:rPr>
        <w:t>Tools :</w:t>
      </w:r>
      <w:proofErr w:type="gramEnd"/>
    </w:p>
    <w:p w14:paraId="42B3F384" w14:textId="77777777" w:rsidR="00A51028" w:rsidRDefault="00642469">
      <w:pPr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draw.io / diagrams.net, </w:t>
      </w:r>
      <w:proofErr w:type="spellStart"/>
      <w:r>
        <w:rPr>
          <w:b/>
          <w:bCs/>
          <w:sz w:val="24"/>
          <w:szCs w:val="24"/>
        </w:rPr>
        <w:t>Lucidchart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MindMeister</w:t>
      </w:r>
      <w:proofErr w:type="spellEnd"/>
      <w:r>
        <w:rPr>
          <w:b/>
          <w:bCs/>
          <w:sz w:val="24"/>
          <w:szCs w:val="24"/>
        </w:rPr>
        <w:t>, Miro, Canva, PowerPoint, Google Drawings, or equivalent diagramming tool</w:t>
      </w:r>
    </w:p>
    <w:p w14:paraId="0C91D550" w14:textId="77777777" w:rsidR="00A51028" w:rsidRDefault="00642469">
      <w:pPr>
        <w:pStyle w:val="Heading1"/>
        <w:spacing w:before="160" w:after="80" w:line="259" w:lineRule="auto"/>
        <w:rPr>
          <w:rFonts w:ascii="Arial" w:eastAsia="Arial" w:hAnsi="Arial" w:cs="Arial"/>
          <w:color w:val="1F4E79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 w:val="0"/>
          <w:bCs w:val="0"/>
          <w:color w:val="000000"/>
          <w:sz w:val="30"/>
          <w:szCs w:val="30"/>
          <w:u w:val="single"/>
        </w:rPr>
        <w:t>Procedure for Preparing the Digital Concept Map</w:t>
      </w:r>
    </w:p>
    <w:p w14:paraId="51B1270B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Use the following procedure to prepare the diagram and upload evidence. </w:t>
      </w:r>
    </w:p>
    <w:p w14:paraId="1433A7B1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>Students who already know another diagramming tool may use it, but the exported evidence and source file must still be submitted.</w:t>
      </w:r>
    </w:p>
    <w:p w14:paraId="1CB4EAD9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Open https://app.diagrams.net/ or the desktop version of draw.io / </w:t>
      </w:r>
      <w:hyperlink r:id="rId8">
        <w:r>
          <w:rPr>
            <w:color w:val="1155CC"/>
            <w:sz w:val="24"/>
            <w:szCs w:val="24"/>
            <w:u w:val="single"/>
          </w:rPr>
          <w:t>diagrams.net</w:t>
        </w:r>
      </w:hyperlink>
      <w:r>
        <w:rPr>
          <w:sz w:val="24"/>
          <w:szCs w:val="24"/>
        </w:rPr>
        <w:t>.</w:t>
      </w:r>
    </w:p>
    <w:p w14:paraId="63A24D7D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>Choose</w:t>
      </w:r>
      <w:r>
        <w:rPr>
          <w:sz w:val="24"/>
          <w:szCs w:val="24"/>
        </w:rPr>
        <w:t xml:space="preserve"> Device, Google Drive, or OneDrive as the save location according to availability.</w:t>
      </w:r>
    </w:p>
    <w:p w14:paraId="64839943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Create a blank diagram and name the file as CSA15_CO1_AT1_RegisterNumber_Concept_Map.drawio.</w:t>
      </w:r>
    </w:p>
    <w:p w14:paraId="279B8BEA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Place the concept map title at the center or as a clearly visible anchor node.</w:t>
      </w:r>
    </w:p>
    <w:p w14:paraId="15534B0E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Add major cloud nodes: cloud definition, cloud evolution, cloud architecture, service models, deployment models, virtualization, web services, SOAP, REST, APIs, elasticity, scalability, resource pooling, measured service, and emerging paradigms.</w:t>
      </w:r>
    </w:p>
    <w:p w14:paraId="377310A8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Connect</w:t>
      </w:r>
      <w:r>
        <w:rPr>
          <w:sz w:val="24"/>
          <w:szCs w:val="24"/>
        </w:rPr>
        <w:t xml:space="preserve"> nodes with labeled arrows such as uses, depends on, enables, scales through, communicates through, belongs to, supports, provides, consumes, or controls.</w:t>
      </w:r>
    </w:p>
    <w:p w14:paraId="5452DC30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Use colors meaningfully: one color for service models, one for cloud characteristics, one for API/we</w:t>
      </w:r>
      <w:r>
        <w:rPr>
          <w:sz w:val="24"/>
          <w:szCs w:val="24"/>
        </w:rPr>
        <w:t>b-service concepts, and one for concept map title-specific elements.</w:t>
      </w:r>
    </w:p>
    <w:p w14:paraId="09D61181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Export the final diagram as PNG or PDF. Keep the </w:t>
      </w:r>
      <w:proofErr w:type="gramStart"/>
      <w:r>
        <w:rPr>
          <w:sz w:val="24"/>
          <w:szCs w:val="24"/>
        </w:rPr>
        <w:t>editable .</w:t>
      </w:r>
      <w:proofErr w:type="spellStart"/>
      <w:r>
        <w:rPr>
          <w:sz w:val="24"/>
          <w:szCs w:val="24"/>
        </w:rPr>
        <w:t>drawio</w:t>
      </w:r>
      <w:proofErr w:type="spellEnd"/>
      <w:proofErr w:type="gramEnd"/>
      <w:r>
        <w:rPr>
          <w:sz w:val="24"/>
          <w:szCs w:val="24"/>
        </w:rPr>
        <w:t xml:space="preserve"> source file also.</w:t>
      </w:r>
    </w:p>
    <w:p w14:paraId="746A4333" w14:textId="77777777" w:rsidR="00A51028" w:rsidRDefault="00642469">
      <w:pPr>
        <w:numPr>
          <w:ilvl w:val="0"/>
          <w:numId w:val="2"/>
        </w:numPr>
        <w:spacing w:after="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Paste the exported diagram image or screenshot in this DOCX under Task 1.</w:t>
      </w:r>
    </w:p>
    <w:p w14:paraId="2BA0E45B" w14:textId="77777777" w:rsidR="00A51028" w:rsidRDefault="00642469">
      <w:pPr>
        <w:numPr>
          <w:ilvl w:val="0"/>
          <w:numId w:val="2"/>
        </w:numPr>
        <w:spacing w:after="10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 Upload the DOCX, exported </w:t>
      </w:r>
      <w:r>
        <w:rPr>
          <w:sz w:val="24"/>
          <w:szCs w:val="24"/>
        </w:rPr>
        <w:t xml:space="preserve">PNG/PDF, </w:t>
      </w:r>
      <w:proofErr w:type="gramStart"/>
      <w:r>
        <w:rPr>
          <w:sz w:val="24"/>
          <w:szCs w:val="24"/>
        </w:rPr>
        <w:t>and .</w:t>
      </w:r>
      <w:proofErr w:type="spellStart"/>
      <w:r>
        <w:rPr>
          <w:sz w:val="24"/>
          <w:szCs w:val="24"/>
        </w:rPr>
        <w:t>drawio</w:t>
      </w:r>
      <w:proofErr w:type="spellEnd"/>
      <w:proofErr w:type="gramEnd"/>
      <w:r>
        <w:rPr>
          <w:sz w:val="24"/>
          <w:szCs w:val="24"/>
        </w:rPr>
        <w:t xml:space="preserve"> file to Google Classroom.</w:t>
      </w:r>
    </w:p>
    <w:p w14:paraId="56652F07" w14:textId="77777777" w:rsidR="00A51028" w:rsidRDefault="00A51028">
      <w:pPr>
        <w:spacing w:line="240" w:lineRule="auto"/>
        <w:jc w:val="both"/>
        <w:rPr>
          <w:b/>
          <w:bCs/>
          <w:sz w:val="24"/>
          <w:szCs w:val="24"/>
        </w:rPr>
      </w:pPr>
    </w:p>
    <w:p w14:paraId="02CA13B0" w14:textId="77777777" w:rsidR="00A51028" w:rsidRDefault="00642469">
      <w:pPr>
        <w:spacing w:after="8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Task 1: Concept Map</w:t>
      </w:r>
    </w:p>
    <w:p w14:paraId="1D61E8E2" w14:textId="77777777" w:rsidR="00A51028" w:rsidRDefault="00642469">
      <w:pPr>
        <w:spacing w:after="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concept map in draw.io, </w:t>
      </w:r>
      <w:proofErr w:type="spellStart"/>
      <w:r>
        <w:rPr>
          <w:sz w:val="24"/>
          <w:szCs w:val="24"/>
        </w:rPr>
        <w:t>Lucidchart</w:t>
      </w:r>
      <w:proofErr w:type="spellEnd"/>
      <w:r>
        <w:rPr>
          <w:sz w:val="24"/>
          <w:szCs w:val="24"/>
        </w:rPr>
        <w:t>, Miro, Figma, or any suitable diagramming tool. The map must connect cloud ecosystem, cloud actors, service models, deployment models, virtualiz</w:t>
      </w:r>
      <w:r>
        <w:rPr>
          <w:sz w:val="24"/>
          <w:szCs w:val="24"/>
        </w:rPr>
        <w:t>ation, web services, REST/SOAP APIs, scalability, elasticity, and the student's Project.</w:t>
      </w:r>
    </w:p>
    <w:p w14:paraId="502FE472" w14:textId="77777777" w:rsidR="00A51028" w:rsidRDefault="00A51028">
      <w:pPr>
        <w:spacing w:after="80" w:line="240" w:lineRule="auto"/>
        <w:jc w:val="both"/>
        <w:rPr>
          <w:sz w:val="24"/>
          <w:szCs w:val="24"/>
        </w:rPr>
      </w:pPr>
    </w:p>
    <w:p w14:paraId="585BB8B0" w14:textId="77777777" w:rsidR="00A51028" w:rsidRDefault="00642469">
      <w:pPr>
        <w:spacing w:after="8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Task 2A: Service Model Responsibility Matrix</w:t>
      </w:r>
    </w:p>
    <w:p w14:paraId="51C91885" w14:textId="77777777" w:rsidR="00A51028" w:rsidRDefault="00642469">
      <w:pPr>
        <w:spacing w:after="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Prepare a technical matrix that compares SaaS, PaaS, IaaS, </w:t>
      </w:r>
      <w:proofErr w:type="spellStart"/>
      <w:r>
        <w:rPr>
          <w:sz w:val="24"/>
          <w:szCs w:val="24"/>
        </w:rPr>
        <w:t>FaaS</w:t>
      </w:r>
      <w:proofErr w:type="spellEnd"/>
      <w:r>
        <w:rPr>
          <w:sz w:val="24"/>
          <w:szCs w:val="24"/>
        </w:rPr>
        <w:t xml:space="preserve">/serverless, database-as-a-service, storage-as-a-service, </w:t>
      </w:r>
      <w:r>
        <w:rPr>
          <w:sz w:val="24"/>
          <w:szCs w:val="24"/>
        </w:rPr>
        <w:t>identity-as-a-service, and monitoring/logging services. For each selected service category, explain what is managed by the cloud provider, what is managed by the student application team, and why that split fits the Project.</w:t>
      </w:r>
    </w:p>
    <w:p w14:paraId="2ABE8554" w14:textId="77777777" w:rsidR="00A51028" w:rsidRDefault="00A51028">
      <w:pPr>
        <w:spacing w:after="80" w:line="240" w:lineRule="auto"/>
        <w:jc w:val="both"/>
        <w:rPr>
          <w:sz w:val="24"/>
          <w:szCs w:val="24"/>
        </w:rPr>
      </w:pPr>
    </w:p>
    <w:p w14:paraId="6A0DA747" w14:textId="77777777" w:rsidR="00A51028" w:rsidRDefault="00642469">
      <w:pPr>
        <w:spacing w:after="8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Task 2B: Cloud Service Decisio</w:t>
      </w:r>
      <w:r>
        <w:rPr>
          <w:sz w:val="24"/>
          <w:szCs w:val="24"/>
          <w:u w:val="single"/>
        </w:rPr>
        <w:t>n Matrix</w:t>
      </w:r>
    </w:p>
    <w:p w14:paraId="28D73EBD" w14:textId="77777777" w:rsidR="00A51028" w:rsidRDefault="00642469">
      <w:pPr>
        <w:spacing w:after="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Map Project modules to cloud services. Include authentication, frontend hosting, backend/API layer, database, object storage, analytics/logging, notification, AI/Python module, security, CI/CD, backup, and monitoring. Students should justify the m</w:t>
      </w:r>
      <w:r>
        <w:rPr>
          <w:sz w:val="24"/>
          <w:szCs w:val="24"/>
        </w:rPr>
        <w:t>ost relevant service choices instead of forcing every possible cloud service into the design.</w:t>
      </w:r>
    </w:p>
    <w:p w14:paraId="648E9A5F" w14:textId="77777777" w:rsidR="00A51028" w:rsidRDefault="00A51028">
      <w:pPr>
        <w:spacing w:after="80" w:line="240" w:lineRule="auto"/>
        <w:jc w:val="both"/>
        <w:rPr>
          <w:sz w:val="24"/>
          <w:szCs w:val="24"/>
        </w:rPr>
      </w:pPr>
    </w:p>
    <w:p w14:paraId="4DC513D0" w14:textId="77777777" w:rsidR="00A51028" w:rsidRDefault="00642469">
      <w:pPr>
        <w:spacing w:after="8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Task 3: API Flow, Elasticity, and Scalability Design</w:t>
      </w:r>
    </w:p>
    <w:p w14:paraId="1C960295" w14:textId="77777777" w:rsidR="00A51028" w:rsidRDefault="00642469">
      <w:pPr>
        <w:spacing w:after="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Draw a professional cloud-flow diagram for the Project modules. The diagram must show user app or web app, A</w:t>
      </w:r>
      <w:r>
        <w:rPr>
          <w:sz w:val="24"/>
          <w:szCs w:val="24"/>
        </w:rPr>
        <w:t>PI gateway/backend service, authentication, compute layer, database, object storage, analytics/logging, monitoring, security boundaries, and scaling points. Students may replicate the given visual pattern, but all components and labels must be customized t</w:t>
      </w:r>
      <w:r>
        <w:rPr>
          <w:sz w:val="24"/>
          <w:szCs w:val="24"/>
        </w:rPr>
        <w:t>o their own architecture.</w:t>
      </w:r>
    </w:p>
    <w:p w14:paraId="41EDD6CF" w14:textId="77777777" w:rsidR="00A51028" w:rsidRDefault="00A51028">
      <w:pPr>
        <w:spacing w:after="80" w:line="240" w:lineRule="auto"/>
        <w:jc w:val="both"/>
        <w:rPr>
          <w:sz w:val="24"/>
          <w:szCs w:val="24"/>
        </w:rPr>
      </w:pPr>
    </w:p>
    <w:p w14:paraId="5C56A461" w14:textId="77777777" w:rsidR="00A51028" w:rsidRDefault="00642469">
      <w:pPr>
        <w:spacing w:after="80" w:line="240" w:lineRule="auto"/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Task 4: Technical Justification</w:t>
      </w:r>
    </w:p>
    <w:p w14:paraId="02ED0DA3" w14:textId="77777777" w:rsidR="00A51028" w:rsidRDefault="00642469">
      <w:pPr>
        <w:spacing w:after="8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Write a concise justification explaining how the diagram and matrices prove CO1. The justification must discuss service model selection, API role, elasticity, scalability, virtualization or managed compute choice, and cloud responsibility boundaries.</w:t>
      </w:r>
    </w:p>
    <w:p w14:paraId="5B30C502" w14:textId="77777777" w:rsidR="00A51028" w:rsidRDefault="00A51028">
      <w:pPr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tbl>
      <w:tblPr>
        <w:tblStyle w:val="a6"/>
        <w:tblW w:w="10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30"/>
      </w:tblGrid>
      <w:tr w:rsidR="00A51028" w14:paraId="7C0C1306" w14:textId="77777777">
        <w:trPr>
          <w:trHeight w:val="660"/>
        </w:trPr>
        <w:tc>
          <w:tcPr>
            <w:tcW w:w="10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2D0AA" w14:textId="77777777" w:rsidR="00A51028" w:rsidRDefault="0064246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1. </w:t>
            </w:r>
            <w:r>
              <w:rPr>
                <w:sz w:val="24"/>
                <w:szCs w:val="24"/>
              </w:rPr>
              <w:t xml:space="preserve">    Evaluate the effectiveness of your concept map in representing cloud computing principles. Which design decisions most strongly support your solution, and why? </w:t>
            </w:r>
          </w:p>
        </w:tc>
      </w:tr>
      <w:tr w:rsidR="00A51028" w14:paraId="7A7509DD" w14:textId="77777777">
        <w:trPr>
          <w:trHeight w:val="285"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42C463" w14:textId="77777777" w:rsidR="00A51028" w:rsidRDefault="0064246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    Analyze how scalability, elasticity, and resource management influence the architecture shown in your concept map. What challenges could arise if these capabilities were absent? </w:t>
            </w:r>
          </w:p>
        </w:tc>
      </w:tr>
      <w:tr w:rsidR="00A51028" w14:paraId="18398005" w14:textId="77777777">
        <w:trPr>
          <w:trHeight w:val="405"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865E2" w14:textId="77777777" w:rsidR="00A51028" w:rsidRDefault="00642469">
            <w:pPr>
              <w:spacing w:after="10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  Justify the selection of the APIs, web services, or cloud services included in your concept map. How do they contribute to the overall functionality and efficiency of the system? </w:t>
            </w:r>
          </w:p>
        </w:tc>
      </w:tr>
      <w:tr w:rsidR="00A51028" w14:paraId="6AEB254A" w14:textId="77777777">
        <w:trPr>
          <w:trHeight w:val="390"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10F76" w14:textId="77777777" w:rsidR="00A51028" w:rsidRDefault="00642469">
            <w:pPr>
              <w:spacing w:after="10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Critically examine the relationships between the components in your</w:t>
            </w:r>
            <w:r>
              <w:rPr>
                <w:sz w:val="24"/>
                <w:szCs w:val="24"/>
              </w:rPr>
              <w:t xml:space="preserve"> concept map. How do these interactions improve reliability, performance, or user experience? </w:t>
            </w:r>
          </w:p>
        </w:tc>
      </w:tr>
      <w:tr w:rsidR="00A51028" w14:paraId="2BE1201F" w14:textId="77777777">
        <w:trPr>
          <w:trHeight w:val="390"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278CC" w14:textId="77777777" w:rsidR="00A51028" w:rsidRDefault="00642469">
            <w:pPr>
              <w:spacing w:after="10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Reflect on the process of developing your concept map. How has creating and analyzing the map changed your understanding of cloud computing architecture, and</w:t>
            </w:r>
            <w:r>
              <w:rPr>
                <w:sz w:val="24"/>
                <w:szCs w:val="24"/>
              </w:rPr>
              <w:t xml:space="preserve"> what improvements would you make if you were redesigning it? </w:t>
            </w:r>
          </w:p>
        </w:tc>
      </w:tr>
    </w:tbl>
    <w:p w14:paraId="769A2252" w14:textId="77777777" w:rsidR="00A51028" w:rsidRDefault="00A51028">
      <w:pPr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14:paraId="1223948F" w14:textId="77777777" w:rsidR="00A51028" w:rsidRDefault="00A51028">
      <w:pPr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14:paraId="7A06F3A8" w14:textId="77777777" w:rsidR="00A51028" w:rsidRDefault="00642469">
      <w:pPr>
        <w:spacing w:before="160" w:after="80"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Expected Digital Evidence</w:t>
      </w:r>
    </w:p>
    <w:p w14:paraId="77BE7FB2" w14:textId="77777777" w:rsidR="00A51028" w:rsidRDefault="00642469">
      <w:pPr>
        <w:numPr>
          <w:ilvl w:val="0"/>
          <w:numId w:val="5"/>
        </w:numPr>
        <w:spacing w:after="0" w:line="240" w:lineRule="auto"/>
        <w:ind w:left="360"/>
      </w:pPr>
      <w:r>
        <w:rPr>
          <w:sz w:val="24"/>
          <w:szCs w:val="24"/>
        </w:rPr>
        <w:t>Editable diagram source file and exported PNG/PDF for the concept map.</w:t>
      </w:r>
    </w:p>
    <w:p w14:paraId="6235BFAE" w14:textId="77777777" w:rsidR="00A51028" w:rsidRDefault="00642469">
      <w:pPr>
        <w:numPr>
          <w:ilvl w:val="0"/>
          <w:numId w:val="5"/>
        </w:numPr>
        <w:spacing w:after="0" w:line="240" w:lineRule="auto"/>
        <w:ind w:left="360"/>
      </w:pPr>
      <w:r>
        <w:rPr>
          <w:sz w:val="24"/>
          <w:szCs w:val="24"/>
        </w:rPr>
        <w:t>Completed service model responsibility matrix and cloud service decision matrix.</w:t>
      </w:r>
    </w:p>
    <w:p w14:paraId="43076554" w14:textId="77777777" w:rsidR="00A51028" w:rsidRDefault="00642469">
      <w:pPr>
        <w:numPr>
          <w:ilvl w:val="0"/>
          <w:numId w:val="5"/>
        </w:numPr>
        <w:spacing w:after="0" w:line="240" w:lineRule="auto"/>
        <w:ind w:left="360"/>
      </w:pPr>
      <w:r>
        <w:rPr>
          <w:sz w:val="24"/>
          <w:szCs w:val="24"/>
        </w:rPr>
        <w:t>Architecture/API flow diagram exported as PNG/PDF.</w:t>
      </w:r>
    </w:p>
    <w:p w14:paraId="0DC72FAB" w14:textId="77777777" w:rsidR="00A51028" w:rsidRDefault="00642469">
      <w:pPr>
        <w:numPr>
          <w:ilvl w:val="0"/>
          <w:numId w:val="5"/>
        </w:numPr>
        <w:spacing w:after="60" w:line="240" w:lineRule="auto"/>
        <w:ind w:left="360"/>
      </w:pPr>
      <w:r>
        <w:rPr>
          <w:sz w:val="24"/>
          <w:szCs w:val="24"/>
        </w:rPr>
        <w:t xml:space="preserve">README file </w:t>
      </w:r>
      <w:proofErr w:type="gramStart"/>
      <w:r>
        <w:rPr>
          <w:sz w:val="24"/>
          <w:szCs w:val="24"/>
        </w:rPr>
        <w:t>containing  title</w:t>
      </w:r>
      <w:proofErr w:type="gramEnd"/>
      <w:r>
        <w:rPr>
          <w:sz w:val="24"/>
          <w:szCs w:val="24"/>
        </w:rPr>
        <w:t>, tools used, repository structure, and a short CO1 reflection.</w:t>
      </w:r>
    </w:p>
    <w:p w14:paraId="2D7C7908" w14:textId="77777777" w:rsidR="00A51028" w:rsidRDefault="00642469">
      <w:pPr>
        <w:spacing w:before="160" w:after="80"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/>
        <w:t>GitHub and Google Classroom Su</w:t>
      </w:r>
      <w:r>
        <w:rPr>
          <w:sz w:val="28"/>
          <w:szCs w:val="28"/>
          <w:u w:val="single"/>
        </w:rPr>
        <w:t>bmission</w:t>
      </w:r>
    </w:p>
    <w:p w14:paraId="1B3BED71" w14:textId="77777777" w:rsidR="00A51028" w:rsidRDefault="00642469">
      <w:pPr>
        <w:numPr>
          <w:ilvl w:val="0"/>
          <w:numId w:val="4"/>
        </w:num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Create a repository using a clear name: CSA15_CO1_AT&lt;Number&gt;_&lt;</w:t>
      </w:r>
      <w:proofErr w:type="spellStart"/>
      <w:r>
        <w:rPr>
          <w:sz w:val="24"/>
          <w:szCs w:val="24"/>
        </w:rPr>
        <w:t>RegisterNumber</w:t>
      </w:r>
      <w:proofErr w:type="spellEnd"/>
      <w:r>
        <w:rPr>
          <w:sz w:val="24"/>
          <w:szCs w:val="24"/>
        </w:rPr>
        <w:t>&gt;.</w:t>
      </w:r>
    </w:p>
    <w:p w14:paraId="6510D11B" w14:textId="77777777" w:rsidR="00A51028" w:rsidRDefault="00642469">
      <w:pPr>
        <w:numPr>
          <w:ilvl w:val="0"/>
          <w:numId w:val="4"/>
        </w:num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Upload editable source files, exported PDF/PNG evidence, screenshots, and a short README explaining the work.</w:t>
      </w:r>
    </w:p>
    <w:p w14:paraId="5132D678" w14:textId="77777777" w:rsidR="00A51028" w:rsidRDefault="00642469">
      <w:pPr>
        <w:numPr>
          <w:ilvl w:val="0"/>
          <w:numId w:val="4"/>
        </w:num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Keep filenames professional and include the register numbe</w:t>
      </w:r>
      <w:r>
        <w:rPr>
          <w:sz w:val="24"/>
          <w:szCs w:val="24"/>
        </w:rPr>
        <w:t>r where appropriate.</w:t>
      </w:r>
    </w:p>
    <w:p w14:paraId="265A9562" w14:textId="77777777" w:rsidR="00A51028" w:rsidRDefault="00642469">
      <w:pPr>
        <w:numPr>
          <w:ilvl w:val="0"/>
          <w:numId w:val="4"/>
        </w:num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Submit only the GitHub repository link in Google Classroom before the deadline.</w:t>
      </w:r>
    </w:p>
    <w:p w14:paraId="7C2197A1" w14:textId="77777777" w:rsidR="00A51028" w:rsidRDefault="00642469">
      <w:pPr>
        <w:numPr>
          <w:ilvl w:val="0"/>
          <w:numId w:val="4"/>
        </w:numPr>
        <w:spacing w:after="6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Ensure the repository is accessible to the faculty evaluator during assessment.</w:t>
      </w:r>
    </w:p>
    <w:p w14:paraId="2FC3032F" w14:textId="77777777" w:rsidR="00A51028" w:rsidRDefault="00642469">
      <w:pPr>
        <w:spacing w:before="160" w:after="80" w:line="240" w:lineRule="auto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Implementation Note</w:t>
      </w:r>
    </w:p>
    <w:p w14:paraId="675DFA1D" w14:textId="098A126F" w:rsidR="00A51028" w:rsidRDefault="00642469">
      <w:pPr>
        <w:spacing w:after="120" w:line="240" w:lineRule="auto"/>
        <w:rPr>
          <w:sz w:val="24"/>
          <w:szCs w:val="24"/>
        </w:rPr>
      </w:pPr>
      <w:r>
        <w:rPr>
          <w:sz w:val="24"/>
          <w:szCs w:val="24"/>
        </w:rPr>
        <w:t>Faculty may evaluate the submitted evidence digitally u</w:t>
      </w:r>
      <w:r>
        <w:rPr>
          <w:sz w:val="24"/>
          <w:szCs w:val="24"/>
        </w:rPr>
        <w:t>sing repository inspection, diagram quality, oral explanation, and CO-aligned rubric scoring. The focus is on technical understanding, cloud design reasoning, and hands-on evidence rather than routine written work.</w:t>
      </w:r>
    </w:p>
    <w:p w14:paraId="10F1E63F" w14:textId="2B1AC206" w:rsidR="00794D87" w:rsidRDefault="00794D87">
      <w:pPr>
        <w:spacing w:after="120" w:line="240" w:lineRule="auto"/>
        <w:rPr>
          <w:sz w:val="24"/>
          <w:szCs w:val="24"/>
        </w:rPr>
      </w:pPr>
    </w:p>
    <w:p w14:paraId="3C92306E" w14:textId="4F58B40B" w:rsidR="00794D87" w:rsidRDefault="00794D87">
      <w:pPr>
        <w:spacing w:after="120" w:line="240" w:lineRule="auto"/>
        <w:rPr>
          <w:sz w:val="24"/>
          <w:szCs w:val="24"/>
        </w:rPr>
      </w:pPr>
    </w:p>
    <w:p w14:paraId="18FFD9CC" w14:textId="2A532BBF" w:rsidR="00794D87" w:rsidRDefault="00794D87">
      <w:pPr>
        <w:spacing w:after="120" w:line="240" w:lineRule="auto"/>
        <w:rPr>
          <w:sz w:val="24"/>
          <w:szCs w:val="24"/>
        </w:rPr>
      </w:pPr>
    </w:p>
    <w:p w14:paraId="53C2008C" w14:textId="549BE39C" w:rsidR="00794D87" w:rsidRDefault="00794D87">
      <w:pPr>
        <w:spacing w:after="120" w:line="240" w:lineRule="auto"/>
        <w:rPr>
          <w:sz w:val="24"/>
          <w:szCs w:val="24"/>
        </w:rPr>
      </w:pPr>
    </w:p>
    <w:p w14:paraId="45086444" w14:textId="77777777" w:rsidR="00794D87" w:rsidRDefault="00794D87" w:rsidP="00794D87">
      <w:pPr>
        <w:numPr>
          <w:ilvl w:val="0"/>
          <w:numId w:val="6"/>
        </w:numPr>
        <w:spacing w:after="0"/>
      </w:pPr>
      <w:r>
        <w:t>Concept Map 1: Cloud Computing Fundamentals. Include definition, characteristics, benefits, and limitations.</w:t>
      </w:r>
    </w:p>
    <w:p w14:paraId="7B77AEF6" w14:textId="621D08B5" w:rsidR="00794D87" w:rsidRDefault="00794D87">
      <w:pPr>
        <w:spacing w:after="12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D63B360" wp14:editId="21E27F88">
            <wp:simplePos x="0" y="0"/>
            <wp:positionH relativeFrom="margin">
              <wp:align>center</wp:align>
            </wp:positionH>
            <wp:positionV relativeFrom="paragraph">
              <wp:posOffset>252095</wp:posOffset>
            </wp:positionV>
            <wp:extent cx="7033895" cy="346075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4304" cy="3460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0AC7B2" w14:textId="52B76EA8" w:rsidR="00794D87" w:rsidRDefault="00794D87">
      <w:pPr>
        <w:spacing w:after="120" w:line="240" w:lineRule="auto"/>
        <w:rPr>
          <w:sz w:val="24"/>
          <w:szCs w:val="24"/>
        </w:rPr>
      </w:pPr>
    </w:p>
    <w:p w14:paraId="313045EF" w14:textId="18CE2723" w:rsidR="00794D87" w:rsidRDefault="00794D87" w:rsidP="00794D87">
      <w:pPr>
        <w:pStyle w:val="ListParagraph"/>
        <w:numPr>
          <w:ilvl w:val="0"/>
          <w:numId w:val="6"/>
        </w:numPr>
        <w:spacing w:after="0"/>
      </w:pPr>
      <w:r>
        <w:t>Concept Map 2: Evolution of Cloud Computing. Connect hardware evolution, internet software evolution, distributed systems, and service delivery.</w:t>
      </w:r>
    </w:p>
    <w:p w14:paraId="37C025F5" w14:textId="3D9102EF" w:rsidR="00794D87" w:rsidRDefault="00794D87" w:rsidP="00794D87">
      <w:pPr>
        <w:pStyle w:val="ListParagraph"/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B18B6B" wp14:editId="7635A163">
            <wp:simplePos x="0" y="0"/>
            <wp:positionH relativeFrom="margin">
              <wp:posOffset>-400050</wp:posOffset>
            </wp:positionH>
            <wp:positionV relativeFrom="paragraph">
              <wp:posOffset>201930</wp:posOffset>
            </wp:positionV>
            <wp:extent cx="7093585" cy="38100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358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E985F" w14:textId="77777777" w:rsidR="00794D87" w:rsidRDefault="00794D87">
      <w:pPr>
        <w:rPr>
          <w:sz w:val="24"/>
          <w:szCs w:val="24"/>
        </w:rPr>
      </w:pPr>
    </w:p>
    <w:p w14:paraId="640F8A00" w14:textId="09434C7E" w:rsidR="00794D87" w:rsidRDefault="00794D87" w:rsidP="00794D87">
      <w:pPr>
        <w:numPr>
          <w:ilvl w:val="0"/>
          <w:numId w:val="6"/>
        </w:numPr>
        <w:spacing w:after="0"/>
      </w:pPr>
      <w:r>
        <w:t xml:space="preserve">Concept Map 3: Service Models. Map IaaS, PaaS, SaaS, and </w:t>
      </w:r>
      <w:proofErr w:type="spellStart"/>
      <w:r>
        <w:t>XaaS</w:t>
      </w:r>
      <w:proofErr w:type="spellEnd"/>
      <w:r>
        <w:t xml:space="preserve"> with provider responsibilities and user responsibilities.</w:t>
      </w:r>
    </w:p>
    <w:p w14:paraId="75DA2735" w14:textId="238C8DBF" w:rsidR="00794D87" w:rsidRDefault="00794D87" w:rsidP="00794D87">
      <w:pPr>
        <w:spacing w:after="0"/>
        <w:ind w:left="72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7F87DF" wp14:editId="7CDC07AB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6750050" cy="34925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60AC7" w14:textId="0D94E11B" w:rsidR="00794D87" w:rsidRDefault="00794D87" w:rsidP="00794D87">
      <w:pPr>
        <w:spacing w:after="0"/>
        <w:ind w:left="720"/>
      </w:pPr>
    </w:p>
    <w:p w14:paraId="10AB2B21" w14:textId="22EC8BC4" w:rsidR="00794D87" w:rsidRDefault="00794D87" w:rsidP="00794D87">
      <w:pPr>
        <w:pStyle w:val="ListParagraph"/>
        <w:rPr>
          <w:sz w:val="24"/>
          <w:szCs w:val="24"/>
        </w:rPr>
      </w:pPr>
    </w:p>
    <w:p w14:paraId="1F7461BE" w14:textId="5AE58BE2" w:rsidR="00947DE2" w:rsidRDefault="00947DE2" w:rsidP="00947DE2">
      <w:pPr>
        <w:pStyle w:val="ListParagraph"/>
        <w:numPr>
          <w:ilvl w:val="0"/>
          <w:numId w:val="6"/>
        </w:num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EB75C50" wp14:editId="7FD7CF93">
            <wp:simplePos x="0" y="0"/>
            <wp:positionH relativeFrom="column">
              <wp:posOffset>-127000</wp:posOffset>
            </wp:positionH>
            <wp:positionV relativeFrom="paragraph">
              <wp:posOffset>483870</wp:posOffset>
            </wp:positionV>
            <wp:extent cx="6762750" cy="370903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Concept Map 4: Virtualization and Web Services as Enablers of Cloud. Show how these two concepts support cloud deployment and scalability.</w:t>
      </w:r>
    </w:p>
    <w:p w14:paraId="67BAA815" w14:textId="0F9ED1DC" w:rsidR="00794D87" w:rsidRDefault="00794D87" w:rsidP="00794D87">
      <w:pPr>
        <w:pStyle w:val="ListParagraph"/>
        <w:rPr>
          <w:sz w:val="24"/>
          <w:szCs w:val="24"/>
        </w:rPr>
      </w:pPr>
    </w:p>
    <w:sectPr w:rsidR="00794D87">
      <w:headerReference w:type="default" r:id="rId13"/>
      <w:footerReference w:type="default" r:id="rId14"/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3BAC" w14:textId="77777777" w:rsidR="00642469" w:rsidRDefault="00642469">
      <w:pPr>
        <w:spacing w:after="0" w:line="240" w:lineRule="auto"/>
      </w:pPr>
      <w:r>
        <w:separator/>
      </w:r>
    </w:p>
  </w:endnote>
  <w:endnote w:type="continuationSeparator" w:id="0">
    <w:p w14:paraId="760229F5" w14:textId="77777777" w:rsidR="00642469" w:rsidRDefault="00642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CAD3F88-C4FB-4494-B00D-FA4C14F2050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89BA90-0F2E-414C-97C9-9897BC1A910F}"/>
    <w:embedBold r:id="rId3" w:fontKey="{03178608-4F44-4F5E-AAB5-97FDD0F8FE8C}"/>
    <w:embedItalic r:id="rId4" w:fontKey="{4682681B-33B2-4C23-B036-07D80F291000}"/>
    <w:embedBoldItalic r:id="rId5" w:fontKey="{050B36FC-2A55-465F-B9A6-90EF218F1F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4D4C109-D511-454A-830A-F841B17CEA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E60DA" w14:textId="77777777" w:rsidR="00A51028" w:rsidRDefault="00A510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75F81" w14:textId="77777777" w:rsidR="00642469" w:rsidRDefault="00642469">
      <w:pPr>
        <w:spacing w:after="0" w:line="240" w:lineRule="auto"/>
      </w:pPr>
      <w:r>
        <w:separator/>
      </w:r>
    </w:p>
  </w:footnote>
  <w:footnote w:type="continuationSeparator" w:id="0">
    <w:p w14:paraId="547DA4E2" w14:textId="77777777" w:rsidR="00642469" w:rsidRDefault="00642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FFFB" w14:textId="77777777" w:rsidR="00A51028" w:rsidRDefault="00A5102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73592"/>
    <w:multiLevelType w:val="multilevel"/>
    <w:tmpl w:val="0B7043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2DB65E7"/>
    <w:multiLevelType w:val="multilevel"/>
    <w:tmpl w:val="39EA3E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38F59AF"/>
    <w:multiLevelType w:val="multilevel"/>
    <w:tmpl w:val="92E4D5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3F76F48"/>
    <w:multiLevelType w:val="multilevel"/>
    <w:tmpl w:val="0B7043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205349C"/>
    <w:multiLevelType w:val="multilevel"/>
    <w:tmpl w:val="0B7043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D9B2158"/>
    <w:multiLevelType w:val="multilevel"/>
    <w:tmpl w:val="D92CF5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6270B2A"/>
    <w:multiLevelType w:val="multilevel"/>
    <w:tmpl w:val="D5D625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028"/>
    <w:rsid w:val="00642469"/>
    <w:rsid w:val="00794D87"/>
    <w:rsid w:val="00947DE2"/>
    <w:rsid w:val="00A5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E21D6"/>
  <w15:docId w15:val="{0928DB76-DCBD-4DC2-95DD-02BBB452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794D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iagrams.ne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nuCg2a9ZQy+JVu7gyXrqQZJbQ==">CgMxLjAyDmgucjZva2lwNDg4cnEyOAByITF1cXVEcnc1elktNWpnUmhJcndVNHZ4ai1COTNCa3RrWg==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1266</Words>
  <Characters>7219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Hariny AP</dc:creator>
  <cp:lastModifiedBy>Hariny AP</cp:lastModifiedBy>
  <cp:revision>2</cp:revision>
  <dcterms:created xsi:type="dcterms:W3CDTF">2026-10-27T03:35:00Z</dcterms:created>
  <dcterms:modified xsi:type="dcterms:W3CDTF">2026-10-27T03:35:00Z</dcterms:modified>
</cp:coreProperties>
</file>