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Greenlight one movie per cycle, decide how much to spend making and marketing it, and choose how to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5 films, one per cycle.</w:t>
            </w:r>
            <w:r>
              <w:rPr>
                <w:b w:val="0"/>
                <w:sz w:val="20"/>
              </w:rPr>
              <w:t xml:space="preserve"> Each cycle covers 2 years: the first year you greenlight and produce (your t = 0 investment), the second you release. That's 10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(from cycle 2 on).</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Run the Theatrical Simulation</w:t>
      </w:r>
      <w:r>
        <w:rPr>
          <w:b w:val="0"/>
        </w:rPr>
        <w:t xml:space="preserve"> (required) and respond to anything it asks.</w:t>
      </w:r>
    </w:p>
    <w:p>
      <w:pPr>
        <w:ind w:left="504" w:hanging="432"/>
      </w:pPr>
      <w:r>
        <w:rPr>
          <w:b/>
          <w:color w:val="1A6BB5"/>
        </w:rPr>
        <w:t xml:space="preserve">4.  </w:t>
      </w:r>
      <w:r>
        <w:rPr>
          <w:b/>
        </w:rPr>
        <w:t>Click ▶ Simulate → See Results</w:t>
      </w:r>
      <w:r>
        <w:rPr>
          <w:b w:val="0"/>
        </w:rPr>
        <w:t xml:space="preserve">, read them,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Jump links at the top take you to any section. </w:t>
      </w:r>
      <w:r>
        <w:rPr>
          <w:b/>
        </w:rPr>
        <w:t>Most sections before Greenlight are optional</w:t>
      </w:r>
      <w:r>
        <w:rPr>
          <w:b w:val="0"/>
        </w:rPr>
        <w:t>: they're ways to get a better movie or cheaper talent, and you can skip them.</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(optional)</w:t>
      </w:r>
    </w:p>
    <w:p>
      <w:r>
        <w:rPr>
          <w:b w:val="0"/>
        </w:rPr>
        <w:t xml:space="preserve">Sign a long-term deal with a production company. It boosts star power on every future movie in that company's specialty genre. Click </w:t>
      </w:r>
      <w:r>
        <w:rPr>
          <w:b/>
        </w:rPr>
        <w:t>Sign</w:t>
      </w:r>
      <w:r>
        <w:rPr>
          <w:b w:val="0"/>
        </w:rPr>
        <w:t xml:space="preserve"> to commit. </w:t>
      </w:r>
      <w:r>
        <w:rPr>
          <w:b/>
        </w:rPr>
        <w:t>Watch out:</w:t>
      </w:r>
      <w:r>
        <w:rPr>
          <w:b w:val="0"/>
        </w:rPr>
        <w:t xml:space="preserve"> companies you pass on can be signed by a rival studio and lost for good.</w:t>
      </w:r>
    </w:p>
    <w:p>
      <w:pPr>
        <w:pStyle w:val="Heading2"/>
      </w:pPr>
      <w:r>
        <w:t>Scouted Concepts  (optional)</w:t>
      </w:r>
    </w:p>
    <w:p>
      <w:r>
        <w:rPr>
          <w:b w:val="0"/>
        </w:rPr>
        <w:t xml:space="preserve">Your scouts bring you a few ready-made movie ideas. Click </w:t>
      </w:r>
      <w:r>
        <w:rPr>
          <w:b/>
        </w:rPr>
        <w:t>Option This Concept</w:t>
      </w:r>
      <w:r>
        <w:rPr>
          <w:b w:val="0"/>
        </w:rPr>
        <w:t xml:space="preserve"> to pre-fill your Greenlight decision. Ideas you skip may be taken by a rival studio before the next cycle.</w:t>
      </w:r>
    </w:p>
    <w:p>
      <w:pPr>
        <w:pStyle w:val="Heading2"/>
      </w:pPr>
      <w:r>
        <w:t>Film Festival Acquisitions  (optional)</w:t>
      </w:r>
    </w:p>
    <w:p>
      <w:r>
        <w:rPr>
          <w:b w:val="0"/>
        </w:rPr>
        <w:t xml:space="preserve">Bid on finished films at Sundance, TIFF, or Cannes. Enter a bid and click </w:t>
      </w:r>
      <w:r>
        <w:rPr>
          <w:b/>
        </w:rPr>
        <w:t>Submit Bid</w:t>
      </w:r>
      <w:r>
        <w:rPr>
          <w:b w:val="0"/>
        </w:rPr>
        <w:t>. You may be outbid, and you'll learn the result next cycle.</w:t>
      </w:r>
    </w:p>
    <w:p>
      <w:pPr>
        <w:pStyle w:val="Heading2"/>
      </w:pPr>
      <w:r>
        <w:t>2 · Greenlight the Concept  (required)</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Optional: 🔎 Pay for Research ($4M)</w:t>
      </w:r>
      <w:r>
        <w:rPr>
          <w:b w:val="0"/>
        </w:rPr>
        <w:t>: a preview of how this concept is likely to perform before you commit.</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prints and advertising. With no marketing, almost nobody shows up; past a point, extra spending barely moves the opening. Finding that sweet spot is part of the job.</w:t>
      </w:r>
    </w:p>
    <w:p>
      <w:pPr>
        <w:pStyle w:val="ListBullet"/>
      </w:pPr>
      <w:r>
        <w:rPr>
          <w:b/>
        </w:rPr>
        <w:t>Star Power (0–100)</w:t>
      </w:r>
      <w:r>
        <w:rPr>
          <w:b w:val="0"/>
        </w:rPr>
        <w:t>: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Each Bear / Base / Bull bar is what the movie's revenue is worth today </w:t>
            </w:r>
            <w:r>
              <w:rPr>
                <w:b/>
              </w:rPr>
              <w:t>minus</w:t>
            </w:r>
            <w:r>
              <w:rPr>
                <w:b w:val="0"/>
              </w:rPr>
              <w:t xml:space="preserve"> Capital at Risk, so every extra $10M you commit pushes all three bars down about $10M unless the movie earns it back. The chart assumes a wide release and no reviews yet. If even the Base case is negative, rethink the plan.</w:t>
            </w:r>
          </w:p>
        </w:tc>
      </w:tr>
    </w:tbl>
    <w:p>
      <w:pPr>
        <w:spacing w:after="0"/>
      </w:pPr>
    </w:p>
    <w:p>
      <w:pPr>
        <w:pStyle w:val="Heading2"/>
      </w:pPr>
      <w:r>
        <w:t>Holding Deals  (optional)</w:t>
      </w:r>
    </w:p>
    <w:p>
      <w:r>
        <w:rPr>
          <w:b w:val="0"/>
        </w:rPr>
        <w:t xml:space="preserve">Reserve a specific actor for </w:t>
      </w:r>
      <w:r>
        <w:rPr>
          <w:b/>
        </w:rPr>
        <w:t>next</w:t>
      </w:r>
      <w:r>
        <w:rPr>
          <w:b w:val="0"/>
        </w:rPr>
        <w:t xml:space="preserve"> cycle's movie. Click </w:t>
      </w:r>
      <w:r>
        <w:rPr>
          <w:b/>
        </w:rPr>
        <w:t>Place Hold</w:t>
      </w:r>
      <w:r>
        <w:rPr>
          <w:b w:val="0"/>
        </w:rPr>
        <w:t xml:space="preserve"> for a single movie or </w:t>
      </w:r>
      <w:r>
        <w:rPr>
          <w:b/>
        </w:rPr>
        <w:t>Multi-Picture</w:t>
      </w:r>
      <w:r>
        <w:rPr>
          <w:b w:val="0"/>
        </w:rPr>
        <w:t xml:space="preserve"> for several. A rival may already have that actor booked, and even a confirmed hold can fall through.</w:t>
      </w:r>
    </w:p>
    <w:p>
      <w:pPr>
        <w:pStyle w:val="Heading2"/>
      </w:pPr>
      <w:r>
        <w:t>3 · Release Strategy  (required)</w:t>
      </w:r>
    </w:p>
    <w:p>
      <w:pPr>
        <w:ind w:left="504" w:hanging="432"/>
      </w:pPr>
      <w:r>
        <w:rPr>
          <w:b/>
          <w:color w:val="1A6BB5"/>
        </w:rPr>
        <w:t xml:space="preserve">1.  </w:t>
      </w:r>
      <w:r>
        <w:rPr>
          <w:b/>
        </w:rPr>
        <w:t>Pick a Debut Season.</w:t>
      </w:r>
      <w:r>
        <w:rPr>
          <w:b w:val="0"/>
        </w:rPr>
        <w:t xml:space="preserve"> Summer Tentpole and Holiday open bigger. Fall/Awards opens softer but is the path to awards. Off-Peak is neutral.</w:t>
      </w:r>
    </w:p>
    <w:p>
      <w:pPr>
        <w:ind w:left="504" w:hanging="432"/>
      </w:pPr>
      <w:r>
        <w:rPr>
          <w:b/>
          <w:color w:val="1A6BB5"/>
        </w:rPr>
        <w:t xml:space="preserve">2.  </w:t>
      </w:r>
      <w:r>
        <w:rPr>
          <w:b/>
        </w:rPr>
        <w:t>Pick a release strategy</w:t>
      </w:r>
      <w:r>
        <w:rPr>
          <w:b w:val="0"/>
        </w:rPr>
        <w:t xml:space="preserve"> (from Cycle 3 on; Cycles 1–2 are Wide Theatrical only). </w:t>
      </w:r>
      <w:r>
        <w:rPr>
          <w:b/>
        </w:rPr>
        <w:t>Wide Theatrical</w:t>
      </w:r>
      <w:r>
        <w:rPr>
          <w:b w:val="0"/>
        </w:rPr>
        <w:t xml:space="preserve"> suits tentpoles, sci-fi, and animation. </w:t>
      </w:r>
      <w:r>
        <w:rPr>
          <w:b/>
        </w:rPr>
        <w:t>Platform / Limited</w:t>
      </w:r>
      <w:r>
        <w:rPr>
          <w:b w:val="0"/>
        </w:rPr>
        <w:t xml:space="preserve"> opens in about 600 theaters and expands on word of mouth; it's the strongest choice for drama and awards titles. </w:t>
      </w:r>
      <w:r>
        <w:rPr>
          <w:b/>
        </w:rPr>
        <w:t>Day-and-Date</w:t>
      </w:r>
      <w:r>
        <w:rPr>
          <w:b w:val="0"/>
        </w:rPr>
        <w:t xml:space="preserve"> premieres in theaters and on Peacock together: it gives up box office, but a Peacock premiere is valuable in itself, so it can win for horror and comedy.</w:t>
      </w:r>
    </w:p>
    <w:p>
      <w:pPr>
        <w:ind w:left="504" w:hanging="432"/>
      </w:pPr>
      <w:r>
        <w:rPr>
          <w:b/>
          <w:color w:val="1A6BB5"/>
        </w:rPr>
        <w:t xml:space="preserve">3.  </w:t>
      </w:r>
      <w:r>
        <w:rPr>
          <w:b/>
        </w:rPr>
        <w:t>Click 🎬 Run Theatrical Simulation.</w:t>
      </w:r>
      <w:r>
        <w:rPr>
          <w:b w:val="0"/>
        </w:rPr>
        <w:t xml:space="preserve"> This is required, and it locks in how the movie does in theaters.</w:t>
      </w:r>
    </w:p>
    <w:p>
      <w:pPr>
        <w:ind w:left="504" w:hanging="432"/>
      </w:pPr>
      <w:r>
        <w:rPr>
          <w:b/>
          <w:color w:val="1A6BB5"/>
        </w:rPr>
        <w:t xml:space="preserve">4.  </w:t>
      </w:r>
      <w:r>
        <w:rPr>
          <w:b/>
        </w:rPr>
        <w:t>Pay-1 Window Licensing</w:t>
      </w:r>
      <w:r>
        <w:rPr>
          <w:b w:val="0"/>
        </w:rPr>
        <w:t xml:space="preserve">: keep the first streaming window on Peacock, license it for a flat fee, or click </w:t>
      </w:r>
      <w:r>
        <w:rPr>
          <w:b/>
        </w:rPr>
        <w:t>🏷️ Shop This Window to Competitive Bid</w:t>
      </w:r>
      <w:r>
        <w:rPr>
          <w:b w:val="0"/>
        </w:rPr>
        <w:t xml:space="preserve">. You can accept </w:t>
      </w:r>
      <w:r>
        <w:rPr>
          <w:b/>
        </w:rPr>
        <w:t>any</w:t>
      </w:r>
      <w:r>
        <w:rPr>
          <w:b w:val="0"/>
        </w:rPr>
        <w:t xml:space="preserve"> bid, not just the highest: each comes with a 12- or 18-month term, and a shorter term returns the movie to Peacock sooner, so a lower bid can be worth more. Don't like the offers? </w:t>
      </w:r>
      <w:r>
        <w:rPr>
          <w:b/>
        </w:rPr>
        <w:t>🔁 Reject All &amp; Take It Back to Market</w:t>
      </w:r>
      <w:r>
        <w:rPr>
          <w:b w:val="0"/>
        </w:rPr>
        <w:t xml:space="preserve"> once; the new bids usually come in lower.</w:t>
      </w:r>
    </w:p>
    <w:p>
      <w:pPr>
        <w:ind w:left="504" w:hanging="432"/>
      </w:pPr>
      <w:r>
        <w:rPr>
          <w:b/>
          <w:color w:val="1A6BB5"/>
        </w:rPr>
        <w:t xml:space="preserve">5.  </w:t>
      </w:r>
      <w:r>
        <w:rPr>
          <w:b/>
        </w:rPr>
        <w:t>Set the PVOD price</w:t>
      </w:r>
      <w:r>
        <w:rPr>
          <w:b w:val="0"/>
        </w:rPr>
        <w:t xml:space="preserve"> (renting or buying at home while the movie is still new).</w:t>
      </w:r>
    </w:p>
    <w:p>
      <w:pPr>
        <w:ind w:left="504" w:hanging="432"/>
      </w:pPr>
      <w:r>
        <w:rPr>
          <w:b/>
          <w:color w:val="1A6BB5"/>
        </w:rPr>
        <w:t xml:space="preserve">6.  </w:t>
      </w:r>
      <w:r>
        <w:rPr>
          <w:b/>
        </w:rPr>
        <w:t>PVOD Market Acceptance Checks</w:t>
      </w:r>
      <w:r>
        <w:rPr>
          <w:b w:val="0"/>
        </w:rPr>
        <w:t xml:space="preserve">: if viewers reject your price, choose </w:t>
      </w:r>
      <w:r>
        <w:rPr>
          <w:b/>
        </w:rPr>
        <w:t>Hold</w:t>
      </w:r>
      <w:r>
        <w:rPr>
          <w:b w:val="0"/>
        </w:rPr>
        <w:t xml:space="preserve"> (keep the price and accept fewer sales) or </w:t>
      </w:r>
      <w:r>
        <w:rPr>
          <w:b/>
        </w:rPr>
        <w:t>Cut</w:t>
      </w:r>
      <w:r>
        <w:rPr>
          <w:b w:val="0"/>
        </w:rPr>
        <w:t xml:space="preserve"> (lower the price to win back volume).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The </w:t>
            </w:r>
            <w:r>
              <w:rPr>
                <w:b/>
              </w:rPr>
              <w:t>▶ Simulate</w:t>
            </w:r>
            <w:r>
              <w:rPr>
                <w:b w:val="0"/>
              </w:rPr>
              <w:t xml:space="preserve"> button stays greyed out until you've written a Logline, run the Theatrical Simulation, and answered any PVOD rejection. If you can't click it, scroll up and look for the step you skipped.</w:t>
            </w:r>
          </w:p>
        </w:tc>
      </w:tr>
    </w:tbl>
    <w:p>
      <w:pPr>
        <w:spacing w:after="0"/>
      </w:pPr>
    </w:p>
    <w:p>
      <w:r>
        <w:br w:type="page"/>
      </w:r>
    </w:p>
    <w:p>
      <w:pPr>
        <w:pStyle w:val="Heading1"/>
      </w:pPr>
      <w:r>
        <w:t>Step 3 — Read your results</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five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Five sequels in a row.</w:t>
      </w:r>
      <w:r>
        <w:rPr>
          <w:b w:val="0"/>
        </w:rPr>
        <w:t xml:space="preserve"> Franchise fatigue is real, and your diversification score drops.</w:t>
      </w:r>
    </w:p>
    <w:p>
      <w:pPr>
        <w:pStyle w:val="ListBullet"/>
      </w:pPr>
      <w:r>
        <w:rPr>
          <w:b/>
        </w:rPr>
        <w:t>Forgetting the Theatrical Simulation.</w:t>
      </w:r>
      <w:r>
        <w:rPr>
          <w:b w:val="0"/>
        </w:rPr>
        <w:t xml:space="preserve"> You can't Simulate until you've run it.</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