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FE00" w14:textId="77777777" w:rsidR="005763A0" w:rsidRDefault="005763A0" w:rsidP="005763A0">
      <w:pPr>
        <w:pStyle w:val="NormalWeb"/>
        <w:numPr>
          <w:ilvl w:val="0"/>
          <w:numId w:val="2"/>
        </w:numPr>
        <w:spacing w:before="42" w:beforeAutospacing="0" w:after="0" w:afterAutospacing="0"/>
        <w:ind w:left="1080" w:right="255"/>
        <w:jc w:val="both"/>
        <w:textAlignment w:val="baseline"/>
        <w:rPr>
          <w:color w:val="000000"/>
        </w:rPr>
      </w:pPr>
      <w:r>
        <w:rPr>
          <w:color w:val="000000"/>
        </w:rPr>
        <w:t xml:space="preserve">Sebutkan 5 </w:t>
      </w:r>
      <w:r>
        <w:rPr>
          <w:b/>
          <w:bCs/>
          <w:color w:val="000000"/>
        </w:rPr>
        <w:t>HTTP status codes</w:t>
      </w:r>
      <w:r>
        <w:rPr>
          <w:color w:val="000000"/>
        </w:rPr>
        <w:t xml:space="preserve"> yang paling sering Anda temui dan berikan deskripsinya! </w:t>
      </w:r>
    </w:p>
    <w:p w14:paraId="171BFAE7" w14:textId="7A0C7007" w:rsidR="00374ED7" w:rsidRDefault="005B2187" w:rsidP="005B2187">
      <w:pPr>
        <w:pStyle w:val="NormalWeb"/>
        <w:numPr>
          <w:ilvl w:val="1"/>
          <w:numId w:val="2"/>
        </w:numPr>
        <w:spacing w:before="42" w:beforeAutospacing="0" w:after="0" w:afterAutospacing="0"/>
        <w:ind w:right="255"/>
        <w:jc w:val="both"/>
        <w:textAlignment w:val="baseline"/>
        <w:rPr>
          <w:color w:val="000000"/>
        </w:rPr>
      </w:pPr>
      <w:r>
        <w:rPr>
          <w:color w:val="000000"/>
        </w:rPr>
        <w:t xml:space="preserve">200 = </w:t>
      </w:r>
      <w:r w:rsidR="00B335FF">
        <w:rPr>
          <w:color w:val="000000"/>
        </w:rPr>
        <w:t>Code ini menunjukan bahwa s</w:t>
      </w:r>
      <w:r>
        <w:rPr>
          <w:color w:val="000000"/>
        </w:rPr>
        <w:t>er</w:t>
      </w:r>
      <w:r w:rsidR="008963BE">
        <w:rPr>
          <w:color w:val="000000"/>
        </w:rPr>
        <w:t>ver berhasil menampilkan konten yang diminta pengguna</w:t>
      </w:r>
    </w:p>
    <w:p w14:paraId="58F15E7B" w14:textId="59405034" w:rsidR="008963BE" w:rsidRDefault="00F750FF" w:rsidP="005B2187">
      <w:pPr>
        <w:pStyle w:val="NormalWeb"/>
        <w:numPr>
          <w:ilvl w:val="1"/>
          <w:numId w:val="2"/>
        </w:numPr>
        <w:spacing w:before="42" w:beforeAutospacing="0" w:after="0" w:afterAutospacing="0"/>
        <w:ind w:right="255"/>
        <w:jc w:val="both"/>
        <w:textAlignment w:val="baseline"/>
        <w:rPr>
          <w:color w:val="000000"/>
        </w:rPr>
      </w:pPr>
      <w:r>
        <w:rPr>
          <w:color w:val="000000"/>
        </w:rPr>
        <w:t xml:space="preserve">301 = </w:t>
      </w:r>
      <w:r w:rsidR="008D4EFC">
        <w:rPr>
          <w:color w:val="000000"/>
        </w:rPr>
        <w:t>Code ini biasa digunakan untuk pengalihan permanen URL</w:t>
      </w:r>
    </w:p>
    <w:p w14:paraId="0F346944" w14:textId="436C67F9" w:rsidR="003F0823" w:rsidRDefault="003F0823" w:rsidP="005B2187">
      <w:pPr>
        <w:pStyle w:val="NormalWeb"/>
        <w:numPr>
          <w:ilvl w:val="1"/>
          <w:numId w:val="2"/>
        </w:numPr>
        <w:spacing w:before="42" w:beforeAutospacing="0" w:after="0" w:afterAutospacing="0"/>
        <w:ind w:right="255"/>
        <w:jc w:val="both"/>
        <w:textAlignment w:val="baseline"/>
        <w:rPr>
          <w:color w:val="000000"/>
        </w:rPr>
      </w:pPr>
      <w:r>
        <w:rPr>
          <w:color w:val="000000"/>
        </w:rPr>
        <w:t>302 = Code ini biasa digunakan untuk pengalihan sementara URL</w:t>
      </w:r>
    </w:p>
    <w:p w14:paraId="416762C1" w14:textId="32820F47" w:rsidR="003F0823" w:rsidRDefault="003F0823" w:rsidP="005B2187">
      <w:pPr>
        <w:pStyle w:val="NormalWeb"/>
        <w:numPr>
          <w:ilvl w:val="1"/>
          <w:numId w:val="2"/>
        </w:numPr>
        <w:spacing w:before="42" w:beforeAutospacing="0" w:after="0" w:afterAutospacing="0"/>
        <w:ind w:right="255"/>
        <w:jc w:val="both"/>
        <w:textAlignment w:val="baseline"/>
        <w:rPr>
          <w:color w:val="000000"/>
        </w:rPr>
      </w:pPr>
      <w:r>
        <w:rPr>
          <w:color w:val="000000"/>
        </w:rPr>
        <w:t>404</w:t>
      </w:r>
      <w:r w:rsidR="008A7494">
        <w:rPr>
          <w:color w:val="000000"/>
        </w:rPr>
        <w:t xml:space="preserve"> </w:t>
      </w:r>
      <w:r>
        <w:rPr>
          <w:color w:val="000000"/>
        </w:rPr>
        <w:t>=</w:t>
      </w:r>
      <w:r w:rsidR="001601FC">
        <w:rPr>
          <w:color w:val="000000"/>
        </w:rPr>
        <w:t xml:space="preserve"> </w:t>
      </w:r>
      <w:r w:rsidR="00B335FF">
        <w:rPr>
          <w:color w:val="000000"/>
        </w:rPr>
        <w:t xml:space="preserve">Code ini menunjukan </w:t>
      </w:r>
      <w:r w:rsidR="00553E33">
        <w:rPr>
          <w:color w:val="000000"/>
        </w:rPr>
        <w:t>bahwa konten/halaman yang dituju pengguna tidak ditemukan</w:t>
      </w:r>
    </w:p>
    <w:p w14:paraId="4840C209" w14:textId="34576808" w:rsidR="00553E33" w:rsidRDefault="001601FC" w:rsidP="005B2187">
      <w:pPr>
        <w:pStyle w:val="NormalWeb"/>
        <w:numPr>
          <w:ilvl w:val="1"/>
          <w:numId w:val="2"/>
        </w:numPr>
        <w:spacing w:before="42" w:beforeAutospacing="0" w:after="0" w:afterAutospacing="0"/>
        <w:ind w:right="255"/>
        <w:jc w:val="both"/>
        <w:textAlignment w:val="baseline"/>
        <w:rPr>
          <w:color w:val="000000"/>
        </w:rPr>
      </w:pPr>
      <w:r>
        <w:rPr>
          <w:color w:val="000000"/>
        </w:rPr>
        <w:t xml:space="preserve">500 = Code </w:t>
      </w:r>
      <w:r w:rsidR="008A7494">
        <w:rPr>
          <w:color w:val="000000"/>
        </w:rPr>
        <w:t>ini menunjukan internal server erro</w:t>
      </w:r>
      <w:r w:rsidR="00312D8E">
        <w:rPr>
          <w:color w:val="000000"/>
        </w:rPr>
        <w:t>r</w:t>
      </w:r>
    </w:p>
    <w:p w14:paraId="586B0C82" w14:textId="77777777" w:rsidR="005763A0" w:rsidRDefault="005763A0" w:rsidP="005763A0">
      <w:pPr>
        <w:pStyle w:val="NormalWeb"/>
        <w:numPr>
          <w:ilvl w:val="0"/>
          <w:numId w:val="2"/>
        </w:numPr>
        <w:spacing w:before="42" w:beforeAutospacing="0" w:after="0" w:afterAutospacing="0"/>
        <w:ind w:left="1080" w:right="255"/>
        <w:jc w:val="both"/>
        <w:textAlignment w:val="baseline"/>
        <w:rPr>
          <w:color w:val="000000"/>
        </w:rPr>
      </w:pPr>
      <w:r>
        <w:rPr>
          <w:color w:val="000000"/>
        </w:rPr>
        <w:t xml:space="preserve">Jelaskan apa itu </w:t>
      </w:r>
      <w:r>
        <w:rPr>
          <w:b/>
          <w:bCs/>
          <w:i/>
          <w:iCs/>
          <w:color w:val="000000"/>
        </w:rPr>
        <w:t>Severity</w:t>
      </w:r>
      <w:r>
        <w:rPr>
          <w:color w:val="000000"/>
        </w:rPr>
        <w:t xml:space="preserve"> dan </w:t>
      </w:r>
      <w:r>
        <w:rPr>
          <w:b/>
          <w:bCs/>
          <w:i/>
          <w:iCs/>
          <w:color w:val="000000"/>
        </w:rPr>
        <w:t>Priority</w:t>
      </w:r>
      <w:r>
        <w:rPr>
          <w:color w:val="000000"/>
        </w:rPr>
        <w:t>!</w:t>
      </w:r>
    </w:p>
    <w:p w14:paraId="4F3FA061" w14:textId="6876276D" w:rsidR="00DD7C76" w:rsidRDefault="00DD7C76" w:rsidP="00DD7C76">
      <w:pPr>
        <w:pStyle w:val="NormalWeb"/>
        <w:numPr>
          <w:ilvl w:val="1"/>
          <w:numId w:val="2"/>
        </w:numPr>
        <w:spacing w:before="42" w:beforeAutospacing="0" w:after="0" w:afterAutospacing="0"/>
        <w:ind w:right="255"/>
        <w:jc w:val="both"/>
        <w:textAlignment w:val="baseline"/>
        <w:rPr>
          <w:color w:val="000000"/>
        </w:rPr>
      </w:pPr>
      <w:r>
        <w:rPr>
          <w:color w:val="000000"/>
        </w:rPr>
        <w:t>Severity = adalah sebua</w:t>
      </w:r>
      <w:r w:rsidR="00595272">
        <w:rPr>
          <w:color w:val="000000"/>
        </w:rPr>
        <w:t>h tingkat keparahan sebuah bug</w:t>
      </w:r>
    </w:p>
    <w:p w14:paraId="6F07E2FC" w14:textId="0334D641" w:rsidR="008042D1" w:rsidRDefault="008042D1" w:rsidP="00DD7C76">
      <w:pPr>
        <w:pStyle w:val="NormalWeb"/>
        <w:numPr>
          <w:ilvl w:val="1"/>
          <w:numId w:val="2"/>
        </w:numPr>
        <w:spacing w:before="42" w:beforeAutospacing="0" w:after="0" w:afterAutospacing="0"/>
        <w:ind w:right="255"/>
        <w:jc w:val="both"/>
        <w:textAlignment w:val="baseline"/>
        <w:rPr>
          <w:color w:val="000000"/>
        </w:rPr>
      </w:pPr>
      <w:r>
        <w:rPr>
          <w:color w:val="000000"/>
        </w:rPr>
        <w:t>Priority = adalah tingkat prioritas fixing sebuah bug</w:t>
      </w:r>
    </w:p>
    <w:p w14:paraId="31223A00" w14:textId="76BEBDCA" w:rsidR="00106348" w:rsidRPr="00106348" w:rsidRDefault="005763A0" w:rsidP="00106348">
      <w:pPr>
        <w:pStyle w:val="NormalWeb"/>
        <w:numPr>
          <w:ilvl w:val="0"/>
          <w:numId w:val="2"/>
        </w:numPr>
        <w:spacing w:before="42" w:beforeAutospacing="0" w:after="0" w:afterAutospacing="0"/>
        <w:ind w:left="1080" w:right="255"/>
        <w:jc w:val="both"/>
        <w:textAlignment w:val="baseline"/>
        <w:rPr>
          <w:color w:val="000000"/>
        </w:rPr>
      </w:pPr>
      <w:r>
        <w:rPr>
          <w:color w:val="000000"/>
        </w:rPr>
        <w:t xml:space="preserve">Jelaskan apa itu </w:t>
      </w:r>
      <w:r>
        <w:rPr>
          <w:b/>
          <w:bCs/>
          <w:color w:val="000000"/>
        </w:rPr>
        <w:t>Product Requirement Document</w:t>
      </w:r>
      <w:r>
        <w:rPr>
          <w:color w:val="000000"/>
        </w:rPr>
        <w:t xml:space="preserve"> (PRD) dan hubungannya dengan </w:t>
      </w:r>
      <w:r>
        <w:rPr>
          <w:b/>
          <w:bCs/>
          <w:color w:val="000000"/>
        </w:rPr>
        <w:t>role QA</w:t>
      </w:r>
      <w:r>
        <w:rPr>
          <w:color w:val="000000"/>
        </w:rPr>
        <w:t>!</w:t>
      </w:r>
    </w:p>
    <w:p w14:paraId="68ABEDF0" w14:textId="7B27B68E" w:rsidR="00794C9B" w:rsidRDefault="00314E9B" w:rsidP="00314E9B">
      <w:pPr>
        <w:pStyle w:val="NormalWeb"/>
        <w:numPr>
          <w:ilvl w:val="1"/>
          <w:numId w:val="2"/>
        </w:numPr>
        <w:spacing w:before="42" w:beforeAutospacing="0" w:after="0" w:afterAutospacing="0"/>
        <w:ind w:right="255"/>
        <w:jc w:val="both"/>
        <w:textAlignment w:val="baseline"/>
        <w:rPr>
          <w:color w:val="000000"/>
        </w:rPr>
      </w:pPr>
      <w:r w:rsidRPr="00314E9B">
        <w:rPr>
          <w:color w:val="000000"/>
        </w:rPr>
        <w:t>Product Requirement Document (PRD) adalah dokumen yang merinci semua persyaratan dan spesifikasi sebuah produk yang sedang atau akan dikembangkan. Dokumen ini berperan penting dalam mengkomunikasikan visi, tujuan, dan fitur-fitur produk kepada seluruh tim pengembangan</w:t>
      </w:r>
      <w:r w:rsidR="00576DA9">
        <w:rPr>
          <w:color w:val="000000"/>
        </w:rPr>
        <w:t>.</w:t>
      </w:r>
      <w:r w:rsidR="00106348">
        <w:rPr>
          <w:color w:val="000000"/>
        </w:rPr>
        <w:t xml:space="preserve"> Dan hubungan dengan QA adalah</w:t>
      </w:r>
      <w:r w:rsidR="00436E50">
        <w:rPr>
          <w:color w:val="000000"/>
        </w:rPr>
        <w:t>:</w:t>
      </w:r>
    </w:p>
    <w:p w14:paraId="5800075F" w14:textId="3802498F" w:rsidR="00436E50" w:rsidRDefault="00DF0632" w:rsidP="009266B6">
      <w:pPr>
        <w:pStyle w:val="NormalWeb"/>
        <w:numPr>
          <w:ilvl w:val="0"/>
          <w:numId w:val="3"/>
        </w:numPr>
        <w:spacing w:before="42" w:beforeAutospacing="0" w:after="0" w:afterAutospacing="0"/>
        <w:ind w:right="255"/>
        <w:jc w:val="both"/>
        <w:textAlignment w:val="baseline"/>
        <w:rPr>
          <w:color w:val="000000"/>
        </w:rPr>
      </w:pPr>
      <w:r>
        <w:rPr>
          <w:color w:val="000000"/>
        </w:rPr>
        <w:t>Analisa</w:t>
      </w:r>
      <w:r w:rsidR="009266B6" w:rsidRPr="009266B6">
        <w:rPr>
          <w:color w:val="000000"/>
        </w:rPr>
        <w:t>: Tim QA menggunakan PRD sebagai sumber utama untuk memahami persyaratan produk</w:t>
      </w:r>
    </w:p>
    <w:p w14:paraId="13C30663" w14:textId="79DDBE47" w:rsidR="009266B6" w:rsidRDefault="006C0F63" w:rsidP="009266B6">
      <w:pPr>
        <w:pStyle w:val="NormalWeb"/>
        <w:numPr>
          <w:ilvl w:val="0"/>
          <w:numId w:val="3"/>
        </w:numPr>
        <w:spacing w:before="42" w:beforeAutospacing="0" w:after="0" w:afterAutospacing="0"/>
        <w:ind w:right="255"/>
        <w:jc w:val="both"/>
        <w:textAlignment w:val="baseline"/>
        <w:rPr>
          <w:color w:val="000000"/>
        </w:rPr>
      </w:pPr>
      <w:r w:rsidRPr="006C0F63">
        <w:rPr>
          <w:color w:val="000000"/>
        </w:rPr>
        <w:t xml:space="preserve">Pengembangan </w:t>
      </w:r>
      <w:r w:rsidR="00906399">
        <w:rPr>
          <w:color w:val="000000"/>
        </w:rPr>
        <w:t>t</w:t>
      </w:r>
      <w:r w:rsidRPr="006C0F63">
        <w:rPr>
          <w:color w:val="000000"/>
        </w:rPr>
        <w:t xml:space="preserve">est </w:t>
      </w:r>
      <w:r w:rsidR="00906399">
        <w:rPr>
          <w:color w:val="000000"/>
        </w:rPr>
        <w:t>c</w:t>
      </w:r>
      <w:r w:rsidRPr="006C0F63">
        <w:rPr>
          <w:color w:val="000000"/>
        </w:rPr>
        <w:t>ases: Berdasarkan PRD, tim QA dapat membuat</w:t>
      </w:r>
      <w:r w:rsidR="00906399">
        <w:rPr>
          <w:color w:val="000000"/>
        </w:rPr>
        <w:t xml:space="preserve"> </w:t>
      </w:r>
      <w:r w:rsidRPr="006C0F63">
        <w:rPr>
          <w:color w:val="000000"/>
        </w:rPr>
        <w:t>test case yang mencakup skenario-skenario yang telah dijelaskan.</w:t>
      </w:r>
    </w:p>
    <w:p w14:paraId="5D9A0A24" w14:textId="1744594E" w:rsidR="006C0F63" w:rsidRDefault="00FF47E3" w:rsidP="009266B6">
      <w:pPr>
        <w:pStyle w:val="NormalWeb"/>
        <w:numPr>
          <w:ilvl w:val="0"/>
          <w:numId w:val="3"/>
        </w:numPr>
        <w:spacing w:before="42" w:beforeAutospacing="0" w:after="0" w:afterAutospacing="0"/>
        <w:ind w:right="255"/>
        <w:jc w:val="both"/>
        <w:textAlignment w:val="baseline"/>
        <w:rPr>
          <w:color w:val="000000"/>
        </w:rPr>
      </w:pPr>
      <w:r w:rsidRPr="00FF47E3">
        <w:rPr>
          <w:color w:val="000000"/>
        </w:rPr>
        <w:t xml:space="preserve">Verifikasi </w:t>
      </w:r>
      <w:r w:rsidR="004272AE">
        <w:rPr>
          <w:color w:val="000000"/>
        </w:rPr>
        <w:t>p</w:t>
      </w:r>
      <w:r w:rsidRPr="00FF47E3">
        <w:rPr>
          <w:color w:val="000000"/>
        </w:rPr>
        <w:t xml:space="preserve">ersyaratan </w:t>
      </w:r>
      <w:r w:rsidR="004272AE">
        <w:rPr>
          <w:color w:val="000000"/>
        </w:rPr>
        <w:t>f</w:t>
      </w:r>
      <w:r w:rsidRPr="00FF47E3">
        <w:rPr>
          <w:color w:val="000000"/>
        </w:rPr>
        <w:t xml:space="preserve">ungsional dan </w:t>
      </w:r>
      <w:r w:rsidR="004272AE">
        <w:rPr>
          <w:color w:val="000000"/>
        </w:rPr>
        <w:t>n</w:t>
      </w:r>
      <w:r w:rsidRPr="00FF47E3">
        <w:rPr>
          <w:color w:val="000000"/>
        </w:rPr>
        <w:t>on-</w:t>
      </w:r>
      <w:r w:rsidR="004272AE">
        <w:rPr>
          <w:color w:val="000000"/>
        </w:rPr>
        <w:t>f</w:t>
      </w:r>
      <w:r w:rsidRPr="00FF47E3">
        <w:rPr>
          <w:color w:val="000000"/>
        </w:rPr>
        <w:t>ungsional: QA bertanggung jawab untuk memastikan bahwa produk memenuhi semua persyaratan yang dijelaskan dalam PRD, baik dari segi fungsionalitas maupun aspek non-fungsional</w:t>
      </w:r>
    </w:p>
    <w:p w14:paraId="5ECAA4B9" w14:textId="3C8CE795" w:rsidR="007C7D5F" w:rsidRPr="00CD0EF5" w:rsidRDefault="00A43B3D" w:rsidP="00CD0EF5">
      <w:pPr>
        <w:pStyle w:val="NormalWeb"/>
        <w:numPr>
          <w:ilvl w:val="0"/>
          <w:numId w:val="3"/>
        </w:numPr>
        <w:spacing w:before="42" w:beforeAutospacing="0" w:after="0" w:afterAutospacing="0"/>
        <w:ind w:right="255"/>
        <w:jc w:val="both"/>
        <w:textAlignment w:val="baseline"/>
        <w:rPr>
          <w:color w:val="000000"/>
        </w:rPr>
      </w:pPr>
      <w:r w:rsidRPr="00A43B3D">
        <w:rPr>
          <w:color w:val="000000"/>
        </w:rPr>
        <w:t>Bug</w:t>
      </w:r>
      <w:r>
        <w:rPr>
          <w:color w:val="000000"/>
        </w:rPr>
        <w:t xml:space="preserve"> </w:t>
      </w:r>
      <w:r w:rsidR="004272AE">
        <w:rPr>
          <w:color w:val="000000"/>
        </w:rPr>
        <w:t>r</w:t>
      </w:r>
      <w:r>
        <w:rPr>
          <w:color w:val="000000"/>
        </w:rPr>
        <w:t>eport</w:t>
      </w:r>
      <w:r w:rsidRPr="00A43B3D">
        <w:rPr>
          <w:color w:val="000000"/>
        </w:rPr>
        <w:t>: Jika tim QA menemukan bug atau masalah selama pengujian, mereka menggunakan PRD sebagai referensi untuk memastikan bahwa produk memenuhi harapan yang telah ditetapkan</w:t>
      </w:r>
    </w:p>
    <w:p w14:paraId="29E48FE5" w14:textId="77777777" w:rsidR="005763A0" w:rsidRDefault="005763A0" w:rsidP="005763A0">
      <w:pPr>
        <w:pStyle w:val="NormalWeb"/>
        <w:numPr>
          <w:ilvl w:val="0"/>
          <w:numId w:val="2"/>
        </w:numPr>
        <w:spacing w:before="42" w:beforeAutospacing="0" w:after="0" w:afterAutospacing="0"/>
        <w:ind w:left="1080" w:right="255"/>
        <w:jc w:val="both"/>
        <w:textAlignment w:val="baseline"/>
        <w:rPr>
          <w:color w:val="000000"/>
        </w:rPr>
      </w:pPr>
      <w:r>
        <w:rPr>
          <w:color w:val="000000"/>
        </w:rPr>
        <w:t xml:space="preserve">Jelaskan istilah </w:t>
      </w:r>
      <w:r>
        <w:rPr>
          <w:b/>
          <w:bCs/>
          <w:i/>
          <w:iCs/>
          <w:color w:val="000000"/>
        </w:rPr>
        <w:t>User</w:t>
      </w:r>
      <w:r>
        <w:rPr>
          <w:b/>
          <w:bCs/>
          <w:color w:val="000000"/>
        </w:rPr>
        <w:t xml:space="preserve">/Pengguna </w:t>
      </w:r>
      <w:r>
        <w:rPr>
          <w:color w:val="000000"/>
        </w:rPr>
        <w:t>pada PRD!</w:t>
      </w:r>
    </w:p>
    <w:p w14:paraId="6801660C" w14:textId="134C73DC" w:rsidR="002358B3" w:rsidRDefault="00CC4E6D" w:rsidP="002358B3">
      <w:pPr>
        <w:pStyle w:val="NormalWeb"/>
        <w:numPr>
          <w:ilvl w:val="1"/>
          <w:numId w:val="2"/>
        </w:numPr>
        <w:spacing w:before="42" w:beforeAutospacing="0" w:after="0" w:afterAutospacing="0"/>
        <w:ind w:right="255"/>
        <w:jc w:val="both"/>
        <w:textAlignment w:val="baseline"/>
        <w:rPr>
          <w:color w:val="000000"/>
        </w:rPr>
      </w:pPr>
      <w:r w:rsidRPr="00CC4E6D">
        <w:rPr>
          <w:color w:val="000000"/>
        </w:rPr>
        <w:t>Dalam konteks Product Requirement Document (PRD), istilah "User" atau "Pengguna" merujuk kepada individu atau entitas yang akan menggunakan produk yang sedang atau akan dikembangkan</w:t>
      </w:r>
      <w:r w:rsidR="00AB66A0">
        <w:rPr>
          <w:color w:val="000000"/>
        </w:rPr>
        <w:t>dan dilihat dari beberapa aspek seperti:</w:t>
      </w:r>
    </w:p>
    <w:p w14:paraId="2A157378" w14:textId="48400078" w:rsidR="0017474C" w:rsidRDefault="0017474C" w:rsidP="0017474C">
      <w:pPr>
        <w:pStyle w:val="NormalWeb"/>
        <w:numPr>
          <w:ilvl w:val="0"/>
          <w:numId w:val="4"/>
        </w:numPr>
        <w:spacing w:before="42" w:beforeAutospacing="0" w:after="0" w:afterAutospacing="0"/>
        <w:ind w:right="255"/>
        <w:jc w:val="both"/>
        <w:textAlignment w:val="baseline"/>
        <w:rPr>
          <w:color w:val="000000"/>
        </w:rPr>
      </w:pPr>
      <w:r w:rsidRPr="0017474C">
        <w:rPr>
          <w:color w:val="000000"/>
        </w:rPr>
        <w:t>Identifikas</w:t>
      </w:r>
      <w:r>
        <w:rPr>
          <w:color w:val="000000"/>
        </w:rPr>
        <w:t xml:space="preserve">i </w:t>
      </w:r>
      <w:r w:rsidR="00A031A2">
        <w:rPr>
          <w:color w:val="000000"/>
        </w:rPr>
        <w:t>user</w:t>
      </w:r>
    </w:p>
    <w:p w14:paraId="68CBD289" w14:textId="27D0265C" w:rsidR="00A031A2" w:rsidRDefault="00A031A2" w:rsidP="0017474C">
      <w:pPr>
        <w:pStyle w:val="NormalWeb"/>
        <w:numPr>
          <w:ilvl w:val="0"/>
          <w:numId w:val="4"/>
        </w:numPr>
        <w:spacing w:before="42" w:beforeAutospacing="0" w:after="0" w:afterAutospacing="0"/>
        <w:ind w:right="255"/>
        <w:jc w:val="both"/>
        <w:textAlignment w:val="baseline"/>
        <w:rPr>
          <w:color w:val="000000"/>
        </w:rPr>
      </w:pPr>
      <w:r>
        <w:rPr>
          <w:color w:val="000000"/>
        </w:rPr>
        <w:t>Kebutuhan user</w:t>
      </w:r>
    </w:p>
    <w:p w14:paraId="6D5900C8" w14:textId="77FE45D0" w:rsidR="0058352D" w:rsidRDefault="0058352D" w:rsidP="0017474C">
      <w:pPr>
        <w:pStyle w:val="NormalWeb"/>
        <w:numPr>
          <w:ilvl w:val="0"/>
          <w:numId w:val="4"/>
        </w:numPr>
        <w:spacing w:before="42" w:beforeAutospacing="0" w:after="0" w:afterAutospacing="0"/>
        <w:ind w:right="255"/>
        <w:jc w:val="both"/>
        <w:textAlignment w:val="baseline"/>
        <w:rPr>
          <w:color w:val="000000"/>
        </w:rPr>
      </w:pPr>
      <w:r>
        <w:rPr>
          <w:color w:val="000000"/>
        </w:rPr>
        <w:t>Use</w:t>
      </w:r>
      <w:r w:rsidR="0038753E">
        <w:rPr>
          <w:color w:val="000000"/>
        </w:rPr>
        <w:t xml:space="preserve"> Case</w:t>
      </w:r>
    </w:p>
    <w:p w14:paraId="71AEAE39" w14:textId="38516BD4" w:rsidR="0038753E" w:rsidRDefault="0038753E" w:rsidP="0017474C">
      <w:pPr>
        <w:pStyle w:val="NormalWeb"/>
        <w:numPr>
          <w:ilvl w:val="0"/>
          <w:numId w:val="4"/>
        </w:numPr>
        <w:spacing w:before="42" w:beforeAutospacing="0" w:after="0" w:afterAutospacing="0"/>
        <w:ind w:right="255"/>
        <w:jc w:val="both"/>
        <w:textAlignment w:val="baseline"/>
        <w:rPr>
          <w:color w:val="000000"/>
        </w:rPr>
      </w:pPr>
      <w:r>
        <w:rPr>
          <w:color w:val="000000"/>
        </w:rPr>
        <w:t>User Requirements</w:t>
      </w:r>
    </w:p>
    <w:p w14:paraId="41CEB739" w14:textId="367818F9" w:rsidR="0038753E" w:rsidRDefault="0038753E" w:rsidP="0017474C">
      <w:pPr>
        <w:pStyle w:val="NormalWeb"/>
        <w:numPr>
          <w:ilvl w:val="0"/>
          <w:numId w:val="4"/>
        </w:numPr>
        <w:spacing w:before="42" w:beforeAutospacing="0" w:after="0" w:afterAutospacing="0"/>
        <w:ind w:right="255"/>
        <w:jc w:val="both"/>
        <w:textAlignment w:val="baseline"/>
        <w:rPr>
          <w:color w:val="000000"/>
        </w:rPr>
      </w:pPr>
      <w:r>
        <w:rPr>
          <w:color w:val="000000"/>
        </w:rPr>
        <w:t>User guideslines</w:t>
      </w:r>
    </w:p>
    <w:p w14:paraId="336B87C4" w14:textId="38FEAB27" w:rsidR="001A4805" w:rsidRDefault="001A4805" w:rsidP="0017474C">
      <w:pPr>
        <w:pStyle w:val="NormalWeb"/>
        <w:numPr>
          <w:ilvl w:val="0"/>
          <w:numId w:val="4"/>
        </w:numPr>
        <w:spacing w:before="42" w:beforeAutospacing="0" w:after="0" w:afterAutospacing="0"/>
        <w:ind w:right="255"/>
        <w:jc w:val="both"/>
        <w:textAlignment w:val="baseline"/>
        <w:rPr>
          <w:color w:val="000000"/>
        </w:rPr>
        <w:sectPr w:rsidR="001A4805">
          <w:pgSz w:w="11906" w:h="16838"/>
          <w:pgMar w:top="1440" w:right="1440" w:bottom="1440" w:left="1440" w:header="708" w:footer="708" w:gutter="0"/>
          <w:cols w:space="708"/>
          <w:docGrid w:linePitch="360"/>
        </w:sectPr>
      </w:pPr>
      <w:r>
        <w:rPr>
          <w:color w:val="000000"/>
        </w:rPr>
        <w:t>User feedback</w:t>
      </w:r>
    </w:p>
    <w:p w14:paraId="44904F48" w14:textId="4892664E" w:rsidR="0038753E" w:rsidRDefault="0038753E" w:rsidP="001A4805">
      <w:pPr>
        <w:pStyle w:val="NormalWeb"/>
        <w:spacing w:before="42" w:beforeAutospacing="0" w:after="0" w:afterAutospacing="0"/>
        <w:ind w:right="255"/>
        <w:jc w:val="both"/>
        <w:textAlignment w:val="baseline"/>
        <w:rPr>
          <w:color w:val="000000"/>
        </w:rPr>
      </w:pPr>
    </w:p>
    <w:p w14:paraId="4070FE7C" w14:textId="77777777" w:rsidR="005763A0" w:rsidRPr="00820B16" w:rsidRDefault="005763A0" w:rsidP="005763A0">
      <w:pPr>
        <w:pStyle w:val="NormalWeb"/>
        <w:numPr>
          <w:ilvl w:val="0"/>
          <w:numId w:val="2"/>
        </w:numPr>
        <w:spacing w:before="42" w:beforeAutospacing="0" w:after="0" w:afterAutospacing="0"/>
        <w:ind w:left="1080" w:right="255"/>
        <w:jc w:val="both"/>
        <w:textAlignment w:val="baseline"/>
        <w:rPr>
          <w:color w:val="000000"/>
        </w:rPr>
      </w:pPr>
      <w:r>
        <w:rPr>
          <w:color w:val="1D1C1D"/>
          <w:shd w:val="clear" w:color="auto" w:fill="FFFFFF"/>
        </w:rPr>
        <w:t>Jelaskan apa yang akan Anda lakukan jika menemukan Bug/Defect pada proses Testing yang Anda lakukan!</w:t>
      </w:r>
    </w:p>
    <w:p w14:paraId="613F4C46" w14:textId="35DD7223" w:rsidR="00820B16" w:rsidRDefault="00DB5ADE" w:rsidP="00820B16">
      <w:pPr>
        <w:pStyle w:val="NormalWeb"/>
        <w:numPr>
          <w:ilvl w:val="1"/>
          <w:numId w:val="2"/>
        </w:numPr>
        <w:spacing w:before="42" w:beforeAutospacing="0" w:after="0" w:afterAutospacing="0"/>
        <w:ind w:right="255"/>
        <w:jc w:val="both"/>
        <w:textAlignment w:val="baseline"/>
        <w:rPr>
          <w:color w:val="000000"/>
        </w:rPr>
      </w:pPr>
      <w:r>
        <w:rPr>
          <w:color w:val="1D1C1D"/>
          <w:shd w:val="clear" w:color="auto" w:fill="FFFFFF"/>
        </w:rPr>
        <w:t xml:space="preserve">Memastikan terlebih dahulu kalua memang itu adalah sebuah bug, kemudian </w:t>
      </w:r>
      <w:r w:rsidR="00AC3063">
        <w:rPr>
          <w:color w:val="1D1C1D"/>
          <w:shd w:val="clear" w:color="auto" w:fill="FFFFFF"/>
        </w:rPr>
        <w:t xml:space="preserve">konfirmasi ke developer untuk fixing, jika developer tidak bisa langsung fixing maka saya akan membuat </w:t>
      </w:r>
      <w:r w:rsidR="006C1A59">
        <w:rPr>
          <w:color w:val="1D1C1D"/>
          <w:shd w:val="clear" w:color="auto" w:fill="FFFFFF"/>
        </w:rPr>
        <w:t>bugs report dan kemudian konfirmasi ke developer.</w:t>
      </w:r>
      <w:r w:rsidR="00B51753">
        <w:rPr>
          <w:color w:val="1D1C1D"/>
          <w:shd w:val="clear" w:color="auto" w:fill="FFFFFF"/>
        </w:rPr>
        <w:t xml:space="preserve"> Jika sudah selesai maka saya akan melakukan re tes</w:t>
      </w:r>
      <w:r w:rsidR="00FA0A20">
        <w:rPr>
          <w:color w:val="1D1C1D"/>
          <w:shd w:val="clear" w:color="auto" w:fill="FFFFFF"/>
        </w:rPr>
        <w:t xml:space="preserve">t ulang, </w:t>
      </w:r>
      <w:r w:rsidR="00FA0A20">
        <w:rPr>
          <w:color w:val="1D1C1D"/>
          <w:shd w:val="clear" w:color="auto" w:fill="FFFFFF"/>
        </w:rPr>
        <w:t>jika masih terjadi bug/deffect maka akan akan membuat bug report ulang dan mengkonfirmasi kembali dan apabila sudah tidak terjadi bug maka akan diberikan status Done dan mengkonfirmasi ke developer</w:t>
      </w:r>
      <w:r w:rsidR="00FA0A20">
        <w:rPr>
          <w:color w:val="1D1C1D"/>
          <w:shd w:val="clear" w:color="auto" w:fill="FFFFFF"/>
        </w:rPr>
        <w:t>.</w:t>
      </w:r>
    </w:p>
    <w:p w14:paraId="49DFC106" w14:textId="77777777" w:rsidR="005763A0" w:rsidRPr="005763A0" w:rsidRDefault="005763A0" w:rsidP="005763A0">
      <w:pPr>
        <w:pStyle w:val="NormalWeb"/>
        <w:numPr>
          <w:ilvl w:val="0"/>
          <w:numId w:val="2"/>
        </w:numPr>
        <w:spacing w:before="42" w:beforeAutospacing="0" w:after="0" w:afterAutospacing="0"/>
        <w:ind w:left="1080" w:right="255"/>
        <w:jc w:val="both"/>
        <w:textAlignment w:val="baseline"/>
        <w:rPr>
          <w:color w:val="1D1C1D"/>
        </w:rPr>
      </w:pPr>
      <w:r>
        <w:rPr>
          <w:color w:val="1D1C1D"/>
          <w:shd w:val="clear" w:color="auto" w:fill="FFFFFF"/>
        </w:rPr>
        <w:t>Jelaskan apa yang akan Anda lakukan jika mendapat laporan Bug/Defect oleh pihak diluar Developer! (Tim Customer Service/Tim Business/Tim Marketing/dll)</w:t>
      </w:r>
    </w:p>
    <w:p w14:paraId="7A19612F" w14:textId="537D9C52" w:rsidR="005763A0" w:rsidRDefault="005763A0" w:rsidP="005763A0">
      <w:pPr>
        <w:pStyle w:val="NormalWeb"/>
        <w:numPr>
          <w:ilvl w:val="1"/>
          <w:numId w:val="2"/>
        </w:numPr>
        <w:spacing w:before="42" w:beforeAutospacing="0" w:after="0" w:afterAutospacing="0"/>
        <w:ind w:right="255"/>
        <w:jc w:val="both"/>
        <w:textAlignment w:val="baseline"/>
        <w:rPr>
          <w:color w:val="1D1C1D"/>
        </w:rPr>
      </w:pPr>
      <w:r>
        <w:rPr>
          <w:color w:val="1D1C1D"/>
          <w:shd w:val="clear" w:color="auto" w:fill="FFFFFF"/>
        </w:rPr>
        <w:t xml:space="preserve">Mereproduce bug yang ditemukan pihak luar, kemudian membuat bug report dan mengkonfirmasi ke developer, kemudian ketika selesai fixing kita re test bug tersebut, jika masih terjadi bug/deffect maka akan akan membuat bug report ulang dan mengkonfirmasi kembali dan apabila sudah tidak terjadi bug maka akan diberikan status Done dan mengkonfirmasi ke developer serta pihak luar bahwa bug telah di fixing. </w:t>
      </w:r>
    </w:p>
    <w:p w14:paraId="15C24D4C" w14:textId="4E001F5D" w:rsidR="00360557" w:rsidRPr="005763A0" w:rsidRDefault="00360557" w:rsidP="005763A0">
      <w:pPr>
        <w:rPr>
          <w:rFonts w:ascii="Times New Roman" w:hAnsi="Times New Roman" w:cs="Times New Roman"/>
          <w:sz w:val="28"/>
          <w:szCs w:val="28"/>
        </w:rPr>
      </w:pPr>
    </w:p>
    <w:sectPr w:rsidR="00360557" w:rsidRPr="0057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19E9"/>
    <w:multiLevelType w:val="hybridMultilevel"/>
    <w:tmpl w:val="8C3C3F8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332722B8"/>
    <w:multiLevelType w:val="multilevel"/>
    <w:tmpl w:val="F3FCAF6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555D1"/>
    <w:multiLevelType w:val="hybridMultilevel"/>
    <w:tmpl w:val="29CA98D0"/>
    <w:lvl w:ilvl="0" w:tplc="5CDA8A2C">
      <w:numFmt w:val="bullet"/>
      <w:lvlText w:val="-"/>
      <w:lvlJc w:val="left"/>
      <w:pPr>
        <w:ind w:left="720" w:hanging="360"/>
      </w:pPr>
      <w:rPr>
        <w:rFonts w:ascii="Calibri" w:eastAsiaTheme="minorHAnsi" w:hAnsi="Calibri" w:cs="Calibri" w:hint="default"/>
        <w:color w:val="000000"/>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C975D09"/>
    <w:multiLevelType w:val="hybridMultilevel"/>
    <w:tmpl w:val="BA26CA3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310788464">
    <w:abstractNumId w:val="2"/>
  </w:num>
  <w:num w:numId="2" w16cid:durableId="24258209">
    <w:abstractNumId w:val="1"/>
  </w:num>
  <w:num w:numId="3" w16cid:durableId="308050669">
    <w:abstractNumId w:val="0"/>
  </w:num>
  <w:num w:numId="4" w16cid:durableId="480776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57"/>
    <w:rsid w:val="000A3EF4"/>
    <w:rsid w:val="00106348"/>
    <w:rsid w:val="001601FC"/>
    <w:rsid w:val="0017474C"/>
    <w:rsid w:val="001A4805"/>
    <w:rsid w:val="001D25B5"/>
    <w:rsid w:val="002358B3"/>
    <w:rsid w:val="00312D8E"/>
    <w:rsid w:val="00314E9B"/>
    <w:rsid w:val="00360557"/>
    <w:rsid w:val="00374ED7"/>
    <w:rsid w:val="0038753E"/>
    <w:rsid w:val="003F0823"/>
    <w:rsid w:val="003F1230"/>
    <w:rsid w:val="004272AE"/>
    <w:rsid w:val="00436E50"/>
    <w:rsid w:val="00553E33"/>
    <w:rsid w:val="005763A0"/>
    <w:rsid w:val="00576DA9"/>
    <w:rsid w:val="0058352D"/>
    <w:rsid w:val="00595272"/>
    <w:rsid w:val="005B2187"/>
    <w:rsid w:val="005B4834"/>
    <w:rsid w:val="006C0F63"/>
    <w:rsid w:val="006C1A59"/>
    <w:rsid w:val="00783807"/>
    <w:rsid w:val="00794C9B"/>
    <w:rsid w:val="007C7D5F"/>
    <w:rsid w:val="008042D1"/>
    <w:rsid w:val="00820B16"/>
    <w:rsid w:val="008963BE"/>
    <w:rsid w:val="008A7494"/>
    <w:rsid w:val="008D4EFC"/>
    <w:rsid w:val="00906399"/>
    <w:rsid w:val="009266B6"/>
    <w:rsid w:val="00A031A2"/>
    <w:rsid w:val="00A43B3D"/>
    <w:rsid w:val="00A818F4"/>
    <w:rsid w:val="00AB66A0"/>
    <w:rsid w:val="00AC3063"/>
    <w:rsid w:val="00B335FF"/>
    <w:rsid w:val="00B51753"/>
    <w:rsid w:val="00BF471D"/>
    <w:rsid w:val="00CC4E6D"/>
    <w:rsid w:val="00CD0EF5"/>
    <w:rsid w:val="00CF0107"/>
    <w:rsid w:val="00DB5ADE"/>
    <w:rsid w:val="00DD7C76"/>
    <w:rsid w:val="00DF0632"/>
    <w:rsid w:val="00E05105"/>
    <w:rsid w:val="00EA2127"/>
    <w:rsid w:val="00F750FF"/>
    <w:rsid w:val="00FA0A20"/>
    <w:rsid w:val="00FF47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1D82"/>
  <w15:chartTrackingRefBased/>
  <w15:docId w15:val="{B0E33F97-30E7-4231-98BC-BD6586F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57"/>
    <w:pPr>
      <w:ind w:left="720"/>
      <w:contextualSpacing/>
    </w:pPr>
  </w:style>
  <w:style w:type="paragraph" w:styleId="NormalWeb">
    <w:name w:val="Normal (Web)"/>
    <w:basedOn w:val="Normal"/>
    <w:uiPriority w:val="99"/>
    <w:semiHidden/>
    <w:unhideWhenUsed/>
    <w:rsid w:val="005763A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7312">
      <w:bodyDiv w:val="1"/>
      <w:marLeft w:val="0"/>
      <w:marRight w:val="0"/>
      <w:marTop w:val="0"/>
      <w:marBottom w:val="0"/>
      <w:divBdr>
        <w:top w:val="none" w:sz="0" w:space="0" w:color="auto"/>
        <w:left w:val="none" w:sz="0" w:space="0" w:color="auto"/>
        <w:bottom w:val="none" w:sz="0" w:space="0" w:color="auto"/>
        <w:right w:val="none" w:sz="0" w:space="0" w:color="auto"/>
      </w:divBdr>
    </w:div>
    <w:div w:id="9508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Syafiq</dc:creator>
  <cp:keywords/>
  <dc:description/>
  <cp:lastModifiedBy>Ahmad Syafiq</cp:lastModifiedBy>
  <cp:revision>55</cp:revision>
  <dcterms:created xsi:type="dcterms:W3CDTF">2023-11-18T12:38:00Z</dcterms:created>
  <dcterms:modified xsi:type="dcterms:W3CDTF">2023-11-19T07:19:00Z</dcterms:modified>
</cp:coreProperties>
</file>