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BE - API Common Contracts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15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Butsaba &lt;But&gt; Podamrong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กำหนดสัญญากลางของ REST API ทุกเส้นเพื่อไม่ให้ endpoint รายตัวตีความต่างกัน: transport/auth/error/format/pagination/action/RBAC/audit/idempotency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Base URL, content type, charset and request tracing</w:t>
      </w:r>
    </w:p>
    <w:p>
      <w:pPr>
        <w:pStyle w:val="ListBullet"/>
        <w:keepLines/>
      </w:pPr>
      <w:r>
        <w:t>Auth/JWT platform validation and service-token exception</w:t>
      </w:r>
    </w:p>
    <w:p>
      <w:pPr>
        <w:pStyle w:val="ListBullet"/>
        <w:keepLines/>
      </w:pPr>
      <w:r>
        <w:t>Standard success envelopes for list/detail/mutation</w:t>
      </w:r>
    </w:p>
    <w:p>
      <w:pPr>
        <w:pStyle w:val="ListBullet"/>
        <w:keepLines/>
      </w:pPr>
      <w:r>
        <w:t>Standard error envelope and HTTP status mapping</w:t>
      </w:r>
    </w:p>
    <w:p>
      <w:pPr>
        <w:pStyle w:val="ListBullet"/>
        <w:keepLines/>
      </w:pPr>
      <w:r>
        <w:t>Field format for date/month/docNo/storeCode/amount/percent</w:t>
      </w:r>
    </w:p>
    <w:p>
      <w:pPr>
        <w:pStyle w:val="ListBullet"/>
        <w:keepLines/>
      </w:pPr>
      <w:r>
        <w:t>Document action input/output contract</w:t>
      </w:r>
    </w:p>
    <w:p>
      <w:pPr>
        <w:pStyle w:val="ListBullet"/>
        <w:keepLines/>
      </w:pPr>
      <w:r>
        <w:t>RBAC/menu permission and editable section guard</w:t>
      </w:r>
    </w:p>
    <w:p>
      <w:pPr>
        <w:pStyle w:val="ListBullet"/>
        <w:keepLines/>
      </w:pPr>
      <w:r>
        <w:t>Audit/reason and idempotency rules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Common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API Common Contracts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Base URL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/api/v1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endpoint ใช้ prefix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Content-Type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application/json; charset=utf-8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JSON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multipart เฉพาะ attachments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Authorization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Bearer &lt;JWT&gt;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user endpoints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signature/expiry/role; platform provides token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X-Service-Token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opaque service token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internal workflow/batch callbacks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ใช้กับ /workflows/instances และ external callback ที่ไม่ใช่ user JWT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X-Request-Id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uuid/string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optional but logged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ถ้าไม่ส่ง BE generate แล้วคืนใน log/trace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{code,message}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 Thai verbatim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ห้ามเพิ่ม error shape อื่นใน endpoint รายตัว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{page,size,total,items}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page&gt;=1 size&lt;=100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ใช้กับทุก GET list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 optional for simple save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ถ้า workflow action ใช้ ActionResponse แทน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YYYY/xxxxx พ.ศ.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path/query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URL encode slash ตาม client/router; service ประกอบกลับเป็น docNo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storeCode/newStoreCode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 5 digits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preserve leading zero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ห้ามใช้ numeric id แทนรหัสร้านใน payload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date/month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ISO-8601 ค.ศ.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YYYY-MM-DD / YYYY-MM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แปลง พ.ศ. เฉพาะ display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amount/percent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number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 decimal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format display อยู่ FE; BE validate precision/range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verbatim from 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ต้องเป็นค่าที่ BE ส่งมาใน role profile ของเอกสารนั้น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{statusCode,nextSection,message}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 resolve label จาก /document-statuses; mutation response ไม่คืน label ไทยซ้ำ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text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required for master/config/email/RBAC mutation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audit_logs ใน transaction เดียว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Error and Popup Catalog</w:t>
      </w:r>
    </w:p>
    <w:p>
      <w:pPr>
        <w:keepNext w:val="0"/>
      </w:pPr>
      <w:r>
        <w:t>ทุก endpoint ต้องใช้ code และ message จาก catalog เดียวกันเมื่อเข้าเงื่อนไขเดียวกัน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code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HTTP / Scope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message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ACTION_RESULT_REQUIRED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action โดยไม่เลือกผลการพิจารณา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ACTION_COMMENT_REQUIRED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 ที่ต้องมี comment แต่ comment ว่าง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COMPENSATE_PERCENT_INVALID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ผลรวม % ชดเชยร้านเปิดใหม่ไม่เท่ากับ 100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COMPETITOR_REQUIRED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บันทึกร้านคู่แข่งโดยไม่เลือก competitorCode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กรุณาเลือกร้านคู่แข่งก่อนบันทึก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EXTERNAL_FACTOR_REQUIRED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บันทึกปัจจัยอื่นโดยไม่เลือก factorCode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กรุณาเลือกปัจจัยอื่นก่อนบันทึก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REPORT_DATE_RANGE_INVALID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impactMonthFrom มากกว่า impactMonthTo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เดือนเริ่มต้นต้องไม่มากกว่าเดือนสิ้นสุด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FILE_TOO_LARGE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&gt; 5 MB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ไฟล์แนบมีขนาดเกิน 5 MB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FILE_TYPE_UNSUPPORTED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415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extension/content type ไม่อยู่ใน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ชนิดไฟล์ไม่อนุญาตให้อัปโหลด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FILE_SCAN_BLOCKED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422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AV scan พบไวรัสหรือ scan 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ไฟล์แนบไม่ผ่านการตรวจสอบความปลอดภัย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FORBIDDEN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ไม่มีสิทธิ์เมนู/เอกสาร/task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DUPLICATE_DOCUMENT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business key ซ้ำตอนสร้างเอกสาร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ร้านนี้ในเดือนนี้มีเอกสารอยู่แล้ว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CONFLICT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resource/task ถูกเปลี่ยนหรือเงื่อนไขปัจจุบันไม่ตรงกับคำขอ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ข้อมูลมีการเปลี่ยนแปลง กรุณาโหลดข้อมูลล่าสุดแล้วดำเนินการใหม่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STALE_VERSION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409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versionNo ที่ส่งมาไม่ตรงกับ compensation_documents.version_no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ข้อมูลถูกแก้ไขโดยผู้ใช้อื่น กรุณาโหลดข้อมูลล่าสุดแล้วลองอีกครั้ง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FS_BRIDGE_UNAVAILABLE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hidden iframe ไม่ตอบ FS_FORM_READY ภายในเวลาที่กำหนด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ไม่สามารถเชื่อมต่อแบบฟอร์ม FS ได้ กรุณาลองอีกครั้ง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FS_BRIDGE_ORIGIN_INVALID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event.origin ไม่ตรง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ไม่สามารถยืนยันแหล่งที่มาของแบบฟอร์ม FS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FS_BRIDGE_SCHEMA_INVALID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FS_FIELD_SCHEMA ไม่ตรง message schema หรือมี field type ที่ไม่รองรับ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ข้อมูลแบบฟอร์ม FS ไม่ถูกต้อง กรุณาติดต่อผู้ดูแลระบบ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FS_BRIDGE_SUBMIT_FAILED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FS_SUBMIT_RESULT ไม่สำเร็จหรือ FS_ERROR ตอน 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ส่งแบบฟอร์ม FS ไม่สำเร็จ กรุณาตรวจสอบข้อมูลแล้วลองอีกครั้ง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Endpoint Role Matrix</w:t>
      </w:r>
    </w:p>
    <w:p>
      <w:pPr>
        <w:keepNext w:val="0"/>
      </w:pPr>
      <w:r>
        <w:t>Matrix นี้เป็น baseline สำหรับ BE authorization guard; menu-level visibility ยังคงมาจาก menu_permissions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group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 pattern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Allowed roles / identity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 user/menu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/auth/me, /me/menus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authenticated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Task inbox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/tasks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authenticated user with assigned task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read/list/timeline/sales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/documents*, GET /documents/{docNo}/timeline, GET /documents/{docNo}/sales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participant or report/admin role explicitly granted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create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02 HQ, 03 User Admin, 01 Admin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update/action/attachment upload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PUT /documents/{docNo}, POST /documents/{docNo}/actions, POST /documents/{docNo}/attachments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current action owner; admin override only with policy and audit reason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Attachment 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/documents/{docNo}/attachments/{attachId}/download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same as document read; attachment belongs to doc and scanStatus=CLEAN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Lookup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/competitors, /document-statuses, /workflow-sections, /decisions (ร้าน/ภาค/ประเภทสาขา ใช้ /store/* + /common/common-code ของระบบ SBP เดิม · 2026-08-06)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authenticated user with related menu access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Master/RBAC/config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/operators*, /factors*, /menu-permissions*, /roles*, /menus*, /configs*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admin/HQ roles according to menu_permissions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Reports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/reports/status-summary*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admin/HQ/report roles and accounting service user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Internal workflow/interface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/workflows/instances, /interfaces/* callback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or API key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/api/v1/*; GET /api/v1/*;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 enters logging middleware and request id is attached; Auth middleware validates JWT or service token by endpoint allowlist; RBAC guard checks role/menu/current workflow task owner; 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ALL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Standard error envelope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 enters logging middleware and request id is attached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ทุก endpoint ต้องใช้ common contract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/api/v1/*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Standard list envelope เมื่อ endpoint เป็นรายการ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middleware validates JWT or service token by endpoint allowlist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ไม่มี endpoint คืน error shape อื่นนอกจาก `{code,message}`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 action contract กลาง; ตัวอย่าง currentSection=01 จึงเปลี่ยนไป 02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 guard checks role/menu/current workflow task owner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401/403/404/409/422/413/415 mapping คงที่และ test 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/api/v1/me/menus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RBAC/menu contract กลาง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params/query/body with shared schema conventions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GET list ทุกเส้นคืน `{page,size,total,items}`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 enters logging middleware and request id is attached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middleware validates JWT or service token by endpoint allowlist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 guard checks role/menu/current workflow task owner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params/query/body with shared schema conventions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executes business rule and document action if relevant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writes domain row and audit/reason in the same 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 maps result to standard envelope or throws AppError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handler maps all failures to `{code,message}` 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reason required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Authenticate user endpoint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middleware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auth.verifyJwt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req.user = employeeId/roleCode/sectionCode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Authorize menu/role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middleware/service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rbac.requireMenu/requireRole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403 FORBIDDEN เมื่อไม่มีสิทธิ์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request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zod schema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400 VALIDATION envelope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list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repository/service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PageResponse&lt;T&gt;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pagination shape เดียวกัน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Submit document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documentAction.service.submit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return ActionResponse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Write audit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audit.service.write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reason/updated_by/old_value/new_value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Handle idempotency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requestId/business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returns existing result or 409 per endpoint rule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ALL /api/v1/*</w:t>
      </w:r>
    </w:p>
    <w:p>
      <w:pPr>
        <w:keepNext w:val="0"/>
      </w:pPr>
      <w:r>
        <w:t>Standard error envelope</w:t>
      </w:r>
    </w:p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Endpoint has no JSON body/query object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"code": "VALIDATION",</w:t>
              <w:br/>
              <w:t xml:space="preserve">  "message": "ข้อความภาษาไทยตรงตาม ข้อกำหนดทางธุรกิจ"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/api/v1/*</w:t>
      </w:r>
    </w:p>
    <w:p>
      <w:pPr>
        <w:keepNext w:val="0"/>
      </w:pPr>
      <w:r>
        <w:t>Standard list envelope เมื่อ endpoint เป็นรายการ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"page": 1,</w:t>
              <w:br/>
              <w:t xml:space="preserve">  "size": 20,</w:t>
              <w:br/>
              <w:t xml:space="preserve">  "total": 0,</w:t>
              <w:br/>
              <w:t xml:space="preserve">  "items": []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page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&gt;= 1; default 1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size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1..100; default 20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total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items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Document action contract กลาง; ตัวอย่าง currentSection=01 จึงเปลี่ยนไป 02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"เห็นควรชดเชยตามหลักเกณฑ์"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"02",</w:t>
              <w:br/>
              <w:t xml:space="preserve">  "nextSection": "02",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/api/v1/me/menus</w:t>
      </w:r>
    </w:p>
    <w:p>
      <w:pPr>
        <w:keepNext w:val="0"/>
      </w:pPr>
      <w:r>
        <w:t>RBAC/menu contract กลาง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-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none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 fields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"menus": [</w:t>
              <w:br/>
              <w:t xml:space="preserve">    {</w:t>
              <w:br/>
              <w:t xml:space="preserve">      "menuCode": "k2-report",</w:t>
              <w:br/>
              <w:t xml:space="preserve">      "label": "รายงานสรุปสถานะ",</w:t>
              <w:br/>
              <w:t xml:space="preserve">      "route": "/reports/income-audit",</w:t>
              <w:br/>
              <w:t xml:space="preserve">      "group": "ระบบประกันรายได้",</w:t>
              <w:br/>
              <w:t xml:space="preserve">      "canAccess": true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menus[].menuCode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menus[].route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menus[].group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menus[].canAccess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Request enters logging middleware and request id is attached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Auth middleware validates JWT or service token by endpoint allowlist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RBAC guard checks role/menu/current workflow task owner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Validate params/query/body with shared schema conventions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executes business rule and document action if relevant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Mutation writes domain row and audit/reason in the same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Controller maps result to standard envelope or throws AppError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Error handler maps all failures to `{code,message}` only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ทุก endpoint ต้องใช้ common contract นี้</w:t>
      </w:r>
    </w:p>
    <w:p>
      <w:pPr>
        <w:pStyle w:val="ListBullet"/>
        <w:keepLines/>
      </w:pPr>
      <w:r>
        <w:t>ไม่มี endpoint คืน error shape อื่นนอกจาก `{code,message}`</w:t>
      </w:r>
    </w:p>
    <w:p>
      <w:pPr>
        <w:pStyle w:val="ListBullet"/>
        <w:keepLines/>
      </w:pPr>
      <w:r>
        <w:t>401/403/404/409/422/413/415 mapping คงที่และ test ได้</w:t>
      </w:r>
    </w:p>
    <w:p>
      <w:pPr>
        <w:pStyle w:val="ListBullet"/>
        <w:keepLines/>
      </w:pPr>
      <w:r>
        <w:t>GET list ทุกเส้นคืน `{page,size,total,items}`</w:t>
      </w:r>
    </w:p>
    <w:p>
      <w:pPr>
        <w:pStyle w:val="ListBullet"/>
        <w:keepLines/>
      </w:pPr>
      <w:r>
        <w:t>/actions รับ `{result,comment}` เท่านั้นและคืน `{statusCode,nextSection,message}`</w:t>
      </w:r>
    </w:p>
    <w:p>
      <w:pPr>
        <w:pStyle w:val="ListBullet"/>
        <w:keepLines/>
      </w:pPr>
      <w:r>
        <w:t>RBAC ใช้ role/menu/current task owner ฝั่ง BE เป็น source of truth</w:t>
      </w:r>
    </w:p>
    <w:p>
      <w:pPr>
        <w:pStyle w:val="ListBullet"/>
        <w:keepLines/>
      </w:pPr>
      <w:r>
        <w:t>mutation ที่ต้องมี reason ต้องเขียน audit_logs/consideration_logs/job_run_histories ตามโดเมน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missing JWT 401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role forbidden 403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validation error 400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not found 404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duplicate conflict 409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list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action transition envelope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audit reason required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 w:val="0"/>
                <w:sz w:val="18"/>
              </w:rPr>
              <w:t>service token endpoint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BE - API Common Contracts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