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Competitor lookup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child sections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