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พ.ศ. ผ่าน formatDateThai/formatMonthThai จุดเดียว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ส่งเป็น payload `{result, comment}`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invalidate detail/timeline/tasks แล้ว resolve label จาก 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/api/v1/*; GET /api/v1/*?page=1&amp;size=20;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Bootstrap env and API client; Login or restore session with refresh token; Load /auth/me and /me/menus;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ให้ formatter กลางสำหรับ ค.ศ./พ.ศ.,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payload ใช้ ค.ศ.; UI แสดง พ.ศ. และรูปแบบเงิน/docNo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/api/v1/*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Menu/RBAC contract สำหรับ sidebar และ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route/menu (login/bootstrap)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`{result, comment}` และ consume `{statusCode,nextSection,message}`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วันที่ใน payload เป็น ค.ศ.; หน้าจอแสดง พ.ศ. จาก formatter กลาง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Sidebar และ route access มาจาก /me/menus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`{result, comment}` และ consume `{statusCode,nextSection,message}`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Menu/RBAC contract สำหรับ sidebar และ route guard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"k2-report",</w:t>
              <w:br/>
              <w:t xml:space="preserve">      "label": "รายงานสรุปสถานะ",</w:t>
              <w:br/>
              <w:t xml:space="preserve">      "route": "/reports/income-audit",</w:t>
              <w:br/>
              <w:t xml:space="preserve">      "group": "ระบบประกันรายได้"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menus[].group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/auth/me and /me/menus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sends `{result, comment}` only and consumes `{statusCode,nextSection,message}`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เป็น ค.ศ.; หน้าจอแสดง พ.ศ. จาก formatter กลาง</w:t>
      </w:r>
    </w:p>
    <w:p>
      <w:pPr>
        <w:pStyle w:val="ListBullet"/>
        <w:keepLines/>
      </w:pPr>
      <w:r>
        <w:t>Sidebar และ route access มาจาก /me/menus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