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60 + unit test 15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34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3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จาก API เท่านั้น · ไม่เลือกแล้วกดส่ง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before submit · ข้อกำหนดทางธุรกิจ บังคับ required เมื่อเลือกไม่ชดเชย แต่ไม่ได้ระบุข้อความ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before save · ไม่ครบ 100% → popup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จาก master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เมื่อเพิ่ม/แก้แถวคู่แข่ง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 §10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factor.startDate / factor.endDate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endDate &gt;= startDate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กติกา ข้อกำหนดทางธุรกิจ §11</w:t>
            </w:r>
            <w:r>
              <w:rPr>
                <w:rFonts w:ascii="Arial" w:hAnsi="Arial" w:eastAsia="Arial" w:cs="Tahoma"/>
                <w:sz w:val="18"/>
              </w:rPr>
              <w:t>: วันที่สิ้นสุดต้องเท่ากับหรือมากกว่าวันที่เริ่มต้น — ถ้าน้อยกว่าต้องแสดง Pop-up แจ้งเตือน (ข้อกำหนดทางธุรกิจ ไม่ได้ระบุข้อความ ให้ยืนยันกับ BA ก่อน UAT)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คำนวณเงินชดเชยเรียบร้อย; ส่งกลับฝ่าย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ส่งกลับหน่วยงานส่งเสริมธุรกิจ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ส่งกลับ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/api/v1/sbpgi/document/{docNo}; PUT /api/v1/sbpgi/document/{docNo}; POST /api/v1/sbpgi/document/{docNo}/actions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BLOCKED/PENDING ดาวน์โหลดไม่ได้และ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/api/v1/sbpgi/document/{docNo}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/api/v1/sbpgi/document/{docNo}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"22864",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"multipart/form-data &lt;= 5MB"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"attachmentId": "att-001",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หน้ารายละเอียดเอกสาร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หน้ารายละเอียดเอกสาร + action panel ตาม role profile</w:t>
        <w:br/>
        <w:t>// route: /sbpgi/document/[docNo]</w:t>
        <w:br/>
        <w:br/>
        <w:t>import { useParams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'@/components/sbpgi/document-detail/DocumentSection';</w:t>
        <w:br/>
        <w:t>import ActionPanel from '@/components/sbpgi/document-detail/ActionPanel';</w:t>
        <w:br/>
        <w:t>import { useSbpgiDocumentDetailQuery, useCreateSbpgiDocumentActionsMutation } from '@/hooks/sbpgi/document.query';</w:t>
        <w:br/>
        <w:br/>
        <w:t>const PAGE_URL = '/sbpgi/document';</w:t>
        <w:br/>
        <w:br/>
        <w:t>export default function DocumentDetailPage() {</w:t>
        <w:br/>
        <w:t xml:space="preserve">  const params = useParams&lt;{ docNo: string }&gt;();</w:t>
        <w:br/>
        <w:t xml:space="preserve">  const docNo = decodeURIComponent(params.docNo); // docNo = 'YYYY/xxxxx' จึงถูก encode ใน route param</w:t>
        <w:br/>
        <w:t xml:space="preserve">  const { hasPermission, isPermissionLoaded } = permissionStore();</w:t>
        <w:br/>
        <w:t xml:space="preserve">  const { data: doc, isLoading } = useSbpgiDocumentDetailQuery(docNo);</w:t>
        <w:br/>
        <w:t xml:space="preserve">  const submitAction = useCreateSbpgiDocumentActionsMutation(docNo);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(!hasPermission(PAGE_URL, 'canView'))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/api/v1/sbpgi/document/{docNo} — โหลดรายละเอียดเอกสารพร้อม role profile สำหรับหน้า detail */</w:t>
        <w:br/>
        <w:t>export async function getSbpgiDocumentDetail(docNo: string): Promise&lt;T.SbpgiDocumentDetailResponse&gt; {</w:t>
        <w:br/>
        <w:t xml:space="preserve">  const { data } = await apiClient.get&lt;ApiResponse&lt;T.SbpgiDocumentDetailResponse&gt;&gt;(`/sbpgi/document/${encodeURIComponent(docNo)}`);</w:t>
        <w:br/>
        <w:t xml:space="preserve">  return data.data;</w:t>
        <w:br/>
        <w:t>}</w:t>
        <w:br/>
        <w:br/>
        <w:t>/** PUT /api/v1/sbpgi/document/{docNo} — บันทึกส่วนย่อย เช่น ร้านเปิดใหม่/คู่แข่ง/ปัจจัย */</w:t>
        <w:br/>
        <w:t>export async function updateSbpgiDocument(docNo: string, body: T.UpdateSbpgiDocumentRequest): Promise&lt;T.UpdateSbpgiDocumentResponse&gt; {</w:t>
        <w:br/>
        <w:t xml:space="preserve">  const { data } = await apiClient.put&lt;ApiResponse&lt;T.UpdateSbpgiDocumentResponse&gt;&gt;(`/sbpgi/document/${encodeURIComponent(docNo)}`, body);</w:t>
        <w:br/>
        <w:t xml:space="preserve">  return data.data;</w:t>
        <w:br/>
        <w:t>}</w:t>
        <w:br/>
        <w:br/>
        <w:t>/** POST /api/v1/sbpgi/document/{docNo}/actions — ส่งผลพิจารณาที่เลือกจาก actionOptions; ตัวอย่าง currentSection=01 จึงเปลี่ยนไป 02 */</w:t>
        <w:br/>
        <w:t>export async function createSbpgiDocumentActions(docNo: string, body: T.CreateSbpgiDocumentActionsRequest): Promise&lt;T.CreateSbpgiDocumentActionsResponse&gt; {</w:t>
        <w:br/>
        <w:t xml:space="preserve">  const { data } = await apiClient.post&lt;ApiResponse&lt;T.CreateSbpgiDocumentActionsResponse&gt;&gt;(`/sbpgi/document/${encodeURIComponent(docNo)}/actions`, body);</w:t>
        <w:br/>
        <w:t xml:space="preserve">  return data.data;</w:t>
        <w:br/>
        <w:t>}</w:t>
        <w:br/>
        <w:br/>
        <w:t>/** POST /api/v1/sbpgi/document/{docNo}/attachments — แนบไฟล์ */</w:t>
        <w:br/>
        <w:t>export async function createSbpgiDocumentAttachments(docNo: string, body: T.CreateSbpgiDocumentAttachmentsRequest): Promise&lt;T.CreateSbpgiDocumentAttachmentsResponse&gt;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apiClient.post&lt;ApiResponse&lt;T.CreateSbpgiDocumentAttachmentsResponse&gt;&gt;(`/sbpgi/document/${encodeURIComponent(docNo)}/attachments`,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/api/v1/sbpgi/document/{docNo} — response */</w:t>
        <w:br/>
        <w:t>export interface SbpgiDocumentDetailResponse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PUT /api/v1/sbpgi/document/{docNo} — request */</w:t>
        <w:br/>
        <w:t>export interface UpdateSbpgiDocumentRequest {</w:t>
        <w:br/>
        <w:t xml:space="preserve">  newStores: {</w:t>
        <w:br/>
        <w:t xml:space="preserve">    newStoreCode: string;</w:t>
        <w:br/>
        <w:t xml:space="preserve">    compensatePercent: number;</w:t>
        <w:br/>
        <w:t xml:space="preserve">  }[];</w:t>
        <w:br/>
        <w:t>}</w:t>
        <w:br/>
        <w:br/>
        <w:t>/** PUT /api/v1/sbpgi/document/{docNo} — response */</w:t>
        <w:br/>
        <w:t>export interface UpdateSbpgiDocumentResponse {</w:t>
        <w:br/>
        <w:t xml:space="preserve">  message: string;</w:t>
        <w:br/>
        <w:t>}</w:t>
        <w:br/>
        <w:br/>
        <w:t>/** POST /api/v1/sbpgi/document/{docNo}/actions — request */</w:t>
        <w:br/>
        <w:t>export interface CreateSbpgiDocumentActionsRequest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/api/v1/sbpgi/document/{docNo}/actions — response */</w:t>
        <w:br/>
        <w:t>export interface CreateSbpgiDocumentActionsResponse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CreateSbpgiDocumentAttachmentsRequest = Record&lt;string, unknown&gt;;</w:t>
        <w:br/>
        <w:t>export type CreateSbpgiDocumentAttachmentsResponse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sbpgiDocumentDetail: (docNo: string) =&gt; [...documentKeys.all, 'sbpgiDocumentDetail', docNo] as const,</w:t>
        <w:br/>
        <w:t>};</w:t>
        <w:br/>
        <w:br/>
        <w:t>export function useSbpgiDocumentDetailQuery(docNo: string) {</w:t>
        <w:br/>
        <w:t xml:space="preserve">  return useQuery({</w:t>
        <w:br/>
        <w:t xml:space="preserve">    queryKey: documentKeys.sbpgiDocumentDetail(docNo),</w:t>
        <w:br/>
        <w:t xml:space="preserve">    queryFn: () =&gt; api.getSbpgiDocumentDetail(docNo),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useUpdateSbpgiDocumentMutation(docNo: string) {</w:t>
        <w:br/>
        <w:t xml:space="preserve">  const qc = useQueryClient();</w:t>
        <w:br/>
        <w:t xml:space="preserve">  return useMutation({</w:t>
        <w:br/>
        <w:t xml:space="preserve">    mutationFn: (body: T.UpdateSbpgiDocumentRequest) =&gt; api.updateSbpgiDocument(docNo,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useCreateSbpgiDocumentActionsMutation(docNo: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T.CreateSbpgiDocumentActionsRequest) =&gt; api.createSbpgiDocumentActions(docNo,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/sbpgi/document/{docNo}/attachments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/api/v1/sbpgi/document/{docNo}/actions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(value='', requireComment=true)</w:t>
        <w:br/>
        <w:t>//   - หยุดชดเชยประกันรายได้ (value='', requireComment=false)</w:t>
        <w:br/>
        <w:t>//   - ส่งหน่วยงานส่งเสริมธุรกิจ SBP (value='', requireComment=false)</w:t>
        <w:br/>
        <w:t>//   - ส่งเจ้าหน้าที่ SBP DSA ดำเนินการ (value='',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15 ชั่วโมง</w:t>
      </w:r>
      <w:r>
        <w:t xml:space="preserve"> (25% ของ implementation 60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submit action · รูปแบบ: verbatim from actionOptions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บาง result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sum = 100 · รูปแบบ: number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เมื่อเพิ่ม/แก้แถวคู่แข่ง · รูปแบบ: select จาก master 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factor.startDate / factor.endDate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endDate &gt;= startDate · รูปแบบ: 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