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ListBullet"/>
        <w:keepLines/>
      </w:pPr>
      <w:r>
        <w:t>User-chosen next assignee (nextApproverId · 2026-10-08)</w:t>
      </w:r>
    </w:p>
    <w:p>
      <w:pPr>
        <w:pStyle w:val="ListBullet"/>
        <w:keepLines/>
      </w:pPr>
      <w:r>
        <w:t>อีเมล: To = ผู้รับงานขั้นถัดไป · CC = fml_email_account ของ template · ช่วงทดสอบ UAT แทนผู้รับ/เพิ่ม CC รายขั้นด้วย env SGI_ACTION_MAIL_TO_BY_SECTION / SGI_ACTION_MAIL_CC_BY_SECTION (production ห้ามตั้ง · SGI_ACTION_MAIL_CC เดิมถอดแล้ว)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8 ค่าของ </w:t>
            </w:r>
            <w:r>
              <w:rPr>
                <w:rFonts w:ascii="Courier New" w:hAnsi="Courier New" w:eastAsia="Courier New" w:cs="Tahoma"/>
                <w:sz w:val="18"/>
              </w:rPr>
              <w:t>SGI_TRANSITIONS</w:t>
            </w:r>
            <w:r>
              <w:rPr>
                <w:rFonts w:ascii="Arial" w:hAnsi="Arial" w:eastAsia="Arial" w:cs="Tahoma"/>
                <w:sz w:val="18"/>
              </w:rPr>
              <w:t xml:space="preserve"> (แก้จาก 7 เมื่อ 2026-10-02)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ไม่ตรงกับฐาน → 409 STALE_VERSION (เพิ่ม 2026-10-05)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(sps_auth.users.id)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ผู้รับงานที่ผู้ใช้เลือกจาก </w:t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2026-10-08 · ตอนนี้ 06 → ส่งเจ้าหน้าที่ SBP DSA) · ผลที่เลือกผู้รับงานไม่ได้ หรือคนที่ไม่อยู่ในรายชื่อชุดเดียวกับหน้ารายละเอียด → </w:t>
            </w:r>
            <w:r>
              <w:rPr>
                <w:rFonts w:ascii="Arial" w:hAnsi="Arial" w:eastAsia="Arial" w:cs="Tahoma"/>
                <w:b/>
                <w:sz w:val="18"/>
              </w:rPr>
              <w:t>422 VALIDATION</w:t>
            </w:r>
            <w:r>
              <w:rPr>
                <w:rFonts w:ascii="Arial" w:hAnsi="Arial" w:eastAsia="Arial" w:cs="Tahoma"/>
                <w:sz w:val="18"/>
              </w:rPr>
              <w:t xml:space="preserve"> · ผ่านแล้วใช้คนนี้แทน auto-assign · ไม่ส่ง = ระบบเลือกเองตามเดิม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 (</w:t>
            </w:r>
            <w:r>
              <w:rPr>
                <w:rFonts w:ascii="Arial" w:hAnsi="Arial" w:eastAsia="Arial" w:cs="Tahoma"/>
                <w:b/>
                <w:sz w:val="18"/>
              </w:rPr>
              <w:t>ผู้ปิดด้วยผลไม่ชดเชยมีแค่ 06</w:t>
            </w:r>
            <w:r>
              <w:rPr>
                <w:rFonts w:ascii="Arial" w:hAnsi="Arial" w:eastAsia="Arial" w:cs="Tahoma"/>
                <w:sz w:val="18"/>
              </w:rPr>
              <w:t xml:space="preserve"> · มติ 2026-10-09)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ให้ 06 ตัดสินปิด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ทันทีตามมติ 2026-09-02)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เอกสารนี้ (🔴 มติผู้ใช้ 2026-09-22 — ยกเลิกข้อกำหนดเดิมที่ให้ union กลับเข้ากล่องงานทันทีพร้อม </w:t>
            </w:r>
            <w:r>
              <w:rPr>
                <w:rFonts w:ascii="Courier New" w:hAnsi="Courier New" w:eastAsia="Courier New" w:cs="Tahoma"/>
                <w:sz w:val="18"/>
              </w:rPr>
              <w:t>stoppedReopenable</w:t>
            </w:r>
            <w:r>
              <w:rPr>
                <w:rFonts w:ascii="Arial" w:hAnsi="Arial" w:eastAsia="Arial" w:cs="Tahoma"/>
                <w:sz w:val="18"/>
              </w:rPr>
              <w:t xml:space="preserve">) · ต้องการเปิดพิจารณาใหม่ให้ค้นจากหน้า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แล้วเปิดเอกสารนั้น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sgi_consideration_logs; sgi_fgi_impact_processes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ที่เรียกทีหลัง)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2026-09-21 จากซอร์สจริงของ lib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TriggerEventUseCase</w:t>
            </w:r>
            <w:r>
              <w:rPr>
                <w:rFonts w:ascii="Arial" w:hAnsi="Arial" w:eastAsia="Arial" w:cs="Tahoma"/>
                <w:sz w:val="18"/>
              </w:rPr>
              <w:t xml:space="preserve"> resolve ผู้อนุมัติ </w:t>
            </w:r>
            <w:r>
              <w:rPr>
                <w:rFonts w:ascii="Arial" w:hAnsi="Arial" w:eastAsia="Arial" w:cs="Tahoma"/>
                <w:b/>
                <w:sz w:val="18"/>
              </w:rPr>
              <w:t>ระหว่าง</w:t>
            </w:r>
            <w:r>
              <w:rPr>
                <w:rFonts w:ascii="Arial" w:hAnsi="Arial" w:eastAsia="Arial" w:cs="Tahoma"/>
                <w:sz w:val="18"/>
              </w:rPr>
              <w:t xml:space="preserve"> เดิน route ไม่ใช่หลังจากนั้น: </w:t>
            </w:r>
            <w:r>
              <w:rPr>
                <w:rFonts w:ascii="Courier New" w:hAnsi="Courier New" w:eastAsia="Courier New" w:cs="Tahoma"/>
                <w:sz w:val="18"/>
              </w:rPr>
              <w:t>approverType='user'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input.nextApproverId</w:t>
            </w:r>
            <w:r>
              <w:rPr>
                <w:rFonts w:ascii="Arial" w:hAnsi="Arial" w:eastAsia="Arial" w:cs="Tahoma"/>
                <w:sz w:val="18"/>
              </w:rPr>
              <w:t xml:space="preserve"> ถ้าไม่ส่งมาจะไปหา </w:t>
            </w:r>
            <w:r>
              <w:rPr>
                <w:rFonts w:ascii="Courier New" w:hAnsi="Courier New" w:eastAsia="Courier New" w:cs="Tahoma"/>
                <w:sz w:val="18"/>
              </w:rPr>
              <w:t>workflow_approver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throw</w:t>
            </w:r>
            <w:r>
              <w:rPr>
                <w:rFonts w:ascii="Arial" w:hAnsi="Arial" w:eastAsia="Arial" w:cs="Tahoma"/>
                <w:sz w:val="18"/>
              </w:rPr>
              <w:t xml:space="preserve"> ถ้าไม่เจอ · จึงต้อง resolve เจ้าของงานคนเดิม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แล้วส่งเข้าไปพร้อมกัน ·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ยังใช้ตอน </w:t>
            </w:r>
            <w:r>
              <w:rPr>
                <w:rFonts w:ascii="Arial" w:hAnsi="Arial" w:eastAsia="Arial" w:cs="Tahoma"/>
                <w:b/>
                <w:sz w:val="18"/>
              </w:rPr>
              <w:t>เปิด flow ครั้งแรก</w:t>
            </w:r>
            <w:r>
              <w:rPr>
                <w:rFonts w:ascii="Arial" w:hAnsi="Arial" w:eastAsia="Arial" w:cs="Tahoma"/>
                <w:sz w:val="18"/>
              </w:rPr>
              <w:t xml:space="preserve"> (Job 8b / POST /sgi/workflow/instances) เหมือนเดิม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ค่าที่ส่งใน </w:t>
            </w:r>
            <w:r>
              <w:rPr>
                <w:rFonts w:ascii="Courier New" w:hAnsi="Courier New" w:eastAsia="Courier New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· 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ชื่อ field ต้องตรง 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 ของ route เป๊ะ · และ </w:t>
            </w:r>
            <w:r>
              <w:rPr>
                <w:rFonts w:ascii="Arial" w:hAnsi="Arial" w:eastAsia="Arial" w:cs="Tahoma"/>
                <w:b/>
                <w:sz w:val="18"/>
              </w:rPr>
              <w:t>ส่ง `compensateAmount` เป็น string</w:t>
            </w:r>
            <w:r>
              <w:rPr>
                <w:rFonts w:ascii="Arial" w:hAnsi="Arial" w:eastAsia="Arial" w:cs="Tahoma"/>
                <w:sz w:val="18"/>
              </w:rPr>
              <w:t xml:space="preserve"> เพราะ lib เช็ค </w:t>
            </w:r>
            <w:r>
              <w:rPr>
                <w:rFonts w:ascii="Courier New" w:hAnsi="Courier New" w:eastAsia="Courier New" w:cs="Tahoma"/>
                <w:sz w:val="18"/>
              </w:rPr>
              <w:t>if (eventParam[field])</w:t>
            </w:r>
            <w:r>
              <w:rPr>
                <w:rFonts w:ascii="Arial" w:hAnsi="Arial" w:eastAsia="Arial" w:cs="Tahoma"/>
                <w:sz w:val="18"/>
              </w:rPr>
              <w:t xml:space="preserve"> เป็น truthy check — ยอด 0 (ชดเชย 0 บาทเดือน 1–3) จะถูกข้ามเงื่อนไขทั้งสองเส้น แล้ว lib เดิน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route</w:t>
            </w:r>
            <w:r>
              <w:rPr>
                <w:rFonts w:ascii="Arial" w:hAnsi="Arial" w:eastAsia="Arial" w:cs="Tahoma"/>
                <w:sz w:val="18"/>
              </w:rPr>
              <w:t xml:space="preserve"> เพราะ loop ไม่มี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 template ของอีเมล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คืนกลับ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result.emailId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คืน </w:t>
            </w:r>
            <w:r>
              <w:rPr>
                <w:rFonts w:ascii="Courier New" w:hAnsi="Courier New" w:eastAsia="Courier New" w:cs="Tahoma"/>
                <w:sz w:val="18"/>
              </w:rPr>
              <w:t>{isSuccess, result:{emailId}}</w:t>
            </w:r>
            <w:r>
              <w:rPr>
                <w:rFonts w:ascii="Arial" w:hAnsi="Arial" w:eastAsia="Arial" w:cs="Tahoma"/>
                <w:sz w:val="18"/>
              </w:rPr>
              <w:t xml:space="preserve"> — ใช้ค่านี้ได้เลย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ไม่ต้องคิวรี `workflow_route`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และไม่ต้องอ่าน state ก่อน/หลัง · lib </w:t>
            </w:r>
            <w:r>
              <w:rPr>
                <w:rFonts w:ascii="Arial" w:hAnsi="Arial" w:eastAsia="Arial" w:cs="Tahoma"/>
                <w:b/>
                <w:sz w:val="18"/>
              </w:rPr>
              <w:t>ไม่ส่งเมลเอง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2026-09-21: SGI ส่งผ่าน email-lib) · ⚠️ </w:t>
            </w:r>
            <w:r>
              <w:rPr>
                <w:rFonts w:ascii="Courier New" w:hAnsi="Courier New" w:eastAsia="Courier New" w:cs="Tahoma"/>
                <w:sz w:val="18"/>
              </w:rPr>
              <w:t>isSuccess === false</w:t>
            </w:r>
            <w:r>
              <w:rPr>
                <w:rFonts w:ascii="Arial" w:hAnsi="Arial" w:eastAsia="Arial" w:cs="Tahoma"/>
                <w:sz w:val="18"/>
              </w:rPr>
              <w:t xml:space="preserve"> lib </w:t>
            </w:r>
            <w:r>
              <w:rPr>
                <w:rFonts w:ascii="Arial" w:hAnsi="Arial" w:eastAsia="Arial" w:cs="Tahoma"/>
                <w:b/>
                <w:sz w:val="18"/>
              </w:rPr>
              <w:t>ไม่ throw</w:t>
            </w:r>
            <w:r>
              <w:rPr>
                <w:rFonts w:ascii="Arial" w:hAnsi="Arial" w:eastAsia="Arial" w:cs="Tahoma"/>
                <w:sz w:val="18"/>
              </w:rPr>
              <w:t xml:space="preserve"> ต้องตรวจค่าคืนเอง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N/S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 id ของ template </w:t>
            </w:r>
            <w:r>
              <w:rPr>
                <w:rFonts w:ascii="Arial" w:hAnsi="Arial" w:eastAsia="Arial" w:cs="Tahoma"/>
                <w:b/>
                <w:sz w:val="18"/>
              </w:rPr>
              <w:t>ตามชื่อ</w:t>
            </w:r>
            <w:r>
              <w:rPr>
                <w:rFonts w:ascii="Arial" w:hAnsi="Arial" w:eastAsia="Arial" w:cs="Tahoma"/>
                <w:sz w:val="18"/>
              </w:rPr>
              <w:t xml:space="preserve"> เมื่อ transition ระบุ template เอง — 01/02/03 "เห็นควรไม่ชดเชย" ใช้ EM-09 "พิจารณาไม่อนุมัติประกันรายได้" แทน EM-03 ของ route ส่งกลับ · id ต่างกันตามฐานจึงค้นด้วยชื่อ · ไม่เจอ = ใช้ของ route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กางสมาชิกของขั้นที่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เพื่อหาอีเมลผู้รับ — อ่านอย่างเดียว ห้ามเขียน (เพิ่ม 2026-09-22 พร้อมการแก้คิวรีหาผู้รับอีเมล)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'consider_by_name', type: 'varchar', length: 200, nullable: true })</w:t>
        <w:br/>
        <w:t xml:space="preserve">  considerByName?: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fml_email_account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FgiImpactProcess } from '../../entitys/sgi-fgi-impact-processes.entity';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SgiDocumentWorkflowActionsBffService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submitAction(docNo: string, body: any, req: any) {</w:t>
        <w:br/>
        <w:t xml:space="preserve">    return this.client.post(`/api/v1/sgi/document/${docNo}/actions`, body, { headers: await this.operatingManagementService.header(req) });</w:t>
        <w:br/>
        <w:t xml:space="preserve">  }</w:t>
        <w:br/>
        <w:br/>
        <w:t xml:space="preserve">  async getTimeline(docNo: string, params: any, req: any) {</w:t>
        <w:br/>
        <w:t xml:space="preserve">    return this.client.get(`/api/v1/sgi/document/${docNo}/timeline`, { params, headers: await this.operatingManagementService.header(req)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N/S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idx_fgi_impact_processes_gate ON sgi_fgi_impact_processes (workflow_generation_status, period_year, period_month);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ListBullet"/>
        <w:keepLines/>
      </w:pPr>
      <w:r>
        <w:t>nextApproverId outside the assignee list returns 422 VALIDATION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 outside the assignee list returns 422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