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sgi_consideration_logs.consider_by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 ที่ผ่าน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BFF ต้อง unwrap ของ store-backend 1 ชั้นก่อนคืน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ยืนยันจากโค้ดจริง 2026-09-04: BFF มี </w:t>
            </w:r>
            <w:r>
              <w:rPr>
                <w:rFonts w:ascii="Courier New" w:hAnsi="Courier New" w:eastAsia="Courier New" w:cs="Tahoma"/>
                <w:sz w:val="18"/>
              </w:rPr>
              <w:t>ResponseInterceptor</w:t>
            </w:r>
            <w:r>
              <w:rPr>
                <w:rFonts w:ascii="Arial" w:hAnsi="Arial" w:eastAsia="Arial" w:cs="Tahoma"/>
                <w:sz w:val="18"/>
              </w:rPr>
              <w:t xml:space="preserve"> ระดับ global (</w:t>
            </w:r>
            <w:r>
              <w:rPr>
                <w:rFonts w:ascii="Courier New" w:hAnsi="Courier New" w:eastAsia="Courier New" w:cs="Tahoma"/>
                <w:sz w:val="18"/>
              </w:rPr>
              <w:t>src/common/interceptors/response.interceptor.ts</w:t>
            </w:r>
            <w:r>
              <w:rPr>
                <w:rFonts w:ascii="Arial" w:hAnsi="Arial" w:eastAsia="Arial" w:cs="Tahoma"/>
                <w:sz w:val="18"/>
              </w:rPr>
              <w:t xml:space="preserve">) ที่ห่อผลของ controller เป็น </w:t>
            </w:r>
            <w:r>
              <w:rPr>
                <w:rFonts w:ascii="Courier New" w:hAnsi="Courier New" w:eastAsia="Courier New" w:cs="Tahoma"/>
                <w:sz w:val="18"/>
              </w:rPr>
              <w:t>{success, data, requestId}</w:t>
            </w:r>
            <w:r>
              <w:rPr>
                <w:rFonts w:ascii="Arial" w:hAnsi="Arial" w:eastAsia="Arial" w:cs="Tahoma"/>
                <w:sz w:val="18"/>
              </w:rPr>
              <w:t xml:space="preserve"> เสมอ · แต่ </w:t>
            </w:r>
            <w:r>
              <w:rPr>
                <w:rFonts w:ascii="Courier New" w:hAnsi="Courier New" w:eastAsia="Courier New" w:cs="Tahoma"/>
                <w:sz w:val="18"/>
              </w:rPr>
              <w:t>client-service.abstract.ts</w:t>
            </w:r>
            <w:r>
              <w:rPr>
                <w:rFonts w:ascii="Arial" w:hAnsi="Arial" w:eastAsia="Arial" w:cs="Tahoma"/>
                <w:sz w:val="18"/>
              </w:rPr>
              <w:t xml:space="preserve"> คืน </w:t>
            </w:r>
            <w:r>
              <w:rPr>
                <w:rFonts w:ascii="Courier New" w:hAnsi="Courier New" w:eastAsia="Courier New" w:cs="Tahoma"/>
                <w:sz w:val="18"/>
              </w:rPr>
              <w:t>response.data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envelope ของ store-backend อยู่แล้ว → ถ้าส่งต่อดิบ ๆ interceptor จะเห็นคีย์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แล้วห่อซ้ำ FE ได้ </w:t>
            </w:r>
            <w:r>
              <w:rPr>
                <w:rFonts w:ascii="Courier New" w:hAnsi="Courier New" w:eastAsia="Courier New" w:cs="Tahoma"/>
                <w:sz w:val="18"/>
              </w:rPr>
              <w:t>data.data.data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สัญญา: `SgiClientService` คืน `response.data.data`</w:t>
            </w:r>
            <w:r>
              <w:rPr>
                <w:rFonts w:ascii="Arial" w:hAnsi="Arial" w:eastAsia="Arial" w:cs="Tahoma"/>
                <w:sz w:val="18"/>
              </w:rPr>
              <w:t xml:space="preserve"> แล้ว 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·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เป็นของ BFF ใช้อ้างอิงตอนแจ้งปัญหา store-backend ไม่ต้องสร้างเอง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93,763 แถว · ไม่มี PK/unique → อ่านต้อง WHERE active_flag='Y' + LIMIT 1 เสมอ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2,641 / 380 แถว · code_type เป็น varchar(20) · ต้อง INSERT common_code_type ก่อน · ✅ SGI_APPROVE_LIMIT seed ลง dev แล้ว 2026-09-16 · uat/prod ยังต้อง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50103</w:t>
        <w:br/>
        <w:t>x-user-full-name: %E0%B8%AA%E0%B8%A1%E0%B8%8A%E0%B8%B2%E0%B8%A2%20%E0%B9%83%E0%B8%88%E0%B8%94%E0%B8%B5</w:t>
        <w:br/>
        <w:t>x-user-permissions: {"targetUrl":"/sgi/documents/waiting","canView":true,"canManage":true,"canExport":false,"canOther":false}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50103</w:t>
            </w:r>
            <w:r>
              <w:rPr>
                <w:rFonts w:ascii="Arial" w:hAnsi="Arial" w:eastAsia="Arial" w:cs="Tahoma"/>
                <w:sz w:val="18"/>
              </w:rPr>
              <w:t xml:space="preserve"> (🔴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(ABS) — </w:t>
            </w:r>
            <w:r>
              <w:rPr>
                <w:rFonts w:ascii="Courier New" w:hAnsi="Courier New" w:eastAsia="Courier New" w:cs="Tahoma"/>
                <w:sz w:val="18"/>
              </w:rPr>
              <w:t>business_group.group_id</w:t>
            </w:r>
            <w:r>
              <w:rPr>
                <w:rFonts w:ascii="Arial" w:hAnsi="Arial" w:eastAsia="Arial" w:cs="Tahoma"/>
                <w:sz w:val="18"/>
              </w:rPr>
              <w:t xml:space="preserve"> ของผู้ใช้ · BFF อ่านจาก </w:t>
            </w:r>
            <w:r>
              <w:rPr>
                <w:rFonts w:ascii="Courier New" w:hAnsi="Courier New" w:eastAsia="Courier New" w:cs="Tahoma"/>
                <w:sz w:val="18"/>
              </w:rPr>
              <w:t>user.group.id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OperatingManagementService.header()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section code โดยตรง</w:t>
            </w:r>
            <w:r>
              <w:rPr>
                <w:rFonts w:ascii="Arial" w:hAnsi="Arial" w:eastAsia="Arial" w:cs="Tahoma"/>
                <w:sz w:val="18"/>
              </w:rPr>
              <w:t xml:space="preserve"> — ต้องแปลงผ่านทะเบียน </w:t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  <w:r>
              <w:rPr>
                <w:rFonts w:ascii="Arial" w:hAnsi="Arial" w:eastAsia="Arial" w:cs="Tahoma"/>
                <w:sz w:val="18"/>
              </w:rPr>
              <w:t xml:space="preserve"> (ดู 5.1.4)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 เลขกลุ่ม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 id ออกโดย ABS ตอนสร้างกลุ่ม แต่ละ environment จึงคนละชุด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 · แปลงไม่ได้ (ไม่อยู่ในทะเบียน) = ถือว่าไม่รู้จัก </w:t>
            </w:r>
            <w:r>
              <w:rPr>
                <w:rFonts w:ascii="Arial" w:hAnsi="Arial" w:eastAsia="Arial" w:cs="Tahoma"/>
                <w:b/>
                <w:sz w:val="18"/>
              </w:rPr>
              <w:t>ห้ามเดา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{"targetUrl":"/sgi/documents/waiting","canView":true,"canManage":true,"canExport":false,"canOther":false}</w:t>
            </w:r>
            <w:r>
              <w:rPr>
                <w:rFonts w:ascii="Arial" w:hAnsi="Arial" w:eastAsia="Arial" w:cs="Tahoma"/>
                <w:sz w:val="18"/>
              </w:rPr>
              <w:t xml:space="preserve"> (🔴 </w:t>
            </w:r>
            <w:r>
              <w:rPr>
                <w:rFonts w:ascii="Arial" w:hAnsi="Arial" w:eastAsia="Arial" w:cs="Tahoma"/>
                <w:b/>
                <w:sz w:val="18"/>
              </w:rPr>
              <w:t>JSON ของ object เดียว</w:t>
            </w:r>
            <w:r>
              <w:rPr>
                <w:rFonts w:ascii="Arial" w:hAnsi="Arial" w:eastAsia="Arial" w:cs="Tahoma"/>
                <w:sz w:val="18"/>
              </w:rPr>
              <w:t xml:space="preserve"> ไม่ใช่ array)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BFF </w:t>
            </w:r>
            <w:r>
              <w:rPr>
                <w:rFonts w:ascii="Arial" w:hAnsi="Arial" w:eastAsia="Arial" w:cs="Tahoma"/>
                <w:b/>
                <w:sz w:val="18"/>
              </w:rPr>
              <w:t>คัดเฉพาะรายการที่ `targetUrl` ตรงกับหน้าที่เรียก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JSON.stringify</w:t>
            </w:r>
            <w:r>
              <w:rPr>
                <w:rFonts w:ascii="Arial" w:hAnsi="Arial" w:eastAsia="Arial" w:cs="Tahoma"/>
                <w:sz w:val="18"/>
              </w:rPr>
              <w:t xml:space="preserve"> ส่งมาเพียงรายการเดียว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อ่าน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 xml:space="preserve">) · 🔴 </w:t>
      </w:r>
      <w:r>
        <w:rPr>
          <w:b/>
        </w:rPr>
        <w:t>แก้ข้อสรุป 2026-09-22 — serialization คือ JSON ไม่ใช่ comma-separated</w:t>
      </w:r>
      <w:r>
        <w:t xml:space="preserve"> · ของจริงที่วิ่ง: BFF </w:t>
      </w:r>
      <w:r>
        <w:rPr>
          <w:rFonts w:ascii="Courier New" w:hAnsi="Courier New" w:eastAsia="Courier New" w:cs="Tahoma"/>
        </w:rPr>
        <w:t>OperatingManagementService.header()</w:t>
      </w:r>
      <w:r>
        <w:t xml:space="preserve"> ทำ </w:t>
      </w:r>
      <w:r>
        <w:rPr>
          <w:rFonts w:ascii="Courier New" w:hAnsi="Courier New" w:eastAsia="Courier New" w:cs="Tahoma"/>
        </w:rPr>
        <w:t>JSON.stringify(permissionData)</w:t>
      </w:r>
      <w:r>
        <w:t xml:space="preserve"> → store-backend </w:t>
      </w:r>
      <w:r>
        <w:rPr>
          <w:rFonts w:ascii="Courier New" w:hAnsi="Courier New" w:eastAsia="Courier New" w:cs="Tahoma"/>
        </w:rPr>
        <w:t>OperatingManagementHeaderGuard.parsePermissions()</w:t>
      </w:r>
      <w:r>
        <w:t xml:space="preserve"> ทำ </w:t>
      </w:r>
      <w:r>
        <w:rPr>
          <w:rFonts w:ascii="Courier New" w:hAnsi="Courier New" w:eastAsia="Courier New" w:cs="Tahoma"/>
        </w:rPr>
        <w:t>JSON.parse</w:t>
      </w:r>
      <w:r>
        <w:t xml:space="preserve"> · comma-separated </w:t>
      </w:r>
      <w:r>
        <w:rPr>
          <w:b/>
        </w:rPr>
        <w:t>แทนสัญญาไม่ได้ตั้งแต่ต้น</w:t>
      </w:r>
      <w:r>
        <w:t xml:space="preserve"> เพราะ </w:t>
      </w:r>
      <w:r>
        <w:rPr>
          <w:rFonts w:ascii="Courier New" w:hAnsi="Courier New" w:eastAsia="Courier New" w:cs="Tahoma"/>
        </w:rPr>
        <w:t>hasPermission()</w:t>
      </w:r>
      <w:r>
        <w:t xml:space="preserve"> อ่าน </w:t>
      </w:r>
      <w:r>
        <w:rPr>
          <w:rFonts w:ascii="Courier New" w:hAnsi="Courier New" w:eastAsia="Courier New" w:cs="Tahoma"/>
        </w:rPr>
        <w:t>permission.canView</w:t>
      </w:r>
      <w:r>
        <w:t xml:space="preserve"> ตรง ๆ จึงต้องเป็น object ไม่ใช่สตริง · ข้อสรุปเดิมที่เคยบันทึกว่า *ยืนยันแล้วเป็น comma-separated ตรงกันทั้งสองฝั่ง* </w:t>
      </w:r>
      <w:r>
        <w:rPr>
          <w:b/>
        </w:rPr>
        <w:t>ผิด</w:t>
      </w:r>
      <w:r>
        <w:t xml:space="preserve"> — มันจับคู่ sender ที่มีแค่ 2 โมดูลใช้ (ถอดออกแล้ว) กับ </w:t>
      </w:r>
      <w:r>
        <w:rPr>
          <w:rFonts w:ascii="Courier New" w:hAnsi="Courier New" w:eastAsia="Courier New" w:cs="Tahoma"/>
        </w:rPr>
        <w:t>BffUserGuard.toList()</w:t>
      </w:r>
      <w:r>
        <w:t xml:space="preserve"> ที่ </w:t>
      </w:r>
      <w:r>
        <w:rPr>
          <w:b/>
        </w:rPr>
        <w:t>ไม่มี controller ไหนใช้เลย</w:t>
      </w:r>
      <w:r>
        <w:t xml:space="preserve"> จึงไม่เคยวิ่งผ่านเส้นทางนั้นจริง · ⚠️ </w:t>
      </w:r>
      <w:r>
        <w:rPr>
          <w:b/>
        </w:rPr>
        <w:t>วันนี้ BFF ยังไม่ส่ง header นี้เลย</w:t>
      </w:r>
      <w:r>
        <w:t xml:space="preserve"> เพราะ </w:t>
      </w:r>
      <w:r>
        <w:rPr>
          <w:rFonts w:ascii="Courier New" w:hAnsi="Courier New" w:eastAsia="Courier New" w:cs="Tahoma"/>
        </w:rPr>
        <w:t>header()</w:t>
      </w:r>
      <w:r>
        <w:t xml:space="preserve"> จะแนบก็ต่อเมื่อผู้เรียกส่ง </w:t>
      </w:r>
      <w:r>
        <w:rPr>
          <w:rFonts w:ascii="Courier New" w:hAnsi="Courier New" w:eastAsia="Courier New" w:cs="Tahoma"/>
        </w:rPr>
        <w:t>targetUrl</w:t>
      </w:r>
      <w:r>
        <w:t xml:space="preserve"> เข้ามา และยังไม่มีโมดูล SGI ไหนส่ง · ⚠️ </w:t>
      </w:r>
      <w:r>
        <w:rPr>
          <w:b/>
        </w:rPr>
        <w:t>ยังคงใช้เป็นด่านเสริมเท่านั้น</w:t>
      </w:r>
      <w:r>
        <w:t xml:space="preserve"> — 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ทะเบียนแปลง `business_group.group_id` ↔ `section_code`</w:t>
      </w:r>
    </w:p>
    <w:p>
      <w:pPr>
        <w:keepNext w:val="0"/>
      </w:pPr>
      <w:r>
        <w:t xml:space="preserve">🔴 </w:t>
      </w:r>
      <w:r>
        <w:rPr>
          <w:b/>
        </w:rPr>
        <w:t>เพิ่ม 2026-09-22</w:t>
      </w:r>
      <w:r>
        <w:t xml:space="preserve"> — </w:t>
      </w:r>
      <w:r>
        <w:rPr>
          <w:rFonts w:ascii="Courier New" w:hAnsi="Courier New" w:eastAsia="Courier New" w:cs="Tahoma"/>
        </w:rPr>
        <w:t>x-user-group-id</w:t>
      </w:r>
      <w:r>
        <w:t xml:space="preserve"> ที่ BFF ส่งมาคือ </w:t>
      </w:r>
      <w:r>
        <w:rPr>
          <w:b/>
        </w:rPr>
        <w:t>`business_group.group_id` ของ ABS</w:t>
      </w:r>
      <w:r>
        <w:t xml:space="preserve"> ซึ่งเป็น </w:t>
      </w:r>
      <w:r>
        <w:rPr>
          <w:b/>
        </w:rPr>
        <w:t>ตัวเลขที่ ABS เป็นผู้ออกตอนสร้างกลุ่ม</w:t>
      </w:r>
      <w:r>
        <w:t xml:space="preserve"> ไม่ใช่รหัสขั้น </w:t>
      </w:r>
      <w:r>
        <w:rPr>
          <w:rFonts w:ascii="Courier New" w:hAnsi="Courier New" w:eastAsia="Courier New" w:cs="Tahoma"/>
        </w:rPr>
        <w:t>06/08/01/02/03</w:t>
      </w:r>
      <w:r>
        <w:t xml:space="preserve"> ที่ workflow ใช้ · SGI จึงต้องมีทะเบียนแปลงระหว่างสองอย่างนี้</w:t>
      </w:r>
    </w:p>
    <w:p>
      <w:r>
        <w:rPr>
          <w:b/>
        </w:rPr>
        <w:t>ห้าม hardcode เลขกลุ่มในโค้ดเด็ดขาด</w:t>
      </w:r>
      <w:r>
        <w:t xml:space="preserve"> — แต่ละ environment สร้างกลุ่มคนละครั้งจึงได้เลขคนละชุด (dev ปัจจุบันได้ </w:t>
      </w:r>
      <w:r>
        <w:rPr>
          <w:rFonts w:ascii="Courier New" w:hAnsi="Courier New" w:eastAsia="Courier New" w:cs="Tahoma"/>
        </w:rPr>
        <w:t>50101</w:t>
      </w:r>
      <w:r>
        <w:t>–</w:t>
      </w:r>
      <w:r>
        <w:rPr>
          <w:rFonts w:ascii="Courier New" w:hAnsi="Courier New" w:eastAsia="Courier New" w:cs="Tahoma"/>
        </w:rPr>
        <w:t>50106</w:t>
      </w:r>
      <w:r>
        <w:t xml:space="preserve"> ส่วน prod จะเป็นเลขอื่นแน่นอน) · </w:t>
      </w:r>
      <w:r>
        <w:rPr>
          <w:b/>
        </w:rPr>
        <w:t>เดาแล้วผิด = ผู้ใช้ได้สิทธิ์ของขั้นที่ไม่ใช่ของตัวเอง และเอกสารวิ่งไปหาผู้อนุมัติผิดคน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 / วิธี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SGI_SECTION_GROUP_IDS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&lt;section&gt;:&lt;groupId&gt;</w:t>
            </w:r>
            <w:r>
              <w:rPr>
                <w:rFonts w:ascii="Arial" w:hAnsi="Arial" w:eastAsia="Arial" w:cs="Tahoma"/>
                <w:sz w:val="18"/>
              </w:rPr>
              <w:t xml:space="preserve"> คั่นด้วย comma — เช่น </w:t>
            </w:r>
            <w:r>
              <w:rPr>
                <w:rFonts w:ascii="Courier New" w:hAnsi="Courier New" w:eastAsia="Courier New" w:cs="Tahoma"/>
                <w:sz w:val="18"/>
              </w:rPr>
              <w:t>06:50102,08:50103,01:50104,02:50105,03:50106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src/modules/sgi/constants/section-groups.ts</w:t>
            </w:r>
            <w:r>
              <w:rPr>
                <w:rFonts w:ascii="Arial" w:hAnsi="Arial" w:eastAsia="Arial" w:cs="Tahoma"/>
                <w:sz w:val="18"/>
              </w:rPr>
              <w:t xml:space="preserve"> (store-backend)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หาเลขของแต่ละ 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/groups/by-parent?parentId=&lt;id ของกลุ่ม SGI&gt;</w:t>
            </w:r>
            <w:r>
              <w:rPr>
                <w:rFonts w:ascii="Arial" w:hAnsi="Arial" w:eastAsia="Arial" w:cs="Tahoma"/>
                <w:sz w:val="18"/>
              </w:rPr>
              <w:t xml:space="preserve"> หรือเปิดหน้า </w:t>
            </w:r>
            <w:r>
              <w:rPr>
                <w:rFonts w:ascii="Courier New" w:hAnsi="Courier New" w:eastAsia="Courier New" w:cs="Tahoma"/>
                <w:sz w:val="18"/>
              </w:rPr>
              <w:t>/setting/manage-user-group</w:t>
            </w:r>
            <w:r>
              <w:rPr>
                <w:rFonts w:ascii="Arial" w:hAnsi="Arial" w:eastAsia="Arial" w:cs="Tahoma"/>
                <w:sz w:val="18"/>
              </w:rPr>
              <w:t xml:space="preserve"> แล้วดูกลุ่มลูกใต้ *SGI ประกันรายได้*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ไม่ตั้ง env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</w:t>
            </w:r>
            <w:r>
              <w:rPr>
                <w:rFonts w:ascii="Arial" w:hAnsi="Arial" w:eastAsia="Arial" w:cs="Tahoma"/>
                <w:b/>
                <w:sz w:val="18"/>
              </w:rPr>
              <w:t>ว่าง</w:t>
            </w:r>
            <w:r>
              <w:rPr>
                <w:rFonts w:ascii="Arial" w:hAnsi="Arial" w:eastAsia="Arial" w:cs="Tahoma"/>
                <w:sz w:val="18"/>
              </w:rPr>
              <w:t xml:space="preserve"> ไม่ใช่ค่าเดา — ผู้เรียกต้องรับมือกรณี *ไม่รู้จักกลุ่ม* ได้เอง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ค่าผิดรูปแบบบางรายการ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ข้ามเฉพาะรายการนั้น</w:t>
            </w:r>
            <w:r>
              <w:rPr>
                <w:rFonts w:ascii="Arial" w:hAnsi="Arial" w:eastAsia="Arial" w:cs="Tahoma"/>
                <w:sz w:val="18"/>
              </w:rPr>
              <w:t xml:space="preserve"> ไม่โยน error — env เสียหนึ่งช่องไม่ควรทำให้ทั้งระบบไม่ขึ้น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cache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 cache</w:t>
            </w:r>
            <w:r>
              <w:rPr>
                <w:rFonts w:ascii="Arial" w:hAnsi="Arial" w:eastAsia="Arial" w:cs="Tahoma"/>
                <w:sz w:val="18"/>
              </w:rPr>
              <w:t xml:space="preserve"> — อ่าน env สดทุกครั้ง เพื่อให้เปลี่ยนค่าแล้วมีผลโดยไม่ต้อง rebuild</w:t>
            </w:r>
          </w:p>
        </w:tc>
      </w:tr>
    </w:tbl>
    <w:p/>
    <w:p>
      <w:r>
        <w:t xml:space="preserve">⚠️ </w:t>
      </w:r>
      <w:r>
        <w:rPr>
          <w:b/>
        </w:rPr>
        <w:t>กลุ่มต้องสร้างผ่าน ABS เท่านั้น (`POST /groups`) ห้าม INSERT ลง `business_group` ตรง ๆ</w:t>
      </w:r>
      <w:r>
        <w:t xml:space="preserve"> — พิสูจน์แล้วว่า ABS คืนฟิลด์ที่ตาราง </w:t>
      </w:r>
      <w:r>
        <w:rPr>
          <w:rFonts w:ascii="Courier New" w:hAnsi="Courier New" w:eastAsia="Courier New" w:cs="Tahoma"/>
        </w:rPr>
        <w:t>business_group</w:t>
      </w:r>
      <w:r>
        <w:t xml:space="preserve"> </w:t>
      </w:r>
      <w:r>
        <w:rPr>
          <w:b/>
        </w:rPr>
        <w:t>ไม่มี</w:t>
      </w:r>
      <w:r>
        <w:t xml:space="preserve"> อยู่ 6 ตัว (</w:t>
      </w:r>
      <w:r>
        <w:rPr>
          <w:rFonts w:ascii="Courier New" w:hAnsi="Courier New" w:eastAsia="Courier New" w:cs="Tahoma"/>
        </w:rPr>
        <w:t>languageCode</w:t>
      </w:r>
      <w:r>
        <w:t xml:space="preserve"> · </w:t>
      </w:r>
      <w:r>
        <w:rPr>
          <w:rFonts w:ascii="Courier New" w:hAnsi="Courier New" w:eastAsia="Courier New" w:cs="Tahoma"/>
        </w:rPr>
        <w:t>isActive</w:t>
      </w:r>
      <w:r>
        <w:t xml:space="preserve"> · </w:t>
      </w:r>
      <w:r>
        <w:rPr>
          <w:rFonts w:ascii="Courier New" w:hAnsi="Courier New" w:eastAsia="Courier New" w:cs="Tahoma"/>
        </w:rPr>
        <w:t>createdAt</w:t>
      </w:r>
      <w:r>
        <w:t xml:space="preserve"> · </w:t>
      </w:r>
      <w:r>
        <w:rPr>
          <w:rFonts w:ascii="Courier New" w:hAnsi="Courier New" w:eastAsia="Courier New" w:cs="Tahoma"/>
        </w:rPr>
        <w:t>smlLandingPage</w:t>
      </w:r>
      <w:r>
        <w:t xml:space="preserve"> · </w:t>
      </w:r>
      <w:r>
        <w:rPr>
          <w:rFonts w:ascii="Courier New" w:hAnsi="Courier New" w:eastAsia="Courier New" w:cs="Tahoma"/>
        </w:rPr>
        <w:t>sivLandingPage</w:t>
      </w:r>
      <w:r>
        <w:t xml:space="preserve"> · </w:t>
      </w:r>
      <w:r>
        <w:rPr>
          <w:rFonts w:ascii="Courier New" w:hAnsi="Courier New" w:eastAsia="Courier New" w:cs="Tahoma"/>
        </w:rPr>
        <w:t>sbpmLandingPage</w:t>
      </w:r>
      <w:r>
        <w:t xml:space="preserve">) การ INSERT ตรงจึงได้กลุ่มที่ไม่สมบูรณ์ · อีกทั้ง </w:t>
      </w:r>
      <w:r>
        <w:rPr>
          <w:rFonts w:ascii="Courier New" w:hAnsi="Courier New" w:eastAsia="Courier New" w:cs="Tahoma"/>
        </w:rPr>
        <w:t>business_group.group_id</w:t>
      </w:r>
      <w:r>
        <w:t xml:space="preserve"> </w:t>
      </w:r>
      <w:r>
        <w:rPr>
          <w:b/>
        </w:rPr>
        <w:t>ไม่มี sequence/default</w:t>
      </w:r>
      <w:r>
        <w:t xml:space="preserve"> เลขออกโดย ABS ฝ่ายเดียว</w:t>
      </w:r>
    </w:p>
    <w:p>
      <w:r>
        <w:t xml:space="preserve">⚠️ </w:t>
      </w:r>
      <w:r>
        <w:rPr>
          <w:b/>
        </w:rPr>
        <w:t>ข้อค้าง</w:t>
      </w:r>
      <w:r>
        <w:t xml:space="preserve"> — วันนี้ตั้งทะเบียนไว้ครบ 5 ขั้นก็จริง แต่ </w:t>
      </w:r>
      <w:r>
        <w:rPr>
          <w:rFonts w:ascii="Courier New" w:hAnsi="Courier New" w:eastAsia="Courier New" w:cs="Tahoma"/>
        </w:rPr>
        <w:t>config/sgi-group-map.json</w:t>
      </w:r>
      <w:r>
        <w:t xml:space="preserve"> ยังคงมติ 2026-09-21 ที่ให้ </w:t>
      </w:r>
      <w:r>
        <w:rPr>
          <w:b/>
        </w:rPr>
        <w:t>เฉพาะ section 01 ใช้กลุ่ม</w:t>
      </w:r>
      <w:r>
        <w:t xml:space="preserve"> ส่วน 06/08/02/03 ยังใช้ </w:t>
      </w:r>
      <w:r>
        <w:rPr>
          <w:rFonts w:ascii="Courier New" w:hAnsi="Courier New" w:eastAsia="Courier New" w:cs="Tahoma"/>
        </w:rPr>
        <w:t>addPreApprover</w:t>
      </w:r>
      <w:r>
        <w:t xml:space="preserve"> รายคน · การสลับขั้นที่เหลือมาใช้กลุ่มเป็นการตัดสินใจเชิงธุรกิจ ยังไม่ได้ทำ</w:t>
      </w:r>
    </w:p>
    <w:p>
      <w:pPr>
        <w:pStyle w:val="Heading3"/>
        <w:keepNext/>
        <w:keepLines/>
        <w:pageBreakBefore w:val="0"/>
      </w:pPr>
      <w:r>
        <w:t>5.1.5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(5,392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93,763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2,641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(378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2,641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'100000'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  <w:r>
              <w:rPr>
                <w:rFonts w:ascii="Arial" w:hAnsi="Arial" w:eastAsia="Arial" w:cs="Tahoma"/>
                <w:sz w:val="18"/>
              </w:rPr>
              <w:t xml:space="preserve"> — 🔴 </w:t>
            </w:r>
            <w:r>
              <w:rPr>
                <w:rFonts w:ascii="Arial" w:hAnsi="Arial" w:eastAsia="Arial" w:cs="Tahoma"/>
                <w:b/>
                <w:sz w:val="18"/>
              </w:rPr>
              <w:t>ยึดของที่ติดตั้งในฐาน dev จริง</w:t>
            </w:r>
            <w:r>
              <w:rPr>
                <w:rFonts w:ascii="Arial" w:hAnsi="Arial" w:eastAsia="Arial" w:cs="Tahoma"/>
                <w:sz w:val="18"/>
              </w:rPr>
              <w:t xml:space="preserve"> (ตรวจ 2026-09-16) · เดิมเอกสารเขียน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'THRESHOLD'</w:t>
            </w:r>
            <w:r>
              <w:rPr>
                <w:rFonts w:ascii="Arial" w:hAnsi="Arial" w:eastAsia="Arial" w:cs="Tahoma"/>
                <w:sz w:val="18"/>
              </w:rPr>
              <w:t xml:space="preserve"> ซึ่งไม่ตรงกับแถวที่ถูก seed ไปเมื่อ 2026-08-27 → seed ใหม่จะได้แถวที่สอง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7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'SGI_IMPACT_RADIUS_UPC'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</w:t>
        <w:br/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'100000', '100000', 'Y', CURRENT_TIMESTAMP, 'SGI-SETUP'</w:t>
        <w:br/>
        <w:t>WHERE NOT EXISTS (SELECT 1 FROM sps_store.common_code</w:t>
        <w:br/>
        <w:t xml:space="preserve">                  WHERE code_type = 'SGI_APPROVE_LIMIT' AND code_value = '100000');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$1 /* name */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12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สถานะการรับส่ง (ขาออกจบที่ outbox_status = CONFIRMED)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93,763 แถว · runtime อ่านอย่างเดียว · ✅ ค่า SGI_* seed ลงฐาน dev แล้ว 2026-09-16 · uat/prod ยังต้อง seed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2,641 / 380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5,392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12,759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