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23,958,780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19 ตาราง (+ fcs_qssi_score ที่ reuse ของระบบ SBP เดิม = 20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20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ALTER TABLE sgi_impacted_stores</w:t>
        <w:br/>
        <w:t xml:space="preserve">    -- opt_dv_user_id ไม่มี FK — ผู้ใช้อยู่ที่ business_user ของระบบ SBP เดิม (ตัด employees 2026-08-05)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impact_month CHAR(7) NOT NULL,   -- 'YYYY-MM' (ค.ศ.)</w:t>
        <w:br/>
        <w:t xml:space="preserve">    impact_year INTEGER NOT NULL,    -- แตกจาก impact_month เพื่อ filter รายปีโดยไม่ต้อง substring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Job 6 ปิดรอบด้วย Y-&gt;N และพัก/รอจ่ายด้วย Y-&gt;W ·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— ระบบเดิมยังมีค่า HRS (HR feed) ปนอยู่ ถ้าบังคับโดเมนแคบจะ migrate ไม่ผ่าน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สถานะการขอยอดขายจาก IAS/MIS (คนละเรื่องกับ verify_status) — Job 4 เปลี่ยน W-&gt;P, Job 5 เปลี่ยน P-&gt;Y/E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competitor_code VARCHAR(30) NOT NULL REFERENCES sgi_competitors(competitor_code),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23,958,780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ส่งไฟล์ออกไประบบภายนอก (Job 4 → IAS · Job 6 → STA) · IN = รับไฟล์/ACK กลับ (Job 5 · callback ของ STA)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9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'STA_UPDATE_COMPENSATE',                                -- Job 11 &lt;- STA แจ้งยอดชดเชย (IN · message sta_update_compensate)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impact_process_id BIGINT NOT NULL UNIQUE REFERENCES sgi_fgi_impact_processes(id),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status_code VARCHAR(2) NOT NULL,   -- ค่าจาก sps_store.workflow_status ของ engine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VARCHAR(50),                  -- CompStatementID — โยงกลับ SBP Statement ต้นทาง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account_month INTEGER,   -- งวดบัญชี</w:t>
        <w:br/>
        <w:t xml:space="preserve">    approver_snapshot JSONB,                   -- FC/Section/Manager/GM/AVP + ชื่อ/อีเมล ณ เวลาเปิดเอกสาร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competitor_code VARCHAR(30) NOT NULL REFERENCES sgi_competitors(competitor_code),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ผู้ใช้จาก business_user ของระบบเดิม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19,283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idx_impact_competitor_code ON sgi_fgi_impact_competitors(competitor_code);</w:t>
        <w:br/>
        <w:t>CREATE INDEX idx_document_competitor_code ON sgi_document_competitors(competitor_code);</w:t>
        <w:br/>
        <w:t>CREATE INDEX idx_document_factor_code ON sgi_document_external_factors(factor_code);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idx_attachment_scan_status ON sgi_document_attachments(scan_status);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11: กันซ้ำข้อความขาเข้าจาก STA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19,283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INDEX(scan_status),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เห็นควรไม่ชดเชย -&gt; ปิดเอกสารและตั้งงานเดือนถัดไปให้เจ้าของงานคนเดิม ผ่าน addPreApprover · 06 หยุดชดเชยฯ -&gt; เอกสารกลับเข้า GET /sgi/document/tasks ของ 06 ทันที (stoppedReopenable)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 with scan_status = PENDING;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ACK/purge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ACK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sgi_compensation_documents(R),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sgi_document_new_stores(R), sgi_document_competitors(R)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workflow_route (@srm/glb-workflow · 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sgi_compensation_documents(R/W)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workflow_status / workflow_state (@srm/glb-workflow · sps_store)(R), business_user (SBP เดิม)(R), auth-backend groups / menus / permissions (ระบบเดิม)(R)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setup)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sgi_fgi_impact_stores(R/W), sgi_fgi_impact_sales_summaries(R/W), sgi_interface_transactions(W),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sgi_fgi_impact_competitors(R), sgi_compensation_documents(R), sgi_document_competitors(W),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sgi_document_running_numbers(R/W), sgi_fgi_impact_stores(R/W), sgi_fgi_impact_processes(R), sgi_compensation_documents(W)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sgi_fgi_impact_processes(R), sgi_fgi_impact_compensations(R),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sgi_fgi_impact_compensations(R), sgi_fgi_impact_stores(R), sgi_compensation_documents(R), sgi_document_new_stores(W)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sgi_interface_transactions(R), email_template (ระบบ SBP เดิม)(R), email_sent (ระบบ SBP เดิม)(W (โดย @gosoft-sbp/email-lib)), (backend config)(R)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LLDD-BE-Job-11-ConsumeStaCompensate.pdf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sgi_interface_transactions(W), sgi_fgi_impact_compensations(W), sgi_fgi_impact_processes(R)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