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4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สร้างหน้าจอ master ที่ SGI ดูแลเอง 2 หน้า: ปัจจัยภายนอก (SCR-09 · External Factor Master screen) และรายชื่อแบรนด์ร้านคู่แข่ง (k2 competitors screen · รหัส 01-11 ไทย+อังกฤษ) — หน้าผู้ปฏิบัติงาน/สิทธิ์เมนู/ตั้งค่าระบบ ไม่อยู่ในขอบเขตแล้ว (ใช้ของระบบ SBP เดิม)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External factor master (SCR-09)</w:t>
      </w:r>
    </w:p>
    <w:p>
      <w:pPr>
        <w:pStyle w:val="ListBullet"/>
        <w:keepLines/>
      </w:pPr>
      <w:r>
        <w:t>Competitor brand master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Active/inactive toggle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9055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05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k2-competitors-01.png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ห้ามซ้ำ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คีย์ของปัจจัยภายนอก — แก้ไม่ได้หลังสร้าง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ชื่อปัจจัยภายนอกที่แสดงในหน้าเอกสาร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คำอธิบายเพิ่มเติม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รหัส 01-11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คีย์ของแบรนด์คู่แข่ง — feed dropdown ร้านคู่แข่งในหน้าเอกสาร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ปิดใช้งานแทนการลบเมื่อถูกอ้างในเอกสารแล้ว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 xml:space="preserve">หัวข้อนี้ประกอบด้วย </w:t>
      </w:r>
      <w:r>
        <w:rPr>
          <w:b/>
        </w:rPr>
        <w:t>2 หน้าจออิสระ</w:t>
      </w:r>
      <w:r>
        <w:t xml:space="preserve"> แต่ละหน้ามี route, state, validation และ endpoint ของตนเอง ห้าม implement เป็น form/table เดียวที่สลับชนิดข้อมูลด้วยเงื่อนไขใน component · SCR-08 ผู้ปฏิบัติงาน และ SCR-10 สิทธิ์เมนู </w:t>
      </w:r>
      <w:r>
        <w:rPr>
          <w:b/>
        </w:rPr>
        <w:t>ถูกตัดออก 2026-08-05</w:t>
      </w:r>
      <w:r>
        <w:t xml:space="preserve"> (ใช้ของระบบ SBP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รายชื่อร้านคู่แข่ง (master แบรนด์)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/admin/competitors / CompetitorPage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guard, active toggle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~~SCR-08 ผู้ปฏิบัติงาน~~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group + scope ของ auth-backend และ prepared approver ของ @srm/glb-workflow · จัดการที่หน้า /setting/manage-user-rights ของระบบเดิม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~~SCR-10 สิทธิ์เมนู~~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สิทธิ์เมนูจัดการที่หน้า /setting/manage-user-rights ของระบบเดิม · SGI อ่านผ่าน header x-user-permissions จาก BFF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inactive rows remain visible under filter แต่ไม่ขึ้นใน dropdown ของหน้าเอกสาร</w:t>
            </w:r>
          </w:p>
        </w:tc>
      </w:tr>
    </w:tbl>
    <w:p/>
    <w:p>
      <w:r>
        <w:t xml:space="preserve">⚠️ </w:t>
      </w:r>
      <w:r>
        <w:rPr>
          <w:b/>
        </w:rPr>
        <w:t>ไม่มีฟิลด์ `reason`</w:t>
      </w:r>
      <w:r>
        <w:t xml:space="preserve"> — ยกเลิกระบบ audit ของ master ทั้งหมด 2026-08-07 · mutation ไม่ต้องส่ง </w:t>
      </w:r>
      <w:r>
        <w:rPr>
          <w:rFonts w:ascii="Courier New" w:hAnsi="Courier New" w:eastAsia="Courier New" w:cs="Tahoma"/>
        </w:rPr>
        <w:t>reason</w:t>
      </w:r>
      <w:r>
        <w:t xml:space="preserve"> และไม่มี audit dialog ก่อน submit</w:t>
      </w:r>
    </w:p>
    <w:p>
      <w:pPr>
        <w:pStyle w:val="Heading2"/>
        <w:keepNext/>
        <w:keepLines/>
        <w:pageBreakBefore w:val="0"/>
      </w:pPr>
      <w:r>
        <w:t>5.3 Competitor Brand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01-11 ของ master เดิม · trim ก่อน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 — แสดงใน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active แทนการลบเมื่อถูกอ้างใน sgi_document_competitors แล้ว</w:t>
            </w:r>
          </w:p>
        </w:tc>
      </w:tr>
    </w:tbl>
    <w:p/>
    <w:p>
      <w:r>
        <w:rPr>
          <w:b/>
        </w:rPr>
        <w:t>คนละระดับกับ `sgi_document_competitors`</w:t>
      </w:r>
      <w:r>
        <w:t xml:space="preserve"> ซึ่งเก็บคู่แข่ง *รายสาขา* ที่ import จาก ALLMAP พร้อมรหัสของตัวเอง (เช่น </w:t>
      </w:r>
      <w:r>
        <w:rPr>
          <w:rFonts w:ascii="Courier New" w:hAnsi="Courier New" w:eastAsia="Courier New" w:cs="Tahoma"/>
        </w:rPr>
        <w:t>4832</w:t>
      </w:r>
      <w:r>
        <w:t xml:space="preserve">, </w:t>
      </w:r>
      <w:r>
        <w:rPr>
          <w:rFonts w:ascii="Courier New" w:hAnsi="Courier New" w:eastAsia="Courier New" w:cs="Tahoma"/>
        </w:rPr>
        <w:t>TD58_08</w:t>
      </w:r>
      <w:r>
        <w:t xml:space="preserve">) — หน้านี้ดูแลเฉพาะ </w:t>
      </w:r>
      <w:r>
        <w:rPr>
          <w:b/>
        </w:rPr>
        <w:t>แบรนด์</w:t>
      </w:r>
    </w:p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แต่ละหน้ามี route/component/state แยกและสามารถ test/release แยกกันได้</w:t>
      </w:r>
    </w:p>
    <w:p>
      <w:pPr>
        <w:pStyle w:val="ListBullet"/>
        <w:keepLines/>
      </w:pPr>
      <w:r>
        <w:t xml:space="preserve">mutation refresh เฉพาะ resource ที่เปลี่ยน — </w:t>
      </w:r>
      <w:r>
        <w:rPr>
          <w:b/>
        </w:rPr>
        <w:t>ไม่ส่ง reason และไม่มี audit dialog</w:t>
      </w:r>
      <w:r>
        <w:t xml:space="preserve"> (ยกเลิก audit ของ master 2026-08-07)</w:t>
      </w:r>
    </w:p>
    <w:p>
      <w:pPr>
        <w:pStyle w:val="ListBullet"/>
        <w:keepLines/>
      </w:pPr>
      <w:r>
        <w:t>SCR-09 กัน factorCode ซ้ำทั้ง client response handling และ BE error (409 CODE_DUPLICATE)</w:t>
      </w:r>
    </w:p>
    <w:p>
      <w:pPr>
        <w:pStyle w:val="ListBullet"/>
        <w:keepLines/>
      </w:pPr>
      <w:r>
        <w:t>หน้าคู่แข่งกัน competitorCode ซ้ำ และบังคับ nameTh + nameEn ครบทั้งคู่</w:t>
      </w:r>
    </w:p>
    <w:p>
      <w:pPr>
        <w:pStyle w:val="ListBullet"/>
        <w:keepLines/>
      </w:pPr>
      <w:r>
        <w:t>ลบรายการที่ถูกอ้างในเอกสารแล้วต้องได้ 409 และ UI ต้องเสนอให้ปิด active แทน</w:t>
      </w:r>
    </w:p>
    <w:p>
      <w:pPr>
        <w:pStyle w:val="ListBullet"/>
        <w:keepLines/>
      </w:pPr>
      <w:r>
        <w:t>(SCR-08 และ SCR-10 ตัดออก 2026-08-05 — ไม่มีเกณฑ์ตรวจรับสำหรับสองหน้านี้)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/api/v1/sgi/master/factors; POST /api/v1/sgi/master/factors; PUT 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page; Load table; Open modal; 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จัดการปัจจัยภายนอก (SCR-09) CRUD ครบ — DELETE เฉพาะรายการที่ยังไม่ถูกอ้างในเอกสาร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ซ้ำไม่ได้ (409 CODE_DUPLICATE) · ลบรายการที่ถูกอ้างแล้วต้องได้ 409 ·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brand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master แบรนด์คู่แข่ง (รหัส 01-11) พร้อม nameTh/nameEn/remark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บังคับทั้งคู่ · competitorCode ซ้ำไม่ได้ · แถวใหม่ขึ้นใน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Active/inactive toggle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แทนการลบเมื่อรายการถูกอ้างในเอกสารแล้ว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 active ต้องไม่ขึ้นใน dropdown ของหน้าเอกสาร แต่เอกสารเก่ายังแสดงชื่อเดิมได้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ลบปัจจัยภายนอกที่ยังไม่ถูกอ้างในเอกสาร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แบรนด์คู่แข่ง (master 11 รายการ)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ลบแบรนด์คู่แข่งที่ยังไม่ถูกอ้างใน 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sgi_document_external_factors / sgi_document_competitors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SCR-09 ลบปัจจัยภายนอกที่ยังไม่ถูกอ้างในเอกสาร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list แบรนด์คู่แข่ง (master 11 รายการ)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แก้ไขแบรนด์คู่แข่ง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ลบแบรนด์คู่แข่งที่ยังไม่ถูกอ้างใน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ปัจจัยภายนอก (SCR-09)</w:t>
        <w:br/>
        <w:t>// route: /sgi/master/factors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import { useSgiMasterFactorsQuery, useCreateSgiMasterFactorsMutation } from '@/hooks/sgi/master.query';</w:t>
        <w:br/>
        <w:t>import type { SgiMasterFactorsItem } from '@/types/sgi/master';</w:t>
        <w:br/>
        <w:br/>
        <w:t>const PAGE_URL = '/sgi/master/factors';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const [editing, setEditing] = useState&lt;Partial&lt;SgiMasterFactorsItem&gt; | null&gt;(null);</w:t>
        <w:br/>
        <w:t xml:space="preserve">  const { data, isLoading } = useSgiMasterFactorsQuery(query);</w:t>
        <w:br/>
        <w:t xml:space="preserve">  const save = useCreateSgiMasterFactorsMutation();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Partial&lt;SgiMasterFactorsItem&gt;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loading={isLoading} paginator rows={query.size} emptyMessage="ไม่พบข้อมูล"&gt;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 field="active" header="active" sortable /&gt;</w:t>
        <w:br/>
        <w:t xml:space="preserve">        &lt;Column</w:t>
        <w:br/>
        <w:t xml:space="preserve">          header="จัดการ"</w:t>
        <w:br/>
        <w:t xml:space="preserve">          body={(row: SgiMasterFactorsItem)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 TODO: modal ฟอร์มแก้ไข (ดูหัวข้อฟอร์ม) แล้วเรียก confirmSave({ ...values, reason }) ตอนกดบันทึก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`src/services/sgi/master.service.ts`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'@/types/sgi/master';</w:t>
        <w:br/>
        <w:br/>
        <w:t>/** GET /api/v1/sgi/master/factors — SCR-09 list/filter ปัจจัยภายนอก */</w:t>
        <w:br/>
        <w:t>export async function getSgiMasterFactors(params: T.SgiMasterFactorsParams): Promise&lt;PageResponse&lt;T.SgiMasterFactorsItem&gt;&gt; {</w:t>
        <w:br/>
        <w:t xml:space="preserve">  const { data } = await apiClient.get&lt;ApiResponse&lt;PageResponse&lt;T.SgiMasterFactorsItem&gt;&gt;&gt;('/sgi/master/factors', { params });</w:t>
        <w:br/>
        <w:t xml:space="preserve">  return data.data;</w:t>
        <w:br/>
        <w:t>}</w:t>
        <w:br/>
        <w:br/>
        <w:t>/** POST /api/v1/sgi/master/factors — SCR-09 เพิ่มปัจจัยภายนอก */</w:t>
        <w:br/>
        <w:t>export async function createSgiMasterFactors(body: T.CreateSgiMasterFactorsRequest): Promise&lt;T.CreateSgiMasterFactorsResponse&gt; {</w:t>
        <w:br/>
        <w:t xml:space="preserve">  const { data } = await apiClient.post&lt;ApiResponse&lt;T.CreateSgiMasterFactorsResponse&gt;&gt;('/sgi/master/factors', body);</w:t>
        <w:br/>
        <w:t xml:space="preserve">  return data.data;</w:t>
        <w:br/>
        <w:t>}</w:t>
        <w:br/>
        <w:br/>
        <w:t>/** PUT /api/v1/sgi/master/factors/{code} — SCR-09 แก้ไขปัจจัยภายนอก */</w:t>
        <w:br/>
        <w:t>export async function updateSgiMasterFactors(code: string, body: T.UpdateSgiMasterFactorsRequest): Promise&lt;T.UpdateSgiMasterFactorsResponse&gt; {</w:t>
        <w:br/>
        <w:t xml:space="preserve">  const { data } = await apiClient.put&lt;ApiResponse&lt;T.UpdateSgiMasterFactorsResponse&gt;&gt;(`/sgi/master/factors/${encodeURIComponent(code)}`, body);</w:t>
        <w:br/>
        <w:t xml:space="preserve">  return data.data;</w:t>
        <w:br/>
        <w:t>}</w:t>
        <w:br/>
        <w:br/>
        <w:t>/** DELETE /api/v1/sgi/master/factors/{code} — SCR-09 ลบปัจจัยภายนอกที่ยังไม่ถูกอ้างในเอกสาร */</w:t>
        <w:br/>
        <w:t>export async function removeSgiMasterFactors(code: string): Promise&lt;T.RemoveSgiMasterFactorsResponse&gt; {</w:t>
        <w:br/>
        <w:t xml:space="preserve">  const { data } = await apiClient.delete&lt;ApiResponse&lt;T.RemoveSgiMasterFactorsResponse&gt;&gt;(`/sgi/master/factors/${encodeURIComponent(code)}`);</w:t>
        <w:br/>
        <w:t xml:space="preserve">  return data.data;</w:t>
        <w:br/>
        <w:t>}</w:t>
        <w:br/>
        <w:br/>
        <w:t>/** GET /api/v1/sgi/master/competitors — list แบรนด์คู่แข่ง (master 11 รายการ) */</w:t>
        <w:br/>
        <w:t>export async function getSgiMasterCompetitors(params: T.SgiMasterCompetitorsParams): Promise&lt;PageResponse&lt;T.SgiMasterCompetitorsItem&gt;&gt; {</w:t>
        <w:br/>
        <w:t xml:space="preserve">  const { data } = await apiClient.get&lt;ApiResponse&lt;PageResponse&lt;T.SgiMasterCompetitorsItem&gt;&gt;&gt;('/sgi/master/competitors', { params });</w:t>
        <w:br/>
        <w:t xml:space="preserve">  return data.data;</w:t>
        <w:br/>
        <w:t>}</w:t>
        <w:br/>
        <w:br/>
        <w:t>// TODO: ยังขาดอีก 3 เส้นที่ต้องเพิ่มในไฟล์นี้ด้วยรูปแบบเดียวกัน: POST /sgi/master/competitors, PUT /sgi/master/competitors/{code}, DELETE /sgi/master/competitors/{code}</w:t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`src/types/sgi/master.ts`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src/types/sgi/master.ts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/api/v1/sgi/master/factors — request */</w:t>
        <w:br/>
        <w:t>export interface SgiMasterFactorsParams {</w:t>
        <w:br/>
        <w:t xml:space="preserve">  q?: string;</w:t>
        <w:br/>
        <w:t xml:space="preserve">  active?: boolean;</w:t>
        <w:br/>
        <w:t xml:space="preserve">  page?: number;</w:t>
        <w:br/>
        <w:t xml:space="preserve">  size?: number;</w:t>
        <w:br/>
        <w:t>}</w:t>
        <w:br/>
        <w:br/>
        <w:t>/** GET /api/v1/sgi/master/factors — 1 แถวในตาราง */</w:t>
        <w:br/>
        <w:t>export interface SgiMasterFactorsItem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t>export type SgiMasterFactorsListResponse = PageResponse&lt;SgiMasterFactorsItem&gt;;</w:t>
        <w:br/>
        <w:br/>
        <w:t>/** POST /api/v1/sgi/master/factors — request */</w:t>
        <w:br/>
        <w:t>export interface CreateSgiMasterFactorsRequest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br/>
        <w:t>/** POST /api/v1/sgi/master/factors — response */</w:t>
        <w:br/>
        <w:t>export interface CreateSgiMasterFactorsResponse {</w:t>
        <w:br/>
        <w:t xml:space="preserve">  factorCode: string;</w:t>
        <w:br/>
        <w:t xml:space="preserve">  created: boolean;</w:t>
        <w:br/>
        <w:t>}</w:t>
        <w:br/>
        <w:br/>
        <w:t>/** PUT /api/v1/sgi/master/factors/{code} — request */</w:t>
        <w:br/>
        <w:t>export interface UpdateSgiMasterFactorsRequest {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br/>
        <w:t>/** PUT /api/v1/sgi/master/factors/{code} — response */</w:t>
        <w:br/>
        <w:t>export interface UpdateSgiMasterFactorsResponse {</w:t>
        <w:br/>
        <w:t xml:space="preserve">  factorCode: string;</w:t>
        <w:br/>
        <w:t xml:space="preserve">  updated: boolean;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RemoveSgiMasterFactorsResponse = Record&lt;string, unknown&gt;;</w:t>
        <w:br/>
        <w:t>export type SgiMasterCompetitorsParams = Record&lt;string, unknown&gt;;</w:t>
        <w:br/>
        <w:t>export type SgiMasterCompetitorsItem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`src/hooks/sgi/master.query.ts`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src/hooks/sgi/master.query.ts</w:t>
        <w:br/>
        <w:t>import { useMutation, useQuery, useQueryClient } from '@tanstack/react-query';</w:t>
        <w:br/>
        <w:t>import * as api from '@/services/sgi/master.service';</w:t>
        <w:br/>
        <w:t>import type * as T from '@/types/sgi/master';</w:t>
        <w:br/>
        <w:br/>
        <w:t>export const masterKeys = {</w:t>
        <w:br/>
        <w:t xml:space="preserve">  all: ['sgi', 'master'] as const,</w:t>
        <w:br/>
        <w:t xml:space="preserve">  sgiMasterFactors: (params?: T.SgiMasterFactorsParams | null) =&gt; [...masterKeys.all, 'sgiMasterFactors', params] as const,</w:t>
        <w:br/>
        <w:t xml:space="preserve">  sgiMasterCompetitors: (params?: T.SgiMasterCompetitorsParams | null) =&gt; [...masterKeys.all, 'sgiMasterCompetitors', params] as const,</w:t>
        <w:br/>
        <w:t>};</w:t>
        <w:br/>
        <w:br/>
        <w:t>export function useSgiMasterFactorsQuery(params?: T.SgiMasterFactorsParams | null) {</w:t>
        <w:br/>
        <w:t xml:space="preserve">  return useQuery({</w:t>
        <w:br/>
        <w:t xml:space="preserve">    queryKey: masterKeys.sgiMasterFactors(params),</w:t>
        <w:br/>
        <w:t xml:space="preserve">    queryFn: () =&gt; api.getSgiMasterFactors(params!),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useSgiMasterCompetitorsQuery(params?: T.SgiMasterCompetitorsParams | null) {</w:t>
        <w:br/>
        <w:t xml:space="preserve">  return useQuery({</w:t>
        <w:br/>
        <w:t xml:space="preserve">    queryKey: masterKeys.sgiMasterCompetitors(params),</w:t>
        <w:br/>
        <w:t xml:space="preserve">    queryFn: () =&gt; api.getSgiMasterCompetitors(params!),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useCreateSgiMasterFactorsMutation() {</w:t>
        <w:br/>
        <w:t xml:space="preserve">  const qc = useQueryClient();</w:t>
        <w:br/>
        <w:t xml:space="preserve">  return useMutation({</w:t>
        <w:br/>
        <w:t xml:space="preserve">    mutationFn: (body: T.CreateSgiMasterFactorsRequest) =&gt; api.createSgiMasterFactors(body),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useUpdateSgiMasterFactorsMutation(code: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T.UpdateSgiMasterFactorsRequest) =&gt; api.updateSgiMasterFactors(code,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/sgi/master/factors/{code}</w:t>
      </w:r>
    </w:p>
    <w:p>
      <w:pPr>
        <w:pStyle w:val="Heading3"/>
        <w:keepNext/>
        <w:keepLines/>
        <w:pageBreakBefore w:val="0"/>
      </w:pPr>
      <w:r>
        <w:t>8.6 ฟอร์ม + validation — `src/components/sgi/master-data/MasterDataForm.tsx`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active: boolean;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active: yup.boolean(), // ปิดใช้งานแทนการลบเมื่อถูกอ้างในเอกสารแล้ว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name="active" control={control} input={InputText} label="active"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factorCode และ competitorCode ห้ามซ้ำ (409 CODE_DUPLICATE)</w:t>
      </w:r>
    </w:p>
    <w:p>
      <w:pPr>
        <w:pStyle w:val="ListBullet"/>
        <w:keepLines/>
      </w:pPr>
      <w:r>
        <w:t>nameTh และ nameEn ของคู่แข่งบังคับทั้งคู่</w:t>
      </w:r>
    </w:p>
    <w:p>
      <w:pPr>
        <w:pStyle w:val="ListBullet"/>
        <w:keepLines/>
      </w:pPr>
      <w:r>
        <w:t>ลบไม่ได้ถ้าถูกอ้างใน sgi_document_external_factors / sgi_document_competitors → 409 ให้ปิด active แทน</w:t>
      </w:r>
    </w:p>
    <w:p>
      <w:pPr>
        <w:pStyle w:val="ListBullet"/>
        <w:keepLines/>
      </w:pPr>
      <w:r>
        <w:t>ไม่มี reason และไม่มี audit log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(25% ของ implementation 16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ห้ามซ้ำ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รหัส 01-11 · รูปแบบ: string(30)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true · รูปแบบ: boolean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sgi_document_external_factors / sgi_document_competitors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