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API ส่ง </w:t>
            </w:r>
            <w:r>
              <w:rPr>
                <w:rFonts w:ascii="Courier New" w:hAnsi="Courier New" w:eastAsia="Arial"/>
                <w:sz w:val="18"/>
              </w:rPr>
              <w:t>statusCode</w:t>
            </w:r>
            <w:r>
              <w:rPr>
                <w:rFonts w:ascii="Arial" w:hAnsi="Arial" w:eastAsia="Arial"/>
                <w:sz w:val="18"/>
              </w:rPr>
              <w:t xml:space="preserve">; FE resolve label จาก </w:t>
            </w:r>
            <w:r>
              <w:rPr>
                <w:rFonts w:ascii="Courier New" w:hAnsi="Courier New" w:eastAsia="Arial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roleCode</w:t>
            </w:r>
            <w:r>
              <w:rPr>
                <w:rFonts w:ascii="Arial" w:hAnsi="Arial" w:eastAsia="Arial"/>
                <w:sz w:val="18"/>
              </w:rPr>
              <w:t xml:space="preserve"> = RBAC role, </w:t>
            </w:r>
            <w:r>
              <w:rPr>
                <w:rFonts w:ascii="Courier New" w:hAnsi="Courier New" w:eastAsia="Arial"/>
                <w:sz w:val="18"/>
              </w:rPr>
              <w:t>sectionCode</w:t>
            </w:r>
            <w:r>
              <w:rPr>
                <w:rFonts w:ascii="Arial" w:hAnsi="Arial" w:eastAsia="Arial"/>
                <w:sz w:val="18"/>
              </w:rPr>
              <w:t xml:space="preserve"> = workflow section, </w:t>
            </w:r>
            <w:r>
              <w:rPr>
                <w:rFonts w:ascii="Courier New" w:hAnsi="Courier New" w:eastAsia="Arial"/>
                <w:sz w:val="18"/>
              </w:rPr>
              <w:t>roleProfileCode</w:t>
            </w:r>
            <w:r>
              <w:rPr>
                <w:rFonts w:ascii="Arial" w:hAnsi="Arial" w:eastAsia="Arial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GET list ใช้ </w:t>
            </w:r>
            <w:r>
              <w:rPr>
                <w:rFonts w:ascii="Courier New" w:hAnsi="Courier New" w:eastAsia="Arial"/>
                <w:sz w:val="18"/>
              </w:rPr>
              <w:t>page,size</w:t>
            </w:r>
            <w:r>
              <w:rPr>
                <w:rFonts w:ascii="Arial" w:hAnsi="Arial" w:eastAsia="Arial"/>
                <w:sz w:val="18"/>
              </w:rPr>
              <w:t xml:space="preserve"> และคืน </w:t>
            </w:r>
            <w:r>
              <w:rPr>
                <w:rFonts w:ascii="Courier New" w:hAnsi="Courier New" w:eastAsia="Arial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คืน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  <w:r>
              <w:rPr>
                <w:rFonts w:ascii="Arial" w:hAnsi="Arial" w:eastAsia="Arial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action ลง 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/api/v1/document-statuses, /api/v1/workflow-sections, /api/v1/decisions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/api/v1/interfaces/tracking, /api/v1/interfaces/sta/ack,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ส่งผลพิจารณาตามตัวเลือกของขั้นปัจจุบัน —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อ่านงานค้างจาก engine เดิม (schema sps_store): getPendingFlow({userData:{userId,groupId}, versionId}) ของ @srm/glb-workflow [ชื่อ function ยังไม่ยืนยัน — มี 3 ชุดขัดกัน ดูการ์ด "ชื่อ function ของ workflow engine" ด้านบน] — ไม่มีตาราง workflow_tasks ของ SBPGI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ชื่อและภาคของร้าน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ไม่มีตาราง workflow_tasks ของ SBPGI แล้ว — กล่องงานอ่านจาก engine กลาง (schema sps_store)</w:t>
        <w:br/>
        <w:t>--    getPendingFlow({userData:{userId,groupId}, versionId}) [ชื่อ function ยังไม่ยืนยัน · 3 ชุดขัดกัน]</w:t>
        <w:br/>
        <w:t>-- ⚠️ DP-1 (reference_id = doc_no หรือ surrogate id) · DP-2 (workflow_transaction ไม่มี PK/index · 19,283 แถว → seq-scan)</w:t>
        <w:br/>
        <w:t>--    ยังไม่ตัดสิน — ดู SBPGI vs existing system หัวข้อ 4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w.created_date::date,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d.doc_no = w.reference_id   -- DP-1</w:t>
        <w:br/>
        <w:t>JOIN stores s ON s.store_code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w.created_date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NONE — ประกันรายได้ / ไม่ประกันรายได้ / ยังไม่มีผล · เพิ่ม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CASE WHEN w.current_status_id &lt;&gt; :statusDone THEN GREATEST(CURRENT_DATE - w.created_date::date, 0) ELSE 0 END AS "daysPending",</w:t>
        <w:br/>
        <w:t xml:space="preserve">       ss.total_working_days AS "salesDataDays"</w:t>
        <w:br/>
        <w:t>FROM compensation_documents d</w:t>
        <w:br/>
        <w:t>JOIN stores s ON s.store_code = d.impacted_store_code</w:t>
        <w:br/>
        <w:t>LEFT JOIN fgi_impact_sales_summaries ss ON ss.impact_process_id = d.impact_process_id</w:t>
        <w:br/>
        <w:t>LEFT JOIN sps_store.workflow_transaction w ON w.reference_id = d.doc_no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 สถานะเริ่มต้น + เรียก initializeWorkflow({versionId, referenceId, userId}) [ชื่อ function ยังไม่ยืนยัน — มี 3 ชุดขัดกัน ดูการ์ด "ชื่อ function ของ workflow engine" ด้านบน · referenceId ยังไม่ตัดสินว่าใช้ docNo หรือ surrogate id — DP-1 ดู SBPGI vs existing system หัวข้อ 4] ของ @srm/glb-workflow แล้ว addPreparedApprover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instance + ผู้รับผิดชอบขั้นแรกผ่าน @srm/glb-workflow (schema sps_store)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 TO/CC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addPreparedApprover(versionId, referenceId, stateId=:section06, approver, seq=1)</w:t>
        <w:br/>
        <w:t>--    library เขียน sps_store.workflow_transaction / workflow_approver / workflow_history ให้เอง</w:t>
        <w:br/>
        <w:t>-- ⚠️ ชื่อ function ยังไม่ยืนยัน (3 ชุดขัดกัน) · referenceId = doc_no หรือ surrogate id ยังไม่ตัดสิน (DP-1)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 field ของแถวที่ผู้ใช้เพิ่มเอง: คู่แข่ง = รหัสแบรนด์จาก master /competitors (01–11) + วันที่เปิดกระทบ · ปัจจัย = รหัสจาก master 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"กรุณาเลือกร้านคู่แข่งที่ท่านต้องการ" / "กรุณาเลือกปัจจัยอื่นๆ ที่ท่านต้องการ" (require field · 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"วันที่สิ้นสุดต้องมีค่าเท่ากับหรือมากกว่าวันที่เริ่มต้น"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GM 50,000 / AVP 300,000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ตรวจว่าผู้ใช้เป็น approver ของ state ปัจจุบันใน @srm/glb-workflow schema sps_store (getTransaction / getPermissionEvents [ชื่อ function ยังไม่ยืนยัน — มี 3 ชุดขัดกัน ดูการ์ด "ชื่อ function ของ workflow engine" ด้านบน])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≤ 50,000 → เสร็จสิ้น (จบที่ GM) · 50,001–300,000 → 03 → จบ (เกิน 300,000 รอ confirm)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consideration_logs + ปิด task เดิม เปิด task ใหม่ · กรณี 06 เห็นควรไม่ชดเชย ระบบตั้งงานเดือนถัดไปให้เจ้าของงานคนเดิม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 TO/CC 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triggerEvent() + addPreparedApprover() ของ engine เดิม (schema sps_store) — เดิน state + บันทึก history + ตั้ง approver ขั้นถัดไป · ชื่อ function ยังไม่ยืนยัน มี 3 ชุดขัดกัน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triggerEvent({versionId,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⚠️ ชื่อ function ยังไม่ยืนยัน (3 ชุดขัดกัน) · referenceId ยังไม่ตัดสิน (DP-1) — SBPGI vs existing system หัวข้อ 4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(addPreparedApprover) ไม่ใช่ INSERT ของ SBPGI</w:t>
        <w:br/>
        <w:br/>
        <w:t>-- ผู้รับอีเมล · ชื่อสถานะมาจาก sps_store.workflow_status ของ engine (ตาราง document_statuses ถูกตัดแล้ว)</w:t>
        <w:br/>
        <w:t>-- ⚠️ DP-5 ยังไม่ตัดสิน: engine อาจส่งอีเมลเองผ่าน sps_store.workflow_route.email_id ทำให้ status_email_rules ไม่ต้องมี</w:t>
        <w:br/>
        <w:t>SELECT r.status_code, ws.status_name, r.to_section_code, r.cc_section_code</w:t>
        <w:br/>
        <w:t>FROM status_email_rules r</w:t>
        <w:br/>
        <w:t>JOIN sps_store.workflow_status ws ON ws.status_id = r.status_code AND ws.version_id = :sbpgiVersionId</w:t>
        <w:br/>
        <w:t>WHERE r.status_code = :nextStatus;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[ยังไม่ตัดสิน — DP-7] consideration_logs จะเป็น timeline เต็มของ SBPGI หรือเป็นตารางส่วนขยายบน sps_store.workflow_history ของ engine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ประวัติครบทุกขั้น — [DP-7 ยังไม่ตัดสิน]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การเดิน state ของ engine (ทางเลือก B ของ DP-7) — DP-1 คีย์ที่ใช้ค้นยังไม่ตัดสิน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binary file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/api/v1/decisions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sps_store.workflow_status ของ @srm/glb-workflow เรียงตามลำดับ workflow (ตาราง document_statuses ของ SBPGI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สถานะเอกสาร (06/08/01/02/03/99; 99=เสร็จสิ้น) — ของ engine กลาง ไม่ใช่ตารางของ SBPGI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workflow_sections ทั้งหมดเรียงตามลำดับ 06→08→01→02→03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approve_limit_amount ต่อขั้น (= SectionLimitCost ของ K2 เดิม · GM 50,000 / AVP 300,000 ตาม SDD GI)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ขั้นตอน 06/08/01/02/03 + approve_limit_amount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50000.00 },</w:t>
              <w:br/>
              <w:t xml:space="preserve">    { "sectionCode": "03", "sectionName": "ผู้บริหารสำนักบริหาร SBP", "approveLimitAmount": 300000.00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approve_limit_amount = SectionLimitCost ของ K2 เดิม (GM 50,000 / AVP 300,000 · SDD GI) — วงเงินเป็น data ไม่ hardcode</w:t>
        <w:br/>
        <w:t>SELECT section_code, section_name, sort_order, approve_limit_amount</w:t>
        <w:br/>
        <w:t>FROM workflow_sections</w:t>
        <w:br/>
        <w:t>ORDER BY sort_order;</w:t>
      </w:r>
    </w:p>
    <w:p>
      <w:pPr>
        <w:pStyle w:val="Heading3"/>
        <w:keepNext/>
        <w:keepLines/>
        <w:pageBreakBefore w:val="0"/>
      </w:pPr>
      <w:r>
        <w:t>6.2.3 GET /api/v1/decisions</w:t>
      </w:r>
    </w:p>
    <w:p>
      <w:pPr>
        <w:keepNext w:val="0"/>
      </w:pPr>
      <w:r>
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/api/v1/decisions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DecisionProfile (DB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decisions ที่ใช้งานอยู่ กรองตาม sectionCode ที่ส่งมา (ปุ่มต่างกันตามขั้น)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decisionName (ข้อความปุ่มไทย verbatim) · flowName (ชื่อในผัง flow) · resultName (ชื่อที่แสดงในรายงาน/ประวัติ)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ผลพิจารณา 3 ชื่อต่อรายการ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?sectionCode=06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"decisionCode": "01", "decisionName": "ส่งหน่วยงานส่งเสริมธุรกิจ SBP", "flowName": "ส่งต่อ 01", "resultName": "ประกันรายได้"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master ผลพิจารณา (= DecisionProfile) · 3 ชื่อต่อรายการ: ปุ่ม / ผัง flow / ผลลัพธ์ในรายงาน</w:t>
        <w:br/>
        <w:t>SELECT decision_code, decision_name, flow_name, result_name, result_category</w:t>
        <w:br/>
        <w:t>FROM decisions</w:t>
        <w:br/>
        <w:t>WHERE is_active = true</w:t>
        <w:br/>
        <w:t xml:space="preserve">  AND (:sectionCode IS NULL OR section_code = :sectionCode)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6.3.2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ข้อมูลบังคับไม่ครบ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ข้อมูลบังคับไม่ครบ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6.3.4 DELETE /api/v1/competitors/{code}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6.3.5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pPr>
        <w:pStyle w:val="Heading3"/>
        <w:keepNext/>
        <w:keepLines/>
        <w:pageBreakBefore w:val="0"/>
      </w:pPr>
      <w:r>
        <w:t>6.3.7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pPr>
        <w:pStyle w:val="Heading3"/>
        <w:keepNext/>
        <w:keepLines/>
        <w:pageBreakBefore w:val="0"/>
      </w:pPr>
      <w:r>
        <w:t>6.3.8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/api/v1/reports/status-summary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compensation_documents + compensation_histories ตามเงื่อนไข (status 6 ค่า · region 13 รหัส + ภาคใหม่อัตโนมัติ · storeType A/B/C/E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กรอง result (APPROVE/REJECT) จากผลพิจารณาล่าสุดใน 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SELECT si.store_code   AS impacted_store_code, si.store_name   AS impacted_store_name,</w:t>
        <w:br/>
        <w:t xml:space="preserve">       si.region_code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ns.store_code   AS new_store_code,      ns.store_name  AS new_store_name,</w:t>
        <w:br/>
        <w:t xml:space="preserve">       ns.region_code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stores si               ON si.store_code = d.impacted_store_code</w:t>
        <w:br/>
        <w:t>LEFT JOIN compensation_histories h ON h.ref_doc_no = d.doc_no</w:t>
        <w:br/>
        <w:t>LEFT JOIN document_new_stores dns  ON dns.doc_no = d.doc_no</w:t>
        <w:br/>
        <w:t>LEFT JOIN stores ns                ON ns.store_code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A/B/C/E</w:t>
        <w:br/>
        <w:t xml:space="preserve">  AND (:regions    IS NULL OR si.region_code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GET /api/v1/reports/status-summary/export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ผ่าน: ใช้ compensation_documents ที่ Job 8 สร้างแล้ว + initializeWorkflow/addPreparedApprover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"WF-2569-00124",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ns.branch_type, pair.distance_km, impacted.region_code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21 ตารางแล้ว)</w:t>
        <w:br/>
        <w:t>--    initialize(versionId=:sbpgiVersionId, referenceId=:referenceId, userId=:serviceActor)</w:t>
        <w:br/>
        <w:t>--    addPreparedApprover(versionId, referenceId, stateId=:section06, approver, seq=1)</w:t>
        <w:br/>
        <w:t>-- ⚠️ ชื่อ function ยังไม่ยืนยัน (3 ชุดขัดกัน) · referenceId ยังไม่ตัดสิน (DP-1)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6.5.2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[ยังไม่ตัดสิน] DP-1 คีย์ที่ใช้ค้น (reference_id = doc_no หรือ surrogate id) · DP-2 ตารางนี้ไม่มี PK/index (19,283 แถว) จึงเป็น seq-scan —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w.transaction_id, w.reference_id, w.current_state_id, w.current_status_id, w.current_approver,</w:t>
        <w:br/>
        <w:t xml:space="preserve">       a.state_id AS pending_state_id, a.approver, a.seq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ด้วยค่าที่ DP-1 จะตัดสิน)</w:t>
        <w:br/>
        <w:t>SELECT doc_no, status_code, current_section_code FROM compensation_documents WHERE doc_no = :referenceId;</w:t>
      </w:r>
    </w:p>
    <w:p>
      <w:pPr>
        <w:pStyle w:val="Heading3"/>
        <w:keepNext/>
        <w:keepLines/>
        <w:pageBreakBefore w:val="0"/>
      </w:pPr>
      <w:r>
        <w:t>6.5.3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aggregate จาก 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[ยังไม่ตัดสิน] 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6.6.3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duplicate, submit no result, invalid result for role profile, current task conflict, threshold 50,001-300,000 -&gt;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