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endpoint alias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ias-sales-request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host/port resolve จาก environment; credential ใช้ secretRef และ strict known_hosts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 reference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secret/sbpgi/interfaces/ias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ห้ามเก็บ password/private key ใน job_configs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staging 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/data/sbpgi/outbox/ias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 rows waiting for IAS sales data and export file/SFTP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eligible stores, write outbound IAS request file, upload to SFTP, backup file,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SFTP, backup file,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FGI_IMPACT_STORE_SALES rows waiting for IAS sales data and export file/SFTP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IAS SFTP credential ใช้ secretRef=secret/sbpgi/interfaces/ias; strict known_hosts, modern cipher, timeout และห้าม editable password/private key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s.id, s.impact_process_id, s.impacted_store_code, s.new_store_code, s.impact_month</w:t>
        <w:br/>
        <w:t>FROM 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UPDATE 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เดียว update W→P และ insert 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dispatcher อ่าน READY แล้วส่ง SFTP;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/api/v1/jobs/4/params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/api/v1/jobs/4/run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/api/v1/jobs/4/enabled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/api/v1/jobs/4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"4",</w:t>
              <w:br/>
              <w:t xml:space="preserve">  "name": "PrepareImpactStoreToIAS",</w:t>
              <w:br/>
              <w:t xml:space="preserve">  "cron": "0 16 7-16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"0 16 7-16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"IAS SFTP endpoint alias",</w:t>
              <w:br/>
              <w:t xml:space="preserve">      "value": "ias-sales-request",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"Secret reference",</w:t>
              <w:br/>
              <w:t xml:space="preserve">      "value": "secret/sbpgi/interfaces/ias",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"Output staging path",</w:t>
              <w:br/>
              <w:t xml:space="preserve">      "value": "/data/sbpgi/outbox/ias",</w:t>
              <w:br/>
              <w:t xml:space="preserve">      "editable":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/api/v1/jobs/4/params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"0 16 7-16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/api/v1/jobs/4/run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"JOB4-RUN-001",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/api/v1/jobs/4/runs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"16/06/2026 16:00",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status และ reconcile count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dispatcher ส่ง SFTP ด้วย secretRef/strict known_hosts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