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`OBJECT_STORAGE`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`sbpgi-{env}-attachments`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`documents/{year}/{docNoSafe}/{attachId}/{sha256Prefix}-{safeFileName}`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`docNoSafe` แทน `/` ด้วย `-`;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`quarantine/{runDate}/{uuid}`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/api/v1/documents/{docNo}/attachments; GET /api/v1/documents/{docNo}/sales;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windows are ordered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empty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