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สร้างหน้าสร้างเอกสารประกันรายได้แบบ Manual และแบบเอกสารจาก FS โดยใช้ SBP mirror form sync เข้า hidden FS iframe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form shell</w:t>
      </w:r>
    </w:p>
    <w:p>
      <w:pPr>
        <w:pStyle w:val="ListBullet"/>
        <w:keepLines/>
      </w:pPr>
      <w:r>
        <w:t>Tab: สร้างเอกสารทั่วไป</w:t>
      </w:r>
    </w:p>
    <w:p>
      <w:pPr>
        <w:pStyle w:val="ListBullet"/>
        <w:keepLines/>
      </w:pPr>
      <w:r>
        <w:t>Tab: เอกสารจาก FS ผ่าน hidden iframe</w:t>
      </w:r>
    </w:p>
    <w:p>
      <w:pPr>
        <w:pStyle w:val="ListBullet"/>
        <w:keepLines/>
      </w:pPr>
      <w:r>
        <w:t>Store selector</w:t>
      </w:r>
    </w:p>
    <w:p>
      <w:pPr>
        <w:pStyle w:val="ListBullet"/>
        <w:keepLines/>
      </w:pPr>
      <w:r>
        <w:t>Period/source fields</w:t>
      </w:r>
    </w:p>
    <w:p>
      <w:pPr>
        <w:pStyle w:val="ListBullet"/>
        <w:keepLines/>
      </w:pPr>
      <w:r>
        <w:t>FS field discovery/mirror form</w:t>
      </w:r>
    </w:p>
    <w:p>
      <w:pPr>
        <w:pStyle w:val="ListBullet"/>
        <w:keepLines/>
      </w:pPr>
      <w:r>
        <w:t>Validation</w:t>
      </w:r>
    </w:p>
    <w:p>
      <w:pPr>
        <w:pStyle w:val="ListBullet"/>
        <w:keepLines/>
      </w:pPr>
      <w:r>
        <w:t>Draft/save/submit UI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92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92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section ตาม source; payload ใช้ชื่อ field `source`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 picker; FE แสดง พ.ศ. แต่ส่ง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Tab Structure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 MANUAL/out-of-condition ผ่าน API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form ปกติและ submit POST /api/v1/documents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`&lt;iframe id="fsCreateFrame" hidden&gt;`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URL มาจาก config เช่น `fs.createDocumentUrl`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 แสดง พ.ศ. ได้ แต่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literal `1.0`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literal `SBP` | `FS`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allowlist มาจาก config และ targetOrigin ต้องเป็น origin เฉพาะ ห้ามใช้ `*`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 ไม่ตรงให้ ignore 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5s หรือ schema invalid -&gt; FS_FIELD_SCHEMA_INVALID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เดิม); GET /api/v1/configs/fs.createDocumentUrl; POST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form shell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เป็นเจ้าของ source/activeTab, draft state และ unsaved-change guard ของหน้า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สลับ MANUAL/FS แล้ว field ที่ไม่เกี่ยวข้องไม่รั่วเข้า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Tab: สร้างเอกสารทั่วไป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manual form, store selectors, period, roundNo และ reason สำหรับเอกสารนอกเงื่อนไข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 ผ่านก่อน POST และ docNo จาก response ใช้เปิด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Tab: เอกสารจาก FS ผ่าน hidden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hidden FS iframe ด้วย config URL และจัด lifecycle timeout/origin/callback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load/error/timeout มี state ชัดเจนและไม่ submit ก่อน bridge พร้อม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selector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 impacted/new store, คง leading zero และเติมชื่อ/ภาคจากรายการที่เลือก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เลือกผิด type ไม่ได้และ clear selection ล้าง dependent fields 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Period/source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แปลงเดือน/ปีที่แสดงเป็น พ.ศ. ไป payload YYYY-MM ค.ศ. พร้อม source-specific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period/statementPeriod/roundNo ส่ง type และ format ตรง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field discovery/mirror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mirror field registry จาก FS metadata และ sync input/select/textarea เข้า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field มี mapping/type/event และ missing mapping block submit ด้วย FS_FIELD_MAPPING_MISSING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client validation, API fieldErrors และ FS bridge errors ใต้ control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focus ไป error แรกและข้อความเดิมคงอยู่จนผู้ใช้แก้ field 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Draft/save/submit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 Save Draft, Submit MANUAL และ Submit FS พร้อม disable/confirm/dedup ระหว่าง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double click ไม่สร้างซ้ำและ success/error แสดงผลตาม channel ที่ส่งจริง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/api/v1/configs/fs.createDocumentUrl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URL สำหรับโหลด FS iframe ใน tab 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FS tab (tab เอกสารจาก FS)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"RS"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/api/v1/configs/fs.createDocumentUrl</w:t>
      </w:r>
    </w:p>
    <w:p>
      <w:pPr>
        <w:keepNext w:val="0"/>
      </w:pPr>
      <w:r>
        <w:t>อ่าน URL สำหรับโหลด FS iframe ใน tab เอกสารจาก 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"fs.createDocumentUrl",</w:t>
              <w:br/>
              <w:t xml:space="preserve">  "value": "https://fs.example/create-document"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submit callback success/error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