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business rule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+ prune document_competitors และ tracking INTERNAL_DB_WRITE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+ prune document_competitors และ tracking INTERNAL_DB_WRITE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c.competitor_code, c.name_th, c.branch_th, c.opened_date, c.closed_date</w:t>
        <w:br/>
        <w:t>FROM fgi_impact_competitors c</w:t>
        <w:br/>
        <w:t>JOIN 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fgi_impact_competitors src</w:t>
        <w:br/>
        <w:t xml:space="preserve">      JOIN 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/api/v1/jobs/7/params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/api/v1/jobs/7/run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/api/v1/jobs/7/enabled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/api/v1/jobs/7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"7",</w:t>
              <w:br/>
              <w:t xml:space="preserve">  "name": "SyncCompetitorToDocument",</w:t>
              <w:br/>
              <w:t xml:space="preserve">  "cron": "30 17 7-31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17 7-31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"Target table",</w:t>
              <w:br/>
              <w:t xml:space="preserve">      "value": "document_competitors",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"เงื่อนไขเลือกข้อมูล",</w:t>
              <w:br/>
              <w:t xml:space="preserve">      "value": "งวดคู่แข่งล่าสุดต่อร้าน + forecast เริ่มต้น + ยังไม่ sync",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/api/v1/jobs/7/params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17 7-31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/api/v1/jobs/7/run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"JOB7-RUN-001",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/api/v1/jobs/7/runs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"30/06/2026 17:30",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interface_transactions เป็น INTERNAL_DB_WRITE (ไม่สร้างไฟล์ BPM06003O)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