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1a167ceb78a591a1426e1885751477279a68513"/>
    <w:p>
      <w:pPr>
        <w:pStyle w:val="Heading1"/>
      </w:pPr>
      <w:r>
        <w:t xml:space="preserve">Appendix C: Historical Timeline of Artificial Intelligence</w:t>
      </w:r>
    </w:p>
    <w:p>
      <w:pPr>
        <w:pStyle w:val="FirstParagraph"/>
      </w:pPr>
      <w:r>
        <w:rPr>
          <w:i/>
          <w:iCs/>
        </w:rPr>
        <w:t xml:space="preserve">From Aristotle to GPT-4</w:t>
      </w:r>
    </w:p>
    <w:p>
      <w:r>
        <w:pict>
          <v:rect style="width:0;height:1.5pt" o:hralign="center" o:hrstd="t" o:hr="t"/>
        </w:pict>
      </w:r>
    </w:p>
    <w:bookmarkStart w:id="10" w:name="pre-history-of-ai-before-1950"/>
    <w:p>
      <w:pPr>
        <w:pStyle w:val="Heading2"/>
      </w:pPr>
      <w:r>
        <w:t xml:space="preserve">Pre-History of AI (Before 1950)</w:t>
      </w:r>
    </w:p>
    <w:bookmarkStart w:id="9" w:name="ancient-origins"/>
    <w:p>
      <w:pPr>
        <w:pStyle w:val="Heading3"/>
      </w:pPr>
      <w:r>
        <w:t xml:space="preserve">Ancient Origins</w:t>
      </w:r>
    </w:p>
    <w:p>
      <w:pPr>
        <w:pStyle w:val="FirstParagraph"/>
      </w:pPr>
      <w:r>
        <w:rPr>
          <w:b/>
          <w:bCs/>
        </w:rPr>
        <w:t xml:space="preserve">~350 BCE — Aristotle’s Syllogistic Logic</w:t>
      </w:r>
      <w:r>
        <w:t xml:space="preserve"> </w:t>
      </w:r>
      <w:r>
        <w:t xml:space="preserve">The Greek philosopher develops formal logic—rules for valid reasoning. This is arguably the first algorithm: given premises A and B, conclusion C follows necessarily. Two millennia later, this becomes the foundation of automated reasoning.</w:t>
      </w:r>
    </w:p>
    <w:p>
      <w:pPr>
        <w:pStyle w:val="BodyText"/>
      </w:pPr>
      <w:r>
        <w:rPr>
          <w:b/>
          <w:bCs/>
        </w:rPr>
        <w:t xml:space="preserve">1206 — Al-Jazari’s Programmable Automata</w:t>
      </w:r>
      <w:r>
        <w:t xml:space="preserve"> </w:t>
      </w:r>
      <w:r>
        <w:t xml:space="preserve">The Islamic polymath creates programmable humanoid automata, including a boat with four mechanical musicians. Pre-modern robotics demonstrate that machines can perform complex, programmed sequences.</w:t>
      </w:r>
    </w:p>
    <w:p>
      <w:pPr>
        <w:pStyle w:val="BodyText"/>
      </w:pPr>
      <w:r>
        <w:rPr>
          <w:b/>
          <w:bCs/>
        </w:rPr>
        <w:t xml:space="preserve">1642 — Pascal’s Calculator</w:t>
      </w:r>
      <w:r>
        <w:t xml:space="preserve"> </w:t>
      </w:r>
      <w:r>
        <w:t xml:space="preserve">Blaise Pascal, age 19, invents the first mechanical calculator to help his tax-collector father. The Pascaline performs addition and subtraction through interlocking gears. Mechanical computation is born.</w:t>
      </w:r>
    </w:p>
    <w:p>
      <w:pPr>
        <w:pStyle w:val="BodyText"/>
      </w:pPr>
      <w:r>
        <w:rPr>
          <w:b/>
          <w:bCs/>
        </w:rPr>
        <w:t xml:space="preserve">1673 — Leibniz’s Stepped Reckoner</w:t>
      </w:r>
      <w:r>
        <w:t xml:space="preserve"> </w:t>
      </w:r>
      <w:r>
        <w:t xml:space="preserve">Gottfried Wilhelm Leibniz extends Pascal’s design to multiplication and division. He also dreams of a</w:t>
      </w:r>
      <w:r>
        <w:t xml:space="preserve"> </w:t>
      </w:r>
      <w:r>
        <w:t xml:space="preserve">“calculus ratiocinator”</w:t>
      </w:r>
      <w:r>
        <w:t xml:space="preserve">—a universal language for reasoning that machines could process.</w:t>
      </w:r>
    </w:p>
    <w:p>
      <w:pPr>
        <w:pStyle w:val="BodyText"/>
      </w:pPr>
      <w:r>
        <w:rPr>
          <w:b/>
          <w:bCs/>
        </w:rPr>
        <w:t xml:space="preserve">1837 — Babbage’s Analytical Engine</w:t>
      </w:r>
      <w:r>
        <w:t xml:space="preserve"> </w:t>
      </w:r>
      <w:r>
        <w:t xml:space="preserve">Charles Babbage designs (but never completes) a general-purpose programmable computer. It has memory, a processor, and can be programmed with punched cards. Ada Lovelace writes what many consider the first computer program for it, and speculates about machine intelligence.</w:t>
      </w:r>
    </w:p>
    <w:p>
      <w:pPr>
        <w:pStyle w:val="BodyText"/>
      </w:pPr>
      <w:r>
        <w:rPr>
          <w:b/>
          <w:bCs/>
        </w:rPr>
        <w:t xml:space="preserve">1854 — Boole’s Laws of Thought</w:t>
      </w:r>
      <w:r>
        <w:t xml:space="preserve"> </w:t>
      </w:r>
      <w:r>
        <w:t xml:space="preserve">George Boole publishes</w:t>
      </w:r>
      <w:r>
        <w:t xml:space="preserve"> </w:t>
      </w:r>
      <w:r>
        <w:t xml:space="preserve">“An Investigation of the Laws of Thought,”</w:t>
      </w:r>
      <w:r>
        <w:t xml:space="preserve"> </w:t>
      </w:r>
      <w:r>
        <w:t xml:space="preserve">creating Boolean algebra. Logic becomes mathematical. This will become the foundation of digital circuits.</w:t>
      </w:r>
    </w:p>
    <w:p>
      <w:pPr>
        <w:pStyle w:val="BodyText"/>
      </w:pPr>
      <w:r>
        <w:rPr>
          <w:b/>
          <w:bCs/>
        </w:rPr>
        <w:t xml:space="preserve">1936 — Turing’s Universal Machine</w:t>
      </w:r>
      <w:r>
        <w:t xml:space="preserve"> </w:t>
      </w:r>
      <w:r>
        <w:t xml:space="preserve">Alan Turing proves that a simple abstract machine (the Turing machine) can compute anything computable. He also proves that some problems are undecidable—no algorithm can solve them. The theoretical foundation of computer science is established.</w:t>
      </w:r>
    </w:p>
    <w:p>
      <w:pPr>
        <w:pStyle w:val="BodyText"/>
      </w:pPr>
      <w:r>
        <w:rPr>
          <w:b/>
          <w:bCs/>
        </w:rPr>
        <w:t xml:space="preserve">1943 — McCulloch-Pitts Neuron</w:t>
      </w:r>
      <w:r>
        <w:t xml:space="preserve"> </w:t>
      </w:r>
      <w:r>
        <w:t xml:space="preserve">Warren McCulloch and Walter Pitts publish</w:t>
      </w:r>
      <w:r>
        <w:t xml:space="preserve"> </w:t>
      </w:r>
      <w:r>
        <w:t xml:space="preserve">“A Logical Calculus of Ideas Immanent in Nervous Activity,”</w:t>
      </w:r>
      <w:r>
        <w:t xml:space="preserve"> </w:t>
      </w:r>
      <w:r>
        <w:t xml:space="preserve">creating the first mathematical model of a neuron. Neural networks begin.</w:t>
      </w:r>
    </w:p>
    <w:p>
      <w:pPr>
        <w:pStyle w:val="BodyText"/>
      </w:pPr>
      <w:r>
        <w:rPr>
          <w:b/>
          <w:bCs/>
        </w:rPr>
        <w:t xml:space="preserve">1948 — Shannon’s Information Theory</w:t>
      </w:r>
      <w:r>
        <w:t xml:space="preserve"> </w:t>
      </w:r>
      <w:r>
        <w:t xml:space="preserve">Claude Shannon publishes</w:t>
      </w:r>
      <w:r>
        <w:t xml:space="preserve"> </w:t>
      </w:r>
      <w:r>
        <w:t xml:space="preserve">“A Mathematical Theory of Communication,”</w:t>
      </w:r>
      <w:r>
        <w:t xml:space="preserve"> </w:t>
      </w:r>
      <w:r>
        <w:t xml:space="preserve">founding information theory. Concepts like bits, entropy, and channel capacity become rigorous. This will eventually enable understanding of language models.</w:t>
      </w:r>
    </w:p>
    <w:p>
      <w:r>
        <w:pict>
          <v:rect style="width:0;height:1.5pt" o:hralign="center" o:hrstd="t" o:hr="t"/>
        </w:pict>
      </w:r>
    </w:p>
    <w:bookmarkEnd w:id="9"/>
    <w:bookmarkEnd w:id="10"/>
    <w:bookmarkStart w:id="16" w:name="the-birth-of-ai-1950-1956"/>
    <w:p>
      <w:pPr>
        <w:pStyle w:val="Heading2"/>
      </w:pPr>
      <w:r>
        <w:t xml:space="preserve">The Birth of AI (1950-1956)</w:t>
      </w:r>
    </w:p>
    <w:bookmarkStart w:id="11" w:name="section"/>
    <w:p>
      <w:pPr>
        <w:pStyle w:val="Heading3"/>
      </w:pPr>
      <w:r>
        <w:t xml:space="preserve">1950</w:t>
      </w:r>
    </w:p>
    <w:p>
      <w:pPr>
        <w:pStyle w:val="FirstParagraph"/>
      </w:pPr>
      <w:r>
        <w:rPr>
          <w:b/>
          <w:bCs/>
        </w:rPr>
        <w:t xml:space="preserve">June — Turing’s</w:t>
      </w:r>
      <w:r>
        <w:rPr>
          <w:b/>
          <w:bCs/>
        </w:rPr>
        <w:t xml:space="preserve"> </w:t>
      </w:r>
      <w:r>
        <w:rPr>
          <w:b/>
          <w:bCs/>
        </w:rPr>
        <w:t xml:space="preserve">“Computing Machinery and Intelligence”</w:t>
      </w:r>
      <w:r>
        <w:t xml:space="preserve"> </w:t>
      </w:r>
      <w:r>
        <w:t xml:space="preserve">Alan Turing publishes the paper that asks</w:t>
      </w:r>
      <w:r>
        <w:t xml:space="preserve"> </w:t>
      </w:r>
      <w:r>
        <w:t xml:space="preserve">“Can machines think?”</w:t>
      </w:r>
      <w:r>
        <w:t xml:space="preserve"> </w:t>
      </w:r>
      <w:r>
        <w:t xml:space="preserve">He proposes the Imitation Game (now called the Turing Test): if a computer can fool a human interrogator into thinking it’s human, it’s intelligent. He predicts that by 2000, machines will fool 30% of judges after 5 minutes of conversation.</w:t>
      </w:r>
    </w:p>
    <w:bookmarkEnd w:id="11"/>
    <w:bookmarkStart w:id="12" w:name="section-1"/>
    <w:p>
      <w:pPr>
        <w:pStyle w:val="Heading3"/>
      </w:pPr>
      <w:r>
        <w:t xml:space="preserve">1951</w:t>
      </w:r>
    </w:p>
    <w:p>
      <w:pPr>
        <w:pStyle w:val="FirstParagraph"/>
      </w:pPr>
      <w:r>
        <w:rPr>
          <w:b/>
          <w:bCs/>
        </w:rPr>
        <w:t xml:space="preserve">Marvin Minsky’s First Neural Network</w:t>
      </w:r>
      <w:r>
        <w:t xml:space="preserve"> </w:t>
      </w:r>
      <w:r>
        <w:t xml:space="preserve">Minsky builds SNARC (Stochastic Neural Analog Reinforcement Calculator), the first neural network computer. It uses 3,000 vacuum tubes and automatic pilot motors from B-24 bombers to simulate 40 neurons.</w:t>
      </w:r>
    </w:p>
    <w:bookmarkEnd w:id="12"/>
    <w:bookmarkStart w:id="13" w:name="section-2"/>
    <w:p>
      <w:pPr>
        <w:pStyle w:val="Heading3"/>
      </w:pPr>
      <w:r>
        <w:t xml:space="preserve">1952</w:t>
      </w:r>
    </w:p>
    <w:p>
      <w:pPr>
        <w:pStyle w:val="FirstParagraph"/>
      </w:pPr>
      <w:r>
        <w:rPr>
          <w:b/>
          <w:bCs/>
        </w:rPr>
        <w:t xml:space="preserve">Samuel’s Checkers Program</w:t>
      </w:r>
      <w:r>
        <w:t xml:space="preserve"> </w:t>
      </w:r>
      <w:r>
        <w:t xml:space="preserve">Arthur Samuel at IBM creates a checkers program that learns from experience. It’s the first self-learning game-playing program and coins the term</w:t>
      </w:r>
      <w:r>
        <w:t xml:space="preserve"> </w:t>
      </w:r>
      <w:r>
        <w:t xml:space="preserve">“machine learning.”</w:t>
      </w:r>
    </w:p>
    <w:bookmarkEnd w:id="13"/>
    <w:bookmarkStart w:id="14" w:name="section-3"/>
    <w:p>
      <w:pPr>
        <w:pStyle w:val="Heading3"/>
      </w:pPr>
      <w:r>
        <w:t xml:space="preserve">1955</w:t>
      </w:r>
    </w:p>
    <w:p>
      <w:pPr>
        <w:pStyle w:val="FirstParagraph"/>
      </w:pPr>
      <w:r>
        <w:rPr>
          <w:b/>
          <w:bCs/>
        </w:rPr>
        <w:t xml:space="preserve">“Artificial Intelligence”</w:t>
      </w:r>
      <w:r>
        <w:rPr>
          <w:b/>
          <w:bCs/>
        </w:rPr>
        <w:t xml:space="preserve"> </w:t>
      </w:r>
      <w:r>
        <w:rPr>
          <w:b/>
          <w:bCs/>
        </w:rPr>
        <w:t xml:space="preserve">Proposed</w:t>
      </w:r>
      <w:r>
        <w:t xml:space="preserve"> </w:t>
      </w:r>
      <w:r>
        <w:t xml:space="preserve">John McCarthy coins the term</w:t>
      </w:r>
      <w:r>
        <w:t xml:space="preserve"> </w:t>
      </w:r>
      <w:r>
        <w:t xml:space="preserve">“Artificial Intelligence”</w:t>
      </w:r>
      <w:r>
        <w:t xml:space="preserve"> </w:t>
      </w:r>
      <w:r>
        <w:t xml:space="preserve">in a proposal for the Dartmouth Conference:</w:t>
      </w:r>
    </w:p>
    <w:p>
      <w:pPr>
        <w:pStyle w:val="BlockText"/>
      </w:pPr>
      <w:r>
        <w:t xml:space="preserve">“We propose… a 2-month, 10-man study of artificial intelligence… An attempt will be made to find how to make machines use language, form abstractions and concepts, solve kinds of problems now reserved for humans, and improve themselves.”</w:t>
      </w:r>
    </w:p>
    <w:bookmarkEnd w:id="14"/>
    <w:bookmarkStart w:id="15" w:name="section-4"/>
    <w:p>
      <w:pPr>
        <w:pStyle w:val="Heading3"/>
      </w:pPr>
      <w:r>
        <w:t xml:space="preserve">1956</w:t>
      </w:r>
    </w:p>
    <w:p>
      <w:pPr>
        <w:pStyle w:val="FirstParagraph"/>
      </w:pPr>
      <w:r>
        <w:rPr>
          <w:b/>
          <w:bCs/>
        </w:rPr>
        <w:t xml:space="preserve">Summer — The Dartmouth Conference</w:t>
      </w:r>
      <w:r>
        <w:t xml:space="preserve"> </w:t>
      </w:r>
      <w:r>
        <w:t xml:space="preserve">The founding event of AI. McCarthy, Minsky, Claude Shannon, and Nathaniel Rochester organize a workshop at Dartmouth College. Attendees include Allen Newell and Herbert Simon, who present the Logic Theorist—the first AI program, which proves theorems in Whitehead and Russell’s Principia Mathematica.</w:t>
      </w:r>
    </w:p>
    <w:p>
      <w:pPr>
        <w:pStyle w:val="BodyText"/>
      </w:pPr>
      <w:r>
        <w:t xml:space="preserve">The field of Artificial Intelligence officially begins.</w:t>
      </w:r>
    </w:p>
    <w:p>
      <w:r>
        <w:pict>
          <v:rect style="width:0;height:1.5pt" o:hralign="center" o:hrstd="t" o:hr="t"/>
        </w:pict>
      </w:r>
    </w:p>
    <w:bookmarkEnd w:id="15"/>
    <w:bookmarkEnd w:id="16"/>
    <w:bookmarkStart w:id="27" w:name="the-golden-age-1956-1974"/>
    <w:p>
      <w:pPr>
        <w:pStyle w:val="Heading2"/>
      </w:pPr>
      <w:r>
        <w:t xml:space="preserve">The Golden Age (1956-1974)</w:t>
      </w:r>
    </w:p>
    <w:bookmarkStart w:id="17" w:name="section-5"/>
    <w:p>
      <w:pPr>
        <w:pStyle w:val="Heading3"/>
      </w:pPr>
      <w:r>
        <w:t xml:space="preserve">1958</w:t>
      </w:r>
    </w:p>
    <w:p>
      <w:pPr>
        <w:pStyle w:val="FirstParagraph"/>
      </w:pPr>
      <w:r>
        <w:rPr>
          <w:b/>
          <w:bCs/>
        </w:rPr>
        <w:t xml:space="preserve">Perceptron Invented</w:t>
      </w:r>
      <w:r>
        <w:t xml:space="preserve"> </w:t>
      </w:r>
      <w:r>
        <w:t xml:space="preserve">Frank Rosenblatt demonstrates the Perceptron, a neural network that can learn to classify patterns. The Navy funds the research; media coverage is wildly optimistic. The New York Times reports it will</w:t>
      </w:r>
      <w:r>
        <w:t xml:space="preserve"> </w:t>
      </w:r>
      <w:r>
        <w:t xml:space="preserve">“walk, talk, see, write, reproduce itself and be conscious of its existence.”</w:t>
      </w:r>
    </w:p>
    <w:p>
      <w:pPr>
        <w:pStyle w:val="BodyText"/>
      </w:pPr>
      <w:r>
        <w:rPr>
          <w:b/>
          <w:bCs/>
        </w:rPr>
        <w:t xml:space="preserve">LISP Created</w:t>
      </w:r>
      <w:r>
        <w:t xml:space="preserve"> </w:t>
      </w:r>
      <w:r>
        <w:t xml:space="preserve">John McCarthy invents LISP (LISt Processing), the second-oldest high-level programming language still in use. It becomes the standard language for AI research for decades.</w:t>
      </w:r>
    </w:p>
    <w:bookmarkEnd w:id="17"/>
    <w:bookmarkStart w:id="18" w:name="section-6"/>
    <w:p>
      <w:pPr>
        <w:pStyle w:val="Heading3"/>
      </w:pPr>
      <w:r>
        <w:t xml:space="preserve">1959</w:t>
      </w:r>
    </w:p>
    <w:p>
      <w:pPr>
        <w:pStyle w:val="FirstParagraph"/>
      </w:pPr>
      <w:r>
        <w:rPr>
          <w:b/>
          <w:bCs/>
        </w:rPr>
        <w:t xml:space="preserve">Machine Learning Term Coined</w:t>
      </w:r>
      <w:r>
        <w:t xml:space="preserve"> </w:t>
      </w:r>
      <w:r>
        <w:t xml:space="preserve">Arthur Samuel formally defines machine learning as</w:t>
      </w:r>
      <w:r>
        <w:t xml:space="preserve"> </w:t>
      </w:r>
      <w:r>
        <w:t xml:space="preserve">“the field of study that gives computers the ability to learn without being explicitly programmed.”</w:t>
      </w:r>
    </w:p>
    <w:bookmarkEnd w:id="18"/>
    <w:bookmarkStart w:id="19" w:name="section-7"/>
    <w:p>
      <w:pPr>
        <w:pStyle w:val="Heading3"/>
      </w:pPr>
      <w:r>
        <w:t xml:space="preserve">1961</w:t>
      </w:r>
    </w:p>
    <w:p>
      <w:pPr>
        <w:pStyle w:val="FirstParagraph"/>
      </w:pPr>
      <w:r>
        <w:rPr>
          <w:b/>
          <w:bCs/>
        </w:rPr>
        <w:t xml:space="preserve">Unimate: First Industrial Robot</w:t>
      </w:r>
      <w:r>
        <w:t xml:space="preserve"> </w:t>
      </w:r>
      <w:r>
        <w:t xml:space="preserve">The first industrial robot begins work at a General Motors plant, performing die-casting operations. Physical AI begins.</w:t>
      </w:r>
    </w:p>
    <w:bookmarkEnd w:id="19"/>
    <w:bookmarkStart w:id="20" w:name="section-8"/>
    <w:p>
      <w:pPr>
        <w:pStyle w:val="Heading3"/>
      </w:pPr>
      <w:r>
        <w:t xml:space="preserve">1963</w:t>
      </w:r>
    </w:p>
    <w:p>
      <w:pPr>
        <w:pStyle w:val="FirstParagraph"/>
      </w:pPr>
      <w:r>
        <w:rPr>
          <w:b/>
          <w:bCs/>
        </w:rPr>
        <w:t xml:space="preserve">ARPA Funds AI Research</w:t>
      </w:r>
      <w:r>
        <w:t xml:space="preserve"> </w:t>
      </w:r>
      <w:r>
        <w:t xml:space="preserve">The Advanced Research Projects Agency begins major funding of AI research at MIT, Stanford, and CMU. Government investment accelerates the field.</w:t>
      </w:r>
    </w:p>
    <w:bookmarkEnd w:id="20"/>
    <w:bookmarkStart w:id="21" w:name="section-9"/>
    <w:p>
      <w:pPr>
        <w:pStyle w:val="Heading3"/>
      </w:pPr>
      <w:r>
        <w:t xml:space="preserve">1964</w:t>
      </w:r>
    </w:p>
    <w:p>
      <w:pPr>
        <w:pStyle w:val="FirstParagraph"/>
      </w:pPr>
      <w:r>
        <w:rPr>
          <w:b/>
          <w:bCs/>
        </w:rPr>
        <w:t xml:space="preserve">ELIZA Created</w:t>
      </w:r>
      <w:r>
        <w:t xml:space="preserve"> </w:t>
      </w:r>
      <w:r>
        <w:t xml:space="preserve">Joseph Weizenbaum creates ELIZA, a program that simulates a Rogerian psychotherapist. Users become emotionally attached to it despite its simple pattern-matching. Weizenbaum is disturbed by this and becomes an AI skeptic.</w:t>
      </w:r>
    </w:p>
    <w:bookmarkEnd w:id="21"/>
    <w:bookmarkStart w:id="22" w:name="section-10"/>
    <w:p>
      <w:pPr>
        <w:pStyle w:val="Heading3"/>
      </w:pPr>
      <w:r>
        <w:t xml:space="preserve">1965</w:t>
      </w:r>
    </w:p>
    <w:p>
      <w:pPr>
        <w:pStyle w:val="FirstParagraph"/>
      </w:pPr>
      <w:r>
        <w:rPr>
          <w:b/>
          <w:bCs/>
        </w:rPr>
        <w:t xml:space="preserve">Expert Systems Begin</w:t>
      </w:r>
      <w:r>
        <w:t xml:space="preserve"> </w:t>
      </w:r>
      <w:r>
        <w:t xml:space="preserve">Feigenbaum and Lederberg begin work on DENDRAL at Stanford, an expert system for chemical analysis. It’s the first successful knowledge-based system.</w:t>
      </w:r>
    </w:p>
    <w:p>
      <w:pPr>
        <w:pStyle w:val="BodyText"/>
      </w:pPr>
      <w:r>
        <w:rPr>
          <w:b/>
          <w:bCs/>
        </w:rPr>
        <w:t xml:space="preserve">Moore’s Law Proposed</w:t>
      </w:r>
      <w:r>
        <w:t xml:space="preserve"> </w:t>
      </w:r>
      <w:r>
        <w:t xml:space="preserve">Gordon Moore predicts that transistor density will double approximately every two years. This exponential growth in computing power will eventually enable deep learning.</w:t>
      </w:r>
    </w:p>
    <w:bookmarkEnd w:id="22"/>
    <w:bookmarkStart w:id="23" w:name="section-11"/>
    <w:p>
      <w:pPr>
        <w:pStyle w:val="Heading3"/>
      </w:pPr>
      <w:r>
        <w:t xml:space="preserve">1966</w:t>
      </w:r>
    </w:p>
    <w:p>
      <w:pPr>
        <w:pStyle w:val="FirstParagraph"/>
      </w:pPr>
      <w:r>
        <w:rPr>
          <w:b/>
          <w:bCs/>
        </w:rPr>
        <w:t xml:space="preserve">SHRDLU</w:t>
      </w:r>
      <w:r>
        <w:t xml:space="preserve"> </w:t>
      </w:r>
      <w:r>
        <w:t xml:space="preserve">Terry Winograd creates SHRDLU, a program that can understand and respond to English commands about a simulated blocks world. It demonstrates natural language understanding in a limited domain.</w:t>
      </w:r>
    </w:p>
    <w:p>
      <w:pPr>
        <w:pStyle w:val="BodyText"/>
      </w:pPr>
      <w:r>
        <w:rPr>
          <w:b/>
          <w:bCs/>
        </w:rPr>
        <w:t xml:space="preserve">ALPAC Report</w:t>
      </w:r>
      <w:r>
        <w:t xml:space="preserve"> </w:t>
      </w:r>
      <w:r>
        <w:t xml:space="preserve">The Automatic Language Processing Advisory Committee reports that machine translation has failed to meet expectations. Federal funding for NLP research is slashed.</w:t>
      </w:r>
    </w:p>
    <w:bookmarkEnd w:id="23"/>
    <w:bookmarkStart w:id="24" w:name="section-12"/>
    <w:p>
      <w:pPr>
        <w:pStyle w:val="Heading3"/>
      </w:pPr>
      <w:r>
        <w:t xml:space="preserve">1968</w:t>
      </w:r>
    </w:p>
    <w:p>
      <w:pPr>
        <w:pStyle w:val="FirstParagraph"/>
      </w:pPr>
      <w:r>
        <w:rPr>
          <w:b/>
          <w:bCs/>
        </w:rPr>
        <w:t xml:space="preserve">2001: A Space Odyssey</w:t>
      </w:r>
      <w:r>
        <w:t xml:space="preserve"> </w:t>
      </w:r>
      <w:r>
        <w:t xml:space="preserve">Stanley Kubrick’s film introduces HAL 9000 to public consciousness. The murderous AI shapes public perception of the field for decades.</w:t>
      </w:r>
    </w:p>
    <w:bookmarkEnd w:id="24"/>
    <w:bookmarkStart w:id="25" w:name="section-13"/>
    <w:p>
      <w:pPr>
        <w:pStyle w:val="Heading3"/>
      </w:pPr>
      <w:r>
        <w:t xml:space="preserve">1969</w:t>
      </w:r>
    </w:p>
    <w:p>
      <w:pPr>
        <w:pStyle w:val="FirstParagraph"/>
      </w:pPr>
      <w:r>
        <w:rPr>
          <w:b/>
          <w:bCs/>
        </w:rPr>
        <w:t xml:space="preserve">“Perceptrons”</w:t>
      </w:r>
      <w:r>
        <w:rPr>
          <w:b/>
          <w:bCs/>
        </w:rPr>
        <w:t xml:space="preserve"> </w:t>
      </w:r>
      <w:r>
        <w:rPr>
          <w:b/>
          <w:bCs/>
        </w:rPr>
        <w:t xml:space="preserve">Published</w:t>
      </w:r>
      <w:r>
        <w:t xml:space="preserve"> </w:t>
      </w:r>
      <w:r>
        <w:t xml:space="preserve">Marvin Minsky and Seymour Papert publish</w:t>
      </w:r>
      <w:r>
        <w:t xml:space="preserve"> </w:t>
      </w:r>
      <w:r>
        <w:t xml:space="preserve">“Perceptrons,”</w:t>
      </w:r>
      <w:r>
        <w:t xml:space="preserve"> </w:t>
      </w:r>
      <w:r>
        <w:t xml:space="preserve">proving mathematically that single-layer perceptrons cannot learn certain functions (like XOR). Funding for neural network research collapses. The first AI Winter begins.</w:t>
      </w:r>
    </w:p>
    <w:bookmarkEnd w:id="25"/>
    <w:bookmarkStart w:id="26" w:name="section-14"/>
    <w:p>
      <w:pPr>
        <w:pStyle w:val="Heading3"/>
      </w:pPr>
      <w:r>
        <w:t xml:space="preserve">1970</w:t>
      </w:r>
    </w:p>
    <w:p>
      <w:pPr>
        <w:pStyle w:val="FirstParagraph"/>
      </w:pPr>
      <w:r>
        <w:rPr>
          <w:b/>
          <w:bCs/>
        </w:rPr>
        <w:t xml:space="preserve">PROLOG Created</w:t>
      </w:r>
      <w:r>
        <w:t xml:space="preserve"> </w:t>
      </w:r>
      <w:r>
        <w:t xml:space="preserve">Alain Colmerauer develops PROLOG, a logic programming language. It becomes important for expert systems and knowledge representation.</w:t>
      </w:r>
    </w:p>
    <w:p>
      <w:r>
        <w:pict>
          <v:rect style="width:0;height:1.5pt" o:hralign="center" o:hrstd="t" o:hr="t"/>
        </w:pict>
      </w:r>
    </w:p>
    <w:bookmarkEnd w:id="26"/>
    <w:bookmarkEnd w:id="27"/>
    <w:bookmarkStart w:id="31" w:name="the-first-ai-winter-1974-1980"/>
    <w:p>
      <w:pPr>
        <w:pStyle w:val="Heading2"/>
      </w:pPr>
      <w:r>
        <w:t xml:space="preserve">The First AI Winter (1974-1980)</w:t>
      </w:r>
    </w:p>
    <w:bookmarkStart w:id="28" w:name="section-15"/>
    <w:p>
      <w:pPr>
        <w:pStyle w:val="Heading3"/>
      </w:pPr>
      <w:r>
        <w:t xml:space="preserve">1973</w:t>
      </w:r>
    </w:p>
    <w:p>
      <w:pPr>
        <w:pStyle w:val="FirstParagraph"/>
      </w:pPr>
      <w:r>
        <w:rPr>
          <w:b/>
          <w:bCs/>
        </w:rPr>
        <w:t xml:space="preserve">The Lighthill Report</w:t>
      </w:r>
      <w:r>
        <w:t xml:space="preserve"> </w:t>
      </w:r>
      <w:r>
        <w:t xml:space="preserve">Sir James Lighthill publishes a devastating critique of AI research for the British Science Research Council. He argues that AI has failed to achieve its objectives and that progress will not continue. UK government funding is cut drastically.</w:t>
      </w:r>
    </w:p>
    <w:bookmarkEnd w:id="28"/>
    <w:bookmarkStart w:id="29" w:name="section-16"/>
    <w:p>
      <w:pPr>
        <w:pStyle w:val="Heading3"/>
      </w:pPr>
      <w:r>
        <w:t xml:space="preserve">1974</w:t>
      </w:r>
    </w:p>
    <w:p>
      <w:pPr>
        <w:pStyle w:val="FirstParagraph"/>
      </w:pPr>
      <w:r>
        <w:rPr>
          <w:b/>
          <w:bCs/>
        </w:rPr>
        <w:t xml:space="preserve">US Funding Cuts</w:t>
      </w:r>
      <w:r>
        <w:t xml:space="preserve"> </w:t>
      </w:r>
      <w:r>
        <w:t xml:space="preserve">DARPA cuts AI funding. Research contracts at MIT and other universities are reduced or eliminated. Many AI researchers leave the field.</w:t>
      </w:r>
    </w:p>
    <w:bookmarkEnd w:id="29"/>
    <w:bookmarkStart w:id="30" w:name="section-17"/>
    <w:p>
      <w:pPr>
        <w:pStyle w:val="Heading3"/>
      </w:pPr>
      <w:r>
        <w:t xml:space="preserve">1979</w:t>
      </w:r>
    </w:p>
    <w:p>
      <w:pPr>
        <w:pStyle w:val="FirstParagraph"/>
      </w:pPr>
      <w:r>
        <w:rPr>
          <w:b/>
          <w:bCs/>
        </w:rPr>
        <w:t xml:space="preserve">Stanford Cart</w:t>
      </w:r>
      <w:r>
        <w:t xml:space="preserve"> </w:t>
      </w:r>
      <w:r>
        <w:t xml:space="preserve">The Stanford Cart successfully crosses a chair-filled room autonomously, but takes 5 hours to traverse 20 meters. Robotics progress is slower than hoped.</w:t>
      </w:r>
    </w:p>
    <w:p>
      <w:r>
        <w:pict>
          <v:rect style="width:0;height:1.5pt" o:hralign="center" o:hrstd="t" o:hr="t"/>
        </w:pict>
      </w:r>
    </w:p>
    <w:bookmarkEnd w:id="30"/>
    <w:bookmarkEnd w:id="31"/>
    <w:bookmarkStart w:id="39" w:name="expert-systems-boom-1980-1987"/>
    <w:p>
      <w:pPr>
        <w:pStyle w:val="Heading2"/>
      </w:pPr>
      <w:r>
        <w:t xml:space="preserve">Expert Systems Boom (1980-1987)</w:t>
      </w:r>
    </w:p>
    <w:bookmarkStart w:id="32" w:name="section-18"/>
    <w:p>
      <w:pPr>
        <w:pStyle w:val="Heading3"/>
      </w:pPr>
      <w:r>
        <w:t xml:space="preserve">1980</w:t>
      </w:r>
    </w:p>
    <w:p>
      <w:pPr>
        <w:pStyle w:val="FirstParagraph"/>
      </w:pPr>
      <w:r>
        <w:rPr>
          <w:b/>
          <w:bCs/>
        </w:rPr>
        <w:t xml:space="preserve">First Expert System Conference</w:t>
      </w:r>
      <w:r>
        <w:t xml:space="preserve"> </w:t>
      </w:r>
      <w:r>
        <w:t xml:space="preserve">The first commercial conference on expert systems is held. Industry interest explodes.</w:t>
      </w:r>
    </w:p>
    <w:p>
      <w:pPr>
        <w:pStyle w:val="BodyText"/>
      </w:pPr>
      <w:r>
        <w:rPr>
          <w:b/>
          <w:bCs/>
        </w:rPr>
        <w:t xml:space="preserve">XCON/R1 Deployed</w:t>
      </w:r>
      <w:r>
        <w:t xml:space="preserve"> </w:t>
      </w:r>
      <w:r>
        <w:t xml:space="preserve">DEC deploys R1 (later XCON), an expert system for configuring VAX computers. It saves the company $40 million per year and sparks the expert systems gold rush.</w:t>
      </w:r>
    </w:p>
    <w:bookmarkEnd w:id="32"/>
    <w:bookmarkStart w:id="33" w:name="section-19"/>
    <w:p>
      <w:pPr>
        <w:pStyle w:val="Heading3"/>
      </w:pPr>
      <w:r>
        <w:t xml:space="preserve">1981</w:t>
      </w:r>
    </w:p>
    <w:p>
      <w:pPr>
        <w:pStyle w:val="FirstParagraph"/>
      </w:pPr>
      <w:r>
        <w:rPr>
          <w:b/>
          <w:bCs/>
        </w:rPr>
        <w:t xml:space="preserve">Japan’s Fifth Generation Project</w:t>
      </w:r>
      <w:r>
        <w:t xml:space="preserve"> </w:t>
      </w:r>
      <w:r>
        <w:t xml:space="preserve">Japan announces a 10-year, $850 million project to create next-generation AI computers using logic programming. The US and Europe panic.</w:t>
      </w:r>
    </w:p>
    <w:bookmarkEnd w:id="33"/>
    <w:bookmarkStart w:id="34" w:name="section-20"/>
    <w:p>
      <w:pPr>
        <w:pStyle w:val="Heading3"/>
      </w:pPr>
      <w:r>
        <w:t xml:space="preserve">1982</w:t>
      </w:r>
    </w:p>
    <w:p>
      <w:pPr>
        <w:pStyle w:val="FirstParagraph"/>
      </w:pPr>
      <w:r>
        <w:rPr>
          <w:b/>
          <w:bCs/>
        </w:rPr>
        <w:t xml:space="preserve">Hopfield Networks</w:t>
      </w:r>
      <w:r>
        <w:t xml:space="preserve"> </w:t>
      </w:r>
      <w:r>
        <w:t xml:space="preserve">John Hopfield introduces recurrent neural networks for associative memory. This helps revive interest in neural approaches.</w:t>
      </w:r>
    </w:p>
    <w:p>
      <w:pPr>
        <w:pStyle w:val="BodyText"/>
      </w:pPr>
      <w:r>
        <w:rPr>
          <w:b/>
          <w:bCs/>
        </w:rPr>
        <w:t xml:space="preserve">DARPA’s Strategic Computing Initiative</w:t>
      </w:r>
      <w:r>
        <w:t xml:space="preserve"> </w:t>
      </w:r>
      <w:r>
        <w:t xml:space="preserve">The US responds to Japan with a $1 billion program including AI research.</w:t>
      </w:r>
    </w:p>
    <w:bookmarkEnd w:id="34"/>
    <w:bookmarkStart w:id="35" w:name="section-21"/>
    <w:p>
      <w:pPr>
        <w:pStyle w:val="Heading3"/>
      </w:pPr>
      <w:r>
        <w:t xml:space="preserve">1984</w:t>
      </w:r>
    </w:p>
    <w:p>
      <w:pPr>
        <w:pStyle w:val="FirstParagraph"/>
      </w:pPr>
      <w:r>
        <w:rPr>
          <w:b/>
          <w:bCs/>
        </w:rPr>
        <w:t xml:space="preserve">Doug Lenat Starts Cyc</w:t>
      </w:r>
      <w:r>
        <w:t xml:space="preserve"> </w:t>
      </w:r>
      <w:r>
        <w:t xml:space="preserve">Cyc project begins at MCC, attempting to encode all common-sense knowledge. Three decades and millions of facts later, the project continues.</w:t>
      </w:r>
    </w:p>
    <w:bookmarkEnd w:id="35"/>
    <w:bookmarkStart w:id="36" w:name="section-22"/>
    <w:p>
      <w:pPr>
        <w:pStyle w:val="Heading3"/>
      </w:pPr>
      <w:r>
        <w:t xml:space="preserve">1985</w:t>
      </w:r>
    </w:p>
    <w:p>
      <w:pPr>
        <w:pStyle w:val="FirstParagraph"/>
      </w:pPr>
      <w:r>
        <w:rPr>
          <w:b/>
          <w:bCs/>
        </w:rPr>
        <w:t xml:space="preserve">AI Industry Reaches $1 Billion</w:t>
      </w:r>
      <w:r>
        <w:t xml:space="preserve"> </w:t>
      </w:r>
      <w:r>
        <w:t xml:space="preserve">The expert systems industry exceeds $1 billion in revenue. Over 50 companies sell AI software.</w:t>
      </w:r>
    </w:p>
    <w:p>
      <w:pPr>
        <w:pStyle w:val="BodyText"/>
      </w:pPr>
      <w:r>
        <w:rPr>
          <w:b/>
          <w:bCs/>
        </w:rPr>
        <w:t xml:space="preserve">The Connection Machine</w:t>
      </w:r>
      <w:r>
        <w:t xml:space="preserve"> </w:t>
      </w:r>
      <w:r>
        <w:t xml:space="preserve">Thinking Machines Corporation ships the Connection Machine, a massively parallel computer designed for AI. Danny Hillis’s company becomes the darling of AI hardware.</w:t>
      </w:r>
    </w:p>
    <w:bookmarkEnd w:id="36"/>
    <w:bookmarkStart w:id="37" w:name="section-23"/>
    <w:p>
      <w:pPr>
        <w:pStyle w:val="Heading3"/>
      </w:pPr>
      <w:r>
        <w:t xml:space="preserve">1986</w:t>
      </w:r>
    </w:p>
    <w:p>
      <w:pPr>
        <w:pStyle w:val="FirstParagraph"/>
      </w:pPr>
      <w:r>
        <w:rPr>
          <w:b/>
          <w:bCs/>
        </w:rPr>
        <w:t xml:space="preserve">Backpropagation Rediscovered</w:t>
      </w:r>
      <w:r>
        <w:t xml:space="preserve"> </w:t>
      </w:r>
      <w:r>
        <w:t xml:space="preserve">Rumelhart, Hinton, and Williams publish</w:t>
      </w:r>
      <w:r>
        <w:t xml:space="preserve"> </w:t>
      </w:r>
      <w:r>
        <w:t xml:space="preserve">“Learning representations by back-propagating errors”</w:t>
      </w:r>
      <w:r>
        <w:t xml:space="preserve"> </w:t>
      </w:r>
      <w:r>
        <w:t xml:space="preserve">in Nature. This isn’t the first description of backpropagation, but it’s influential enough to restart neural network research.</w:t>
      </w:r>
    </w:p>
    <w:bookmarkEnd w:id="37"/>
    <w:bookmarkStart w:id="38" w:name="section-24"/>
    <w:p>
      <w:pPr>
        <w:pStyle w:val="Heading3"/>
      </w:pPr>
      <w:r>
        <w:t xml:space="preserve">1987</w:t>
      </w:r>
    </w:p>
    <w:p>
      <w:pPr>
        <w:pStyle w:val="FirstParagraph"/>
      </w:pPr>
      <w:r>
        <w:rPr>
          <w:b/>
          <w:bCs/>
        </w:rPr>
        <w:t xml:space="preserve">LISP Machine Market Collapses</w:t>
      </w:r>
      <w:r>
        <w:t xml:space="preserve"> </w:t>
      </w:r>
      <w:r>
        <w:t xml:space="preserve">Sales of dedicated LISP machines collapse as conventional workstations become powerful enough to run LISP. The hardware side of AI crashes.</w:t>
      </w:r>
    </w:p>
    <w:p>
      <w:r>
        <w:pict>
          <v:rect style="width:0;height:1.5pt" o:hralign="center" o:hrstd="t" o:hr="t"/>
        </w:pict>
      </w:r>
    </w:p>
    <w:bookmarkEnd w:id="38"/>
    <w:bookmarkEnd w:id="39"/>
    <w:bookmarkStart w:id="45" w:name="the-second-ai-winter-1987-1993"/>
    <w:p>
      <w:pPr>
        <w:pStyle w:val="Heading2"/>
      </w:pPr>
      <w:r>
        <w:t xml:space="preserve">The Second AI Winter (1987-1993)</w:t>
      </w:r>
    </w:p>
    <w:bookmarkStart w:id="40" w:name="section-25"/>
    <w:p>
      <w:pPr>
        <w:pStyle w:val="Heading3"/>
      </w:pPr>
      <w:r>
        <w:t xml:space="preserve">1988</w:t>
      </w:r>
    </w:p>
    <w:p>
      <w:pPr>
        <w:pStyle w:val="FirstParagraph"/>
      </w:pPr>
      <w:r>
        <w:rPr>
          <w:b/>
          <w:bCs/>
        </w:rPr>
        <w:t xml:space="preserve">Expert Systems Fail</w:t>
      </w:r>
      <w:r>
        <w:t xml:space="preserve"> </w:t>
      </w:r>
      <w:r>
        <w:t xml:space="preserve">Many expert systems prove brittle and expensive to maintain. Companies begin abandoning AI projects. The bubble bursts.</w:t>
      </w:r>
    </w:p>
    <w:bookmarkEnd w:id="40"/>
    <w:bookmarkStart w:id="41" w:name="section-26"/>
    <w:p>
      <w:pPr>
        <w:pStyle w:val="Heading3"/>
      </w:pPr>
      <w:r>
        <w:t xml:space="preserve">1989</w:t>
      </w:r>
    </w:p>
    <w:p>
      <w:pPr>
        <w:pStyle w:val="FirstParagraph"/>
      </w:pPr>
      <w:r>
        <w:rPr>
          <w:b/>
          <w:bCs/>
        </w:rPr>
        <w:t xml:space="preserve">Neural Network Handwriting Recognition</w:t>
      </w:r>
      <w:r>
        <w:t xml:space="preserve"> </w:t>
      </w:r>
      <w:r>
        <w:t xml:space="preserve">Yann LeCun demonstrates a convolutional neural network (LeNet) that recognizes handwritten digits. It’s deployed by banks for check reading. Practical neural networks arrive quietly.</w:t>
      </w:r>
    </w:p>
    <w:bookmarkEnd w:id="41"/>
    <w:bookmarkStart w:id="42" w:name="section-27"/>
    <w:p>
      <w:pPr>
        <w:pStyle w:val="Heading3"/>
      </w:pPr>
      <w:r>
        <w:t xml:space="preserve">1990</w:t>
      </w:r>
    </w:p>
    <w:p>
      <w:pPr>
        <w:pStyle w:val="FirstParagraph"/>
      </w:pPr>
      <w:r>
        <w:rPr>
          <w:b/>
          <w:bCs/>
        </w:rPr>
        <w:t xml:space="preserve">Japan’s Fifth Generation Project Ends</w:t>
      </w:r>
      <w:r>
        <w:t xml:space="preserve"> </w:t>
      </w:r>
      <w:r>
        <w:t xml:space="preserve">Japan’s ambitious AI project is quietly wound down, having failed to meet its goals. The project produced good research but no breakthrough.</w:t>
      </w:r>
    </w:p>
    <w:bookmarkEnd w:id="42"/>
    <w:bookmarkStart w:id="43" w:name="section-28"/>
    <w:p>
      <w:pPr>
        <w:pStyle w:val="Heading3"/>
      </w:pPr>
      <w:r>
        <w:t xml:space="preserve">1991</w:t>
      </w:r>
    </w:p>
    <w:p>
      <w:pPr>
        <w:pStyle w:val="FirstParagraph"/>
      </w:pPr>
      <w:r>
        <w:rPr>
          <w:b/>
          <w:bCs/>
        </w:rPr>
        <w:t xml:space="preserve">Chess Progress</w:t>
      </w:r>
      <w:r>
        <w:t xml:space="preserve"> </w:t>
      </w:r>
      <w:r>
        <w:t xml:space="preserve">IBM’s Deep Thought defeats world champion Kasparov in a game (not a match). AI progress in games continues despite funding cuts.</w:t>
      </w:r>
    </w:p>
    <w:bookmarkEnd w:id="43"/>
    <w:bookmarkStart w:id="44" w:name="section-29"/>
    <w:p>
      <w:pPr>
        <w:pStyle w:val="Heading3"/>
      </w:pPr>
      <w:r>
        <w:t xml:space="preserve">1992</w:t>
      </w:r>
    </w:p>
    <w:p>
      <w:pPr>
        <w:pStyle w:val="FirstParagraph"/>
      </w:pPr>
      <w:r>
        <w:rPr>
          <w:b/>
          <w:bCs/>
        </w:rPr>
        <w:t xml:space="preserve">TD-Gammon</w:t>
      </w:r>
      <w:r>
        <w:t xml:space="preserve"> </w:t>
      </w:r>
      <w:r>
        <w:t xml:space="preserve">Gerald Tesauro’s TD-Gammon reaches expert-level backgammon by playing millions of games against itself using temporal difference learning. Reinforcement learning demonstrates power.</w:t>
      </w:r>
    </w:p>
    <w:p>
      <w:r>
        <w:pict>
          <v:rect style="width:0;height:1.5pt" o:hralign="center" o:hrstd="t" o:hr="t"/>
        </w:pict>
      </w:r>
    </w:p>
    <w:bookmarkEnd w:id="44"/>
    <w:bookmarkEnd w:id="45"/>
    <w:bookmarkStart w:id="55" w:name="revival-and-internet-era-1993-2006"/>
    <w:p>
      <w:pPr>
        <w:pStyle w:val="Heading2"/>
      </w:pPr>
      <w:r>
        <w:t xml:space="preserve">Revival and Internet Era (1993-2006)</w:t>
      </w:r>
    </w:p>
    <w:bookmarkStart w:id="46" w:name="section-30"/>
    <w:p>
      <w:pPr>
        <w:pStyle w:val="Heading3"/>
      </w:pPr>
      <w:r>
        <w:t xml:space="preserve">1995</w:t>
      </w:r>
    </w:p>
    <w:p>
      <w:pPr>
        <w:pStyle w:val="FirstParagraph"/>
      </w:pPr>
      <w:r>
        <w:rPr>
          <w:b/>
          <w:bCs/>
        </w:rPr>
        <w:t xml:space="preserve">Random Forests Introduced</w:t>
      </w:r>
      <w:r>
        <w:t xml:space="preserve"> </w:t>
      </w:r>
      <w:r>
        <w:t xml:space="preserve">Tin Kam Ho publishes</w:t>
      </w:r>
      <w:r>
        <w:t xml:space="preserve"> </w:t>
      </w:r>
      <w:r>
        <w:t xml:space="preserve">“Random Decision Forests.”</w:t>
      </w:r>
      <w:r>
        <w:t xml:space="preserve"> </w:t>
      </w:r>
      <w:r>
        <w:t xml:space="preserve">Ensemble methods prove powerful for practical machine learning.</w:t>
      </w:r>
    </w:p>
    <w:p>
      <w:pPr>
        <w:pStyle w:val="BodyText"/>
      </w:pPr>
      <w:r>
        <w:rPr>
          <w:b/>
          <w:bCs/>
        </w:rPr>
        <w:t xml:space="preserve">Alice Chatbot</w:t>
      </w:r>
      <w:r>
        <w:t xml:space="preserve"> </w:t>
      </w:r>
      <w:r>
        <w:t xml:space="preserve">Richard Wallace creates ALICE, which wins the Loebner Prize three times. Pattern-matching chatbots advance but don’t approach human-level conversation.</w:t>
      </w:r>
    </w:p>
    <w:bookmarkEnd w:id="46"/>
    <w:bookmarkStart w:id="47" w:name="section-31"/>
    <w:p>
      <w:pPr>
        <w:pStyle w:val="Heading3"/>
      </w:pPr>
      <w:r>
        <w:t xml:space="preserve">1997</w:t>
      </w:r>
    </w:p>
    <w:p>
      <w:pPr>
        <w:pStyle w:val="FirstParagraph"/>
      </w:pPr>
      <w:r>
        <w:rPr>
          <w:b/>
          <w:bCs/>
        </w:rPr>
        <w:t xml:space="preserve">Deep Blue Defeats Kasparov</w:t>
      </w:r>
      <w:r>
        <w:t xml:space="preserve"> </w:t>
      </w:r>
      <w:r>
        <w:t xml:space="preserve">IBM’s Deep Blue defeats world chess champion Garry Kasparov in a six-game match. The result is front-page news worldwide. AI achieves superhuman performance in a narrow domain.</w:t>
      </w:r>
    </w:p>
    <w:p>
      <w:pPr>
        <w:pStyle w:val="BodyText"/>
      </w:pPr>
      <w:r>
        <w:rPr>
          <w:b/>
          <w:bCs/>
        </w:rPr>
        <w:t xml:space="preserve">LSTM Invented</w:t>
      </w:r>
      <w:r>
        <w:t xml:space="preserve"> </w:t>
      </w:r>
      <w:r>
        <w:t xml:space="preserve">Sepp Hochreiter and Jürgen Schmidhuber introduce Long Short-Term Memory networks. This solves the vanishing gradient problem for recurrent networks and enables learning long-term dependencies.</w:t>
      </w:r>
    </w:p>
    <w:bookmarkEnd w:id="47"/>
    <w:bookmarkStart w:id="48" w:name="section-32"/>
    <w:p>
      <w:pPr>
        <w:pStyle w:val="Heading3"/>
      </w:pPr>
      <w:r>
        <w:t xml:space="preserve">1998</w:t>
      </w:r>
    </w:p>
    <w:p>
      <w:pPr>
        <w:pStyle w:val="FirstParagraph"/>
      </w:pPr>
      <w:r>
        <w:rPr>
          <w:b/>
          <w:bCs/>
        </w:rPr>
        <w:t xml:space="preserve">LeNet-5 for Digit Recognition</w:t>
      </w:r>
      <w:r>
        <w:t xml:space="preserve"> </w:t>
      </w:r>
      <w:r>
        <w:t xml:space="preserve">Yann LeCun publishes the architecture of LeNet-5. This convolutional neural network will eventually inspire ImageNet-winning architectures.</w:t>
      </w:r>
    </w:p>
    <w:p>
      <w:pPr>
        <w:pStyle w:val="BodyText"/>
      </w:pPr>
      <w:r>
        <w:rPr>
          <w:b/>
          <w:bCs/>
        </w:rPr>
        <w:t xml:space="preserve">Google Founded</w:t>
      </w:r>
      <w:r>
        <w:t xml:space="preserve"> </w:t>
      </w:r>
      <w:r>
        <w:t xml:space="preserve">Larry Page and Sergey Brin found Google. Search becomes AI’s killer app, and web-scale data becomes available for training.</w:t>
      </w:r>
    </w:p>
    <w:bookmarkEnd w:id="48"/>
    <w:bookmarkStart w:id="49" w:name="section-33"/>
    <w:p>
      <w:pPr>
        <w:pStyle w:val="Heading3"/>
      </w:pPr>
      <w:r>
        <w:t xml:space="preserve">1999</w:t>
      </w:r>
    </w:p>
    <w:p>
      <w:pPr>
        <w:pStyle w:val="FirstParagraph"/>
      </w:pPr>
      <w:r>
        <w:rPr>
          <w:b/>
          <w:bCs/>
        </w:rPr>
        <w:t xml:space="preserve">Sony’s AIBO</w:t>
      </w:r>
      <w:r>
        <w:t xml:space="preserve"> </w:t>
      </w:r>
      <w:r>
        <w:t xml:space="preserve">Sony releases AIBO, a robotic dog with learning capabilities. Consumer AI robots become reality, if expensive.</w:t>
      </w:r>
    </w:p>
    <w:bookmarkEnd w:id="49"/>
    <w:bookmarkStart w:id="50" w:name="section-34"/>
    <w:p>
      <w:pPr>
        <w:pStyle w:val="Heading3"/>
      </w:pPr>
      <w:r>
        <w:t xml:space="preserve">2000</w:t>
      </w:r>
    </w:p>
    <w:p>
      <w:pPr>
        <w:pStyle w:val="FirstParagraph"/>
      </w:pPr>
      <w:r>
        <w:rPr>
          <w:b/>
          <w:bCs/>
        </w:rPr>
        <w:t xml:space="preserve">AI in Finance</w:t>
      </w:r>
      <w:r>
        <w:t xml:space="preserve"> </w:t>
      </w:r>
      <w:r>
        <w:t xml:space="preserve">Algorithmic trading systems using machine learning begin proliferating on Wall Street. AI becomes profitable.</w:t>
      </w:r>
    </w:p>
    <w:bookmarkEnd w:id="50"/>
    <w:bookmarkStart w:id="51" w:name="section-35"/>
    <w:p>
      <w:pPr>
        <w:pStyle w:val="Heading3"/>
      </w:pPr>
      <w:r>
        <w:t xml:space="preserve">2002</w:t>
      </w:r>
    </w:p>
    <w:p>
      <w:pPr>
        <w:pStyle w:val="FirstParagraph"/>
      </w:pPr>
      <w:r>
        <w:rPr>
          <w:b/>
          <w:bCs/>
        </w:rPr>
        <w:t xml:space="preserve">Roomba Released</w:t>
      </w:r>
      <w:r>
        <w:t xml:space="preserve"> </w:t>
      </w:r>
      <w:r>
        <w:t xml:space="preserve">iRobot releases Roomba, a robotic vacuum cleaner. AI enters millions of homes through practical utility.</w:t>
      </w:r>
    </w:p>
    <w:bookmarkEnd w:id="51"/>
    <w:bookmarkStart w:id="52" w:name="section-36"/>
    <w:p>
      <w:pPr>
        <w:pStyle w:val="Heading3"/>
      </w:pPr>
      <w:r>
        <w:t xml:space="preserve">2004</w:t>
      </w:r>
    </w:p>
    <w:p>
      <w:pPr>
        <w:pStyle w:val="FirstParagraph"/>
      </w:pPr>
      <w:r>
        <w:rPr>
          <w:b/>
          <w:bCs/>
        </w:rPr>
        <w:t xml:space="preserve">DARPA Grand Challenge</w:t>
      </w:r>
      <w:r>
        <w:t xml:space="preserve"> </w:t>
      </w:r>
      <w:r>
        <w:t xml:space="preserve">First DARPA Grand Challenge for autonomous vehicles. No vehicle finishes the 150-mile course. The best makes it 7.4 miles.</w:t>
      </w:r>
    </w:p>
    <w:bookmarkEnd w:id="52"/>
    <w:bookmarkStart w:id="53" w:name="section-37"/>
    <w:p>
      <w:pPr>
        <w:pStyle w:val="Heading3"/>
      </w:pPr>
      <w:r>
        <w:t xml:space="preserve">2005</w:t>
      </w:r>
    </w:p>
    <w:p>
      <w:pPr>
        <w:pStyle w:val="FirstParagraph"/>
      </w:pPr>
      <w:r>
        <w:rPr>
          <w:b/>
          <w:bCs/>
        </w:rPr>
        <w:t xml:space="preserve">DARPA Grand Challenge Completed</w:t>
      </w:r>
      <w:r>
        <w:t xml:space="preserve"> </w:t>
      </w:r>
      <w:r>
        <w:t xml:space="preserve">Stanley, Stanford’s autonomous vehicle, completes the 132-mile course in 6 hours 54 minutes. Four other vehicles also finish. Autonomous driving becomes plausible.</w:t>
      </w:r>
    </w:p>
    <w:bookmarkEnd w:id="53"/>
    <w:bookmarkStart w:id="54" w:name="section-38"/>
    <w:p>
      <w:pPr>
        <w:pStyle w:val="Heading3"/>
      </w:pPr>
      <w:r>
        <w:t xml:space="preserve">2006</w:t>
      </w:r>
    </w:p>
    <w:p>
      <w:pPr>
        <w:pStyle w:val="FirstParagraph"/>
      </w:pPr>
      <w:r>
        <w:rPr>
          <w:b/>
          <w:bCs/>
        </w:rPr>
        <w:t xml:space="preserve">Deep Learning Begins</w:t>
      </w:r>
      <w:r>
        <w:t xml:space="preserve"> </w:t>
      </w:r>
      <w:r>
        <w:t xml:space="preserve">Geoffrey Hinton publishes</w:t>
      </w:r>
      <w:r>
        <w:t xml:space="preserve"> </w:t>
      </w:r>
      <w:r>
        <w:t xml:space="preserve">“A Fast Learning Algorithm for Deep Belief Nets,”</w:t>
      </w:r>
      <w:r>
        <w:t xml:space="preserve"> </w:t>
      </w:r>
      <w:r>
        <w:t xml:space="preserve">demonstrating that deep networks can be trained effectively. He calls it</w:t>
      </w:r>
      <w:r>
        <w:t xml:space="preserve"> </w:t>
      </w:r>
      <w:r>
        <w:t xml:space="preserve">“deep learning.”</w:t>
      </w:r>
      <w:r>
        <w:t xml:space="preserve"> </w:t>
      </w:r>
      <w:r>
        <w:t xml:space="preserve">The modern era begins.</w:t>
      </w:r>
    </w:p>
    <w:p>
      <w:pPr>
        <w:pStyle w:val="BodyText"/>
      </w:pPr>
      <w:r>
        <w:rPr>
          <w:b/>
          <w:bCs/>
        </w:rPr>
        <w:t xml:space="preserve">Netflix Prize Launched</w:t>
      </w:r>
      <w:r>
        <w:t xml:space="preserve"> </w:t>
      </w:r>
      <w:r>
        <w:t xml:space="preserve">Netflix offers $1 million for a 10% improvement in their recommendation algorithm. Machine learning becomes a competitive sport.</w:t>
      </w:r>
    </w:p>
    <w:p>
      <w:r>
        <w:pict>
          <v:rect style="width:0;height:1.5pt" o:hralign="center" o:hrstd="t" o:hr="t"/>
        </w:pict>
      </w:r>
    </w:p>
    <w:bookmarkEnd w:id="54"/>
    <w:bookmarkEnd w:id="55"/>
    <w:bookmarkStart w:id="66" w:name="deep-learning-revolution-2007-2017"/>
    <w:p>
      <w:pPr>
        <w:pStyle w:val="Heading2"/>
      </w:pPr>
      <w:r>
        <w:t xml:space="preserve">Deep Learning Revolution (2007-2017)</w:t>
      </w:r>
    </w:p>
    <w:bookmarkStart w:id="56" w:name="section-39"/>
    <w:p>
      <w:pPr>
        <w:pStyle w:val="Heading3"/>
      </w:pPr>
      <w:r>
        <w:t xml:space="preserve">2007</w:t>
      </w:r>
    </w:p>
    <w:p>
      <w:pPr>
        <w:pStyle w:val="FirstParagraph"/>
      </w:pPr>
      <w:r>
        <w:rPr>
          <w:b/>
          <w:bCs/>
        </w:rPr>
        <w:t xml:space="preserve">CUDA Released</w:t>
      </w:r>
      <w:r>
        <w:t xml:space="preserve"> </w:t>
      </w:r>
      <w:r>
        <w:t xml:space="preserve">NVIDIA releases CUDA, enabling general-purpose GPU computing. This will prove essential for deep learning.</w:t>
      </w:r>
    </w:p>
    <w:p>
      <w:pPr>
        <w:pStyle w:val="BodyText"/>
      </w:pPr>
      <w:r>
        <w:rPr>
          <w:b/>
          <w:bCs/>
        </w:rPr>
        <w:t xml:space="preserve">iPhone Launched</w:t>
      </w:r>
      <w:r>
        <w:t xml:space="preserve"> </w:t>
      </w:r>
      <w:r>
        <w:t xml:space="preserve">Apple releases iPhone. Mobile computing creates vast new datasets and applications for AI.</w:t>
      </w:r>
    </w:p>
    <w:bookmarkEnd w:id="56"/>
    <w:bookmarkStart w:id="57" w:name="section-40"/>
    <w:p>
      <w:pPr>
        <w:pStyle w:val="Heading3"/>
      </w:pPr>
      <w:r>
        <w:t xml:space="preserve">2009</w:t>
      </w:r>
    </w:p>
    <w:p>
      <w:pPr>
        <w:pStyle w:val="FirstParagraph"/>
      </w:pPr>
      <w:r>
        <w:rPr>
          <w:b/>
          <w:bCs/>
        </w:rPr>
        <w:t xml:space="preserve">ImageNet Created</w:t>
      </w:r>
      <w:r>
        <w:t xml:space="preserve"> </w:t>
      </w:r>
      <w:r>
        <w:t xml:space="preserve">Fei-Fei Li and colleagues release ImageNet, a dataset of 14 million labeled images. Large-scale supervised learning becomes possible.</w:t>
      </w:r>
    </w:p>
    <w:p>
      <w:pPr>
        <w:pStyle w:val="BodyText"/>
      </w:pPr>
      <w:r>
        <w:rPr>
          <w:b/>
          <w:bCs/>
        </w:rPr>
        <w:t xml:space="preserve">Siri Acquired by Apple</w:t>
      </w:r>
      <w:r>
        <w:t xml:space="preserve"> </w:t>
      </w:r>
      <w:r>
        <w:t xml:space="preserve">Apple acquires Siri. Voice assistants are coming.</w:t>
      </w:r>
    </w:p>
    <w:bookmarkEnd w:id="57"/>
    <w:bookmarkStart w:id="58" w:name="section-41"/>
    <w:p>
      <w:pPr>
        <w:pStyle w:val="Heading3"/>
      </w:pPr>
      <w:r>
        <w:t xml:space="preserve">2010</w:t>
      </w:r>
    </w:p>
    <w:p>
      <w:pPr>
        <w:pStyle w:val="FirstParagraph"/>
      </w:pPr>
      <w:r>
        <w:rPr>
          <w:b/>
          <w:bCs/>
        </w:rPr>
        <w:t xml:space="preserve">Kaggle Launched</w:t>
      </w:r>
      <w:r>
        <w:t xml:space="preserve"> </w:t>
      </w:r>
      <w:r>
        <w:t xml:space="preserve">The machine learning competition platform Kaggle launches. Competitive benchmarking accelerates progress.</w:t>
      </w:r>
    </w:p>
    <w:p>
      <w:pPr>
        <w:pStyle w:val="BodyText"/>
      </w:pPr>
      <w:r>
        <w:rPr>
          <w:b/>
          <w:bCs/>
        </w:rPr>
        <w:t xml:space="preserve">DeepMind Founded</w:t>
      </w:r>
      <w:r>
        <w:t xml:space="preserve"> </w:t>
      </w:r>
      <w:r>
        <w:t xml:space="preserve">Demis Hassabis, Shane Legg, and Mustafa Suleyman found DeepMind in London.</w:t>
      </w:r>
    </w:p>
    <w:bookmarkEnd w:id="58"/>
    <w:bookmarkStart w:id="59" w:name="section-42"/>
    <w:p>
      <w:pPr>
        <w:pStyle w:val="Heading3"/>
      </w:pPr>
      <w:r>
        <w:t xml:space="preserve">2011</w:t>
      </w:r>
    </w:p>
    <w:p>
      <w:pPr>
        <w:pStyle w:val="FirstParagraph"/>
      </w:pPr>
      <w:r>
        <w:rPr>
          <w:b/>
          <w:bCs/>
        </w:rPr>
        <w:t xml:space="preserve">Watson Wins Jeopardy!</w:t>
      </w:r>
      <w:r>
        <w:t xml:space="preserve"> </w:t>
      </w:r>
      <w:r>
        <w:t xml:space="preserve">IBM’s Watson defeats Jeopardy! champions Ken Jennings and Brad Rutter. Natural language processing achieves a milestone.</w:t>
      </w:r>
    </w:p>
    <w:p>
      <w:pPr>
        <w:pStyle w:val="BodyText"/>
      </w:pPr>
      <w:r>
        <w:rPr>
          <w:b/>
          <w:bCs/>
        </w:rPr>
        <w:t xml:space="preserve">Siri Launches</w:t>
      </w:r>
      <w:r>
        <w:t xml:space="preserve"> </w:t>
      </w:r>
      <w:r>
        <w:t xml:space="preserve">Apple launches Siri on iPhone 4S. Voice assistants enter mainstream use.</w:t>
      </w:r>
    </w:p>
    <w:bookmarkEnd w:id="59"/>
    <w:bookmarkStart w:id="60" w:name="section-43"/>
    <w:p>
      <w:pPr>
        <w:pStyle w:val="Heading3"/>
      </w:pPr>
      <w:r>
        <w:t xml:space="preserve">2012</w:t>
      </w:r>
    </w:p>
    <w:p>
      <w:pPr>
        <w:pStyle w:val="FirstParagraph"/>
      </w:pPr>
      <w:r>
        <w:rPr>
          <w:b/>
          <w:bCs/>
        </w:rPr>
        <w:t xml:space="preserve">AlexNet and ImageNet</w:t>
      </w:r>
      <w:r>
        <w:t xml:space="preserve"> </w:t>
      </w:r>
      <w:r>
        <w:t xml:space="preserve">Alex Krizhevsky’s AlexNet, trained on GPUs, wins ImageNet with 16% error rate vs 26% for the runner-up. Deep learning arrives with a bang. Error rates halve overnight.</w:t>
      </w:r>
    </w:p>
    <w:p>
      <w:pPr>
        <w:pStyle w:val="BodyText"/>
      </w:pPr>
      <w:r>
        <w:rPr>
          <w:b/>
          <w:bCs/>
        </w:rPr>
        <w:t xml:space="preserve">Google Brain’s Cat Neuron</w:t>
      </w:r>
      <w:r>
        <w:t xml:space="preserve"> </w:t>
      </w:r>
      <w:r>
        <w:t xml:space="preserve">Google’s neural network, trained on YouTube videos, learns to recognize cats without labels. Unsupervised feature learning works at scale.</w:t>
      </w:r>
    </w:p>
    <w:bookmarkEnd w:id="60"/>
    <w:bookmarkStart w:id="61" w:name="section-44"/>
    <w:p>
      <w:pPr>
        <w:pStyle w:val="Heading3"/>
      </w:pPr>
      <w:r>
        <w:t xml:space="preserve">2013</w:t>
      </w:r>
    </w:p>
    <w:p>
      <w:pPr>
        <w:pStyle w:val="FirstParagraph"/>
      </w:pPr>
      <w:r>
        <w:rPr>
          <w:b/>
          <w:bCs/>
        </w:rPr>
        <w:t xml:space="preserve">Word2Vec Released</w:t>
      </w:r>
      <w:r>
        <w:t xml:space="preserve"> </w:t>
      </w:r>
      <w:r>
        <w:t xml:space="preserve">Tomas Mikolov at Google releases Word2Vec. Word embeddings capture semantic relationships (king - man + woman ≈ queen). Foundation for modern NLP.</w:t>
      </w:r>
    </w:p>
    <w:p>
      <w:pPr>
        <w:pStyle w:val="BodyText"/>
      </w:pPr>
      <w:r>
        <w:rPr>
          <w:b/>
          <w:bCs/>
        </w:rPr>
        <w:t xml:space="preserve">DeepMind’s Atari Playing AI</w:t>
      </w:r>
      <w:r>
        <w:t xml:space="preserve"> </w:t>
      </w:r>
      <w:r>
        <w:t xml:space="preserve">DeepMind demonstrates deep reinforcement learning playing Atari games. The same algorithm learns multiple games from raw pixels.</w:t>
      </w:r>
    </w:p>
    <w:bookmarkEnd w:id="61"/>
    <w:bookmarkStart w:id="62" w:name="section-45"/>
    <w:p>
      <w:pPr>
        <w:pStyle w:val="Heading3"/>
      </w:pPr>
      <w:r>
        <w:t xml:space="preserve">2014</w:t>
      </w:r>
    </w:p>
    <w:p>
      <w:pPr>
        <w:pStyle w:val="FirstParagraph"/>
      </w:pPr>
      <w:r>
        <w:rPr>
          <w:b/>
          <w:bCs/>
        </w:rPr>
        <w:t xml:space="preserve">Google Acquires DeepMind</w:t>
      </w:r>
      <w:r>
        <w:t xml:space="preserve"> </w:t>
      </w:r>
      <w:r>
        <w:t xml:space="preserve">Google pays $400-650 million for DeepMind, the largest AI acquisition to date.</w:t>
      </w:r>
    </w:p>
    <w:p>
      <w:pPr>
        <w:pStyle w:val="BodyText"/>
      </w:pPr>
      <w:r>
        <w:rPr>
          <w:b/>
          <w:bCs/>
        </w:rPr>
        <w:t xml:space="preserve">GAN Invented</w:t>
      </w:r>
      <w:r>
        <w:t xml:space="preserve"> </w:t>
      </w:r>
      <w:r>
        <w:t xml:space="preserve">Ian Goodfellow introduces Generative Adversarial Networks. Yann LeCun calls it</w:t>
      </w:r>
      <w:r>
        <w:t xml:space="preserve"> </w:t>
      </w:r>
      <w:r>
        <w:t xml:space="preserve">“the most interesting idea in the last 10 years in ML.”</w:t>
      </w:r>
    </w:p>
    <w:p>
      <w:pPr>
        <w:pStyle w:val="BodyText"/>
      </w:pPr>
      <w:r>
        <w:rPr>
          <w:b/>
          <w:bCs/>
        </w:rPr>
        <w:t xml:space="preserve">Sequence-to-Sequence Learning</w:t>
      </w:r>
      <w:r>
        <w:t xml:space="preserve"> </w:t>
      </w:r>
      <w:r>
        <w:t xml:space="preserve">Sutskever, Vinyals, and Le introduce sequence-to-sequence learning for machine translation. Encoder-decoder architectures enable many NLP tasks.</w:t>
      </w:r>
    </w:p>
    <w:bookmarkEnd w:id="62"/>
    <w:bookmarkStart w:id="63" w:name="section-46"/>
    <w:p>
      <w:pPr>
        <w:pStyle w:val="Heading3"/>
      </w:pPr>
      <w:r>
        <w:t xml:space="preserve">2015</w:t>
      </w:r>
    </w:p>
    <w:p>
      <w:pPr>
        <w:pStyle w:val="FirstParagraph"/>
      </w:pPr>
      <w:r>
        <w:rPr>
          <w:b/>
          <w:bCs/>
        </w:rPr>
        <w:t xml:space="preserve">ResNet and 152 Layers</w:t>
      </w:r>
      <w:r>
        <w:t xml:space="preserve"> </w:t>
      </w:r>
      <w:r>
        <w:t xml:space="preserve">Microsoft’s ResNet achieves superhuman ImageNet performance with residual connections enabling 152-layer networks.</w:t>
      </w:r>
    </w:p>
    <w:p>
      <w:pPr>
        <w:pStyle w:val="BodyText"/>
      </w:pPr>
      <w:r>
        <w:rPr>
          <w:b/>
          <w:bCs/>
        </w:rPr>
        <w:t xml:space="preserve">Attention Mechanism</w:t>
      </w:r>
      <w:r>
        <w:t xml:space="preserve"> </w:t>
      </w:r>
      <w:r>
        <w:t xml:space="preserve">Bahdanau, Cho, and Bengio introduce attention for machine translation. The decoder can now</w:t>
      </w:r>
      <w:r>
        <w:t xml:space="preserve"> </w:t>
      </w:r>
      <w:r>
        <w:t xml:space="preserve">“look at”</w:t>
      </w:r>
      <w:r>
        <w:t xml:space="preserve"> </w:t>
      </w:r>
      <w:r>
        <w:t xml:space="preserve">different parts of the input.</w:t>
      </w:r>
    </w:p>
    <w:p>
      <w:pPr>
        <w:pStyle w:val="BodyText"/>
      </w:pPr>
      <w:r>
        <w:rPr>
          <w:b/>
          <w:bCs/>
        </w:rPr>
        <w:t xml:space="preserve">TensorFlow Released</w:t>
      </w:r>
      <w:r>
        <w:t xml:space="preserve"> </w:t>
      </w:r>
      <w:r>
        <w:t xml:space="preserve">Google open-sources TensorFlow. Deep learning becomes accessible.</w:t>
      </w:r>
    </w:p>
    <w:p>
      <w:pPr>
        <w:pStyle w:val="BodyText"/>
      </w:pPr>
      <w:r>
        <w:rPr>
          <w:b/>
          <w:bCs/>
        </w:rPr>
        <w:t xml:space="preserve">OpenAI Founded</w:t>
      </w:r>
      <w:r>
        <w:t xml:space="preserve"> </w:t>
      </w:r>
      <w:r>
        <w:t xml:space="preserve">Elon Musk, Sam Altman, and others found OpenAI with $1 billion. The organization aims to ensure AGI benefits humanity.</w:t>
      </w:r>
    </w:p>
    <w:bookmarkEnd w:id="63"/>
    <w:bookmarkStart w:id="64" w:name="section-47"/>
    <w:p>
      <w:pPr>
        <w:pStyle w:val="Heading3"/>
      </w:pPr>
      <w:r>
        <w:t xml:space="preserve">2016</w:t>
      </w:r>
    </w:p>
    <w:p>
      <w:pPr>
        <w:pStyle w:val="FirstParagraph"/>
      </w:pPr>
      <w:r>
        <w:rPr>
          <w:b/>
          <w:bCs/>
        </w:rPr>
        <w:t xml:space="preserve">AlphaGo Defeats Lee Sedol</w:t>
      </w:r>
      <w:r>
        <w:t xml:space="preserve"> </w:t>
      </w:r>
      <w:r>
        <w:t xml:space="preserve">DeepMind’s AlphaGo defeats world Go champion Lee Sedol 4-1. Go was thought to require human intuition. Deep learning proves otherwise.</w:t>
      </w:r>
    </w:p>
    <w:p>
      <w:pPr>
        <w:pStyle w:val="BodyText"/>
      </w:pPr>
      <w:r>
        <w:rPr>
          <w:b/>
          <w:bCs/>
        </w:rPr>
        <w:t xml:space="preserve">AlphaGo Move 37</w:t>
      </w:r>
      <w:r>
        <w:t xml:space="preserve"> </w:t>
      </w:r>
      <w:r>
        <w:t xml:space="preserve">In game 2, AlphaGo plays a move that human experts initially think is a mistake but proves decisive. AI creativity enters public consciousness.</w:t>
      </w:r>
    </w:p>
    <w:bookmarkEnd w:id="64"/>
    <w:bookmarkStart w:id="65" w:name="section-48"/>
    <w:p>
      <w:pPr>
        <w:pStyle w:val="Heading3"/>
      </w:pPr>
      <w:r>
        <w:t xml:space="preserve">2017</w:t>
      </w:r>
    </w:p>
    <w:p>
      <w:pPr>
        <w:pStyle w:val="FirstParagraph"/>
      </w:pPr>
      <w:r>
        <w:rPr>
          <w:b/>
          <w:bCs/>
        </w:rPr>
        <w:t xml:space="preserve">Attention Is All You Need</w:t>
      </w:r>
      <w:r>
        <w:t xml:space="preserve"> </w:t>
      </w:r>
      <w:r>
        <w:t xml:space="preserve">Vaswani et al. introduce the Transformer architecture.</w:t>
      </w:r>
      <w:r>
        <w:t xml:space="preserve"> </w:t>
      </w:r>
      <w:r>
        <w:t xml:space="preserve">“Attention Is All You Need”</w:t>
      </w:r>
      <w:r>
        <w:t xml:space="preserve"> </w:t>
      </w:r>
      <w:r>
        <w:t xml:space="preserve">becomes the most influential AI paper of the decade. No recurrence, no convolution—just attention.</w:t>
      </w:r>
    </w:p>
    <w:p>
      <w:pPr>
        <w:pStyle w:val="BodyText"/>
      </w:pPr>
      <w:r>
        <w:rPr>
          <w:b/>
          <w:bCs/>
        </w:rPr>
        <w:t xml:space="preserve">AlphaGo Zero</w:t>
      </w:r>
      <w:r>
        <w:t xml:space="preserve"> </w:t>
      </w:r>
      <w:r>
        <w:t xml:space="preserve">DeepMind’s AlphaGo Zero learns Go from scratch without human games, becoming stronger than all previous versions. Self-play proves powerful.</w:t>
      </w:r>
    </w:p>
    <w:p>
      <w:r>
        <w:pict>
          <v:rect style="width:0;height:1.5pt" o:hralign="center" o:hrstd="t" o:hr="t"/>
        </w:pict>
      </w:r>
    </w:p>
    <w:bookmarkEnd w:id="65"/>
    <w:bookmarkEnd w:id="66"/>
    <w:bookmarkStart w:id="75" w:name="the-llm-era-2018-present"/>
    <w:p>
      <w:pPr>
        <w:pStyle w:val="Heading2"/>
      </w:pPr>
      <w:r>
        <w:t xml:space="preserve">The LLM Era (2018-Present)</w:t>
      </w:r>
    </w:p>
    <w:bookmarkStart w:id="67" w:name="section-49"/>
    <w:p>
      <w:pPr>
        <w:pStyle w:val="Heading3"/>
      </w:pPr>
      <w:r>
        <w:t xml:space="preserve">2018</w:t>
      </w:r>
    </w:p>
    <w:p>
      <w:pPr>
        <w:pStyle w:val="FirstParagraph"/>
      </w:pPr>
      <w:r>
        <w:rPr>
          <w:b/>
          <w:bCs/>
        </w:rPr>
        <w:t xml:space="preserve">BERT Released</w:t>
      </w:r>
      <w:r>
        <w:t xml:space="preserve"> </w:t>
      </w:r>
      <w:r>
        <w:t xml:space="preserve">Google releases BERT (Bidirectional Encoder Representations from Transformers). It achieves state-of-the-art on 11 NLP tasks. Pre-training + fine-tuning becomes the paradigm.</w:t>
      </w:r>
    </w:p>
    <w:p>
      <w:pPr>
        <w:pStyle w:val="BodyText"/>
      </w:pPr>
      <w:r>
        <w:rPr>
          <w:b/>
          <w:bCs/>
        </w:rPr>
        <w:t xml:space="preserve">GPT-1 Released</w:t>
      </w:r>
      <w:r>
        <w:t xml:space="preserve"> </w:t>
      </w:r>
      <w:r>
        <w:t xml:space="preserve">OpenAI releases GPT-1 with 117 million parameters. It demonstrates that unsupervised pre-training improves downstream tasks.</w:t>
      </w:r>
    </w:p>
    <w:p>
      <w:pPr>
        <w:pStyle w:val="BodyText"/>
      </w:pPr>
      <w:r>
        <w:rPr>
          <w:b/>
          <w:bCs/>
        </w:rPr>
        <w:t xml:space="preserve">Google Duplex Demo</w:t>
      </w:r>
      <w:r>
        <w:t xml:space="preserve"> </w:t>
      </w:r>
      <w:r>
        <w:t xml:space="preserve">Google demonstrates Duplex making phone calls to schedule appointments. The AI sounds convincingly human, raising ethical concerns.</w:t>
      </w:r>
    </w:p>
    <w:bookmarkEnd w:id="67"/>
    <w:bookmarkStart w:id="68" w:name="section-50"/>
    <w:p>
      <w:pPr>
        <w:pStyle w:val="Heading3"/>
      </w:pPr>
      <w:r>
        <w:t xml:space="preserve">2019</w:t>
      </w:r>
    </w:p>
    <w:p>
      <w:pPr>
        <w:pStyle w:val="FirstParagraph"/>
      </w:pPr>
      <w:r>
        <w:rPr>
          <w:b/>
          <w:bCs/>
        </w:rPr>
        <w:t xml:space="preserve">GPT-2 Released (Partially)</w:t>
      </w:r>
      <w:r>
        <w:t xml:space="preserve"> </w:t>
      </w:r>
      <w:r>
        <w:t xml:space="preserve">OpenAI releases GPT-2 with 1.5 billion parameters. Claiming safety concerns about potential misuse, they initially withhold the full model. The decision sparks debate about AI release practices.</w:t>
      </w:r>
    </w:p>
    <w:p>
      <w:pPr>
        <w:pStyle w:val="BodyText"/>
      </w:pPr>
      <w:r>
        <w:rPr>
          <w:b/>
          <w:bCs/>
        </w:rPr>
        <w:t xml:space="preserve">AlphaStar Grandmaster</w:t>
      </w:r>
      <w:r>
        <w:t xml:space="preserve"> </w:t>
      </w:r>
      <w:r>
        <w:t xml:space="preserve">DeepMind’s AlphaStar achieves Grandmaster level in StarCraft II, defeating 99.8% of human players.</w:t>
      </w:r>
    </w:p>
    <w:bookmarkEnd w:id="68"/>
    <w:bookmarkStart w:id="69" w:name="section-51"/>
    <w:p>
      <w:pPr>
        <w:pStyle w:val="Heading3"/>
      </w:pPr>
      <w:r>
        <w:t xml:space="preserve">2020</w:t>
      </w:r>
    </w:p>
    <w:p>
      <w:pPr>
        <w:pStyle w:val="FirstParagraph"/>
      </w:pPr>
      <w:r>
        <w:rPr>
          <w:b/>
          <w:bCs/>
        </w:rPr>
        <w:t xml:space="preserve">GPT-3 Released</w:t>
      </w:r>
      <w:r>
        <w:t xml:space="preserve"> </w:t>
      </w:r>
      <w:r>
        <w:t xml:space="preserve">OpenAI releases GPT-3 with 175 billion parameters. Few-shot learning amazes researchers—the model performs tasks from just a few examples, without fine-tuning. The API becomes available to select users.</w:t>
      </w:r>
    </w:p>
    <w:p>
      <w:pPr>
        <w:pStyle w:val="BodyText"/>
      </w:pPr>
      <w:r>
        <w:rPr>
          <w:b/>
          <w:bCs/>
        </w:rPr>
        <w:t xml:space="preserve">AlphaFold 2</w:t>
      </w:r>
      <w:r>
        <w:t xml:space="preserve"> </w:t>
      </w:r>
      <w:r>
        <w:t xml:space="preserve">DeepMind’s AlphaFold 2 solves the protein folding problem, achieving accuracy comparable to experimental methods. A 50-year-old grand challenge in biology is effectively solved.</w:t>
      </w:r>
    </w:p>
    <w:bookmarkEnd w:id="69"/>
    <w:bookmarkStart w:id="70" w:name="section-52"/>
    <w:p>
      <w:pPr>
        <w:pStyle w:val="Heading3"/>
      </w:pPr>
      <w:r>
        <w:t xml:space="preserve">2021</w:t>
      </w:r>
    </w:p>
    <w:p>
      <w:pPr>
        <w:pStyle w:val="FirstParagraph"/>
      </w:pPr>
      <w:r>
        <w:rPr>
          <w:b/>
          <w:bCs/>
        </w:rPr>
        <w:t xml:space="preserve">GitHub Copilot</w:t>
      </w:r>
      <w:r>
        <w:t xml:space="preserve"> </w:t>
      </w:r>
      <w:r>
        <w:t xml:space="preserve">GitHub releases Copilot, an AI code completion tool powered by OpenAI’s Codex. AI-assisted programming becomes mainstream.</w:t>
      </w:r>
    </w:p>
    <w:p>
      <w:pPr>
        <w:pStyle w:val="BodyText"/>
      </w:pPr>
      <w:r>
        <w:rPr>
          <w:b/>
          <w:bCs/>
        </w:rPr>
        <w:t xml:space="preserve">DALL-E Announced</w:t>
      </w:r>
      <w:r>
        <w:t xml:space="preserve"> </w:t>
      </w:r>
      <w:r>
        <w:t xml:space="preserve">OpenAI announces DALL-E, generating images from text descriptions. Multimodal AI arrives.</w:t>
      </w:r>
    </w:p>
    <w:p>
      <w:pPr>
        <w:pStyle w:val="BodyText"/>
      </w:pPr>
      <w:r>
        <w:rPr>
          <w:b/>
          <w:bCs/>
        </w:rPr>
        <w:t xml:space="preserve">Gopher and Chinchilla</w:t>
      </w:r>
      <w:r>
        <w:t xml:space="preserve"> </w:t>
      </w:r>
      <w:r>
        <w:t xml:space="preserve">DeepMind releases Gopher (280B parameters) and research showing that smaller models trained longer (Chinchilla) can outperform larger ones.</w:t>
      </w:r>
    </w:p>
    <w:bookmarkEnd w:id="70"/>
    <w:bookmarkStart w:id="71" w:name="section-53"/>
    <w:p>
      <w:pPr>
        <w:pStyle w:val="Heading3"/>
      </w:pPr>
      <w:r>
        <w:t xml:space="preserve">2022</w:t>
      </w:r>
    </w:p>
    <w:p>
      <w:pPr>
        <w:pStyle w:val="FirstParagraph"/>
      </w:pPr>
      <w:r>
        <w:rPr>
          <w:b/>
          <w:bCs/>
        </w:rPr>
        <w:t xml:space="preserve">ChatGPT Released</w:t>
      </w:r>
      <w:r>
        <w:t xml:space="preserve"> </w:t>
      </w:r>
      <w:r>
        <w:t xml:space="preserve">November 30: OpenAI releases ChatGPT. It reaches 1 million users in 5 days, 100 million in 2 months. The fastest-growing consumer application in history. The public AI era begins.</w:t>
      </w:r>
    </w:p>
    <w:p>
      <w:pPr>
        <w:pStyle w:val="BodyText"/>
      </w:pPr>
      <w:r>
        <w:rPr>
          <w:b/>
          <w:bCs/>
        </w:rPr>
        <w:t xml:space="preserve">Stable Diffusion Released</w:t>
      </w:r>
      <w:r>
        <w:t xml:space="preserve"> </w:t>
      </w:r>
      <w:r>
        <w:t xml:space="preserve">Stability AI releases Stable Diffusion, an open-source image generation model. High-quality AI image generation becomes accessible to anyone.</w:t>
      </w:r>
    </w:p>
    <w:p>
      <w:pPr>
        <w:pStyle w:val="BodyText"/>
      </w:pPr>
      <w:r>
        <w:rPr>
          <w:b/>
          <w:bCs/>
        </w:rPr>
        <w:t xml:space="preserve">LaMDA and</w:t>
      </w:r>
      <w:r>
        <w:rPr>
          <w:b/>
          <w:bCs/>
        </w:rPr>
        <w:t xml:space="preserve"> </w:t>
      </w:r>
      <w:r>
        <w:rPr>
          <w:b/>
          <w:bCs/>
        </w:rPr>
        <w:t xml:space="preserve">“Sentience”</w:t>
      </w:r>
      <w:r>
        <w:rPr>
          <w:b/>
          <w:bCs/>
        </w:rPr>
        <w:t xml:space="preserve"> </w:t>
      </w:r>
      <w:r>
        <w:rPr>
          <w:b/>
          <w:bCs/>
        </w:rPr>
        <w:t xml:space="preserve">Claims</w:t>
      </w:r>
      <w:r>
        <w:t xml:space="preserve"> </w:t>
      </w:r>
      <w:r>
        <w:t xml:space="preserve">A Google engineer claims LaMDA is sentient. He’s fired, but the incident sparks public debate about AI consciousness.</w:t>
      </w:r>
    </w:p>
    <w:bookmarkEnd w:id="71"/>
    <w:bookmarkStart w:id="72" w:name="section-54"/>
    <w:p>
      <w:pPr>
        <w:pStyle w:val="Heading3"/>
      </w:pPr>
      <w:r>
        <w:t xml:space="preserve">2023</w:t>
      </w:r>
    </w:p>
    <w:p>
      <w:pPr>
        <w:pStyle w:val="FirstParagraph"/>
      </w:pPr>
      <w:r>
        <w:rPr>
          <w:b/>
          <w:bCs/>
        </w:rPr>
        <w:t xml:space="preserve">GPT-4 Released</w:t>
      </w:r>
      <w:r>
        <w:t xml:space="preserve"> </w:t>
      </w:r>
      <w:r>
        <w:t xml:space="preserve">March: OpenAI releases GPT-4. It passes the bar exam, scores in the 90th percentile on the SAT, and demonstrates unprecedented capabilities across domains.</w:t>
      </w:r>
    </w:p>
    <w:p>
      <w:pPr>
        <w:pStyle w:val="BodyText"/>
      </w:pPr>
      <w:r>
        <w:rPr>
          <w:b/>
          <w:bCs/>
        </w:rPr>
        <w:t xml:space="preserve">Claude Released</w:t>
      </w:r>
      <w:r>
        <w:t xml:space="preserve"> </w:t>
      </w:r>
      <w:r>
        <w:t xml:space="preserve">Anthropic releases Claude, trained with Constitutional AI methods. AI safety-focused development enters competition.</w:t>
      </w:r>
    </w:p>
    <w:p>
      <w:pPr>
        <w:pStyle w:val="BodyText"/>
      </w:pPr>
      <w:r>
        <w:rPr>
          <w:b/>
          <w:bCs/>
        </w:rPr>
        <w:t xml:space="preserve">AI Pause Letter</w:t>
      </w:r>
      <w:r>
        <w:t xml:space="preserve"> </w:t>
      </w:r>
      <w:r>
        <w:t xml:space="preserve">The Future of Life Institute publishes a letter calling for a 6-month pause on training AI systems more powerful than GPT-4. It garners thousands of signatures including prominent AI researchers.</w:t>
      </w:r>
    </w:p>
    <w:p>
      <w:pPr>
        <w:pStyle w:val="BodyText"/>
      </w:pPr>
      <w:r>
        <w:rPr>
          <w:b/>
          <w:bCs/>
        </w:rPr>
        <w:t xml:space="preserve">100+ LLMs Released</w:t>
      </w:r>
      <w:r>
        <w:t xml:space="preserve"> </w:t>
      </w:r>
      <w:r>
        <w:t xml:space="preserve">Open-source and commercial LLMs proliferate: LLaMA, Falcon, Mistral, Claude 2, PaLM 2, GPT-4 Turbo. The field accelerates.</w:t>
      </w:r>
    </w:p>
    <w:bookmarkEnd w:id="72"/>
    <w:bookmarkStart w:id="73" w:name="section-55"/>
    <w:p>
      <w:pPr>
        <w:pStyle w:val="Heading3"/>
      </w:pPr>
      <w:r>
        <w:t xml:space="preserve">2024</w:t>
      </w:r>
    </w:p>
    <w:p>
      <w:pPr>
        <w:pStyle w:val="FirstParagraph"/>
      </w:pPr>
      <w:r>
        <w:rPr>
          <w:b/>
          <w:bCs/>
        </w:rPr>
        <w:t xml:space="preserve">Multimodal Everything</w:t>
      </w:r>
      <w:r>
        <w:t xml:space="preserve"> </w:t>
      </w:r>
      <w:r>
        <w:t xml:space="preserve">GPT-4 Vision, Gemini, and Claude gain vision capabilities. Video generation (Sora) is demonstrated. Multimodal becomes standard.</w:t>
      </w:r>
    </w:p>
    <w:p>
      <w:pPr>
        <w:pStyle w:val="BodyText"/>
      </w:pPr>
      <w:r>
        <w:rPr>
          <w:b/>
          <w:bCs/>
        </w:rPr>
        <w:t xml:space="preserve">On-Device AI</w:t>
      </w:r>
      <w:r>
        <w:t xml:space="preserve"> </w:t>
      </w:r>
      <w:r>
        <w:t xml:space="preserve">Apple, Google, and others begin running LLMs on phones and laptops. AI computation moves to the edge.</w:t>
      </w:r>
    </w:p>
    <w:p>
      <w:pPr>
        <w:pStyle w:val="BodyText"/>
      </w:pPr>
      <w:r>
        <w:rPr>
          <w:b/>
          <w:bCs/>
        </w:rPr>
        <w:t xml:space="preserve">AI Regulation Begins</w:t>
      </w:r>
      <w:r>
        <w:t xml:space="preserve"> </w:t>
      </w:r>
      <w:r>
        <w:t xml:space="preserve">The EU AI Act comes into effect. California, China, and others draft AI legislation. Governance catches up (slowly).</w:t>
      </w:r>
    </w:p>
    <w:p>
      <w:pPr>
        <w:pStyle w:val="BodyText"/>
      </w:pPr>
      <w:r>
        <w:rPr>
          <w:b/>
          <w:bCs/>
        </w:rPr>
        <w:t xml:space="preserve">Reasoning Models</w:t>
      </w:r>
      <w:r>
        <w:t xml:space="preserve"> </w:t>
      </w:r>
      <w:r>
        <w:t xml:space="preserve">OpenAI releases o1 (formerly codenamed Strawberry), demonstrating improved reasoning through chain-of-thought processing.</w:t>
      </w:r>
    </w:p>
    <w:bookmarkEnd w:id="73"/>
    <w:bookmarkStart w:id="74" w:name="early"/>
    <w:p>
      <w:pPr>
        <w:pStyle w:val="Heading3"/>
      </w:pPr>
      <w:r>
        <w:t xml:space="preserve">2025 (Early)</w:t>
      </w:r>
    </w:p>
    <w:p>
      <w:pPr>
        <w:pStyle w:val="FirstParagraph"/>
      </w:pPr>
      <w:r>
        <w:rPr>
          <w:b/>
          <w:bCs/>
        </w:rPr>
        <w:t xml:space="preserve">Agents and Autonomy</w:t>
      </w:r>
      <w:r>
        <w:t xml:space="preserve"> </w:t>
      </w:r>
      <w:r>
        <w:t xml:space="preserve">AI systems that can browse the web, use tools, and take actions autonomously become prevalent. The transition from chatbots to agents accelerates.</w:t>
      </w:r>
    </w:p>
    <w:p>
      <w:pPr>
        <w:pStyle w:val="BodyText"/>
      </w:pPr>
      <w:r>
        <w:rPr>
          <w:b/>
          <w:bCs/>
        </w:rPr>
        <w:t xml:space="preserve">AI in Science</w:t>
      </w:r>
      <w:r>
        <w:t xml:space="preserve"> </w:t>
      </w:r>
      <w:r>
        <w:t xml:space="preserve">AI-assisted discovery becomes standard in pharmaceuticals, materials science, and mathematics. The pace of scientific research accelerates.</w:t>
      </w:r>
    </w:p>
    <w:p>
      <w:r>
        <w:pict>
          <v:rect style="width:0;height:1.5pt" o:hralign="center" o:hrstd="t" o:hr="t"/>
        </w:pict>
      </w:r>
    </w:p>
    <w:bookmarkEnd w:id="74"/>
    <w:bookmarkEnd w:id="75"/>
    <w:bookmarkStart w:id="78" w:name="what-comes-next"/>
    <w:p>
      <w:pPr>
        <w:pStyle w:val="Heading2"/>
      </w:pPr>
      <w:r>
        <w:t xml:space="preserve">What Comes Next?</w:t>
      </w:r>
    </w:p>
    <w:bookmarkStart w:id="76" w:name="near-term-2025-2030"/>
    <w:p>
      <w:pPr>
        <w:pStyle w:val="Heading3"/>
      </w:pPr>
      <w:r>
        <w:t xml:space="preserve">Near-Term (2025-2030)</w:t>
      </w:r>
    </w:p>
    <w:p>
      <w:pPr>
        <w:pStyle w:val="FirstParagraph"/>
      </w:pPr>
      <w:r>
        <w:rPr>
          <w:b/>
          <w:bCs/>
        </w:rPr>
        <w:t xml:space="preserve">Likely:</w:t>
      </w:r>
      <w:r>
        <w:t xml:space="preserve"> </w:t>
      </w:r>
      <w:r>
        <w:t xml:space="preserve">- Ubiquitous AI assistants integrated into all software</w:t>
      </w:r>
      <w:r>
        <w:t xml:space="preserve"> </w:t>
      </w:r>
      <w:r>
        <w:t xml:space="preserve">- AI agents handling routine tasks autonomously</w:t>
      </w:r>
      <w:r>
        <w:t xml:space="preserve"> </w:t>
      </w:r>
      <w:r>
        <w:t xml:space="preserve">- Continued rapid capability improvement</w:t>
      </w:r>
      <w:r>
        <w:t xml:space="preserve"> </w:t>
      </w:r>
      <w:r>
        <w:t xml:space="preserve">- Significant economic disruption from automation</w:t>
      </w:r>
      <w:r>
        <w:t xml:space="preserve"> </w:t>
      </w:r>
      <w:r>
        <w:t xml:space="preserve">- International AI governance frameworks</w:t>
      </w:r>
    </w:p>
    <w:p>
      <w:pPr>
        <w:pStyle w:val="BodyText"/>
      </w:pPr>
      <w:r>
        <w:rPr>
          <w:b/>
          <w:bCs/>
        </w:rPr>
        <w:t xml:space="preserve">Uncertain:</w:t>
      </w:r>
      <w:r>
        <w:t xml:space="preserve"> </w:t>
      </w:r>
      <w:r>
        <w:t xml:space="preserve">- Whether scaling continues yielding gains</w:t>
      </w:r>
      <w:r>
        <w:t xml:space="preserve"> </w:t>
      </w:r>
      <w:r>
        <w:t xml:space="preserve">- Timeline to human-level general intelligence</w:t>
      </w:r>
      <w:r>
        <w:t xml:space="preserve"> </w:t>
      </w:r>
      <w:r>
        <w:t xml:space="preserve">- Economic and social adaptation speed</w:t>
      </w:r>
      <w:r>
        <w:t xml:space="preserve"> </w:t>
      </w:r>
      <w:r>
        <w:t xml:space="preserve">- Regulatory approaches that work</w:t>
      </w:r>
    </w:p>
    <w:bookmarkEnd w:id="76"/>
    <w:bookmarkStart w:id="77" w:name="long-term-2030"/>
    <w:p>
      <w:pPr>
        <w:pStyle w:val="Heading3"/>
      </w:pPr>
      <w:r>
        <w:t xml:space="preserve">Long-Term (2030+)</w:t>
      </w:r>
    </w:p>
    <w:p>
      <w:pPr>
        <w:pStyle w:val="FirstParagraph"/>
      </w:pPr>
      <w:r>
        <w:rPr>
          <w:b/>
          <w:bCs/>
        </w:rPr>
        <w:t xml:space="preserve">Questions that remain open:</w:t>
      </w:r>
      <w:r>
        <w:t xml:space="preserve"> </w:t>
      </w:r>
      <w:r>
        <w:t xml:space="preserve">- Will AI achieve human-level general intelligence? When?</w:t>
      </w:r>
      <w:r>
        <w:t xml:space="preserve"> </w:t>
      </w:r>
      <w:r>
        <w:t xml:space="preserve">- Will AI systems become conscious? Would we know?</w:t>
      </w:r>
      <w:r>
        <w:t xml:space="preserve"> </w:t>
      </w:r>
      <w:r>
        <w:t xml:space="preserve">- How will society restructure around AI?</w:t>
      </w:r>
      <w:r>
        <w:t xml:space="preserve"> </w:t>
      </w:r>
      <w:r>
        <w:t xml:space="preserve">- What new capabilities will emerge?</w:t>
      </w:r>
      <w:r>
        <w:t xml:space="preserve"> </w:t>
      </w:r>
      <w:r>
        <w:t xml:space="preserve">- What risks will materialize?</w:t>
      </w:r>
    </w:p>
    <w:p>
      <w:pPr>
        <w:pStyle w:val="BodyText"/>
      </w:pPr>
      <w:r>
        <w:t xml:space="preserve">The history continues to be written.</w:t>
      </w:r>
    </w:p>
    <w:p>
      <w:r>
        <w:pict>
          <v:rect style="width:0;height:1.5pt" o:hralign="center" o:hrstd="t" o:hr="t"/>
        </w:pict>
      </w:r>
    </w:p>
    <w:bookmarkEnd w:id="77"/>
    <w:bookmarkEnd w:id="78"/>
    <w:bookmarkStart w:id="85" w:name="key-patterns-across-history"/>
    <w:p>
      <w:pPr>
        <w:pStyle w:val="Heading2"/>
      </w:pPr>
      <w:r>
        <w:t xml:space="preserve">Key Patterns Across History</w:t>
      </w:r>
    </w:p>
    <w:bookmarkStart w:id="79" w:name="winters-follow-overpromise"/>
    <w:p>
      <w:pPr>
        <w:pStyle w:val="Heading3"/>
      </w:pPr>
      <w:r>
        <w:t xml:space="preserve">1. Winters Follow Overpromise</w:t>
      </w:r>
    </w:p>
    <w:p>
      <w:pPr>
        <w:pStyle w:val="FirstParagraph"/>
      </w:pPr>
      <w:r>
        <w:t xml:space="preserve">Every AI winter followed a period of overpromising. When reality didn’t match expectations, funding collapsed. Lesson: Calibrated expectations enable sustainable progress.</w:t>
      </w:r>
    </w:p>
    <w:bookmarkEnd w:id="79"/>
    <w:bookmarkStart w:id="80" w:name="simple-ideas-scale-breakthrough"/>
    <w:p>
      <w:pPr>
        <w:pStyle w:val="Heading3"/>
      </w:pPr>
      <w:r>
        <w:t xml:space="preserve">2. Simple Ideas + Scale = Breakthrough</w:t>
      </w:r>
    </w:p>
    <w:p>
      <w:pPr>
        <w:pStyle w:val="Compact"/>
        <w:numPr>
          <w:ilvl w:val="0"/>
          <w:numId w:val="1001"/>
        </w:numPr>
      </w:pPr>
      <w:r>
        <w:t xml:space="preserve">Perceptrons: Simple neurons + many units</w:t>
      </w:r>
    </w:p>
    <w:p>
      <w:pPr>
        <w:pStyle w:val="Compact"/>
        <w:numPr>
          <w:ilvl w:val="0"/>
          <w:numId w:val="1001"/>
        </w:numPr>
      </w:pPr>
      <w:r>
        <w:t xml:space="preserve">Backpropagation: Simple calculus + efficient implementation</w:t>
      </w:r>
    </w:p>
    <w:p>
      <w:pPr>
        <w:pStyle w:val="Compact"/>
        <w:numPr>
          <w:ilvl w:val="0"/>
          <w:numId w:val="1001"/>
        </w:numPr>
      </w:pPr>
      <w:r>
        <w:t xml:space="preserve">Deep learning: Simple layers + many of them + GPUs</w:t>
      </w:r>
    </w:p>
    <w:p>
      <w:pPr>
        <w:pStyle w:val="Compact"/>
        <w:numPr>
          <w:ilvl w:val="0"/>
          <w:numId w:val="1001"/>
        </w:numPr>
      </w:pPr>
      <w:r>
        <w:t xml:space="preserve">Transformers: Simple attention + scale</w:t>
      </w:r>
    </w:p>
    <w:p>
      <w:pPr>
        <w:pStyle w:val="Compact"/>
        <w:numPr>
          <w:ilvl w:val="0"/>
          <w:numId w:val="1001"/>
        </w:numPr>
      </w:pPr>
      <w:r>
        <w:t xml:space="preserve">LLMs: Simple objective + enormous scale</w:t>
      </w:r>
    </w:p>
    <w:p>
      <w:pPr>
        <w:pStyle w:val="FirstParagraph"/>
      </w:pPr>
      <w:r>
        <w:t xml:space="preserve">The most powerful AI systems use simple components at massive scale.</w:t>
      </w:r>
    </w:p>
    <w:bookmarkEnd w:id="80"/>
    <w:bookmarkStart w:id="81" w:name="hardware-enables-software"/>
    <w:p>
      <w:pPr>
        <w:pStyle w:val="Heading3"/>
      </w:pPr>
      <w:r>
        <w:t xml:space="preserve">3. Hardware Enables Software</w:t>
      </w:r>
    </w:p>
    <w:p>
      <w:pPr>
        <w:pStyle w:val="FirstParagraph"/>
      </w:pPr>
      <w:r>
        <w:t xml:space="preserve">Every major advance coincides with hardware progress:</w:t>
      </w:r>
      <w:r>
        <w:t xml:space="preserve"> </w:t>
      </w:r>
      <w:r>
        <w:t xml:space="preserve">- Vacuum tubes → Perceptrons</w:t>
      </w:r>
      <w:r>
        <w:t xml:space="preserve"> </w:t>
      </w:r>
      <w:r>
        <w:t xml:space="preserve">- Workstations → Expert systems</w:t>
      </w:r>
      <w:r>
        <w:t xml:space="preserve"> </w:t>
      </w:r>
      <w:r>
        <w:t xml:space="preserve">- GPUs → Deep learning</w:t>
      </w:r>
      <w:r>
        <w:t xml:space="preserve"> </w:t>
      </w:r>
      <w:r>
        <w:t xml:space="preserve">- TPUs → Large language models</w:t>
      </w:r>
    </w:p>
    <w:p>
      <w:pPr>
        <w:pStyle w:val="BodyText"/>
      </w:pPr>
      <w:r>
        <w:t xml:space="preserve">Software ideas often wait decades for hardware to catch up.</w:t>
      </w:r>
    </w:p>
    <w:bookmarkEnd w:id="81"/>
    <w:bookmarkStart w:id="82" w:name="data-is-the-fuel"/>
    <w:p>
      <w:pPr>
        <w:pStyle w:val="Heading3"/>
      </w:pPr>
      <w:r>
        <w:t xml:space="preserve">4. Data Is the Fuel</w:t>
      </w:r>
    </w:p>
    <w:p>
      <w:pPr>
        <w:pStyle w:val="Compact"/>
        <w:numPr>
          <w:ilvl w:val="0"/>
          <w:numId w:val="1002"/>
        </w:numPr>
      </w:pPr>
      <w:r>
        <w:t xml:space="preserve">ImageNet enabled computer vision</w:t>
      </w:r>
    </w:p>
    <w:p>
      <w:pPr>
        <w:pStyle w:val="Compact"/>
        <w:numPr>
          <w:ilvl w:val="0"/>
          <w:numId w:val="1002"/>
        </w:numPr>
      </w:pPr>
      <w:r>
        <w:t xml:space="preserve">The web enabled language models</w:t>
      </w:r>
    </w:p>
    <w:p>
      <w:pPr>
        <w:pStyle w:val="Compact"/>
        <w:numPr>
          <w:ilvl w:val="0"/>
          <w:numId w:val="1002"/>
        </w:numPr>
      </w:pPr>
      <w:r>
        <w:t xml:space="preserve">Human feedback enabled alignment</w:t>
      </w:r>
    </w:p>
    <w:p>
      <w:pPr>
        <w:pStyle w:val="Compact"/>
        <w:numPr>
          <w:ilvl w:val="0"/>
          <w:numId w:val="1002"/>
        </w:numPr>
      </w:pPr>
      <w:r>
        <w:t xml:space="preserve">Synthetic data may enable what comes next</w:t>
      </w:r>
    </w:p>
    <w:p>
      <w:pPr>
        <w:pStyle w:val="FirstParagraph"/>
      </w:pPr>
      <w:r>
        <w:t xml:space="preserve">Without data, algorithms are empty.</w:t>
      </w:r>
    </w:p>
    <w:bookmarkEnd w:id="82"/>
    <w:bookmarkStart w:id="83" w:name="applications-drive-funding"/>
    <w:p>
      <w:pPr>
        <w:pStyle w:val="Heading3"/>
      </w:pPr>
      <w:r>
        <w:t xml:space="preserve">5. Applications Drive Funding</w:t>
      </w:r>
    </w:p>
    <w:p>
      <w:pPr>
        <w:pStyle w:val="Compact"/>
        <w:numPr>
          <w:ilvl w:val="0"/>
          <w:numId w:val="1003"/>
        </w:numPr>
      </w:pPr>
      <w:r>
        <w:t xml:space="preserve">Chess and Go captured public imagination</w:t>
      </w:r>
    </w:p>
    <w:p>
      <w:pPr>
        <w:pStyle w:val="Compact"/>
        <w:numPr>
          <w:ilvl w:val="0"/>
          <w:numId w:val="1003"/>
        </w:numPr>
      </w:pPr>
      <w:r>
        <w:t xml:space="preserve">Voice assistants created consumer markets</w:t>
      </w:r>
    </w:p>
    <w:p>
      <w:pPr>
        <w:pStyle w:val="Compact"/>
        <w:numPr>
          <w:ilvl w:val="0"/>
          <w:numId w:val="1003"/>
        </w:numPr>
      </w:pPr>
      <w:r>
        <w:t xml:space="preserve">ChatGPT created urgency</w:t>
      </w:r>
    </w:p>
    <w:p>
      <w:pPr>
        <w:pStyle w:val="Compact"/>
        <w:numPr>
          <w:ilvl w:val="0"/>
          <w:numId w:val="1003"/>
        </w:numPr>
      </w:pPr>
      <w:r>
        <w:t xml:space="preserve">When AI is useful, funding follows.</w:t>
      </w:r>
    </w:p>
    <w:bookmarkEnd w:id="83"/>
    <w:bookmarkStart w:id="84" w:name="narrow-before-general"/>
    <w:p>
      <w:pPr>
        <w:pStyle w:val="Heading3"/>
      </w:pPr>
      <w:r>
        <w:t xml:space="preserve">6. Narrow Before General</w:t>
      </w:r>
    </w:p>
    <w:p>
      <w:pPr>
        <w:pStyle w:val="FirstParagraph"/>
      </w:pPr>
      <w:r>
        <w:t xml:space="preserve">Every general-purpose advance builds on narrow successes:</w:t>
      </w:r>
      <w:r>
        <w:t xml:space="preserve"> </w:t>
      </w:r>
      <w:r>
        <w:t xml:space="preserve">- Game-playing → Deep learning</w:t>
      </w:r>
      <w:r>
        <w:t xml:space="preserve"> </w:t>
      </w:r>
      <w:r>
        <w:t xml:space="preserve">- Image classification → Computer vision</w:t>
      </w:r>
      <w:r>
        <w:t xml:space="preserve"> </w:t>
      </w:r>
      <w:r>
        <w:t xml:space="preserve">- Machine translation → Language models</w:t>
      </w:r>
      <w:r>
        <w:t xml:space="preserve"> </w:t>
      </w:r>
      <w:r>
        <w:t xml:space="preserve">- LLMs → General assistants</w:t>
      </w:r>
    </w:p>
    <w:p>
      <w:pPr>
        <w:pStyle w:val="BodyText"/>
      </w:pPr>
      <w:r>
        <w:t xml:space="preserve">Solve small problems first, then combine.</w:t>
      </w:r>
    </w:p>
    <w:p>
      <w:r>
        <w:pict>
          <v:rect style="width:0;height:1.5pt" o:hralign="center" o:hrstd="t" o:hr="t"/>
        </w:pict>
      </w:r>
    </w:p>
    <w:bookmarkEnd w:id="84"/>
    <w:bookmarkEnd w:id="85"/>
    <w:bookmarkStart w:id="86" w:name="timeline-summary-table"/>
    <w:p>
      <w:pPr>
        <w:pStyle w:val="Heading2"/>
      </w:pPr>
      <w:r>
        <w:t xml:space="preserve">Timeline 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Event</w:t>
            </w:r>
          </w:p>
        </w:tc>
        <w:tc>
          <w:tcPr/>
          <w:p>
            <w:pPr>
              <w:pStyle w:val="Compact"/>
            </w:pPr>
            <w:r>
              <w:t xml:space="preserve">Significance</w:t>
            </w:r>
          </w:p>
        </w:tc>
      </w:tr>
      <w:tr>
        <w:tc>
          <w:tcPr/>
          <w:p>
            <w:pPr>
              <w:pStyle w:val="Compact"/>
            </w:pPr>
            <w:r>
              <w:t xml:space="preserve">1943</w:t>
            </w:r>
          </w:p>
        </w:tc>
        <w:tc>
          <w:tcPr/>
          <w:p>
            <w:pPr>
              <w:pStyle w:val="Compact"/>
            </w:pPr>
            <w:r>
              <w:t xml:space="preserve">McCulloch-Pitts Neuron</w:t>
            </w:r>
          </w:p>
        </w:tc>
        <w:tc>
          <w:tcPr/>
          <w:p>
            <w:pPr>
              <w:pStyle w:val="Compact"/>
            </w:pPr>
            <w:r>
              <w:t xml:space="preserve">First artificial neuron model</w:t>
            </w:r>
          </w:p>
        </w:tc>
      </w:tr>
      <w:tr>
        <w:tc>
          <w:tcPr/>
          <w:p>
            <w:pPr>
              <w:pStyle w:val="Compact"/>
            </w:pPr>
            <w:r>
              <w:t xml:space="preserve">1950</w:t>
            </w:r>
          </w:p>
        </w:tc>
        <w:tc>
          <w:tcPr/>
          <w:p>
            <w:pPr>
              <w:pStyle w:val="Compact"/>
            </w:pPr>
            <w:r>
              <w:t xml:space="preserve">Turing Test proposed</w:t>
            </w:r>
          </w:p>
        </w:tc>
        <w:tc>
          <w:tcPr/>
          <w:p>
            <w:pPr>
              <w:pStyle w:val="Compact"/>
            </w:pPr>
            <w:r>
              <w:t xml:space="preserve">Framing of machine intelligence</w:t>
            </w:r>
          </w:p>
        </w:tc>
      </w:tr>
      <w:tr>
        <w:tc>
          <w:tcPr/>
          <w:p>
            <w:pPr>
              <w:pStyle w:val="Compact"/>
            </w:pPr>
            <w:r>
              <w:t xml:space="preserve">1956</w:t>
            </w:r>
          </w:p>
        </w:tc>
        <w:tc>
          <w:tcPr/>
          <w:p>
            <w:pPr>
              <w:pStyle w:val="Compact"/>
            </w:pPr>
            <w:r>
              <w:t xml:space="preserve">Dartmouth Conference</w:t>
            </w:r>
          </w:p>
        </w:tc>
        <w:tc>
          <w:tcPr/>
          <w:p>
            <w:pPr>
              <w:pStyle w:val="Compact"/>
            </w:pPr>
            <w:r>
              <w:t xml:space="preserve">AI field officially begins</w:t>
            </w:r>
          </w:p>
        </w:tc>
      </w:tr>
      <w:tr>
        <w:tc>
          <w:tcPr/>
          <w:p>
            <w:pPr>
              <w:pStyle w:val="Compact"/>
            </w:pPr>
            <w:r>
              <w:t xml:space="preserve">1958</w:t>
            </w:r>
          </w:p>
        </w:tc>
        <w:tc>
          <w:tcPr/>
          <w:p>
            <w:pPr>
              <w:pStyle w:val="Compact"/>
            </w:pPr>
            <w:r>
              <w:t xml:space="preserve">Perceptron</w:t>
            </w:r>
          </w:p>
        </w:tc>
        <w:tc>
          <w:tcPr/>
          <w:p>
            <w:pPr>
              <w:pStyle w:val="Compact"/>
            </w:pPr>
            <w:r>
              <w:t xml:space="preserve">First learning neural network</w:t>
            </w:r>
          </w:p>
        </w:tc>
      </w:tr>
      <w:tr>
        <w:tc>
          <w:tcPr/>
          <w:p>
            <w:pPr>
              <w:pStyle w:val="Compact"/>
            </w:pPr>
            <w:r>
              <w:t xml:space="preserve">1969</w:t>
            </w:r>
          </w:p>
        </w:tc>
        <w:tc>
          <w:tcPr/>
          <w:p>
            <w:pPr>
              <w:pStyle w:val="Compact"/>
            </w:pPr>
            <w:r>
              <w:t xml:space="preserve">Perceptrons book</w:t>
            </w:r>
          </w:p>
        </w:tc>
        <w:tc>
          <w:tcPr/>
          <w:p>
            <w:pPr>
              <w:pStyle w:val="Compact"/>
            </w:pPr>
            <w:r>
              <w:t xml:space="preserve">First AI winter begins</w:t>
            </w:r>
          </w:p>
        </w:tc>
      </w:tr>
      <w:tr>
        <w:tc>
          <w:tcPr/>
          <w:p>
            <w:pPr>
              <w:pStyle w:val="Compact"/>
            </w:pPr>
            <w:r>
              <w:t xml:space="preserve">1980</w:t>
            </w:r>
          </w:p>
        </w:tc>
        <w:tc>
          <w:tcPr/>
          <w:p>
            <w:pPr>
              <w:pStyle w:val="Compact"/>
            </w:pPr>
            <w:r>
              <w:t xml:space="preserve">Expert systems boom</w:t>
            </w:r>
          </w:p>
        </w:tc>
        <w:tc>
          <w:tcPr/>
          <w:p>
            <w:pPr>
              <w:pStyle w:val="Compact"/>
            </w:pPr>
            <w:r>
              <w:t xml:space="preserve">AI becomes commercial</w:t>
            </w:r>
          </w:p>
        </w:tc>
      </w:tr>
      <w:tr>
        <w:tc>
          <w:tcPr/>
          <w:p>
            <w:pPr>
              <w:pStyle w:val="Compact"/>
            </w:pPr>
            <w:r>
              <w:t xml:space="preserve">1986</w:t>
            </w:r>
          </w:p>
        </w:tc>
        <w:tc>
          <w:tcPr/>
          <w:p>
            <w:pPr>
              <w:pStyle w:val="Compact"/>
            </w:pPr>
            <w:r>
              <w:t xml:space="preserve">Backpropagation paper</w:t>
            </w:r>
          </w:p>
        </w:tc>
        <w:tc>
          <w:tcPr/>
          <w:p>
            <w:pPr>
              <w:pStyle w:val="Compact"/>
            </w:pPr>
            <w:r>
              <w:t xml:space="preserve">Deep networks become trainable</w:t>
            </w:r>
          </w:p>
        </w:tc>
      </w:tr>
      <w:tr>
        <w:tc>
          <w:tcPr/>
          <w:p>
            <w:pPr>
              <w:pStyle w:val="Compact"/>
            </w:pPr>
            <w:r>
              <w:t xml:space="preserve">1987</w:t>
            </w:r>
          </w:p>
        </w:tc>
        <w:tc>
          <w:tcPr/>
          <w:p>
            <w:pPr>
              <w:pStyle w:val="Compact"/>
            </w:pPr>
            <w:r>
              <w:t xml:space="preserve">Expert systems crash</w:t>
            </w:r>
          </w:p>
        </w:tc>
        <w:tc>
          <w:tcPr/>
          <w:p>
            <w:pPr>
              <w:pStyle w:val="Compact"/>
            </w:pPr>
            <w:r>
              <w:t xml:space="preserve">Second AI winter begins</w:t>
            </w:r>
          </w:p>
        </w:tc>
      </w:tr>
      <w:tr>
        <w:tc>
          <w:tcPr/>
          <w:p>
            <w:pPr>
              <w:pStyle w:val="Compact"/>
            </w:pPr>
            <w:r>
              <w:t xml:space="preserve">1997</w:t>
            </w:r>
          </w:p>
        </w:tc>
        <w:tc>
          <w:tcPr/>
          <w:p>
            <w:pPr>
              <w:pStyle w:val="Compact"/>
            </w:pPr>
            <w:r>
              <w:t xml:space="preserve">Deep Blue vs Kasparov</w:t>
            </w:r>
          </w:p>
        </w:tc>
        <w:tc>
          <w:tcPr/>
          <w:p>
            <w:pPr>
              <w:pStyle w:val="Compact"/>
            </w:pPr>
            <w:r>
              <w:t xml:space="preserve">Superhuman game-playing</w:t>
            </w:r>
          </w:p>
        </w:tc>
      </w:tr>
      <w:tr>
        <w:tc>
          <w:tcPr/>
          <w:p>
            <w:pPr>
              <w:pStyle w:val="Compact"/>
            </w:pPr>
            <w:r>
              <w:t xml:space="preserve">2006</w:t>
            </w:r>
          </w:p>
        </w:tc>
        <w:tc>
          <w:tcPr/>
          <w:p>
            <w:pPr>
              <w:pStyle w:val="Compact"/>
            </w:pPr>
            <w:r>
              <w:t xml:space="preserve">“Deep Learning”</w:t>
            </w:r>
            <w:r>
              <w:t xml:space="preserve"> </w:t>
            </w:r>
            <w:r>
              <w:t xml:space="preserve">coined</w:t>
            </w:r>
          </w:p>
        </w:tc>
        <w:tc>
          <w:tcPr/>
          <w:p>
            <w:pPr>
              <w:pStyle w:val="Compact"/>
            </w:pPr>
            <w:r>
              <w:t xml:space="preserve">Modern era begins</w:t>
            </w:r>
          </w:p>
        </w:tc>
      </w:tr>
      <w:tr>
        <w:tc>
          <w:tcPr/>
          <w:p>
            <w:pPr>
              <w:pStyle w:val="Compact"/>
            </w:pPr>
            <w:r>
              <w:t xml:space="preserve">2012</w:t>
            </w:r>
          </w:p>
        </w:tc>
        <w:tc>
          <w:tcPr/>
          <w:p>
            <w:pPr>
              <w:pStyle w:val="Compact"/>
            </w:pPr>
            <w:r>
              <w:t xml:space="preserve">AlexNet</w:t>
            </w:r>
          </w:p>
        </w:tc>
        <w:tc>
          <w:tcPr/>
          <w:p>
            <w:pPr>
              <w:pStyle w:val="Compact"/>
            </w:pPr>
            <w:r>
              <w:t xml:space="preserve">Deep learning arrives</w:t>
            </w:r>
          </w:p>
        </w:tc>
      </w:tr>
      <w:tr>
        <w:tc>
          <w:tcPr/>
          <w:p>
            <w:pPr>
              <w:pStyle w:val="Compact"/>
            </w:pPr>
            <w:r>
              <w:t xml:space="preserve">2016</w:t>
            </w:r>
          </w:p>
        </w:tc>
        <w:tc>
          <w:tcPr/>
          <w:p>
            <w:pPr>
              <w:pStyle w:val="Compact"/>
            </w:pPr>
            <w:r>
              <w:t xml:space="preserve">AlphaGo vs Lee Sedol</w:t>
            </w:r>
          </w:p>
        </w:tc>
        <w:tc>
          <w:tcPr/>
          <w:p>
            <w:pPr>
              <w:pStyle w:val="Compact"/>
            </w:pPr>
            <w:r>
              <w:t xml:space="preserve">Deep learning conquers Go</w:t>
            </w:r>
          </w:p>
        </w:tc>
      </w:tr>
      <w:tr>
        <w:tc>
          <w:tcPr/>
          <w:p>
            <w:pPr>
              <w:pStyle w:val="Compact"/>
            </w:pPr>
            <w:r>
              <w:t xml:space="preserve">2017</w:t>
            </w:r>
          </w:p>
        </w:tc>
        <w:tc>
          <w:tcPr/>
          <w:p>
            <w:pPr>
              <w:pStyle w:val="Compact"/>
            </w:pPr>
            <w:r>
              <w:t xml:space="preserve">Transformer paper</w:t>
            </w:r>
          </w:p>
        </w:tc>
        <w:tc>
          <w:tcPr/>
          <w:p>
            <w:pPr>
              <w:pStyle w:val="Compact"/>
            </w:pPr>
            <w:r>
              <w:t xml:space="preserve">Architecture revolution</w:t>
            </w:r>
          </w:p>
        </w:tc>
      </w:tr>
      <w:tr>
        <w:tc>
          <w:tcPr/>
          <w:p>
            <w:pPr>
              <w:pStyle w:val="Compact"/>
            </w:pPr>
            <w:r>
              <w:t xml:space="preserve">2018</w:t>
            </w:r>
          </w:p>
        </w:tc>
        <w:tc>
          <w:tcPr/>
          <w:p>
            <w:pPr>
              <w:pStyle w:val="Compact"/>
            </w:pPr>
            <w:r>
              <w:t xml:space="preserve">BERT</w:t>
            </w:r>
          </w:p>
        </w:tc>
        <w:tc>
          <w:tcPr/>
          <w:p>
            <w:pPr>
              <w:pStyle w:val="Compact"/>
            </w:pPr>
            <w:r>
              <w:t xml:space="preserve">Pre-training paradigm</w:t>
            </w:r>
          </w:p>
        </w:tc>
      </w:tr>
      <w:tr>
        <w:tc>
          <w:tcPr/>
          <w:p>
            <w:pPr>
              <w:pStyle w:val="Compact"/>
            </w:pPr>
            <w:r>
              <w:t xml:space="preserve">2020</w:t>
            </w:r>
          </w:p>
        </w:tc>
        <w:tc>
          <w:tcPr/>
          <w:p>
            <w:pPr>
              <w:pStyle w:val="Compact"/>
            </w:pPr>
            <w:r>
              <w:t xml:space="preserve">GPT-3</w:t>
            </w:r>
          </w:p>
        </w:tc>
        <w:tc>
          <w:tcPr/>
          <w:p>
            <w:pPr>
              <w:pStyle w:val="Compact"/>
            </w:pPr>
            <w:r>
              <w:t xml:space="preserve">Few-shot learning</w:t>
            </w:r>
          </w:p>
        </w:tc>
      </w:tr>
      <w:tr>
        <w:tc>
          <w:tcPr/>
          <w:p>
            <w:pPr>
              <w:pStyle w:val="Compact"/>
            </w:pPr>
            <w:r>
              <w:t xml:space="preserve">2022</w:t>
            </w:r>
          </w:p>
        </w:tc>
        <w:tc>
          <w:tcPr/>
          <w:p>
            <w:pPr>
              <w:pStyle w:val="Compact"/>
            </w:pPr>
            <w:r>
              <w:t xml:space="preserve">ChatGPT</w:t>
            </w:r>
          </w:p>
        </w:tc>
        <w:tc>
          <w:tcPr/>
          <w:p>
            <w:pPr>
              <w:pStyle w:val="Compact"/>
            </w:pPr>
            <w:r>
              <w:t xml:space="preserve">Public AI era begins</w:t>
            </w:r>
          </w:p>
        </w:tc>
      </w:tr>
      <w:tr>
        <w:tc>
          <w:tcPr/>
          <w:p>
            <w:pPr>
              <w:pStyle w:val="Compact"/>
            </w:pPr>
            <w:r>
              <w:t xml:space="preserve">2023</w:t>
            </w:r>
          </w:p>
        </w:tc>
        <w:tc>
          <w:tcPr/>
          <w:p>
            <w:pPr>
              <w:pStyle w:val="Compact"/>
            </w:pPr>
            <w:r>
              <w:t xml:space="preserve">GPT-4</w:t>
            </w:r>
          </w:p>
        </w:tc>
        <w:tc>
          <w:tcPr/>
          <w:p>
            <w:pPr>
              <w:pStyle w:val="Compact"/>
            </w:pPr>
            <w:r>
              <w:t xml:space="preserve">Near-human capabilities</w:t>
            </w:r>
          </w:p>
        </w:tc>
      </w:tr>
      <w:tr>
        <w:tc>
          <w:tcPr/>
          <w:p>
            <w:pPr>
              <w:pStyle w:val="Compact"/>
            </w:pPr>
            <w:r>
              <w:t xml:space="preserve">202X</w:t>
            </w:r>
          </w:p>
        </w:tc>
        <w:tc>
          <w:tcPr/>
          <w:p>
            <w:pPr>
              <w:pStyle w:val="Compact"/>
            </w:pPr>
            <w:r>
              <w:t xml:space="preserve">???</w:t>
            </w:r>
          </w:p>
        </w:tc>
        <w:tc>
          <w:tcPr/>
          <w:p>
            <w:pPr>
              <w:pStyle w:val="Compact"/>
            </w:pPr>
            <w:r>
              <w:t xml:space="preserve">History continues…</w:t>
            </w:r>
          </w:p>
        </w:tc>
      </w:tr>
    </w:tbl>
    <w:p>
      <w:r>
        <w:pict>
          <v:rect style="width:0;height:1.5pt" o:hralign="center" o:hrstd="t" o:hr="t"/>
        </w:pict>
      </w:r>
    </w:p>
    <w:p>
      <w:pPr>
        <w:pStyle w:val="FirstParagraph"/>
      </w:pPr>
      <w:r>
        <w:rPr>
          <w:i/>
          <w:iCs/>
        </w:rPr>
        <w:t xml:space="preserve">“We stand on the shoulders of giants who stood on the shoulders of giants who sometimes fell into ditches.”</w: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2025-12-10T00:09:50Z</dcterms:created>
  <dcterms:modified xsi:type="dcterms:W3CDTF">2025-12-10T00:09:50Z</dcterms:modified>
</cp:coreProperties>
</file>

<file path=docProps/custom.xml><?xml version="1.0" encoding="utf-8"?>
<Properties xmlns="http://schemas.openxmlformats.org/officeDocument/2006/custom-properties" xmlns:vt="http://schemas.openxmlformats.org/officeDocument/2006/docPropsVTypes"/>
</file>