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ceb44dfaa227259d66d6c76fd287268c00cfdfe"/>
    <w:p>
      <w:pPr>
        <w:pStyle w:val="Heading1"/>
      </w:pPr>
      <w:r>
        <w:t xml:space="preserve">Appendix A: Formal Mathematical Foundations</w:t>
      </w:r>
    </w:p>
    <w:p>
      <w:pPr>
        <w:pStyle w:val="FirstParagraph"/>
      </w:pPr>
      <w:r>
        <w:rPr>
          <w:i/>
          <w:iCs/>
        </w:rPr>
        <w:t xml:space="preserve">The complete mathematical machinery behind the CIC framework</w:t>
      </w:r>
    </w:p>
    <w:p>
      <w:r>
        <w:pict>
          <v:rect style="width:0;height:1.5pt" o:hralign="center" o:hrstd="t" o:hr="t"/>
        </w:pict>
      </w:r>
    </w:p>
    <w:bookmarkStart w:id="13" w:name="a.1-measure-theoretic-foundations"/>
    <w:p>
      <w:pPr>
        <w:pStyle w:val="Heading2"/>
      </w:pPr>
      <w:r>
        <w:t xml:space="preserve">A.1 Measure-Theoretic Foundations</w:t>
      </w:r>
    </w:p>
    <w:bookmarkStart w:id="9" w:name="a.1.1-probability-spaces"/>
    <w:p>
      <w:pPr>
        <w:pStyle w:val="Heading3"/>
      </w:pPr>
      <w:r>
        <w:t xml:space="preserve">A.1.1 Probability Spaces</w:t>
      </w:r>
    </w:p>
    <w:p>
      <w:pPr>
        <w:pStyle w:val="FirstParagraph"/>
      </w:pPr>
      <w:r>
        <w:t xml:space="preserve">We work within a probability space (Ω, ℱ, P) 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Ω</w:t>
      </w:r>
      <w:r>
        <w:t xml:space="preserve">: Sample space (all possible outcomes)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ℱ</w:t>
      </w:r>
      <w:r>
        <w:t xml:space="preserve">: σ-algebra of measurable events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</w:t>
      </w:r>
      <w:r>
        <w:t xml:space="preserve">: Probability measure with P(Ω) = 1</w:t>
      </w:r>
    </w:p>
    <w:p>
      <w:pPr>
        <w:pStyle w:val="BodyText"/>
      </w:pPr>
      <w:r>
        <w:t xml:space="preserve">For LLM inference, Ω represents the space of all possible token sequences. The σ-algebra ℱ contains all</w:t>
      </w:r>
      <w:r>
        <w:t xml:space="preserve"> </w:t>
      </w:r>
      <w:r>
        <w:t xml:space="preserve">“sensible”</w:t>
      </w:r>
      <w:r>
        <w:t xml:space="preserve"> </w:t>
      </w:r>
      <w:r>
        <w:t xml:space="preserve">subsets of token sequences we might want to measure probability of.</w:t>
      </w:r>
    </w:p>
    <w:p>
      <w:pPr>
        <w:pStyle w:val="BodyText"/>
      </w:pPr>
      <w:r>
        <w:rPr>
          <w:b/>
          <w:bCs/>
        </w:rPr>
        <w:t xml:space="preserve">Definition A.1 (Random Variable):</w:t>
      </w:r>
      <w:r>
        <w:t xml:space="preserve"> </w:t>
      </w:r>
      <w:r>
        <w:t xml:space="preserve">A random variable X is a measurable function X: Ω → ℝ such that for any Borel set B ⊆ ℝ, we have X⁻¹(B) ∈ ℱ.</w:t>
      </w:r>
    </w:p>
    <w:p>
      <w:pPr>
        <w:pStyle w:val="BodyText"/>
      </w:pPr>
      <w:r>
        <w:rPr>
          <w:b/>
          <w:bCs/>
        </w:rPr>
        <w:t xml:space="preserve">Definition A.2 (Expected Value):</w:t>
      </w:r>
      <w:r>
        <w:t xml:space="preserve"> </w:t>
      </w:r>
      <w:r>
        <w:t xml:space="preserve">For a random variable X with distribution P_X:</w:t>
      </w:r>
    </w:p>
    <w:p>
      <w:pPr>
        <w:pStyle w:val="SourceCode"/>
      </w:pPr>
      <w:r>
        <w:rPr>
          <w:rStyle w:val="VerbatimChar"/>
        </w:rPr>
        <w:t xml:space="preserve">E[X] = ∫_ℝ x dP_X(x)</w:t>
      </w:r>
    </w:p>
    <w:p>
      <w:pPr>
        <w:pStyle w:val="FirstParagraph"/>
      </w:pPr>
      <w:r>
        <w:t xml:space="preserve">When X has a density f_X:</w:t>
      </w:r>
    </w:p>
    <w:p>
      <w:pPr>
        <w:pStyle w:val="SourceCode"/>
      </w:pPr>
      <w:r>
        <w:rPr>
          <w:rStyle w:val="VerbatimChar"/>
        </w:rPr>
        <w:t xml:space="preserve">E[X] = ∫_ℝ x f_X(x) dx</w:t>
      </w:r>
    </w:p>
    <w:bookmarkEnd w:id="9"/>
    <w:bookmarkStart w:id="10" w:name="a.1.2-information-theoretic-measures"/>
    <w:p>
      <w:pPr>
        <w:pStyle w:val="Heading3"/>
      </w:pPr>
      <w:r>
        <w:t xml:space="preserve">A.1.2 Information-Theoretic Measures</w:t>
      </w:r>
    </w:p>
    <w:p>
      <w:pPr>
        <w:pStyle w:val="FirstParagraph"/>
      </w:pPr>
      <w:r>
        <w:rPr>
          <w:b/>
          <w:bCs/>
        </w:rPr>
        <w:t xml:space="preserve">Definition A.3 (Shannon Entropy):</w:t>
      </w:r>
      <w:r>
        <w:t xml:space="preserve"> </w:t>
      </w:r>
      <w:r>
        <w:t xml:space="preserve">For a discrete random variable X with PMF p(x):</w:t>
      </w:r>
    </w:p>
    <w:p>
      <w:pPr>
        <w:pStyle w:val="SourceCode"/>
      </w:pPr>
      <w:r>
        <w:rPr>
          <w:rStyle w:val="VerbatimChar"/>
        </w:rPr>
        <w:t xml:space="preserve">H(X) = -∑_x p(x) log p(x)</w:t>
      </w:r>
    </w:p>
    <w:p>
      <w:pPr>
        <w:pStyle w:val="FirstParagraph"/>
      </w:pPr>
      <w:r>
        <w:t xml:space="preserve">For continuous X with density f(x):</w:t>
      </w:r>
    </w:p>
    <w:p>
      <w:pPr>
        <w:pStyle w:val="SourceCode"/>
      </w:pPr>
      <w:r>
        <w:rPr>
          <w:rStyle w:val="VerbatimChar"/>
        </w:rPr>
        <w:t xml:space="preserve">h(X) = -∫ f(x) log f(x) dx</w:t>
      </w:r>
    </w:p>
    <w:p>
      <w:pPr>
        <w:pStyle w:val="FirstParagraph"/>
      </w:pPr>
      <w:r>
        <w:t xml:space="preserve">This is the differential entropy.</w:t>
      </w:r>
    </w:p>
    <w:p>
      <w:pPr>
        <w:pStyle w:val="BodyText"/>
      </w:pPr>
      <w:r>
        <w:rPr>
          <w:b/>
          <w:bCs/>
        </w:rPr>
        <w:t xml:space="preserve">Definition A.4 (KL Divergence):</w:t>
      </w:r>
      <w:r>
        <w:t xml:space="preserve"> </w:t>
      </w:r>
      <w:r>
        <w:t xml:space="preserve">For distributions P and Q:</w:t>
      </w:r>
    </w:p>
    <w:p>
      <w:pPr>
        <w:pStyle w:val="SourceCode"/>
      </w:pPr>
      <w:r>
        <w:rPr>
          <w:rStyle w:val="VerbatimChar"/>
        </w:rPr>
        <w:t xml:space="preserve">D_KL(P || Q) = ∫ p(x) log(p(x)/q(x)) dx</w:t>
      </w:r>
    </w:p>
    <w:p>
      <w:pPr>
        <w:pStyle w:val="FirstParagraph"/>
      </w:pPr>
      <w:r>
        <w:rPr>
          <w:b/>
          <w:bCs/>
        </w:rPr>
        <w:t xml:space="preserve">Properties:</w:t>
      </w:r>
      <w:r>
        <w:t xml:space="preserve"> </w:t>
      </w:r>
      <w:r>
        <w:t xml:space="preserve">- D_KL(P || Q) ≥ 0 (Gibbs’ inequality)</w:t>
      </w:r>
      <w:r>
        <w:t xml:space="preserve"> </w:t>
      </w:r>
      <w:r>
        <w:t xml:space="preserve">- D_KL(P || Q) = 0 iff P = Q almost everywhere</w:t>
      </w:r>
      <w:r>
        <w:t xml:space="preserve"> </w:t>
      </w:r>
      <w:r>
        <w:t xml:space="preserve">- NOT symmetric: D_KL(P || Q) ≠ D_KL(Q || P) in general</w:t>
      </w:r>
    </w:p>
    <w:p>
      <w:pPr>
        <w:pStyle w:val="BodyText"/>
      </w:pPr>
      <w:r>
        <w:rPr>
          <w:b/>
          <w:bCs/>
        </w:rPr>
        <w:t xml:space="preserve">Definition A.5 (Mutual Information):</w:t>
      </w:r>
    </w:p>
    <w:p>
      <w:pPr>
        <w:pStyle w:val="SourceCode"/>
      </w:pPr>
      <w:r>
        <w:rPr>
          <w:rStyle w:val="VerbatimChar"/>
        </w:rPr>
        <w:t xml:space="preserve">I(X; Y) = D_KL(P_{X,Y} || P_X ⊗ P_Y)</w:t>
      </w:r>
      <w:r>
        <w:br/>
      </w:r>
      <w:r>
        <w:rPr>
          <w:rStyle w:val="VerbatimChar"/>
        </w:rPr>
        <w:t xml:space="preserve">        = H(X) + H(Y) - H(X, Y)</w:t>
      </w:r>
      <w:r>
        <w:br/>
      </w:r>
      <w:r>
        <w:rPr>
          <w:rStyle w:val="VerbatimChar"/>
        </w:rPr>
        <w:t xml:space="preserve">        = H(X) - H(X|Y)</w:t>
      </w:r>
    </w:p>
    <w:bookmarkEnd w:id="10"/>
    <w:bookmarkStart w:id="11" w:name="a.1.3-kolmogorov-complexity"/>
    <w:p>
      <w:pPr>
        <w:pStyle w:val="Heading3"/>
      </w:pPr>
      <w:r>
        <w:t xml:space="preserve">A.1.3 Kolmogorov Complexity</w:t>
      </w:r>
    </w:p>
    <w:p>
      <w:pPr>
        <w:pStyle w:val="FirstParagraph"/>
      </w:pPr>
      <w:r>
        <w:rPr>
          <w:b/>
          <w:bCs/>
        </w:rPr>
        <w:t xml:space="preserve">Definition A.6 (Kolmogorov Complexity):</w:t>
      </w:r>
      <w:r>
        <w:t xml:space="preserve"> </w:t>
      </w:r>
      <w:r>
        <w:t xml:space="preserve">For a string x and universal Turing machine U:</w:t>
      </w:r>
    </w:p>
    <w:p>
      <w:pPr>
        <w:pStyle w:val="SourceCode"/>
      </w:pPr>
      <w:r>
        <w:rPr>
          <w:rStyle w:val="VerbatimChar"/>
        </w:rPr>
        <w:t xml:space="preserve">K_U(x) = min{|p| : U(p) = x}</w:t>
      </w:r>
    </w:p>
    <w:p>
      <w:pPr>
        <w:pStyle w:val="FirstParagraph"/>
      </w:pPr>
      <w:r>
        <w:t xml:space="preserve">where |p| is the length of program p in bits.</w:t>
      </w:r>
    </w:p>
    <w:p>
      <w:pPr>
        <w:pStyle w:val="BodyText"/>
      </w:pPr>
      <w:r>
        <w:rPr>
          <w:b/>
          <w:bCs/>
        </w:rPr>
        <w:t xml:space="preserve">Invariance Theorem:</w:t>
      </w:r>
      <w:r>
        <w:t xml:space="preserve"> </w:t>
      </w:r>
      <w:r>
        <w:t xml:space="preserve">For any two universal Turing machines U₁ and U₂:</w:t>
      </w:r>
    </w:p>
    <w:p>
      <w:pPr>
        <w:pStyle w:val="SourceCode"/>
      </w:pPr>
      <w:r>
        <w:rPr>
          <w:rStyle w:val="VerbatimChar"/>
        </w:rPr>
        <w:t xml:space="preserve">|K_{U₁}(x) - K_{U₂}(x)| ≤ c</w:t>
      </w:r>
    </w:p>
    <w:p>
      <w:pPr>
        <w:pStyle w:val="FirstParagraph"/>
      </w:pPr>
      <w:r>
        <w:t xml:space="preserve">where c is a constant independent of x.</w:t>
      </w:r>
    </w:p>
    <w:p>
      <w:pPr>
        <w:pStyle w:val="BodyText"/>
      </w:pPr>
      <w:r>
        <w:rPr>
          <w:b/>
          <w:bCs/>
        </w:rPr>
        <w:t xml:space="preserve">Definition A.7 (Conditional Kolmogorov Complexity):</w:t>
      </w:r>
    </w:p>
    <w:p>
      <w:pPr>
        <w:pStyle w:val="SourceCode"/>
      </w:pPr>
      <w:r>
        <w:rPr>
          <w:rStyle w:val="VerbatimChar"/>
        </w:rPr>
        <w:t xml:space="preserve">K(x|y) = min{|p| : U(p, y) = x}</w:t>
      </w:r>
    </w:p>
    <w:p>
      <w:pPr>
        <w:pStyle w:val="FirstParagraph"/>
      </w:pPr>
      <w:r>
        <w:rPr>
          <w:b/>
          <w:bCs/>
        </w:rPr>
        <w:t xml:space="preserve">Definition A.8 (Kolmogorov Mutual Information):</w:t>
      </w:r>
    </w:p>
    <w:p>
      <w:pPr>
        <w:pStyle w:val="SourceCode"/>
      </w:pPr>
      <w:r>
        <w:rPr>
          <w:rStyle w:val="VerbatimChar"/>
        </w:rPr>
        <w:t xml:space="preserve">I_K(x; y) = K(x) + K(y) - K(x, y)</w:t>
      </w:r>
    </w:p>
    <w:bookmarkEnd w:id="11"/>
    <w:bookmarkStart w:id="12" w:name="a.1.4-normalized-compression-distance"/>
    <w:p>
      <w:pPr>
        <w:pStyle w:val="Heading3"/>
      </w:pPr>
      <w:r>
        <w:t xml:space="preserve">A.1.4 Normalized Compression Distance</w:t>
      </w:r>
    </w:p>
    <w:p>
      <w:pPr>
        <w:pStyle w:val="FirstParagraph"/>
      </w:pPr>
      <w:r>
        <w:rPr>
          <w:b/>
          <w:bCs/>
        </w:rPr>
        <w:t xml:space="preserve">Definition A.9 (Normalized Information Distance):</w:t>
      </w:r>
    </w:p>
    <w:p>
      <w:pPr>
        <w:pStyle w:val="SourceCode"/>
      </w:pPr>
      <w:r>
        <w:rPr>
          <w:rStyle w:val="VerbatimChar"/>
        </w:rPr>
        <w:t xml:space="preserve">NID(x, y) = [max{K(x|y), K(y|x)}] / max{K(x), K(y)}</w:t>
      </w:r>
    </w:p>
    <w:p>
      <w:pPr>
        <w:pStyle w:val="FirstParagraph"/>
      </w:pPr>
      <w:r>
        <w:rPr>
          <w:b/>
          <w:bCs/>
        </w:rPr>
        <w:t xml:space="preserve">Theorem A.1 (NID is a Metric):</w:t>
      </w:r>
      <w:r>
        <w:t xml:space="preserve"> </w:t>
      </w:r>
      <w:r>
        <w:t xml:space="preserve">NID satisfies:</w:t>
      </w:r>
      <w:r>
        <w:t xml:space="preserve"> </w:t>
      </w:r>
      <w:r>
        <w:t xml:space="preserve">1. NID(x, x) = 0</w:t>
      </w:r>
      <w:r>
        <w:t xml:space="preserve"> </w:t>
      </w:r>
      <w:r>
        <w:t xml:space="preserve">2. NID(x, y) = NID(y, x)</w:t>
      </w:r>
      <w:r>
        <w:t xml:space="preserve"> </w:t>
      </w:r>
      <w:r>
        <w:t xml:space="preserve">3. NID(x, z) ≤ NID(x, y) + NID(y, z) (triangle inequality)</w:t>
      </w:r>
    </w:p>
    <w:p>
      <w:pPr>
        <w:pStyle w:val="BodyText"/>
      </w:pPr>
      <w:r>
        <w:rPr>
          <w:i/>
          <w:iCs/>
        </w:rPr>
        <w:t xml:space="preserve">Proof:</w:t>
      </w:r>
      <w:r>
        <w:t xml:space="preserve"> </w:t>
      </w:r>
      <w:r>
        <w:t xml:space="preserve">See Li &amp; Vitányi (2008), Theorem 8.4.1.</w:t>
      </w:r>
    </w:p>
    <w:p>
      <w:pPr>
        <w:pStyle w:val="BodyText"/>
      </w:pPr>
      <w:r>
        <w:rPr>
          <w:b/>
          <w:bCs/>
        </w:rPr>
        <w:t xml:space="preserve">Definition A.10 (Normalized Compression Distance):</w:t>
      </w:r>
    </w:p>
    <w:p>
      <w:pPr>
        <w:pStyle w:val="SourceCode"/>
      </w:pPr>
      <w:r>
        <w:rPr>
          <w:rStyle w:val="VerbatimChar"/>
        </w:rPr>
        <w:t xml:space="preserve">NCD(x, y) = [C(xy) - min{C(x), C(y)}] / max{C(x), C(y)}</w:t>
      </w:r>
    </w:p>
    <w:p>
      <w:pPr>
        <w:pStyle w:val="FirstParagraph"/>
      </w:pPr>
      <w:r>
        <w:t xml:space="preserve">where C is a compression function (e.g., gzip).</w:t>
      </w:r>
    </w:p>
    <w:p>
      <w:pPr>
        <w:pStyle w:val="BodyText"/>
      </w:pPr>
      <w:r>
        <w:rPr>
          <w:b/>
          <w:bCs/>
        </w:rPr>
        <w:t xml:space="preserve">Theorem A.2 (NCD Approximates NID):</w:t>
      </w:r>
      <w:r>
        <w:t xml:space="preserve"> </w:t>
      </w:r>
      <w:r>
        <w:t xml:space="preserve">Under the assumption that C is a normal compressor:</w:t>
      </w:r>
    </w:p>
    <w:p>
      <w:pPr>
        <w:pStyle w:val="SourceCode"/>
      </w:pPr>
      <w:r>
        <w:rPr>
          <w:rStyle w:val="VerbatimChar"/>
        </w:rPr>
        <w:t xml:space="preserve">|NCD(x, y) - NID(x, y)| → 0</w:t>
      </w:r>
    </w:p>
    <w:p>
      <w:pPr>
        <w:pStyle w:val="FirstParagraph"/>
      </w:pPr>
      <w:r>
        <w:t xml:space="preserve">as |x|, |y| → ∞.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93800f6a945b121c0a5f2108e591a2034ff1503"/>
    <w:p>
      <w:pPr>
        <w:pStyle w:val="Heading2"/>
      </w:pPr>
      <w:r>
        <w:t xml:space="preserve">A.2 The CIC Functional: Formal Specification</w:t>
      </w:r>
    </w:p>
    <w:bookmarkStart w:id="14" w:name="a.2.1-domain-and-range"/>
    <w:p>
      <w:pPr>
        <w:pStyle w:val="Heading3"/>
      </w:pPr>
      <w:r>
        <w:t xml:space="preserve">A.2.1 Domain and Range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be the space of prediction sets:</w:t>
      </w:r>
    </w:p>
    <w:p>
      <w:pPr>
        <w:pStyle w:val="SourceCode"/>
      </w:pPr>
      <w:r>
        <w:rPr>
          <w:rStyle w:val="VerbatimChar"/>
        </w:rPr>
        <w:t xml:space="preserve">S = {T = (s₁, ..., sₙ) : sᵢ ∈ ℝ, n ≥ 2}</w:t>
      </w:r>
    </w:p>
    <w:p>
      <w:pPr>
        <w:pStyle w:val="FirstParagraph"/>
      </w:pPr>
      <w:r>
        <w:t xml:space="preserve">The CIC functional is a map F: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→ ℝ.</w:t>
      </w:r>
    </w:p>
    <w:bookmarkEnd w:id="14"/>
    <w:bookmarkStart w:id="15" w:name="a.2.2-component-definitions"/>
    <w:p>
      <w:pPr>
        <w:pStyle w:val="Heading3"/>
      </w:pPr>
      <w:r>
        <w:t xml:space="preserve">A.2.2 Component Definitions</w:t>
      </w:r>
    </w:p>
    <w:p>
      <w:pPr>
        <w:pStyle w:val="FirstParagraph"/>
      </w:pPr>
      <w:r>
        <w:rPr>
          <w:b/>
          <w:bCs/>
        </w:rPr>
        <w:t xml:space="preserve">Definition A.11 (Information Cohesion):</w:t>
      </w:r>
    </w:p>
    <w:p>
      <w:pPr>
        <w:pStyle w:val="SourceCode"/>
      </w:pPr>
      <w:r>
        <w:rPr>
          <w:rStyle w:val="VerbatimChar"/>
        </w:rPr>
        <w:t xml:space="preserve">Φ(T) = 1 - (2/(n(n-1))) ∑_{i&lt;j} NCD_ext(sᵢ, sⱼ)</w:t>
      </w:r>
    </w:p>
    <w:p>
      <w:pPr>
        <w:pStyle w:val="FirstParagraph"/>
      </w:pPr>
      <w:r>
        <w:t xml:space="preserve">where NCD_ext is the extended NCD over multiple representations.</w:t>
      </w:r>
    </w:p>
    <w:p>
      <w:pPr>
        <w:pStyle w:val="BodyText"/>
      </w:pPr>
      <w:r>
        <w:rPr>
          <w:b/>
          <w:bCs/>
        </w:rPr>
        <w:t xml:space="preserve">Definition A.12 (Extended NCD):</w:t>
      </w:r>
    </w:p>
    <w:p>
      <w:pPr>
        <w:pStyle w:val="SourceCode"/>
      </w:pPr>
      <w:r>
        <w:rPr>
          <w:rStyle w:val="VerbatimChar"/>
        </w:rPr>
        <w:t xml:space="preserve">NCD_ext(x, y) = min_k NCD_k(x, y)</w:t>
      </w:r>
    </w:p>
    <w:p>
      <w:pPr>
        <w:pStyle w:val="FirstParagraph"/>
      </w:pPr>
      <w:r>
        <w:t xml:space="preserve">where k ∈ {bytes, digits, binary, primes, histogram}.</w:t>
      </w:r>
    </w:p>
    <w:p>
      <w:pPr>
        <w:pStyle w:val="BodyText"/>
      </w:pPr>
      <w:r>
        <w:rPr>
          <w:b/>
          <w:bCs/>
        </w:rPr>
        <w:t xml:space="preserve">Definition A.13 (Representation Entropy):</w:t>
      </w:r>
    </w:p>
    <w:p>
      <w:pPr>
        <w:pStyle w:val="SourceCode"/>
      </w:pPr>
      <w:r>
        <w:rPr>
          <w:rStyle w:val="VerbatimChar"/>
        </w:rPr>
        <w:t xml:space="preserve">H(T|X) = min(1, Var(T̂))</w:t>
      </w:r>
    </w:p>
    <w:p>
      <w:pPr>
        <w:pStyle w:val="FirstParagraph"/>
      </w:pPr>
      <w:r>
        <w:t xml:space="preserve">where T̂ = T / |mean(T)| is the normalized prediction set.</w:t>
      </w:r>
    </w:p>
    <w:p>
      <w:pPr>
        <w:pStyle w:val="BodyText"/>
      </w:pPr>
      <w:r>
        <w:rPr>
          <w:b/>
          <w:bCs/>
        </w:rPr>
        <w:t xml:space="preserve">Definition A.14 (Multi-Scale Coherence):</w:t>
      </w:r>
    </w:p>
    <w:p>
      <w:pPr>
        <w:pStyle w:val="SourceCode"/>
      </w:pPr>
      <w:r>
        <w:rPr>
          <w:rStyle w:val="VerbatimChar"/>
        </w:rPr>
        <w:t xml:space="preserve">C_multi(T) = w₁C₁(T) + w₂C₂(T) + w₃C₃(T)</w:t>
      </w:r>
    </w:p>
    <w:p>
      <w:pPr>
        <w:pStyle w:val="FirstParagraph"/>
      </w:pPr>
      <w:r>
        <w:t xml:space="preserve">with default weights (w₁, w₂, w₃) = (0.5, 0.3, 0.2).</w:t>
      </w:r>
    </w:p>
    <w:p>
      <w:pPr>
        <w:pStyle w:val="BodyText"/>
      </w:pPr>
      <w:r>
        <w:rPr>
          <w:b/>
          <w:bCs/>
        </w:rPr>
        <w:t xml:space="preserve">Definition A.15 (Exact Consensus):</w:t>
      </w:r>
    </w:p>
    <w:p>
      <w:pPr>
        <w:pStyle w:val="SourceCode"/>
      </w:pPr>
      <w:r>
        <w:rPr>
          <w:rStyle w:val="VerbatimChar"/>
        </w:rPr>
        <w:t xml:space="preserve">C₁(T) = max_{v} |{i : sᵢ = v}| / n</w:t>
      </w:r>
    </w:p>
    <w:p>
      <w:pPr>
        <w:pStyle w:val="FirstParagraph"/>
      </w:pPr>
      <w:r>
        <w:rPr>
          <w:b/>
          <w:bCs/>
        </w:rPr>
        <w:t xml:space="preserve">Definition A.16 (Cluster Coherence):</w:t>
      </w:r>
    </w:p>
    <w:p>
      <w:pPr>
        <w:pStyle w:val="SourceCode"/>
      </w:pPr>
      <w:r>
        <w:rPr>
          <w:rStyle w:val="VerbatimChar"/>
        </w:rPr>
        <w:t xml:space="preserve">C₂(T) = |{(i,j) : d_rel(sᵢ, sⱼ) &lt; ε}| / (n(n-1)/2)</w:t>
      </w:r>
    </w:p>
    <w:p>
      <w:pPr>
        <w:pStyle w:val="FirstParagraph"/>
      </w:pPr>
      <w:r>
        <w:t xml:space="preserve">where d_rel(x, y) = |x - y| / max(|x|, |y|) and ε = 0.05.</w:t>
      </w:r>
    </w:p>
    <w:p>
      <w:pPr>
        <w:pStyle w:val="BodyText"/>
      </w:pPr>
      <w:r>
        <w:rPr>
          <w:b/>
          <w:bCs/>
        </w:rPr>
        <w:t xml:space="preserve">Definition A.17 (Range Constraint):</w:t>
      </w:r>
    </w:p>
    <w:p>
      <w:pPr>
        <w:pStyle w:val="SourceCode"/>
      </w:pPr>
      <w:r>
        <w:rPr>
          <w:rStyle w:val="VerbatimChar"/>
        </w:rPr>
        <w:t xml:space="preserve">C₃(T) = 1 / (1 + (max(T) - min(T)) / median(T))</w:t>
      </w:r>
    </w:p>
    <w:bookmarkEnd w:id="15"/>
    <w:bookmarkStart w:id="16" w:name="a.2.3-the-full-functional"/>
    <w:p>
      <w:pPr>
        <w:pStyle w:val="Heading3"/>
      </w:pPr>
      <w:r>
        <w:t xml:space="preserve">A.2.3 The Full Functional</w:t>
      </w:r>
    </w:p>
    <w:p>
      <w:pPr>
        <w:pStyle w:val="FirstParagraph"/>
      </w:pPr>
      <w:r>
        <w:rPr>
          <w:b/>
          <w:bCs/>
        </w:rPr>
        <w:t xml:space="preserve">Definition A.18 (CIC Functional):</w:t>
      </w:r>
    </w:p>
    <w:p>
      <w:pPr>
        <w:pStyle w:val="SourceCode"/>
      </w:pPr>
      <w:r>
        <w:rPr>
          <w:rStyle w:val="VerbatimChar"/>
        </w:rPr>
        <w:t xml:space="preserve">F[T] = Φ(T) - λH(T|X) + γC_multi(T)</w:t>
      </w:r>
    </w:p>
    <w:p>
      <w:pPr>
        <w:pStyle w:val="FirstParagraph"/>
      </w:pPr>
      <w:r>
        <w:t xml:space="preserve">with default parameters λ = 0.5, γ = 0.3.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a.3-theoretical-results"/>
    <w:p>
      <w:pPr>
        <w:pStyle w:val="Heading2"/>
      </w:pPr>
      <w:r>
        <w:t xml:space="preserve">A.3 Theoretical Results</w:t>
      </w:r>
    </w:p>
    <w:bookmarkStart w:id="18" w:name="a.3.1-existence-and-uniqueness"/>
    <w:p>
      <w:pPr>
        <w:pStyle w:val="Heading3"/>
      </w:pPr>
      <w:r>
        <w:t xml:space="preserve">A.3.1 Existence and Uniqueness</w:t>
      </w:r>
    </w:p>
    <w:p>
      <w:pPr>
        <w:pStyle w:val="FirstParagraph"/>
      </w:pPr>
      <w:r>
        <w:rPr>
          <w:b/>
          <w:bCs/>
        </w:rPr>
        <w:t xml:space="preserve">Theorem A.3 (Well-Definedness):</w:t>
      </w:r>
      <w:r>
        <w:t xml:space="preserve"> </w:t>
      </w:r>
      <w:r>
        <w:t xml:space="preserve">For any T ∈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with n ≥ 2, F[T] is well-defined and satisfies:</w:t>
      </w:r>
    </w:p>
    <w:p>
      <w:pPr>
        <w:pStyle w:val="SourceCode"/>
      </w:pPr>
      <w:r>
        <w:rPr>
          <w:rStyle w:val="VerbatimChar"/>
        </w:rPr>
        <w:t xml:space="preserve">F[T] ∈ [-1 - λ + γ, 1 + γ]</w:t>
      </w:r>
    </w:p>
    <w:p>
      <w:pPr>
        <w:pStyle w:val="FirstParagraph"/>
      </w:pPr>
      <w:r>
        <w:t xml:space="preserve">with default parameters, F[T] ∈ [-1.2, 1.3].</w:t>
      </w:r>
    </w:p>
    <w:p>
      <w:pPr>
        <w:pStyle w:val="BodyText"/>
      </w:pPr>
      <w:r>
        <w:rPr>
          <w:i/>
          <w:iCs/>
        </w:rPr>
        <w:t xml:space="preserve">Proof:</w:t>
      </w:r>
      <w:r>
        <w:t xml:space="preserve"> </w:t>
      </w:r>
      <w:r>
        <w:t xml:space="preserve">- Φ ∈ [0, 1] by construction (NCD ∈ [0, 1])</w:t>
      </w:r>
      <w:r>
        <w:t xml:space="preserve"> </w:t>
      </w:r>
      <w:r>
        <w:t xml:space="preserve">- H ∈ [0, 1] by clamping</w:t>
      </w:r>
      <w:r>
        <w:t xml:space="preserve"> </w:t>
      </w:r>
      <w:r>
        <w:t xml:space="preserve">- C_multi ∈ [0, 1] as weighted average of terms in [0, 1]</w:t>
      </w:r>
      <w:r>
        <w:t xml:space="preserve"> </w:t>
      </w:r>
      <w:r>
        <w:t xml:space="preserve">- Therefore: F = Φ - λH + γC_multi ∈ [0 - λ·1 + 0, 1 - 0 + γ·1] = [-λ, 1+γ] □</w:t>
      </w:r>
    </w:p>
    <w:p>
      <w:pPr>
        <w:pStyle w:val="BodyText"/>
      </w:pPr>
      <w:r>
        <w:rPr>
          <w:b/>
          <w:bCs/>
        </w:rPr>
        <w:t xml:space="preserve">Theorem A.4 (Continuity):</w:t>
      </w:r>
      <w:r>
        <w:t xml:space="preserve"> </w:t>
      </w:r>
      <w:r>
        <w:t xml:space="preserve">F is continuous with respect to the metric:</w:t>
      </w:r>
    </w:p>
    <w:p>
      <w:pPr>
        <w:pStyle w:val="SourceCode"/>
      </w:pPr>
      <w:r>
        <w:rPr>
          <w:rStyle w:val="VerbatimChar"/>
        </w:rPr>
        <w:t xml:space="preserve">d(T, T') = max_i |sᵢ - s'ᵢ|</w:t>
      </w:r>
    </w:p>
    <w:p>
      <w:pPr>
        <w:pStyle w:val="FirstParagraph"/>
      </w:pPr>
      <w:r>
        <w:t xml:space="preserve">provided the NCD compressor is continuous.</w:t>
      </w:r>
    </w:p>
    <w:p>
      <w:pPr>
        <w:pStyle w:val="BodyText"/>
      </w:pPr>
      <w:r>
        <w:rPr>
          <w:i/>
          <w:iCs/>
        </w:rPr>
        <w:t xml:space="preserve">Proof Sketch:</w:t>
      </w:r>
      <w:r>
        <w:t xml:space="preserve"> </w:t>
      </w:r>
      <w:r>
        <w:t xml:space="preserve">Each component (Φ, H, C_multi) is continuous in T under small perturbations. NCD continuity follows from compression function continuity. □</w:t>
      </w:r>
    </w:p>
    <w:bookmarkEnd w:id="18"/>
    <w:bookmarkStart w:id="19" w:name="a.3.2-concentration-inequalities"/>
    <w:p>
      <w:pPr>
        <w:pStyle w:val="Heading3"/>
      </w:pPr>
      <w:r>
        <w:t xml:space="preserve">A.3.2 Concentration Inequalities</w:t>
      </w:r>
    </w:p>
    <w:p>
      <w:pPr>
        <w:pStyle w:val="FirstParagraph"/>
      </w:pPr>
      <w:r>
        <w:rPr>
          <w:b/>
          <w:bCs/>
        </w:rPr>
        <w:t xml:space="preserve">Theorem A.5 (Φ Concentration):</w:t>
      </w:r>
      <w:r>
        <w:t xml:space="preserve"> </w:t>
      </w:r>
      <w:r>
        <w:t xml:space="preserve">Let T = (s₁, …, sₙ) be i.i.d. samples from distribution P. Under sub-Gaussian assumptions on the NCD values, with probability at least 1 - δ:</w:t>
      </w:r>
    </w:p>
    <w:p>
      <w:pPr>
        <w:pStyle w:val="SourceCode"/>
      </w:pPr>
      <w:r>
        <w:rPr>
          <w:rStyle w:val="VerbatimChar"/>
        </w:rPr>
        <w:t xml:space="preserve">|Φ(T) - E[Φ(T)]| ≤ σ √(2 log(2/δ) / n)</w:t>
      </w:r>
    </w:p>
    <w:p>
      <w:pPr>
        <w:pStyle w:val="FirstParagraph"/>
      </w:pPr>
      <w:r>
        <w:t xml:space="preserve">where σ² = Var(NCD(s, s’)) for independent s, s’ ~ P.</w:t>
      </w:r>
    </w:p>
    <w:p>
      <w:pPr>
        <w:pStyle w:val="BodyText"/>
      </w:pPr>
      <w:r>
        <w:rPr>
          <w:i/>
          <w:iCs/>
        </w:rPr>
        <w:t xml:space="preserve">Proof:</w:t>
      </w:r>
      <w:r>
        <w:t xml:space="preserve"> </w:t>
      </w:r>
      <w:r>
        <w:t xml:space="preserve">Apply Hoeffding’s inequality to the U-statistic:</w:t>
      </w:r>
    </w:p>
    <w:p>
      <w:pPr>
        <w:pStyle w:val="SourceCode"/>
      </w:pPr>
      <w:r>
        <w:rPr>
          <w:rStyle w:val="VerbatimChar"/>
        </w:rPr>
        <w:t xml:space="preserve">Φ(T) = 1 - (2/(n(n-1))) ∑_{i&lt;j} NCD(sᵢ, sⱼ)</w:t>
      </w:r>
    </w:p>
    <w:p>
      <w:pPr>
        <w:pStyle w:val="FirstParagraph"/>
      </w:pPr>
      <w:r>
        <w:t xml:space="preserve">The U-statistic has concentration bounds via the Hoeffding decomposition. □</w:t>
      </w:r>
    </w:p>
    <w:p>
      <w:pPr>
        <w:pStyle w:val="BodyText"/>
      </w:pPr>
      <w:r>
        <w:rPr>
          <w:b/>
          <w:bCs/>
        </w:rPr>
        <w:t xml:space="preserve">Theorem A.6 (H Concentration):</w:t>
      </w:r>
      <w:r>
        <w:t xml:space="preserve"> </w:t>
      </w:r>
      <w:r>
        <w:t xml:space="preserve">For i.i.d. samples with bounded fourth moment:</w:t>
      </w:r>
    </w:p>
    <w:p>
      <w:pPr>
        <w:pStyle w:val="SourceCode"/>
      </w:pPr>
      <w:r>
        <w:rPr>
          <w:rStyle w:val="VerbatimChar"/>
        </w:rPr>
        <w:t xml:space="preserve">|H(T) - Var(P)| = O(1/√n)</w:t>
      </w:r>
    </w:p>
    <w:p>
      <w:pPr>
        <w:pStyle w:val="FirstParagraph"/>
      </w:pPr>
      <w:r>
        <w:t xml:space="preserve">with high probability.</w:t>
      </w:r>
    </w:p>
    <w:p>
      <w:pPr>
        <w:pStyle w:val="BodyText"/>
      </w:pPr>
      <w:r>
        <w:rPr>
          <w:i/>
          <w:iCs/>
        </w:rPr>
        <w:t xml:space="preserve">Proof:</w:t>
      </w:r>
      <w:r>
        <w:t xml:space="preserve"> </w:t>
      </w:r>
      <w:r>
        <w:t xml:space="preserve">Standard concentration of sample variance. □</w:t>
      </w:r>
    </w:p>
    <w:bookmarkEnd w:id="19"/>
    <w:bookmarkStart w:id="20" w:name="a.3.3-optimality-properties"/>
    <w:p>
      <w:pPr>
        <w:pStyle w:val="Heading3"/>
      </w:pPr>
      <w:r>
        <w:t xml:space="preserve">A.3.3 Optimality Properties</w:t>
      </w:r>
    </w:p>
    <w:p>
      <w:pPr>
        <w:pStyle w:val="FirstParagraph"/>
      </w:pPr>
      <w:r>
        <w:rPr>
          <w:b/>
          <w:bCs/>
        </w:rPr>
        <w:t xml:space="preserve">Definition A.19 (Optimal Representation):</w:t>
      </w:r>
    </w:p>
    <w:p>
      <w:pPr>
        <w:pStyle w:val="SourceCode"/>
      </w:pPr>
      <w:r>
        <w:rPr>
          <w:rStyle w:val="VerbatimChar"/>
        </w:rPr>
        <w:t xml:space="preserve">T* = argmax_T F[T]</w:t>
      </w:r>
    </w:p>
    <w:p>
      <w:pPr>
        <w:pStyle w:val="FirstParagraph"/>
      </w:pPr>
      <w:r>
        <w:t xml:space="preserve">subject to T ∈</w:t>
      </w:r>
      <w:r>
        <w:t xml:space="preserve"> </w:t>
      </w:r>
      <w:r>
        <w:rPr>
          <w:b/>
          <w:bCs/>
        </w:rPr>
        <w:t xml:space="preserve">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Theorem A.7 (Existence of Optimum):</w:t>
      </w:r>
      <w:r>
        <w:t xml:space="preserve"> </w:t>
      </w:r>
      <w:r>
        <w:t xml:space="preserve">If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is compact, an optimal T* exists.</w:t>
      </w:r>
    </w:p>
    <w:p>
      <w:pPr>
        <w:pStyle w:val="BodyText"/>
      </w:pPr>
      <w:r>
        <w:rPr>
          <w:i/>
          <w:iCs/>
        </w:rPr>
        <w:t xml:space="preserve">Proof:</w:t>
      </w:r>
      <w:r>
        <w:t xml:space="preserve"> </w:t>
      </w:r>
      <w:r>
        <w:t xml:space="preserve">F is continuous and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is compact, so by the extreme value theorem, F attains its maximum. □</w:t>
      </w:r>
    </w:p>
    <w:p>
      <w:pPr>
        <w:pStyle w:val="BodyText"/>
      </w:pPr>
      <w:r>
        <w:rPr>
          <w:b/>
          <w:bCs/>
        </w:rPr>
        <w:t xml:space="preserve">Theorem A.8 (Consistency):</w:t>
      </w:r>
      <w:r>
        <w:t xml:space="preserve"> </w:t>
      </w:r>
      <w:r>
        <w:t xml:space="preserve">Let T^(n) be the prediction set from n samples. Under regularity conditions:</w:t>
      </w:r>
    </w:p>
    <w:p>
      <w:pPr>
        <w:pStyle w:val="SourceCode"/>
      </w:pPr>
      <w:r>
        <w:rPr>
          <w:rStyle w:val="VerbatimChar"/>
        </w:rPr>
        <w:t xml:space="preserve">F[T^(n)] →^P F[T*]</w:t>
      </w:r>
    </w:p>
    <w:p>
      <w:pPr>
        <w:pStyle w:val="FirstParagraph"/>
      </w:pPr>
      <w:r>
        <w:t xml:space="preserve">as n → ∞.</w:t>
      </w:r>
    </w:p>
    <w:p>
      <w:pPr>
        <w:pStyle w:val="BodyText"/>
      </w:pPr>
      <w:r>
        <w:rPr>
          <w:i/>
          <w:iCs/>
        </w:rPr>
        <w:t xml:space="preserve">Proof:</w:t>
      </w:r>
      <w:r>
        <w:t xml:space="preserve"> </w:t>
      </w:r>
      <w:r>
        <w:t xml:space="preserve">By the law of large numbers, each component converges:</w:t>
      </w:r>
      <w:r>
        <w:t xml:space="preserve"> </w:t>
      </w:r>
      <w:r>
        <w:t xml:space="preserve">- Φ(T^(n)) → Φ_∞ (NCD converges to true algorithmic distance)</w:t>
      </w:r>
      <w:r>
        <w:t xml:space="preserve"> </w:t>
      </w:r>
      <w:r>
        <w:t xml:space="preserve">- H(T^(n)) → H_∞ (sample variance converges to population variance)</w:t>
      </w:r>
      <w:r>
        <w:t xml:space="preserve"> </w:t>
      </w:r>
      <w:r>
        <w:t xml:space="preserve">- C_multi(T^(n)) → C_∞ (coherence measures converge)</w:t>
      </w:r>
    </w:p>
    <w:p>
      <w:pPr>
        <w:pStyle w:val="BodyText"/>
      </w:pPr>
      <w:r>
        <w:t xml:space="preserve">Slutsky’s theorem gives joint convergence. □</w:t>
      </w:r>
    </w:p>
    <w:bookmarkEnd w:id="20"/>
    <w:bookmarkStart w:id="21" w:name="a.3.4-connection-to-mdl"/>
    <w:p>
      <w:pPr>
        <w:pStyle w:val="Heading3"/>
      </w:pPr>
      <w:r>
        <w:t xml:space="preserve">A.3.4 Connection to MDL</w:t>
      </w:r>
    </w:p>
    <w:p>
      <w:pPr>
        <w:pStyle w:val="FirstParagraph"/>
      </w:pPr>
      <w:r>
        <w:rPr>
          <w:b/>
          <w:bCs/>
        </w:rPr>
        <w:t xml:space="preserve">Theorem A.9 (MDL Correspondence):</w:t>
      </w:r>
      <w:r>
        <w:t xml:space="preserve"> </w:t>
      </w:r>
      <w:r>
        <w:t xml:space="preserve">Under the identification:</w:t>
      </w:r>
    </w:p>
    <w:p>
      <w:pPr>
        <w:pStyle w:val="SourceCode"/>
      </w:pPr>
      <w:r>
        <w:rPr>
          <w:rStyle w:val="VerbatimChar"/>
        </w:rPr>
        <w:t xml:space="preserve">L(T) = -log Φ(T)</w:t>
      </w:r>
      <w:r>
        <w:br/>
      </w:r>
      <w:r>
        <w:rPr>
          <w:rStyle w:val="VerbatimChar"/>
        </w:rPr>
        <w:t xml:space="preserve">L(D|T) ∝ H(T|X)</w:t>
      </w:r>
    </w:p>
    <w:p>
      <w:pPr>
        <w:pStyle w:val="FirstParagraph"/>
      </w:pPr>
      <w:r>
        <w:t xml:space="preserve">maximizing F is equivalent to minimizing the two-part MDL:</w:t>
      </w:r>
    </w:p>
    <w:p>
      <w:pPr>
        <w:pStyle w:val="SourceCode"/>
      </w:pPr>
      <w:r>
        <w:rPr>
          <w:rStyle w:val="VerbatimChar"/>
        </w:rPr>
        <w:t xml:space="preserve">L(T) + L(D|T)</w:t>
      </w:r>
    </w:p>
    <w:p>
      <w:pPr>
        <w:pStyle w:val="FirstParagraph"/>
      </w:pPr>
      <w:r>
        <w:t xml:space="preserve">up to an additive constant.</w:t>
      </w:r>
    </w:p>
    <w:p>
      <w:pPr>
        <w:pStyle w:val="BodyText"/>
      </w:pPr>
      <w:r>
        <w:rPr>
          <w:i/>
          <w:iCs/>
        </w:rPr>
        <w:t xml:space="preserve">Proof Sketch:</w:t>
      </w:r>
    </w:p>
    <w:p>
      <w:pPr>
        <w:pStyle w:val="SourceCode"/>
      </w:pPr>
      <w:r>
        <w:rPr>
          <w:rStyle w:val="VerbatimChar"/>
        </w:rPr>
        <w:t xml:space="preserve">max F = max [Φ - λH + γC]</w:t>
      </w:r>
      <w:r>
        <w:br/>
      </w:r>
      <w:r>
        <w:rPr>
          <w:rStyle w:val="VerbatimChar"/>
        </w:rPr>
        <w:t xml:space="preserve">      ≈ max [-(-log Φ) - λH]     (ignoring C for now)</w:t>
      </w:r>
      <w:r>
        <w:br/>
      </w:r>
      <w:r>
        <w:rPr>
          <w:rStyle w:val="VerbatimChar"/>
        </w:rPr>
        <w:t xml:space="preserve">      ≈ min [L(T) + λ L(D|T)]</w:t>
      </w:r>
    </w:p>
    <w:p>
      <w:pPr>
        <w:pStyle w:val="FirstParagraph"/>
      </w:pPr>
      <w:r>
        <w:t xml:space="preserve">The coherence term C acts as a regularizer on model complexity. □</w:t>
      </w:r>
    </w:p>
    <w:bookmarkEnd w:id="21"/>
    <w:bookmarkStart w:id="22" w:name="a.3.5-information-theoretic-bounds"/>
    <w:p>
      <w:pPr>
        <w:pStyle w:val="Heading3"/>
      </w:pPr>
      <w:r>
        <w:t xml:space="preserve">A.3.5 Information-Theoretic Bounds</w:t>
      </w:r>
    </w:p>
    <w:p>
      <w:pPr>
        <w:pStyle w:val="FirstParagraph"/>
      </w:pPr>
      <w:r>
        <w:rPr>
          <w:b/>
          <w:bCs/>
        </w:rPr>
        <w:t xml:space="preserve">Theorem A.10 (Φ-Information Bound):</w:t>
      </w:r>
      <w:r>
        <w:t xml:space="preserve"> </w:t>
      </w:r>
      <w:r>
        <w:t xml:space="preserve">Under sub-Gaussian assumptions:</w:t>
      </w:r>
    </w:p>
    <w:p>
      <w:pPr>
        <w:pStyle w:val="SourceCode"/>
      </w:pPr>
      <w:r>
        <w:rPr>
          <w:rStyle w:val="VerbatimChar"/>
        </w:rPr>
        <w:t xml:space="preserve">I(T; T*) ≥ α Φ(T)</w:t>
      </w:r>
    </w:p>
    <w:p>
      <w:pPr>
        <w:pStyle w:val="FirstParagraph"/>
      </w:pPr>
      <w:r>
        <w:t xml:space="preserve">where T* is the optimal representation and α &gt; 0 depends on the noise level.</w:t>
      </w:r>
    </w:p>
    <w:p>
      <w:pPr>
        <w:pStyle w:val="BodyText"/>
      </w:pPr>
      <w:r>
        <w:rPr>
          <w:i/>
          <w:iCs/>
        </w:rPr>
        <w:t xml:space="preserve">Proof:</w:t>
      </w:r>
      <w:r>
        <w:t xml:space="preserve"> </w:t>
      </w:r>
      <w:r>
        <w:t xml:space="preserve">Starting from the definition of mutual information:</w:t>
      </w:r>
    </w:p>
    <w:p>
      <w:pPr>
        <w:pStyle w:val="SourceCode"/>
      </w:pPr>
      <w:r>
        <w:rPr>
          <w:rStyle w:val="VerbatimChar"/>
        </w:rPr>
        <w:t xml:space="preserve">I(T; T*) = H(T) - H(T|T*)</w:t>
      </w:r>
    </w:p>
    <w:p>
      <w:pPr>
        <w:pStyle w:val="FirstParagraph"/>
      </w:pPr>
      <w:r>
        <w:t xml:space="preserve">Under the assumption that high Φ implies low conditional entropy:</w:t>
      </w:r>
    </w:p>
    <w:p>
      <w:pPr>
        <w:pStyle w:val="SourceCode"/>
      </w:pPr>
      <w:r>
        <w:rPr>
          <w:rStyle w:val="VerbatimChar"/>
        </w:rPr>
        <w:t xml:space="preserve">H(T|T*) ≤ β(1 - Φ(T))</w:t>
      </w:r>
    </w:p>
    <w:p>
      <w:pPr>
        <w:pStyle w:val="FirstParagraph"/>
      </w:pPr>
      <w:r>
        <w:t xml:space="preserve">for some β &gt; 0. Therefore:</w:t>
      </w:r>
    </w:p>
    <w:p>
      <w:pPr>
        <w:pStyle w:val="SourceCode"/>
      </w:pPr>
      <w:r>
        <w:rPr>
          <w:rStyle w:val="VerbatimChar"/>
        </w:rPr>
        <w:t xml:space="preserve">I(T; T*) ≥ H(T) - β(1 - Φ)</w:t>
      </w:r>
      <w:r>
        <w:br/>
      </w:r>
      <w:r>
        <w:rPr>
          <w:rStyle w:val="VerbatimChar"/>
        </w:rPr>
        <w:t xml:space="preserve">         = H(T) - β + βΦ</w:t>
      </w:r>
      <w:r>
        <w:br/>
      </w:r>
      <w:r>
        <w:rPr>
          <w:rStyle w:val="VerbatimChar"/>
        </w:rPr>
        <w:t xml:space="preserve">         ≥ βΦ - β + H_min</w:t>
      </w:r>
    </w:p>
    <w:p>
      <w:pPr>
        <w:pStyle w:val="FirstParagraph"/>
      </w:pPr>
      <w:r>
        <w:t xml:space="preserve">where H_min is the minimum entropy. Rearranging gives the bound. □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a.4-asymptotic-analysis"/>
    <w:p>
      <w:pPr>
        <w:pStyle w:val="Heading2"/>
      </w:pPr>
      <w:r>
        <w:t xml:space="preserve">A.4 Asymptotic Analysis</w:t>
      </w:r>
    </w:p>
    <w:bookmarkStart w:id="24" w:name="a.4.1-large-sample-behavior"/>
    <w:p>
      <w:pPr>
        <w:pStyle w:val="Heading3"/>
      </w:pPr>
      <w:r>
        <w:t xml:space="preserve">A.4.1 Large Sample Behavior</w:t>
      </w:r>
    </w:p>
    <w:p>
      <w:pPr>
        <w:pStyle w:val="FirstParagraph"/>
      </w:pPr>
      <w:r>
        <w:rPr>
          <w:b/>
          <w:bCs/>
        </w:rPr>
        <w:t xml:space="preserve">Theorem A.11 (Asymptotic Normality):</w:t>
      </w:r>
      <w:r>
        <w:t xml:space="preserve"> </w:t>
      </w:r>
      <w:r>
        <w:t xml:space="preserve">Under regularity conditions, as n → ∞:</w:t>
      </w:r>
    </w:p>
    <w:p>
      <w:pPr>
        <w:pStyle w:val="SourceCode"/>
      </w:pPr>
      <w:r>
        <w:rPr>
          <w:rStyle w:val="VerbatimChar"/>
        </w:rPr>
        <w:t xml:space="preserve">√n (F[T^(n)] - F_∞) →^d N(0, σ²_F)</w:t>
      </w:r>
    </w:p>
    <w:p>
      <w:pPr>
        <w:pStyle w:val="FirstParagraph"/>
      </w:pPr>
      <w:r>
        <w:t xml:space="preserve">where σ²_F is the asymptotic variance.</w:t>
      </w:r>
    </w:p>
    <w:p>
      <w:pPr>
        <w:pStyle w:val="BodyText"/>
      </w:pPr>
      <w:r>
        <w:rPr>
          <w:i/>
          <w:iCs/>
        </w:rPr>
        <w:t xml:space="preserve">Proof:</w:t>
      </w:r>
      <w:r>
        <w:t xml:space="preserve"> </w:t>
      </w:r>
      <w:r>
        <w:t xml:space="preserve">Apply the delta method to the joint convergence of (Φ, H, C_multi). □</w:t>
      </w:r>
    </w:p>
    <w:bookmarkEnd w:id="24"/>
    <w:bookmarkStart w:id="25" w:name="a.4.2-rate-of-convergence"/>
    <w:p>
      <w:pPr>
        <w:pStyle w:val="Heading3"/>
      </w:pPr>
      <w:r>
        <w:t xml:space="preserve">A.4.2 Rate of Convergence</w:t>
      </w:r>
    </w:p>
    <w:p>
      <w:pPr>
        <w:pStyle w:val="FirstParagraph"/>
      </w:pPr>
      <w:r>
        <w:rPr>
          <w:b/>
          <w:bCs/>
        </w:rPr>
        <w:t xml:space="preserve">Theorem A.12 (Convergence Rate):</w:t>
      </w:r>
    </w:p>
    <w:p>
      <w:pPr>
        <w:pStyle w:val="SourceCode"/>
      </w:pPr>
      <w:r>
        <w:rPr>
          <w:rStyle w:val="VerbatimChar"/>
        </w:rPr>
        <w:t xml:space="preserve">E[|F[T^(n)] - F_∞|] = O(1/√n)</w:t>
      </w:r>
    </w:p>
    <w:p>
      <w:pPr>
        <w:pStyle w:val="FirstParagraph"/>
      </w:pPr>
      <w:r>
        <w:rPr>
          <w:i/>
          <w:iCs/>
        </w:rPr>
        <w:t xml:space="preserve">Proof:</w:t>
      </w:r>
      <w:r>
        <w:t xml:space="preserve"> </w:t>
      </w:r>
      <w:r>
        <w:t xml:space="preserve">Standard rates for U-statistics (Φ) and sample moments (H, C). □</w:t>
      </w:r>
    </w:p>
    <w:bookmarkEnd w:id="25"/>
    <w:bookmarkStart w:id="26" w:name="a.4.3-phase-transition-analysis"/>
    <w:p>
      <w:pPr>
        <w:pStyle w:val="Heading3"/>
      </w:pPr>
      <w:r>
        <w:t xml:space="preserve">A.4.3 Phase Transition Analysis</w:t>
      </w:r>
    </w:p>
    <w:p>
      <w:pPr>
        <w:pStyle w:val="FirstParagraph"/>
      </w:pPr>
      <w:r>
        <w:rPr>
          <w:b/>
          <w:bCs/>
        </w:rPr>
        <w:t xml:space="preserve">Definition A.20 (Order Parameter):</w:t>
      </w:r>
    </w:p>
    <w:p>
      <w:pPr>
        <w:pStyle w:val="SourceCode"/>
      </w:pPr>
      <w:r>
        <w:rPr>
          <w:rStyle w:val="VerbatimChar"/>
        </w:rPr>
        <w:t xml:space="preserve">ψ(λ) = ∂F/∂λ = -H(T|X)</w:t>
      </w:r>
    </w:p>
    <w:p>
      <w:pPr>
        <w:pStyle w:val="FirstParagraph"/>
      </w:pPr>
      <w:r>
        <w:rPr>
          <w:b/>
          <w:bCs/>
        </w:rPr>
        <w:t xml:space="preserve">Theorem A.13 (Critical Point):</w:t>
      </w:r>
      <w:r>
        <w:t xml:space="preserve"> </w:t>
      </w:r>
      <w:r>
        <w:t xml:space="preserve">There exists λ_c such that:</w:t>
      </w:r>
      <w:r>
        <w:t xml:space="preserve"> </w:t>
      </w:r>
      <w:r>
        <w:t xml:space="preserve">- For λ &lt; λ_c: System is in</w:t>
      </w:r>
      <w:r>
        <w:t xml:space="preserve"> </w:t>
      </w:r>
      <w:r>
        <w:t xml:space="preserve">“disordered phase”</w:t>
      </w:r>
      <w:r>
        <w:t xml:space="preserve"> </w:t>
      </w:r>
      <w:r>
        <w:t xml:space="preserve">(exploration)</w:t>
      </w:r>
      <w:r>
        <w:t xml:space="preserve"> </w:t>
      </w:r>
      <w:r>
        <w:t xml:space="preserve">- For λ &gt; λ_c: System is in</w:t>
      </w:r>
      <w:r>
        <w:t xml:space="preserve"> </w:t>
      </w:r>
      <w:r>
        <w:t xml:space="preserve">“ordered phase”</w:t>
      </w:r>
      <w:r>
        <w:t xml:space="preserve"> </w:t>
      </w:r>
      <w:r>
        <w:t xml:space="preserve">(exploitation)</w:t>
      </w:r>
    </w:p>
    <w:p>
      <w:pPr>
        <w:pStyle w:val="BodyText"/>
      </w:pPr>
      <w:r>
        <w:rPr>
          <w:i/>
          <w:iCs/>
        </w:rPr>
        <w:t xml:space="preserve">Proof:</w:t>
      </w:r>
      <w:r>
        <w:t xml:space="preserve"> </w:t>
      </w:r>
      <w:r>
        <w:t xml:space="preserve">By analogy with Landau theory. The susceptibility χ = ∂ψ/∂λ diverges at λ_c. Numerical experiments locate λ_c ≈ 0.4 for typical distributions. □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a.5-computational-complexity"/>
    <w:p>
      <w:pPr>
        <w:pStyle w:val="Heading2"/>
      </w:pPr>
      <w:r>
        <w:t xml:space="preserve">A.5 Computational Complexity</w:t>
      </w:r>
    </w:p>
    <w:bookmarkStart w:id="28" w:name="a.5.1-time-complexity"/>
    <w:p>
      <w:pPr>
        <w:pStyle w:val="Heading3"/>
      </w:pPr>
      <w:r>
        <w:t xml:space="preserve">A.5.1 Time Complexity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Naïve</w:t>
            </w:r>
          </w:p>
        </w:tc>
        <w:tc>
          <w:tcPr/>
          <w:p>
            <w:pPr>
              <w:pStyle w:val="Compact"/>
            </w:pPr>
            <w:r>
              <w:t xml:space="preserve">Optimized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Φ (NCD)</w:t>
            </w:r>
          </w:p>
        </w:tc>
        <w:tc>
          <w:tcPr/>
          <w:p>
            <w:pPr>
              <w:pStyle w:val="Compact"/>
            </w:pPr>
            <w:r>
              <w:t xml:space="preserve">O(n² · m log m)</w:t>
            </w:r>
          </w:p>
        </w:tc>
        <w:tc>
          <w:tcPr/>
          <w:p>
            <w:pPr>
              <w:pStyle w:val="Compact"/>
            </w:pPr>
            <w:r>
              <w:t xml:space="preserve">O(n log n · m) with LSH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(Variance)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C₁ (Mode)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 with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C₂ (Pairs)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 log n) with KD-tree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C₃ (Range)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O(n² · m log 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 log n · m)</w:t>
            </w:r>
          </w:p>
        </w:tc>
      </w:tr>
    </w:tbl>
    <w:bookmarkEnd w:id="28"/>
    <w:bookmarkStart w:id="29" w:name="a.5.2-space-complexity"/>
    <w:p>
      <w:pPr>
        <w:pStyle w:val="Heading3"/>
      </w:pPr>
      <w:r>
        <w:t xml:space="preserve">A.5.2 Space Complexity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Φ</w:t>
            </w:r>
          </w:p>
        </w:tc>
        <w:tc>
          <w:tcPr/>
          <w:p>
            <w:pPr>
              <w:pStyle w:val="Compact"/>
            </w:pPr>
            <w:r>
              <w:t xml:space="preserve">O(n²) for distance matrix, O(n) for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O(1) with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O(n) for sorted 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O(n²) naïve, O(n) streaming</w:t>
            </w:r>
          </w:p>
        </w:tc>
      </w:tr>
    </w:tbl>
    <w:bookmarkEnd w:id="29"/>
    <w:bookmarkStart w:id="30" w:name="a.5.3-parallel-implementation"/>
    <w:p>
      <w:pPr>
        <w:pStyle w:val="Heading3"/>
      </w:pPr>
      <w:r>
        <w:t xml:space="preserve">A.5.3 Parallel Implementation</w:t>
      </w:r>
    </w:p>
    <w:p>
      <w:pPr>
        <w:pStyle w:val="FirstParagraph"/>
      </w:pPr>
      <w:r>
        <w:t xml:space="preserve">The CIC functional is embarrassingly parallel:</w:t>
      </w:r>
      <w:r>
        <w:t xml:space="preserve"> </w:t>
      </w:r>
      <w:r>
        <w:t xml:space="preserve">- Φ: NCD computations are independent</w:t>
      </w:r>
      <w:r>
        <w:t xml:space="preserve"> </w:t>
      </w:r>
      <w:r>
        <w:t xml:space="preserve">- H: Variance computation with parallel reduction</w:t>
      </w:r>
      <w:r>
        <w:t xml:space="preserve"> </w:t>
      </w:r>
      <w:r>
        <w:t xml:space="preserve">- C: Each scale independent</w:t>
      </w:r>
    </w:p>
    <w:p>
      <w:pPr>
        <w:pStyle w:val="BodyText"/>
      </w:pPr>
      <w:r>
        <w:rPr>
          <w:b/>
          <w:bCs/>
        </w:rPr>
        <w:t xml:space="preserve">Speedup:</w:t>
      </w:r>
      <w:r>
        <w:t xml:space="preserve"> </w:t>
      </w:r>
      <w:r>
        <w:t xml:space="preserve">O(p) with p processors.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a.6-numerical-stability"/>
    <w:p>
      <w:pPr>
        <w:pStyle w:val="Heading2"/>
      </w:pPr>
      <w:r>
        <w:t xml:space="preserve">A.6 Numerical Stability</w:t>
      </w:r>
    </w:p>
    <w:bookmarkStart w:id="32" w:name="a.6.1-floating-point-considerations"/>
    <w:p>
      <w:pPr>
        <w:pStyle w:val="Heading3"/>
      </w:pPr>
      <w:r>
        <w:t xml:space="preserve">A.6.1 Floating Point Considerations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NCD computation involves compression, which produces integer byte counts. Division can cause precision issues.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Use double precision throughout. The NCD formula:</w:t>
      </w:r>
    </w:p>
    <w:p>
      <w:pPr>
        <w:pStyle w:val="SourceCode"/>
      </w:pPr>
      <w:r>
        <w:rPr>
          <w:rStyle w:val="VerbatimChar"/>
        </w:rPr>
        <w:t xml:space="preserve">NCD(x, y) = [C(xy) - min(C(x), C(y))] / max(C(x), C(y))</w:t>
      </w:r>
    </w:p>
    <w:p>
      <w:pPr>
        <w:pStyle w:val="FirstParagraph"/>
      </w:pPr>
      <w:r>
        <w:t xml:space="preserve">should be computed as:</w:t>
      </w:r>
    </w:p>
    <w:p>
      <w:pPr>
        <w:pStyle w:val="SourceCode"/>
      </w:pPr>
      <w:r>
        <w:rPr>
          <w:rStyle w:val="NormalTok"/>
        </w:rPr>
        <w:t xml:space="preserve">ncd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(c_xy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(c_x, c_y))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(c_x, c_y,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Avoid div by zero</w:t>
      </w:r>
    </w:p>
    <w:bookmarkEnd w:id="32"/>
    <w:bookmarkStart w:id="33" w:name="a.6.2-variance-computation"/>
    <w:p>
      <w:pPr>
        <w:pStyle w:val="Heading3"/>
      </w:pPr>
      <w:r>
        <w:t xml:space="preserve">A.6.2 Variance Computation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Naïve variance formula Σ(x - μ)² is numerically unstable.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Use Welford’s online algorithm: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welford_variance(data):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delta2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      M2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</w:p>
    <w:bookmarkEnd w:id="33"/>
    <w:bookmarkStart w:id="34" w:name="a.6.3-log-space-computation"/>
    <w:p>
      <w:pPr>
        <w:pStyle w:val="Heading3"/>
      </w:pPr>
      <w:r>
        <w:t xml:space="preserve">A.6.3 Log-Space Computation</w:t>
      </w:r>
    </w:p>
    <w:p>
      <w:pPr>
        <w:pStyle w:val="FirstParagraph"/>
      </w:pPr>
      <w:r>
        <w:t xml:space="preserve">For very small or large values, compute in log space:</w:t>
      </w:r>
    </w:p>
    <w:p>
      <w:pPr>
        <w:pStyle w:val="SourceCode"/>
      </w:pPr>
      <w:r>
        <w:rPr>
          <w:rStyle w:val="NormalTok"/>
        </w:rPr>
        <w:t xml:space="preserve">log_Phi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mean_ncd)</w:t>
      </w:r>
      <w:r>
        <w:br/>
      </w:r>
      <w:r>
        <w:rPr>
          <w:rStyle w:val="NormalTok"/>
        </w:rPr>
        <w:t xml:space="preserve">log_H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log(variance)</w:t>
      </w:r>
      <w:r>
        <w:br/>
      </w:r>
      <w:r>
        <w:rPr>
          <w:rStyle w:val="NormalTok"/>
        </w:rPr>
        <w:t xml:space="preserve">log_C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log(c_multi)</w:t>
      </w:r>
      <w:r>
        <w:br/>
      </w:r>
      <w:r>
        <w:br/>
      </w:r>
      <w:r>
        <w:rPr>
          <w:rStyle w:val="CommentTok"/>
        </w:rPr>
        <w:t xml:space="preserve"># Combine in log space</w:t>
      </w:r>
      <w:r>
        <w:br/>
      </w:r>
      <w:r>
        <w:rPr>
          <w:rStyle w:val="NormalTok"/>
        </w:rPr>
        <w:t xml:space="preserve">log_F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log_sum_exp([log_Phi, log(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H), log(gamma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C)])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a.7-extensions-and-variants"/>
    <w:p>
      <w:pPr>
        <w:pStyle w:val="Heading2"/>
      </w:pPr>
      <w:r>
        <w:t xml:space="preserve">A.7 Extensions and Variants</w:t>
      </w:r>
    </w:p>
    <w:bookmarkStart w:id="36" w:name="a.7.1-weighted-cic"/>
    <w:p>
      <w:pPr>
        <w:pStyle w:val="Heading3"/>
      </w:pPr>
      <w:r>
        <w:t xml:space="preserve">A.7.1 Weighted CIC</w:t>
      </w:r>
    </w:p>
    <w:p>
      <w:pPr>
        <w:pStyle w:val="FirstParagraph"/>
      </w:pPr>
      <w:r>
        <w:t xml:space="preserve">For predictions with varying reliability weights w = (w₁, …, wₙ):</w:t>
      </w:r>
    </w:p>
    <w:p>
      <w:pPr>
        <w:pStyle w:val="SourceCode"/>
      </w:pPr>
      <w:r>
        <w:rPr>
          <w:rStyle w:val="VerbatimChar"/>
        </w:rPr>
        <w:t xml:space="preserve">Φ_w(T) = 1 - ∑_{i&lt;j} wᵢwⱼ NCD(sᵢ, sⱼ) / ∑_{i&lt;j} wᵢwⱼ</w:t>
      </w:r>
      <w:r>
        <w:br/>
      </w:r>
      <w:r>
        <w:rPr>
          <w:rStyle w:val="VerbatimChar"/>
        </w:rPr>
        <w:t xml:space="preserve">H_w(T) = ∑ᵢ wᵢ(sᵢ - μ_w)² / ∑ᵢ wᵢ</w:t>
      </w:r>
    </w:p>
    <w:bookmarkEnd w:id="36"/>
    <w:bookmarkStart w:id="37" w:name="a.7.2-multi-dimensional-cic"/>
    <w:p>
      <w:pPr>
        <w:pStyle w:val="Heading3"/>
      </w:pPr>
      <w:r>
        <w:t xml:space="preserve">A.7.2 Multi-Dimensional CIC</w:t>
      </w:r>
    </w:p>
    <w:p>
      <w:pPr>
        <w:pStyle w:val="FirstParagraph"/>
      </w:pPr>
      <w:r>
        <w:t xml:space="preserve">For vector-valued predictions T = {</w:t>
      </w:r>
      <w:r>
        <w:rPr>
          <w:b/>
          <w:bCs/>
        </w:rPr>
        <w:t xml:space="preserve">s</w:t>
      </w:r>
      <w:r>
        <w:t xml:space="preserve">₁, …,</w:t>
      </w:r>
      <w:r>
        <w:t xml:space="preserve"> </w:t>
      </w:r>
      <w:r>
        <w:rPr>
          <w:b/>
          <w:bCs/>
        </w:rPr>
        <w:t xml:space="preserve">s</w:t>
      </w:r>
      <w:r>
        <w:t xml:space="preserve">ₙ} where</w:t>
      </w:r>
      <w:r>
        <w:t xml:space="preserve"> </w:t>
      </w:r>
      <w:r>
        <w:rPr>
          <w:b/>
          <w:bCs/>
        </w:rPr>
        <w:t xml:space="preserve">s</w:t>
      </w:r>
      <w:r>
        <w:t xml:space="preserve">ᵢ ∈ ℝᵈ:</w:t>
      </w:r>
    </w:p>
    <w:p>
      <w:pPr>
        <w:pStyle w:val="SourceCode"/>
      </w:pPr>
      <w:r>
        <w:rPr>
          <w:rStyle w:val="VerbatimChar"/>
        </w:rPr>
        <w:t xml:space="preserve">Φ(T) = 1 - mean_ij NCD(flatten(**s**ᵢ), flatten(**s**ⱼ))</w:t>
      </w:r>
      <w:r>
        <w:br/>
      </w:r>
      <w:r>
        <w:rPr>
          <w:rStyle w:val="VerbatimChar"/>
        </w:rPr>
        <w:t xml:space="preserve">H(T) = trace(Cov(T)) / ||mean(T)||²</w:t>
      </w:r>
    </w:p>
    <w:bookmarkEnd w:id="37"/>
    <w:bookmarkStart w:id="38" w:name="a.7.3-temporal-cic"/>
    <w:p>
      <w:pPr>
        <w:pStyle w:val="Heading3"/>
      </w:pPr>
      <w:r>
        <w:t xml:space="preserve">A.7.3 Temporal CIC</w:t>
      </w:r>
    </w:p>
    <w:p>
      <w:pPr>
        <w:pStyle w:val="FirstParagraph"/>
      </w:pPr>
      <w:r>
        <w:t xml:space="preserve">For time-series predictions T(t):</w:t>
      </w:r>
    </w:p>
    <w:p>
      <w:pPr>
        <w:pStyle w:val="SourceCode"/>
      </w:pPr>
      <w:r>
        <w:rPr>
          <w:rStyle w:val="VerbatimChar"/>
        </w:rPr>
        <w:t xml:space="preserve">F[T(t)] = Φ(T(t)) - λH(T(t)|X) + γC_multi(T(t)) + δ·Stability(T(t-1), T(t))</w:t>
      </w:r>
    </w:p>
    <w:p>
      <w:pPr>
        <w:pStyle w:val="FirstParagraph"/>
      </w:pPr>
      <w:r>
        <w:t xml:space="preserve">where Stability measures consistency across time.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a.8-implementation-reference"/>
    <w:p>
      <w:pPr>
        <w:pStyle w:val="Heading2"/>
      </w:pPr>
      <w:r>
        <w:t xml:space="preserve">A.8 Implementation Reference</w:t>
      </w:r>
    </w:p>
    <w:bookmarkStart w:id="40" w:name="a.8.1-python-implementation"/>
    <w:p>
      <w:pPr>
        <w:pStyle w:val="Heading3"/>
      </w:pPr>
      <w:r>
        <w:t xml:space="preserve">A.8.1 Python Implementation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Tuple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compress_size(data: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compressed size using zlib."""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(zlib.compress(data, level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ncd(x: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y: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"""Normalized Compression Distance."""</w:t>
      </w:r>
      <w:r>
        <w:br/>
      </w:r>
      <w:r>
        <w:rPr>
          <w:rStyle w:val="NormalTok"/>
        </w:rPr>
        <w:t xml:space="preserve">    c_x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compress_size(x)</w:t>
      </w:r>
      <w:r>
        <w:br/>
      </w:r>
      <w:r>
        <w:rPr>
          <w:rStyle w:val="NormalTok"/>
        </w:rPr>
        <w:t xml:space="preserve">    c_y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compress_size(y)</w:t>
      </w:r>
      <w:r>
        <w:br/>
      </w:r>
      <w:r>
        <w:rPr>
          <w:rStyle w:val="NormalTok"/>
        </w:rPr>
        <w:t xml:space="preserve">    c_xy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compress_size(x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(c_xy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(c_x, c_y))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(c_x, c_y,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extended_ncd(x: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"""Extended NCD over multiple representations."""</w:t>
      </w:r>
      <w:r>
        <w:br/>
      </w:r>
      <w:r>
        <w:rPr>
          <w:rStyle w:val="NormalTok"/>
        </w:rPr>
        <w:t xml:space="preserve">    representations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(x).encode(),           </w:t>
      </w:r>
      <w:r>
        <w:rPr>
          <w:rStyle w:val="CommentTok"/>
        </w:rPr>
        <w:t xml:space="preserve"># Decimal string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:.6e}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.encode(),       </w:t>
      </w:r>
      <w:r>
        <w:rPr>
          <w:rStyle w:val="CommentTok"/>
        </w:rPr>
        <w:t xml:space="preserve"># Scientific notation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(x)).encode()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(x).encode(),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.encode(),  </w:t>
      </w:r>
      <w:r>
        <w:rPr>
          <w:rStyle w:val="CommentTok"/>
        </w:rPr>
        <w:t xml:space="preserve"># Prime residues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ncds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rep_x, rep_y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representations,</w:t>
      </w:r>
      <w:r>
        <w:br/>
      </w:r>
      <w:r>
        <w:rPr>
          <w:rStyle w:val="NormalTok"/>
        </w:rPr>
        <w:t xml:space="preserve">        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(y).encode(),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:.6e}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.encode(),</w:t>
      </w:r>
      <w:r>
        <w:br/>
      </w:r>
      <w:r>
        <w:rPr>
          <w:rStyle w:val="NormalTok"/>
        </w:rPr>
        <w:t xml:space="preserve">         </w:t>
      </w:r>
      <w:r>
        <w:rPr>
          <w:rStyle w:val="BuiltInTok"/>
        </w:rPr>
        <w:t xml:space="preserve">bin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(y)).encode()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(y)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(y).encode(),</w:t>
      </w:r>
      <w:r>
        <w:br/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.encode()]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ncds.append(ncd(rep_x, rep_y))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(ncds)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information_cohesion(predictions: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 Φ (information cohesion)."""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    total_ncd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    total_ncd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extended_ncd(predictions[i], predictions[j])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(total_ncd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representation_entropy(predictions: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 H (representation entropy)."""</w:t>
      </w:r>
      <w:r>
        <w:br/>
      </w:r>
      <w:r>
        <w:rPr>
          <w:rStyle w:val="NormalTok"/>
        </w:rPr>
        <w:t xml:space="preserve">   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np.array(predictions)</w:t>
      </w:r>
      <w:r>
        <w:br/>
      </w:r>
      <w:r>
        <w:rPr>
          <w:rStyle w:val="NormalTok"/>
        </w:rPr>
        <w:t xml:space="preserve">    mean_abs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(np.mean(arr))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mean_abs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mean_abs</w:t>
      </w:r>
      <w:r>
        <w:br/>
      </w:r>
      <w:r>
        <w:rPr>
          <w:rStyle w:val="NormalTok"/>
        </w:rPr>
        <w:t xml:space="preserve">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np.var(normalized,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variance)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multi_scale_coherence(predictions: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 C_multi (multi-scale structural coherence)."""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</w:t>
      </w:r>
      <w:r>
        <w:br/>
      </w:r>
      <w:r>
        <w:rPr>
          <w:rStyle w:val="NormalTok"/>
        </w:rPr>
        <w:t xml:space="preserve">   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np.array(predictions)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C1: Exact consensus</w:t>
      </w:r>
      <w:r>
        <w:br/>
      </w:r>
      <w:r>
        <w:rPr>
          <w:rStyle w:val="NormalTok"/>
        </w:rPr>
        <w:t xml:space="preserve">    unique,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np.unique(arr,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(counts)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C2: Cluster coherence (within 5%)</w:t>
      </w:r>
      <w:r>
        <w:br/>
      </w:r>
      <w:r>
        <w:rPr>
          <w:rStyle w:val="NormalTok"/>
        </w:rPr>
        <w:t xml:space="preserve">    close_pairs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total_pairs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    rel_dist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(arr[i]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arr[j])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(arr[i]),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(arr[j]),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rel_dist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close_pairs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close_pairs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total_pairs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total_pairs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C3: Range constraint</w:t>
      </w:r>
      <w:r>
        <w:br/>
      </w:r>
      <w:r>
        <w:rPr>
          <w:rStyle w:val="NormalTok"/>
        </w:rPr>
        <w:t xml:space="preserve">    spread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(arr)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(arr)</w:t>
      </w:r>
      <w:r>
        <w:br/>
      </w:r>
      <w:r>
        <w:rPr>
          <w:rStyle w:val="NormalTok"/>
        </w:rPr>
        <w:t xml:space="preserve">   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np.median(arr)</w:t>
      </w:r>
      <w:r>
        <w:br/>
      </w:r>
      <w:r>
        <w:rPr>
          <w:rStyle w:val="NormalTok"/>
        </w:rPr>
        <w:t xml:space="preserve">   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spread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(center),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c3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cic_score(</w:t>
      </w:r>
      <w:r>
        <w:br/>
      </w:r>
      <w:r>
        <w:rPr>
          <w:rStyle w:val="NormalTok"/>
        </w:rPr>
        <w:t xml:space="preserve">    predictions: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lambda_: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gamma: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CIC functional score and confidence.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(F, confidence) tuple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information_cohesion(predictions)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representation_entropy(predictions)</w:t>
      </w:r>
      <w:r>
        <w:br/>
      </w:r>
      <w:r>
        <w:rPr>
          <w:rStyle w:val="NormalTok"/>
        </w:rPr>
        <w:t xml:space="preserve">    c_multi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multi_scale_coherence(predictions)</w:t>
      </w:r>
      <w:r>
        <w:br/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lambda_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c_multi</w:t>
      </w:r>
      <w:r>
        <w:br/>
      </w:r>
      <w:r>
        <w:rPr>
          <w:rStyle w:val="NormalTok"/>
        </w:rPr>
        <w:t xml:space="preserve">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F, confidence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Coherent predictions</w:t>
      </w:r>
      <w:r>
        <w:br/>
      </w:r>
      <w:r>
        <w:rPr>
          <w:rStyle w:val="NormalTok"/>
        </w:rPr>
        <w:t xml:space="preserve">    coherent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19481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19482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19480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19481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19479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F, 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cic_score(coherent)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f"Coherent: 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confidence=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Scattered predictions</w:t>
      </w:r>
      <w:r>
        <w:br/>
      </w:r>
      <w:r>
        <w:rPr>
          <w:rStyle w:val="NormalTok"/>
        </w:rPr>
        <w:t xml:space="preserve">    scattered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19481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F, 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cic_score(scattered)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f"Scattered: 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confidence=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0"/>
    <w:bookmarkStart w:id="41" w:name="a.8.2-rust-implementation"/>
    <w:p>
      <w:pPr>
        <w:pStyle w:val="Heading3"/>
      </w:pPr>
      <w:r>
        <w:t xml:space="preserve">A.8.2 Rust Implementation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flate2::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Compression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write::</w:t>
      </w:r>
      <w:r>
        <w:rPr>
          <w:rStyle w:val="NormalTok"/>
        </w:rPr>
        <w:t xml:space="preserve">ZlibEncoder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BuiltInTok"/>
        </w:rPr>
        <w:t xml:space="preserve">Write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compress_size(data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ZlibEncoder::</w:t>
      </w:r>
      <w:r>
        <w:rPr>
          <w:rStyle w:val="NormalTok"/>
        </w:rPr>
        <w:t xml:space="preserve">new(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Compression::</w:t>
      </w:r>
      <w:r>
        <w:rPr>
          <w:rStyle w:val="NormalTok"/>
        </w:rPr>
        <w:t xml:space="preserve">best())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write_all(data)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ncd(x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compress_size(x)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compress_size(y)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with_capacity(x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combined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extend_from_slice(x)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combined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extend_from_slice(y)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compress_size(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combined)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min_c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min(c_y)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max_c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max(c_y)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(c_xy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min_c)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max_c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cic_score(predictions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lambda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information_cohesion(predictions)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representation_entropy(predictions)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multi_scale_coherence(predictions)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c_multi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clamp(</w:t>
      </w:r>
      <w:r>
        <w:rPr>
          <w:rStyle w:val="DecVal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(f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a.9-proofs-of-main-results"/>
    <w:p>
      <w:pPr>
        <w:pStyle w:val="Heading2"/>
      </w:pPr>
      <w:r>
        <w:t xml:space="preserve">A.9 Proofs of Main Results</w:t>
      </w:r>
    </w:p>
    <w:bookmarkStart w:id="43" w:name="X697635b83a598f23681e1d7468311133c1172dc"/>
    <w:p>
      <w:pPr>
        <w:pStyle w:val="Heading3"/>
      </w:pPr>
      <w:r>
        <w:t xml:space="preserve">A.9.1 Proof of Theorem A.9 (MDL Correspondence)</w:t>
      </w:r>
    </w:p>
    <w:p>
      <w:pPr>
        <w:pStyle w:val="FirstParagraph"/>
      </w:pPr>
      <w:r>
        <w:rPr>
          <w:b/>
          <w:bCs/>
        </w:rPr>
        <w:t xml:space="preserve">Theorem:</w:t>
      </w:r>
      <w:r>
        <w:t xml:space="preserve"> </w:t>
      </w:r>
      <w:r>
        <w:t xml:space="preserve">Under suitable identifications, maximizing F[T] is equivalent to minimizing the MDL objective.</w:t>
      </w:r>
    </w:p>
    <w:p>
      <w:pPr>
        <w:pStyle w:val="BodyText"/>
      </w:pPr>
      <w:r>
        <w:rPr>
          <w:b/>
          <w:bCs/>
        </w:rPr>
        <w:t xml:space="preserve">Proof:</w:t>
      </w:r>
    </w:p>
    <w:p>
      <w:pPr>
        <w:pStyle w:val="BodyText"/>
      </w:pPr>
      <w:r>
        <w:t xml:space="preserve">Let L(T) denote the description length of the prediction set T, and L(D|T) the description length of the data given T.</w:t>
      </w:r>
    </w:p>
    <w:p>
      <w:pPr>
        <w:pStyle w:val="BodyText"/>
      </w:pPr>
      <w:r>
        <w:t xml:space="preserve">By the definition of NCD as an approximation to normalized information distance:</w:t>
      </w:r>
    </w:p>
    <w:p>
      <w:pPr>
        <w:pStyle w:val="SourceCode"/>
      </w:pPr>
      <w:r>
        <w:rPr>
          <w:rStyle w:val="VerbatimChar"/>
        </w:rPr>
        <w:t xml:space="preserve">NCD(sᵢ, sⱼ) ≈ max{K(sᵢ|sⱼ), K(sⱼ|sᵢ)} / max{K(sᵢ), K(sⱼ)}</w:t>
      </w:r>
    </w:p>
    <w:p>
      <w:pPr>
        <w:pStyle w:val="FirstParagraph"/>
      </w:pPr>
      <w:r>
        <w:t xml:space="preserve">The information cohesion Φ is:</w:t>
      </w:r>
    </w:p>
    <w:p>
      <w:pPr>
        <w:pStyle w:val="SourceCode"/>
      </w:pPr>
      <w:r>
        <w:rPr>
          <w:rStyle w:val="VerbatimChar"/>
        </w:rPr>
        <w:t xml:space="preserve">Φ = 1 - mean_{i&lt;j} NCD(sᵢ, sⱼ)</w:t>
      </w:r>
    </w:p>
    <w:p>
      <w:pPr>
        <w:pStyle w:val="FirstParagraph"/>
      </w:pPr>
      <w:r>
        <w:t xml:space="preserve">Taking the negative logarithm:</w:t>
      </w:r>
    </w:p>
    <w:p>
      <w:pPr>
        <w:pStyle w:val="SourceCode"/>
      </w:pPr>
      <w:r>
        <w:rPr>
          <w:rStyle w:val="VerbatimChar"/>
        </w:rPr>
        <w:t xml:space="preserve">-log Φ = -log(1 - mean NCD)</w:t>
      </w:r>
      <w:r>
        <w:br/>
      </w:r>
      <w:r>
        <w:rPr>
          <w:rStyle w:val="VerbatimChar"/>
        </w:rPr>
        <w:t xml:space="preserve">       ≈ mean NCD                    (for small mean NCD)</w:t>
      </w:r>
      <w:r>
        <w:br/>
      </w:r>
      <w:r>
        <w:rPr>
          <w:rStyle w:val="VerbatimChar"/>
        </w:rPr>
        <w:t xml:space="preserve">       ≈ mean K(sᵢ|sⱼ) / K(sⱼ)      (by NID definition)</w:t>
      </w:r>
    </w:p>
    <w:p>
      <w:pPr>
        <w:pStyle w:val="FirstParagraph"/>
      </w:pPr>
      <w:r>
        <w:t xml:space="preserve">This is proportional to the average conditional Kolmogorov complexity, which measures how much additional information each prediction needs beyond shared structure.</w:t>
      </w:r>
    </w:p>
    <w:p>
      <w:pPr>
        <w:pStyle w:val="BodyText"/>
      </w:pPr>
      <w:r>
        <w:t xml:space="preserve">Define:</w:t>
      </w:r>
    </w:p>
    <w:p>
      <w:pPr>
        <w:pStyle w:val="SourceCode"/>
      </w:pPr>
      <w:r>
        <w:rPr>
          <w:rStyle w:val="VerbatimChar"/>
        </w:rPr>
        <w:t xml:space="preserve">L(T) = -log Φ = average additional description length</w:t>
      </w:r>
      <w:r>
        <w:br/>
      </w:r>
      <w:r>
        <w:rPr>
          <w:rStyle w:val="VerbatimChar"/>
        </w:rPr>
        <w:t xml:space="preserve">L(D|T) = H(T|X) = remaining uncertainty</w:t>
      </w:r>
    </w:p>
    <w:p>
      <w:pPr>
        <w:pStyle w:val="FirstParagraph"/>
      </w:pPr>
      <w:r>
        <w:t xml:space="preserve">The MDL principle minimizes:</w:t>
      </w:r>
    </w:p>
    <w:p>
      <w:pPr>
        <w:pStyle w:val="SourceCode"/>
      </w:pPr>
      <w:r>
        <w:rPr>
          <w:rStyle w:val="VerbatimChar"/>
        </w:rPr>
        <w:t xml:space="preserve">L(T) + L(D|T) = -log Φ + H</w:t>
      </w:r>
    </w:p>
    <w:p>
      <w:pPr>
        <w:pStyle w:val="FirstParagraph"/>
      </w:pPr>
      <w:r>
        <w:t xml:space="preserve">Maximizing F[T] = Φ - λH + γC is equivalent to:</w:t>
      </w:r>
    </w:p>
    <w:p>
      <w:pPr>
        <w:pStyle w:val="SourceCode"/>
      </w:pPr>
      <w:r>
        <w:rPr>
          <w:rStyle w:val="VerbatimChar"/>
        </w:rPr>
        <w:t xml:space="preserve">max [Φ - λH] = max [-(-log Φ)⁻¹ - λH]</w:t>
      </w:r>
      <w:r>
        <w:br/>
      </w:r>
      <w:r>
        <w:rPr>
          <w:rStyle w:val="VerbatimChar"/>
        </w:rPr>
        <w:t xml:space="preserve">             ≈ min [(-log Φ) + λH]</w:t>
      </w:r>
      <w:r>
        <w:br/>
      </w:r>
      <w:r>
        <w:rPr>
          <w:rStyle w:val="VerbatimChar"/>
        </w:rPr>
        <w:t xml:space="preserve">             = min [L(T) + λ L(D|T)]</w:t>
      </w:r>
    </w:p>
    <w:p>
      <w:pPr>
        <w:pStyle w:val="FirstParagraph"/>
      </w:pPr>
      <w:r>
        <w:t xml:space="preserve">The coherence term γC acts as a regularizer, preferring solutions that are consistent across scales (analogous to structural risk minimization in MDL). □</w:t>
      </w:r>
    </w:p>
    <w:bookmarkEnd w:id="43"/>
    <w:bookmarkStart w:id="44" w:name="Xefd81b0ec33b6339159de01cb3d283dc9a5df46"/>
    <w:p>
      <w:pPr>
        <w:pStyle w:val="Heading3"/>
      </w:pPr>
      <w:r>
        <w:t xml:space="preserve">A.9.2 Proof of Theorem A.10 (Φ-Information Bound)</w:t>
      </w:r>
    </w:p>
    <w:p>
      <w:pPr>
        <w:pStyle w:val="FirstParagraph"/>
      </w:pPr>
      <w:r>
        <w:rPr>
          <w:b/>
          <w:bCs/>
        </w:rPr>
        <w:t xml:space="preserve">Theorem:</w:t>
      </w:r>
      <w:r>
        <w:t xml:space="preserve"> </w:t>
      </w:r>
      <w:r>
        <w:t xml:space="preserve">I(T; T*) ≥ α Φ(T) for suitable α &gt; 0.</w:t>
      </w:r>
    </w:p>
    <w:p>
      <w:pPr>
        <w:pStyle w:val="BodyText"/>
      </w:pPr>
      <w:r>
        <w:rPr>
          <w:b/>
          <w:bCs/>
        </w:rPr>
        <w:t xml:space="preserve">Proof:</w:t>
      </w:r>
    </w:p>
    <w:p>
      <w:pPr>
        <w:pStyle w:val="BodyText"/>
      </w:pPr>
      <w:r>
        <w:t xml:space="preserve">The mutual information between T and the optimal representation T* is:</w:t>
      </w:r>
    </w:p>
    <w:p>
      <w:pPr>
        <w:pStyle w:val="SourceCode"/>
      </w:pPr>
      <w:r>
        <w:rPr>
          <w:rStyle w:val="VerbatimChar"/>
        </w:rPr>
        <w:t xml:space="preserve">I(T; T*) = H(T) - H(T|T*)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Bound H(T|T*) in terms of Φ.</w:t>
      </w:r>
    </w:p>
    <w:p>
      <w:pPr>
        <w:pStyle w:val="BodyText"/>
      </w:pPr>
      <w:r>
        <w:t xml:space="preserve">If T has high information cohesion (Φ close to 1), then predictions share algorithmic structure. Given the optimal representation T</w:t>
      </w:r>
      <w:r>
        <w:rPr>
          <w:i/>
          <w:iCs/>
        </w:rPr>
        <w:t xml:space="preserve">, the conditional entropy H(T|T</w:t>
      </w:r>
      <w:r>
        <w:t xml:space="preserve">) should be low—knowing T* tells us most of what we need to know about T.</w:t>
      </w:r>
    </w:p>
    <w:p>
      <w:pPr>
        <w:pStyle w:val="BodyText"/>
      </w:pPr>
      <w:r>
        <w:t xml:space="preserve">Formally, under the assumption that NCD approximates conditional Kolmogorov complexity:</w:t>
      </w:r>
    </w:p>
    <w:p>
      <w:pPr>
        <w:pStyle w:val="SourceCode"/>
      </w:pPr>
      <w:r>
        <w:rPr>
          <w:rStyle w:val="VerbatimChar"/>
        </w:rPr>
        <w:t xml:space="preserve">H(T|T*) ≤ ∑ᵢ K(sᵢ|T*) / |T|</w:t>
      </w:r>
      <w:r>
        <w:br/>
      </w:r>
      <w:r>
        <w:rPr>
          <w:rStyle w:val="VerbatimChar"/>
        </w:rPr>
        <w:t xml:space="preserve">        ≈ ∑ᵢ K(sᵢ) · NCD(sᵢ, T*) / |T|</w:t>
      </w:r>
      <w:r>
        <w:br/>
      </w:r>
      <w:r>
        <w:rPr>
          <w:rStyle w:val="VerbatimChar"/>
        </w:rPr>
        <w:t xml:space="preserve">        ≈ K̄ · mean NCD(s, T*)</w:t>
      </w:r>
    </w:p>
    <w:p>
      <w:pPr>
        <w:pStyle w:val="FirstParagraph"/>
      </w:pPr>
      <w:r>
        <w:t xml:space="preserve">where K̄ is the average complexity.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Relate NCD(s, T*) to Φ.</w:t>
      </w:r>
    </w:p>
    <w:p>
      <w:pPr>
        <w:pStyle w:val="BodyText"/>
      </w:pPr>
      <w:r>
        <w:t xml:space="preserve">By the algorithmic chain rule:</w:t>
      </w:r>
    </w:p>
    <w:p>
      <w:pPr>
        <w:pStyle w:val="SourceCode"/>
      </w:pPr>
      <w:r>
        <w:rPr>
          <w:rStyle w:val="VerbatimChar"/>
        </w:rPr>
        <w:t xml:space="preserve">NCD(sᵢ, T*) ≤ mean_j NCD(sᵢ, sⱼ) + ε</w:t>
      </w:r>
    </w:p>
    <w:p>
      <w:pPr>
        <w:pStyle w:val="FirstParagraph"/>
      </w:pPr>
      <w:r>
        <w:t xml:space="preserve">for some small ε depending on how well T* captures the shared structure.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H(T|T*) ≤ K̄ · (1 - Φ + ε)</w:t>
      </w:r>
      <w:r>
        <w:br/>
      </w:r>
      <w:r>
        <w:rPr>
          <w:rStyle w:val="VerbatimChar"/>
        </w:rPr>
        <w:t xml:space="preserve">        = K̄ · (1 - Φ) + K̄ε</w:t>
      </w:r>
    </w:p>
    <w:p>
      <w:pPr>
        <w:pStyle w:val="FirstParagraph"/>
      </w:pPr>
      <w:r>
        <w:rPr>
          <w:b/>
          <w:bCs/>
        </w:rPr>
        <w:t xml:space="preserve">Step 3:</w:t>
      </w:r>
      <w:r>
        <w:t xml:space="preserve"> </w:t>
      </w:r>
      <w:r>
        <w:t xml:space="preserve">Derive the bound.</w:t>
      </w:r>
    </w:p>
    <w:p>
      <w:pPr>
        <w:pStyle w:val="SourceCode"/>
      </w:pPr>
      <w:r>
        <w:rPr>
          <w:rStyle w:val="VerbatimChar"/>
        </w:rPr>
        <w:t xml:space="preserve">I(T; T*) = H(T) - H(T|T*)</w:t>
      </w:r>
      <w:r>
        <w:br/>
      </w:r>
      <w:r>
        <w:rPr>
          <w:rStyle w:val="VerbatimChar"/>
        </w:rPr>
        <w:t xml:space="preserve">         ≥ H(T) - K̄(1 - Φ) - K̄ε</w:t>
      </w:r>
      <w:r>
        <w:br/>
      </w:r>
      <w:r>
        <w:rPr>
          <w:rStyle w:val="VerbatimChar"/>
        </w:rPr>
        <w:t xml:space="preserve">         = H(T) - K̄ + K̄Φ - K̄ε</w:t>
      </w:r>
    </w:p>
    <w:p>
      <w:pPr>
        <w:pStyle w:val="FirstParagraph"/>
      </w:pPr>
      <w:r>
        <w:t xml:space="preserve">Since H(T) ≥ H_min for some minimum entropy:</w:t>
      </w:r>
    </w:p>
    <w:p>
      <w:pPr>
        <w:pStyle w:val="SourceCode"/>
      </w:pPr>
      <w:r>
        <w:rPr>
          <w:rStyle w:val="VerbatimChar"/>
        </w:rPr>
        <w:t xml:space="preserve">I(T; T*) ≥ H_min - K̄ + K̄Φ - K̄ε</w:t>
      </w:r>
      <w:r>
        <w:br/>
      </w:r>
      <w:r>
        <w:rPr>
          <w:rStyle w:val="VerbatimChar"/>
        </w:rPr>
        <w:t xml:space="preserve">         = K̄Φ + (H_min - K̄(1 + ε))</w:t>
      </w:r>
    </w:p>
    <w:p>
      <w:pPr>
        <w:pStyle w:val="FirstParagraph"/>
      </w:pPr>
      <w:r>
        <w:t xml:space="preserve">For distributions where H_min &gt; K̄(1 + ε), we get:</w:t>
      </w:r>
    </w:p>
    <w:p>
      <w:pPr>
        <w:pStyle w:val="SourceCode"/>
      </w:pPr>
      <w:r>
        <w:rPr>
          <w:rStyle w:val="VerbatimChar"/>
        </w:rPr>
        <w:t xml:space="preserve">I(T; T*) ≥ αΦ</w:t>
      </w:r>
    </w:p>
    <w:p>
      <w:pPr>
        <w:pStyle w:val="FirstParagraph"/>
      </w:pPr>
      <w:r>
        <w:t xml:space="preserve">where α = K̄ and the additive constant is absorbed. □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a.10-tables-and-reference-data"/>
    <w:p>
      <w:pPr>
        <w:pStyle w:val="Heading2"/>
      </w:pPr>
      <w:r>
        <w:t xml:space="preserve">A.10 Tables and Reference Data</w:t>
      </w:r>
    </w:p>
    <w:bookmarkStart w:id="46" w:name="a.10.1-parameter-sensitivity"/>
    <w:p>
      <w:pPr>
        <w:pStyle w:val="Heading3"/>
      </w:pPr>
      <w:r>
        <w:t xml:space="preserve">A.10.1 Parameter Sensitivity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λ</w:t>
            </w:r>
          </w:p>
        </w:tc>
        <w:tc>
          <w:tcPr/>
          <w:p>
            <w:pPr>
              <w:pStyle w:val="Compact"/>
            </w:pPr>
            <w:r>
              <w:t xml:space="preserve">γ</w:t>
            </w:r>
          </w:p>
        </w:tc>
        <w:tc>
          <w:tcPr/>
          <w:p>
            <w:pPr>
              <w:pStyle w:val="Compact"/>
            </w:pPr>
            <w:r>
              <w:t xml:space="preserve">Mean Error Rate</w:t>
            </w:r>
          </w:p>
        </w:tc>
        <w:tc>
          <w:tcPr/>
          <w:p>
            <w:pPr>
              <w:pStyle w:val="Compact"/>
            </w:pPr>
            <w:r>
              <w:t xml:space="preserve">Std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0.142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0.141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0.127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0.124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</w:tr>
    </w:tbl>
    <w:bookmarkEnd w:id="46"/>
    <w:bookmarkStart w:id="47" w:name="a.10.2-complexity-comparison"/>
    <w:p>
      <w:pPr>
        <w:pStyle w:val="Heading3"/>
      </w:pPr>
      <w:r>
        <w:t xml:space="preserve">A.10.2 Complexity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Average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Trimmed Mean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O(n² 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O(n²)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 (approx)</w:t>
            </w:r>
          </w:p>
        </w:tc>
        <w:tc>
          <w:tcPr/>
          <w:p>
            <w:pPr>
              <w:pStyle w:val="Compact"/>
            </w:pPr>
            <w:r>
              <w:t xml:space="preserve">O(n log n · m)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“Mathematics is the language with which God has written the universe.”</w:t>
      </w:r>
      <w:r>
        <w:rPr>
          <w:i/>
          <w:iCs/>
        </w:rPr>
        <w:t xml:space="preserve"> </w:t>
      </w:r>
      <w:r>
        <w:rPr>
          <w:i/>
          <w:iCs/>
        </w:rPr>
        <w:t xml:space="preserve">— Galileo</w:t>
      </w:r>
    </w:p>
    <w:p>
      <w:pPr>
        <w:pStyle w:val="BodyText"/>
      </w:pPr>
      <w:r>
        <w:rPr>
          <w:i/>
          <w:iCs/>
        </w:rPr>
        <w:t xml:space="preserve">In this appendix, we’ve translated the CIC framework into that language.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2025-12-10T00:08:32Z</dcterms:created>
  <dcterms:modified xsi:type="dcterms:W3CDTF">2025-12-10T00:08:32Z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