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A031" w14:textId="77777777" w:rsidR="003F2E8D" w:rsidRPr="00313B39" w:rsidRDefault="003F2E8D">
      <w:pPr>
        <w:rPr>
          <w:rFonts w:ascii="Calibri" w:hAnsi="Calibri" w:cs="Calibri"/>
          <w:sz w:val="32"/>
          <w:szCs w:val="32"/>
        </w:rPr>
      </w:pPr>
    </w:p>
    <w:p w14:paraId="5575EA28" w14:textId="77777777" w:rsidR="003F2E8D" w:rsidRPr="00313B39" w:rsidRDefault="003F2E8D">
      <w:pPr>
        <w:rPr>
          <w:rFonts w:ascii="Calibri" w:hAnsi="Calibri" w:cs="Calibri"/>
          <w:sz w:val="32"/>
          <w:szCs w:val="32"/>
        </w:rPr>
      </w:pPr>
    </w:p>
    <w:p w14:paraId="7E4E12A8" w14:textId="77777777" w:rsidR="003F2E8D" w:rsidRPr="00313B39" w:rsidRDefault="003F2E8D">
      <w:pPr>
        <w:rPr>
          <w:rFonts w:ascii="Calibri" w:hAnsi="Calibri" w:cs="Calibri"/>
          <w:sz w:val="32"/>
          <w:szCs w:val="32"/>
        </w:rPr>
      </w:pPr>
    </w:p>
    <w:p w14:paraId="603AFEE7" w14:textId="77777777" w:rsidR="003F2E8D" w:rsidRPr="00313B39" w:rsidRDefault="003F2E8D">
      <w:pPr>
        <w:rPr>
          <w:rFonts w:ascii="Calibri" w:hAnsi="Calibri" w:cs="Calibri"/>
          <w:sz w:val="32"/>
          <w:szCs w:val="32"/>
        </w:rPr>
      </w:pPr>
    </w:p>
    <w:p w14:paraId="27CC4BEA" w14:textId="77777777" w:rsidR="003F2E8D" w:rsidRPr="00313B39" w:rsidRDefault="003F2E8D">
      <w:pPr>
        <w:rPr>
          <w:rFonts w:ascii="Calibri" w:hAnsi="Calibri" w:cs="Calibri"/>
          <w:sz w:val="32"/>
          <w:szCs w:val="32"/>
        </w:rPr>
      </w:pPr>
    </w:p>
    <w:p w14:paraId="2C078E63" w14:textId="5251D103" w:rsidR="000752A8" w:rsidRPr="00313B39" w:rsidRDefault="00F20B8E" w:rsidP="003F2E8D">
      <w:pPr>
        <w:jc w:val="center"/>
        <w:rPr>
          <w:rFonts w:ascii="Calibri" w:hAnsi="Calibri" w:cs="Calibri"/>
          <w:sz w:val="32"/>
          <w:szCs w:val="32"/>
        </w:rPr>
      </w:pPr>
      <w:r w:rsidRPr="00313B39">
        <w:rPr>
          <w:rFonts w:ascii="Calibri" w:hAnsi="Calibri" w:cs="Calibri"/>
          <w:sz w:val="32"/>
          <w:szCs w:val="32"/>
        </w:rPr>
        <w:t>Scrappy Market: Agentic AI System</w:t>
      </w:r>
    </w:p>
    <w:p w14:paraId="503EDD16" w14:textId="7A392CBD" w:rsidR="00F20B8E" w:rsidRPr="00313B39" w:rsidRDefault="00877446" w:rsidP="003F2E8D">
      <w:pPr>
        <w:jc w:val="center"/>
        <w:rPr>
          <w:rFonts w:ascii="Calibri" w:hAnsi="Calibri" w:cs="Calibri"/>
          <w:sz w:val="32"/>
          <w:szCs w:val="32"/>
        </w:rPr>
      </w:pPr>
      <w:r w:rsidRPr="00313B39">
        <w:rPr>
          <w:rFonts w:ascii="Calibri" w:hAnsi="Calibri" w:cs="Calibri"/>
          <w:sz w:val="32"/>
          <w:szCs w:val="32"/>
        </w:rPr>
        <w:t>Design Document</w:t>
      </w:r>
    </w:p>
    <w:p w14:paraId="1B9407D8" w14:textId="01B8AC39" w:rsidR="00877446" w:rsidRPr="00313B39" w:rsidRDefault="00877446" w:rsidP="003F2E8D">
      <w:pPr>
        <w:jc w:val="center"/>
        <w:rPr>
          <w:rFonts w:ascii="Calibri" w:hAnsi="Calibri" w:cs="Calibri"/>
          <w:sz w:val="32"/>
          <w:szCs w:val="32"/>
        </w:rPr>
      </w:pPr>
      <w:r w:rsidRPr="00313B39">
        <w:rPr>
          <w:rFonts w:ascii="Calibri" w:hAnsi="Calibri" w:cs="Calibri"/>
          <w:sz w:val="32"/>
          <w:szCs w:val="32"/>
        </w:rPr>
        <w:t>Version 1.0</w:t>
      </w:r>
    </w:p>
    <w:p w14:paraId="1EDD8489" w14:textId="77777777" w:rsidR="00877446" w:rsidRPr="00313B39" w:rsidRDefault="00877446">
      <w:pPr>
        <w:rPr>
          <w:rFonts w:ascii="Calibri" w:hAnsi="Calibri" w:cs="Calibri"/>
        </w:rPr>
      </w:pPr>
    </w:p>
    <w:p w14:paraId="27E0CED6" w14:textId="29217DEA" w:rsidR="003F2E8D" w:rsidRPr="00313B39" w:rsidRDefault="003F2E8D">
      <w:pPr>
        <w:rPr>
          <w:rFonts w:ascii="Calibri" w:hAnsi="Calibri" w:cs="Calibri"/>
        </w:rPr>
      </w:pPr>
    </w:p>
    <w:p w14:paraId="10B6AAC5" w14:textId="77777777" w:rsidR="00543106" w:rsidRPr="00313B39" w:rsidRDefault="003F2E8D">
      <w:pPr>
        <w:rPr>
          <w:rFonts w:ascii="Calibri" w:hAnsi="Calibri" w:cs="Calibri"/>
        </w:rPr>
      </w:pPr>
      <w:r w:rsidRPr="00313B39">
        <w:rPr>
          <w:rFonts w:ascii="Calibri" w:hAnsi="Calibri" w:cs="Calibri"/>
        </w:rPr>
        <w:br w:type="page"/>
      </w:r>
    </w:p>
    <w:p w14:paraId="6BD5D08F" w14:textId="2E0275FC" w:rsidR="00220F18" w:rsidRDefault="002A415C" w:rsidP="00B95F92">
      <w:pPr>
        <w:pStyle w:val="ListParagraph"/>
        <w:numPr>
          <w:ilvl w:val="0"/>
          <w:numId w:val="1"/>
        </w:numPr>
        <w:rPr>
          <w:rFonts w:ascii="Calibri" w:hAnsi="Calibri" w:cs="Calibri"/>
        </w:rPr>
      </w:pPr>
      <w:r w:rsidRPr="00313B39">
        <w:rPr>
          <w:rFonts w:ascii="Calibri" w:hAnsi="Calibri" w:cs="Calibri"/>
        </w:rPr>
        <w:lastRenderedPageBreak/>
        <w:t>Introduction</w:t>
      </w:r>
      <w:r w:rsidR="0037561C">
        <w:rPr>
          <w:rFonts w:ascii="Calibri" w:hAnsi="Calibri" w:cs="Calibri"/>
        </w:rPr>
        <w:br/>
      </w:r>
    </w:p>
    <w:p w14:paraId="45BED00E" w14:textId="2831C09A" w:rsidR="00B95F92" w:rsidRPr="00B95F92" w:rsidRDefault="00E176F2" w:rsidP="00E176F2">
      <w:pPr>
        <w:pStyle w:val="ListParagraph"/>
        <w:numPr>
          <w:ilvl w:val="1"/>
          <w:numId w:val="1"/>
        </w:numPr>
        <w:rPr>
          <w:rFonts w:ascii="Calibri" w:hAnsi="Calibri" w:cs="Calibri"/>
        </w:rPr>
      </w:pPr>
      <w:r>
        <w:rPr>
          <w:rFonts w:ascii="Calibri" w:hAnsi="Calibri" w:cs="Calibri"/>
        </w:rPr>
        <w:t>Purpose</w:t>
      </w:r>
      <w:r w:rsidR="009F6672">
        <w:rPr>
          <w:rFonts w:ascii="Calibri" w:hAnsi="Calibri" w:cs="Calibri"/>
        </w:rPr>
        <w:br/>
      </w:r>
    </w:p>
    <w:p w14:paraId="453F7898" w14:textId="2B5CBD9F" w:rsidR="00E176F2" w:rsidRDefault="002914E1" w:rsidP="00E176F2">
      <w:pPr>
        <w:pStyle w:val="ListParagraph"/>
        <w:rPr>
          <w:rFonts w:ascii="Calibri" w:hAnsi="Calibri" w:cs="Calibri"/>
        </w:rPr>
      </w:pPr>
      <w:r w:rsidRPr="00313B39">
        <w:rPr>
          <w:rFonts w:ascii="Calibri" w:hAnsi="Calibri" w:cs="Calibri"/>
        </w:rPr>
        <w:t xml:space="preserve">The purpose of this document is to outline the system design, </w:t>
      </w:r>
      <w:r w:rsidR="00CB2718" w:rsidRPr="00313B39">
        <w:rPr>
          <w:rFonts w:ascii="Calibri" w:hAnsi="Calibri" w:cs="Calibri"/>
        </w:rPr>
        <w:t xml:space="preserve">core components, and interaction flow </w:t>
      </w:r>
      <w:r w:rsidR="000E0345" w:rsidRPr="00313B39">
        <w:rPr>
          <w:rFonts w:ascii="Calibri" w:hAnsi="Calibri" w:cs="Calibri"/>
        </w:rPr>
        <w:t>between</w:t>
      </w:r>
      <w:r w:rsidR="00CB2718" w:rsidRPr="00313B39">
        <w:rPr>
          <w:rFonts w:ascii="Calibri" w:hAnsi="Calibri" w:cs="Calibri"/>
        </w:rPr>
        <w:t xml:space="preserve"> </w:t>
      </w:r>
      <w:r w:rsidR="003602D2" w:rsidRPr="00313B39">
        <w:rPr>
          <w:rFonts w:ascii="Calibri" w:hAnsi="Calibri" w:cs="Calibri"/>
        </w:rPr>
        <w:t>various</w:t>
      </w:r>
      <w:r w:rsidR="00CB2718" w:rsidRPr="00313B39">
        <w:rPr>
          <w:rFonts w:ascii="Calibri" w:hAnsi="Calibri" w:cs="Calibri"/>
        </w:rPr>
        <w:t xml:space="preserve"> agents</w:t>
      </w:r>
      <w:r w:rsidR="007D3156" w:rsidRPr="00313B39">
        <w:rPr>
          <w:rFonts w:ascii="Calibri" w:hAnsi="Calibri" w:cs="Calibri"/>
        </w:rPr>
        <w:t xml:space="preserve">. </w:t>
      </w:r>
      <w:r w:rsidR="00DF51E7">
        <w:rPr>
          <w:rFonts w:ascii="Calibri" w:hAnsi="Calibri" w:cs="Calibri"/>
        </w:rPr>
        <w:t>It provides a detailed architectural overview of how system is structured, how responsibilities are distributed across individual agents, and how data and control flow through the system during execution.</w:t>
      </w:r>
      <w:r w:rsidR="00036B60">
        <w:rPr>
          <w:rFonts w:ascii="Calibri" w:hAnsi="Calibri" w:cs="Calibri"/>
        </w:rPr>
        <w:t xml:space="preserve"> </w:t>
      </w:r>
      <w:r w:rsidR="00036B60" w:rsidRPr="00036B60">
        <w:rPr>
          <w:rFonts w:ascii="Calibri" w:hAnsi="Calibri" w:cs="Calibri"/>
        </w:rPr>
        <w:t>This document is intended to serve as a technical reference for understanding the overall behavior of the system.</w:t>
      </w:r>
    </w:p>
    <w:p w14:paraId="6D255EA5" w14:textId="77777777" w:rsidR="00E176F2" w:rsidRDefault="00E176F2" w:rsidP="00E176F2">
      <w:pPr>
        <w:pStyle w:val="ListParagraph"/>
        <w:rPr>
          <w:rFonts w:ascii="Calibri" w:hAnsi="Calibri" w:cs="Calibri"/>
        </w:rPr>
      </w:pPr>
    </w:p>
    <w:p w14:paraId="21802A3D" w14:textId="1838D659" w:rsidR="00E176F2" w:rsidRDefault="00E176F2" w:rsidP="00E176F2">
      <w:pPr>
        <w:pStyle w:val="ListParagraph"/>
        <w:numPr>
          <w:ilvl w:val="1"/>
          <w:numId w:val="1"/>
        </w:numPr>
        <w:rPr>
          <w:rFonts w:ascii="Calibri" w:hAnsi="Calibri" w:cs="Calibri"/>
        </w:rPr>
      </w:pPr>
      <w:r>
        <w:rPr>
          <w:rFonts w:ascii="Calibri" w:hAnsi="Calibri" w:cs="Calibri"/>
        </w:rPr>
        <w:t>Scope</w:t>
      </w:r>
      <w:r>
        <w:rPr>
          <w:rFonts w:ascii="Calibri" w:hAnsi="Calibri" w:cs="Calibri"/>
        </w:rPr>
        <w:br/>
      </w:r>
      <w:r>
        <w:rPr>
          <w:rFonts w:ascii="Calibri" w:hAnsi="Calibri" w:cs="Calibri"/>
        </w:rPr>
        <w:br/>
        <w:t xml:space="preserve">The document describes the end-to-end workflow of the system and explains how multiple technologies work together to enable the input and output generation. The scope of this document includes the interaction between the </w:t>
      </w:r>
      <w:r w:rsidR="004B77A7">
        <w:rPr>
          <w:rFonts w:ascii="Calibri" w:hAnsi="Calibri" w:cs="Calibri"/>
        </w:rPr>
        <w:t>reasoning engine</w:t>
      </w:r>
      <w:r>
        <w:rPr>
          <w:rFonts w:ascii="Calibri" w:hAnsi="Calibri" w:cs="Calibri"/>
        </w:rPr>
        <w:t>, AI agent framework, relational database and a user interface.</w:t>
      </w:r>
      <w:r>
        <w:rPr>
          <w:rFonts w:ascii="Calibri" w:hAnsi="Calibri" w:cs="Calibri"/>
        </w:rPr>
        <w:br/>
      </w:r>
    </w:p>
    <w:p w14:paraId="2B6714AC" w14:textId="568A90D6" w:rsidR="00E176F2" w:rsidRPr="00E176F2" w:rsidRDefault="00E176F2" w:rsidP="00E176F2">
      <w:pPr>
        <w:pStyle w:val="ListParagraph"/>
        <w:numPr>
          <w:ilvl w:val="1"/>
          <w:numId w:val="1"/>
        </w:numPr>
        <w:rPr>
          <w:rFonts w:ascii="Calibri" w:hAnsi="Calibri" w:cs="Calibri"/>
        </w:rPr>
      </w:pPr>
      <w:r>
        <w:rPr>
          <w:rFonts w:ascii="Calibri" w:hAnsi="Calibri" w:cs="Calibri"/>
        </w:rPr>
        <w:t>Technology stack</w:t>
      </w:r>
    </w:p>
    <w:p w14:paraId="07042A71" w14:textId="5AA4A117" w:rsidR="00036B60" w:rsidRDefault="00A81E23" w:rsidP="00A81E23">
      <w:pPr>
        <w:pStyle w:val="ListParagraph"/>
        <w:numPr>
          <w:ilvl w:val="0"/>
          <w:numId w:val="4"/>
        </w:numPr>
        <w:rPr>
          <w:rFonts w:ascii="Calibri" w:hAnsi="Calibri" w:cs="Calibri"/>
        </w:rPr>
      </w:pPr>
      <w:r>
        <w:rPr>
          <w:rFonts w:ascii="Calibri" w:hAnsi="Calibri" w:cs="Calibri"/>
        </w:rPr>
        <w:t>Programming Language: Python</w:t>
      </w:r>
    </w:p>
    <w:p w14:paraId="30C350B3" w14:textId="3365AFED" w:rsidR="00A81E23" w:rsidRDefault="00A81E23" w:rsidP="00A81E23">
      <w:pPr>
        <w:pStyle w:val="ListParagraph"/>
        <w:numPr>
          <w:ilvl w:val="0"/>
          <w:numId w:val="4"/>
        </w:numPr>
        <w:rPr>
          <w:rFonts w:ascii="Calibri" w:hAnsi="Calibri" w:cs="Calibri"/>
        </w:rPr>
      </w:pPr>
      <w:r>
        <w:rPr>
          <w:rFonts w:ascii="Calibri" w:hAnsi="Calibri" w:cs="Calibri"/>
        </w:rPr>
        <w:t xml:space="preserve">AI Agent Framework: </w:t>
      </w:r>
      <w:proofErr w:type="spellStart"/>
      <w:r>
        <w:rPr>
          <w:rFonts w:ascii="Calibri" w:hAnsi="Calibri" w:cs="Calibri"/>
        </w:rPr>
        <w:t>LangGraph</w:t>
      </w:r>
      <w:proofErr w:type="spellEnd"/>
    </w:p>
    <w:p w14:paraId="56957EE0" w14:textId="0423669F" w:rsidR="00A81E23" w:rsidRDefault="004B77A7" w:rsidP="00A81E23">
      <w:pPr>
        <w:pStyle w:val="ListParagraph"/>
        <w:numPr>
          <w:ilvl w:val="0"/>
          <w:numId w:val="4"/>
        </w:numPr>
        <w:rPr>
          <w:rFonts w:ascii="Calibri" w:hAnsi="Calibri" w:cs="Calibri"/>
        </w:rPr>
      </w:pPr>
      <w:r>
        <w:rPr>
          <w:rFonts w:ascii="Calibri" w:hAnsi="Calibri" w:cs="Calibri"/>
        </w:rPr>
        <w:t>Reasoning Engine</w:t>
      </w:r>
      <w:r w:rsidR="00A81E23">
        <w:rPr>
          <w:rFonts w:ascii="Calibri" w:hAnsi="Calibri" w:cs="Calibri"/>
        </w:rPr>
        <w:t>: Ollama 3.1</w:t>
      </w:r>
    </w:p>
    <w:p w14:paraId="30F73BE4" w14:textId="4C5F92A4" w:rsidR="00A81E23" w:rsidRDefault="00A81E23" w:rsidP="00A81E23">
      <w:pPr>
        <w:pStyle w:val="ListParagraph"/>
        <w:numPr>
          <w:ilvl w:val="0"/>
          <w:numId w:val="4"/>
        </w:numPr>
        <w:rPr>
          <w:rFonts w:ascii="Calibri" w:hAnsi="Calibri" w:cs="Calibri"/>
        </w:rPr>
      </w:pPr>
      <w:r>
        <w:rPr>
          <w:rFonts w:ascii="Calibri" w:hAnsi="Calibri" w:cs="Calibri"/>
        </w:rPr>
        <w:t>Database: MySQL</w:t>
      </w:r>
    </w:p>
    <w:p w14:paraId="63981BFC" w14:textId="17D1A073" w:rsidR="004B77A7" w:rsidRPr="004B77A7" w:rsidRDefault="00A81E23" w:rsidP="004B77A7">
      <w:pPr>
        <w:pStyle w:val="ListParagraph"/>
        <w:numPr>
          <w:ilvl w:val="0"/>
          <w:numId w:val="4"/>
        </w:numPr>
        <w:rPr>
          <w:rFonts w:ascii="Calibri" w:hAnsi="Calibri" w:cs="Calibri"/>
        </w:rPr>
      </w:pPr>
      <w:r>
        <w:rPr>
          <w:rFonts w:ascii="Calibri" w:hAnsi="Calibri" w:cs="Calibri"/>
        </w:rPr>
        <w:t xml:space="preserve">User Interface: </w:t>
      </w:r>
      <w:proofErr w:type="spellStart"/>
      <w:r>
        <w:rPr>
          <w:rFonts w:ascii="Calibri" w:hAnsi="Calibri" w:cs="Calibri"/>
        </w:rPr>
        <w:t>Streamlit</w:t>
      </w:r>
      <w:proofErr w:type="spellEnd"/>
    </w:p>
    <w:p w14:paraId="170E1F55" w14:textId="77777777" w:rsidR="00543106" w:rsidRDefault="00543106" w:rsidP="00036B60">
      <w:pPr>
        <w:pStyle w:val="ListParagraph"/>
        <w:rPr>
          <w:rFonts w:ascii="Calibri" w:hAnsi="Calibri" w:cs="Calibri"/>
        </w:rPr>
      </w:pPr>
    </w:p>
    <w:p w14:paraId="642D81FE" w14:textId="406E0A7D" w:rsidR="00543106" w:rsidRDefault="00543106" w:rsidP="00543106">
      <w:pPr>
        <w:pStyle w:val="ListParagraph"/>
        <w:numPr>
          <w:ilvl w:val="0"/>
          <w:numId w:val="1"/>
        </w:numPr>
        <w:rPr>
          <w:rFonts w:ascii="Calibri" w:hAnsi="Calibri" w:cs="Calibri"/>
        </w:rPr>
      </w:pPr>
      <w:r>
        <w:rPr>
          <w:rFonts w:ascii="Calibri" w:hAnsi="Calibri" w:cs="Calibri"/>
        </w:rPr>
        <w:t>System Design</w:t>
      </w:r>
    </w:p>
    <w:p w14:paraId="5207E1DD" w14:textId="066513DA" w:rsidR="00543106" w:rsidRPr="00A23594" w:rsidRDefault="00543106" w:rsidP="00A23594">
      <w:pPr>
        <w:pStyle w:val="ListParagraph"/>
        <w:numPr>
          <w:ilvl w:val="1"/>
          <w:numId w:val="1"/>
        </w:numPr>
        <w:rPr>
          <w:rFonts w:ascii="Calibri" w:hAnsi="Calibri" w:cs="Calibri"/>
        </w:rPr>
      </w:pPr>
      <w:r>
        <w:rPr>
          <w:rFonts w:ascii="Calibri" w:hAnsi="Calibri" w:cs="Calibri"/>
        </w:rPr>
        <w:t>Architecture</w:t>
      </w:r>
      <w:r>
        <w:rPr>
          <w:rFonts w:ascii="Calibri" w:hAnsi="Calibri" w:cs="Calibri"/>
        </w:rPr>
        <w:br/>
      </w:r>
      <w:r w:rsidR="001516AF">
        <w:rPr>
          <w:rFonts w:ascii="Calibri" w:hAnsi="Calibri" w:cs="Calibri"/>
        </w:rPr>
        <w:br/>
        <w:t>The system is designed as a modular, agent-orche</w:t>
      </w:r>
      <w:r w:rsidR="001A2F14">
        <w:rPr>
          <w:rFonts w:ascii="Calibri" w:hAnsi="Calibri" w:cs="Calibri"/>
        </w:rPr>
        <w:t xml:space="preserve">strated platform that converts a natural language into </w:t>
      </w:r>
      <w:r w:rsidR="00525455">
        <w:rPr>
          <w:rFonts w:ascii="Calibri" w:hAnsi="Calibri" w:cs="Calibri"/>
        </w:rPr>
        <w:t xml:space="preserve">a structured investigation workflow. The architecture follows a layered approach where a user interface layer collects the input and displays the outcome of the investigation, an orchestration layers coordinates multiple specialized agents, and a data layer provides access to the relational database system. On top of that, a large language model (LLM) is used as the reasoning engine </w:t>
      </w:r>
      <w:r w:rsidR="00390FC3">
        <w:rPr>
          <w:rFonts w:ascii="Calibri" w:hAnsi="Calibri" w:cs="Calibri"/>
        </w:rPr>
        <w:t>which empowers the individual agents</w:t>
      </w:r>
      <w:r w:rsidR="00A23594">
        <w:rPr>
          <w:rFonts w:ascii="Calibri" w:hAnsi="Calibri" w:cs="Calibri"/>
        </w:rPr>
        <w:t xml:space="preserve"> with their desired capabilities. The design also supports expansion to the platform as needed such as additional agents, new database tables or UI updates.</w:t>
      </w:r>
      <w:r w:rsidR="00AA16BD" w:rsidRPr="00A23594">
        <w:rPr>
          <w:rFonts w:ascii="Calibri" w:hAnsi="Calibri" w:cs="Calibri"/>
        </w:rPr>
        <w:br/>
      </w:r>
    </w:p>
    <w:p w14:paraId="69B3A2E3" w14:textId="281566C9" w:rsidR="0038374F" w:rsidRDefault="00543106" w:rsidP="0038374F">
      <w:pPr>
        <w:pStyle w:val="ListParagraph"/>
        <w:numPr>
          <w:ilvl w:val="1"/>
          <w:numId w:val="1"/>
        </w:numPr>
        <w:rPr>
          <w:rFonts w:ascii="Calibri" w:hAnsi="Calibri" w:cs="Calibri"/>
        </w:rPr>
      </w:pPr>
      <w:r>
        <w:rPr>
          <w:rFonts w:ascii="Calibri" w:hAnsi="Calibri" w:cs="Calibri"/>
        </w:rPr>
        <w:lastRenderedPageBreak/>
        <w:t>Agent</w:t>
      </w:r>
      <w:r w:rsidR="00833586">
        <w:rPr>
          <w:rFonts w:ascii="Calibri" w:hAnsi="Calibri" w:cs="Calibri"/>
        </w:rPr>
        <w:t>s</w:t>
      </w:r>
      <w:r w:rsidRPr="00833586">
        <w:rPr>
          <w:rFonts w:ascii="Calibri" w:hAnsi="Calibri" w:cs="Calibri"/>
        </w:rPr>
        <w:br/>
      </w:r>
      <w:r w:rsidR="00A57C11">
        <w:rPr>
          <w:rFonts w:ascii="Calibri" w:hAnsi="Calibri" w:cs="Calibri"/>
        </w:rPr>
        <w:br/>
      </w:r>
      <w:r w:rsidR="00CF7956">
        <w:rPr>
          <w:rFonts w:ascii="Calibri" w:hAnsi="Calibri" w:cs="Calibri"/>
        </w:rPr>
        <w:t xml:space="preserve">The agent </w:t>
      </w:r>
      <w:r w:rsidR="007F448A">
        <w:rPr>
          <w:rFonts w:ascii="Calibri" w:hAnsi="Calibri" w:cs="Calibri"/>
        </w:rPr>
        <w:t>represents</w:t>
      </w:r>
      <w:r w:rsidR="00CF7956">
        <w:rPr>
          <w:rFonts w:ascii="Calibri" w:hAnsi="Calibri" w:cs="Calibri"/>
        </w:rPr>
        <w:t xml:space="preserve"> the system’s functional intelligence </w:t>
      </w:r>
      <w:r w:rsidR="007F448A">
        <w:rPr>
          <w:rFonts w:ascii="Calibri" w:hAnsi="Calibri" w:cs="Calibri"/>
        </w:rPr>
        <w:t>and is responsible for performing a specific set of tasks within the overall workflow. Each agent is designed with a scope and clear responsibility which allows the system to interpret</w:t>
      </w:r>
      <w:r w:rsidR="003866CC">
        <w:rPr>
          <w:rFonts w:ascii="Calibri" w:hAnsi="Calibri" w:cs="Calibri"/>
        </w:rPr>
        <w:t xml:space="preserve"> request into smaller manageable actions. By limiting each </w:t>
      </w:r>
      <w:r w:rsidR="007556AA">
        <w:rPr>
          <w:rFonts w:ascii="Calibri" w:hAnsi="Calibri" w:cs="Calibri"/>
        </w:rPr>
        <w:t>agent</w:t>
      </w:r>
      <w:r w:rsidR="003866CC">
        <w:rPr>
          <w:rFonts w:ascii="Calibri" w:hAnsi="Calibri" w:cs="Calibri"/>
        </w:rPr>
        <w:t xml:space="preserve"> to a focused role</w:t>
      </w:r>
      <w:r w:rsidR="0038374F">
        <w:rPr>
          <w:rFonts w:ascii="Calibri" w:hAnsi="Calibri" w:cs="Calibri"/>
        </w:rPr>
        <w:t>, the system improves the modularity, scalability and the transparency of the intermediate reasoning steps.</w:t>
      </w:r>
      <w:r w:rsidR="009A7580">
        <w:rPr>
          <w:rFonts w:ascii="Calibri" w:hAnsi="Calibri" w:cs="Calibri"/>
        </w:rPr>
        <w:br/>
      </w:r>
      <w:r w:rsidR="0038374F">
        <w:rPr>
          <w:rFonts w:ascii="Calibri" w:hAnsi="Calibri" w:cs="Calibri"/>
        </w:rPr>
        <w:br/>
        <w:t>The following is the description of the agents used in this application</w:t>
      </w:r>
      <w:r w:rsidR="0038374F">
        <w:rPr>
          <w:rFonts w:ascii="Calibri" w:hAnsi="Calibri" w:cs="Calibri"/>
        </w:rPr>
        <w:br/>
      </w:r>
    </w:p>
    <w:p w14:paraId="4C8605BC" w14:textId="015DC367" w:rsidR="007556AA" w:rsidRDefault="001B6E01" w:rsidP="0038374F">
      <w:pPr>
        <w:pStyle w:val="ListParagraph"/>
        <w:numPr>
          <w:ilvl w:val="2"/>
          <w:numId w:val="1"/>
        </w:numPr>
        <w:rPr>
          <w:rFonts w:ascii="Calibri" w:hAnsi="Calibri" w:cs="Calibri"/>
        </w:rPr>
      </w:pPr>
      <w:r>
        <w:rPr>
          <w:rFonts w:ascii="Calibri" w:hAnsi="Calibri" w:cs="Calibri"/>
        </w:rPr>
        <w:t>Intent Agent</w:t>
      </w:r>
      <w:r w:rsidR="00132801">
        <w:rPr>
          <w:rFonts w:ascii="Calibri" w:hAnsi="Calibri" w:cs="Calibri"/>
        </w:rPr>
        <w:br/>
      </w:r>
      <w:r w:rsidR="00132801">
        <w:rPr>
          <w:rFonts w:ascii="Calibri" w:hAnsi="Calibri" w:cs="Calibri"/>
        </w:rPr>
        <w:br/>
        <w:t>This agent is responsible for interpreting the user</w:t>
      </w:r>
      <w:r w:rsidR="004E0E1C">
        <w:rPr>
          <w:rFonts w:ascii="Calibri" w:hAnsi="Calibri" w:cs="Calibri"/>
        </w:rPr>
        <w:t xml:space="preserve"> natural input and identifying the intention of the request. The agent extracts key information such as </w:t>
      </w:r>
      <w:r w:rsidR="007556AA">
        <w:rPr>
          <w:rFonts w:ascii="Calibri" w:hAnsi="Calibri" w:cs="Calibri"/>
        </w:rPr>
        <w:t>the type of investigation being requested, relevant business metrics, table names</w:t>
      </w:r>
      <w:r w:rsidR="007466E5">
        <w:rPr>
          <w:rFonts w:ascii="Calibri" w:hAnsi="Calibri" w:cs="Calibri"/>
        </w:rPr>
        <w:t>, and time</w:t>
      </w:r>
      <w:r w:rsidR="007556AA">
        <w:rPr>
          <w:rFonts w:ascii="Calibri" w:hAnsi="Calibri" w:cs="Calibri"/>
        </w:rPr>
        <w:t xml:space="preserve"> range. This output of the agent establishes the foundation for the investigation by converting the natural and unstructured information into a structured representation which is then used by the downstream agents.</w:t>
      </w:r>
    </w:p>
    <w:p w14:paraId="44398E00" w14:textId="4DD05627" w:rsidR="001B6E01" w:rsidRDefault="007556AA" w:rsidP="007556AA">
      <w:pPr>
        <w:pStyle w:val="ListParagraph"/>
        <w:ind w:left="1224"/>
        <w:rPr>
          <w:rFonts w:ascii="Calibri" w:hAnsi="Calibri" w:cs="Calibri"/>
        </w:rPr>
      </w:pPr>
      <w:r>
        <w:rPr>
          <w:rFonts w:ascii="Calibri" w:hAnsi="Calibri" w:cs="Calibri"/>
        </w:rPr>
        <w:t xml:space="preserve"> </w:t>
      </w:r>
    </w:p>
    <w:p w14:paraId="072B99D7" w14:textId="7222D3D5" w:rsidR="001B6E01" w:rsidRDefault="001B6E01" w:rsidP="0038374F">
      <w:pPr>
        <w:pStyle w:val="ListParagraph"/>
        <w:numPr>
          <w:ilvl w:val="2"/>
          <w:numId w:val="1"/>
        </w:numPr>
        <w:rPr>
          <w:rFonts w:ascii="Calibri" w:hAnsi="Calibri" w:cs="Calibri"/>
        </w:rPr>
      </w:pPr>
      <w:r>
        <w:rPr>
          <w:rFonts w:ascii="Calibri" w:hAnsi="Calibri" w:cs="Calibri"/>
        </w:rPr>
        <w:t>Planner Agent</w:t>
      </w:r>
      <w:r w:rsidR="00C100B0">
        <w:rPr>
          <w:rFonts w:ascii="Calibri" w:hAnsi="Calibri" w:cs="Calibri"/>
        </w:rPr>
        <w:br/>
      </w:r>
      <w:r w:rsidR="00C100B0">
        <w:rPr>
          <w:rFonts w:ascii="Calibri" w:hAnsi="Calibri" w:cs="Calibri"/>
        </w:rPr>
        <w:br/>
        <w:t>The planner agent consists of a logical step required to answer the user’s question. It uses the structured output produced by the intent agent to generate an investigation plan. By explicitly outlining investigation steps, the planner agent improves explainability and ensures that the reasoning process remains transparent and traceable throughout the execution.</w:t>
      </w:r>
      <w:r w:rsidR="007556AA">
        <w:rPr>
          <w:rFonts w:ascii="Calibri" w:hAnsi="Calibri" w:cs="Calibri"/>
        </w:rPr>
        <w:br/>
      </w:r>
      <w:r w:rsidR="007556AA">
        <w:rPr>
          <w:rFonts w:ascii="Calibri" w:hAnsi="Calibri" w:cs="Calibri"/>
        </w:rPr>
        <w:br/>
      </w:r>
    </w:p>
    <w:p w14:paraId="7E897FBD" w14:textId="754529AF" w:rsidR="001B6E01" w:rsidRDefault="001B6E01" w:rsidP="0038374F">
      <w:pPr>
        <w:pStyle w:val="ListParagraph"/>
        <w:numPr>
          <w:ilvl w:val="2"/>
          <w:numId w:val="1"/>
        </w:numPr>
        <w:rPr>
          <w:rFonts w:ascii="Calibri" w:hAnsi="Calibri" w:cs="Calibri"/>
        </w:rPr>
      </w:pPr>
      <w:r>
        <w:rPr>
          <w:rFonts w:ascii="Calibri" w:hAnsi="Calibri" w:cs="Calibri"/>
        </w:rPr>
        <w:t>Query Builder Agent</w:t>
      </w:r>
      <w:r w:rsidR="00C100B0">
        <w:rPr>
          <w:rFonts w:ascii="Calibri" w:hAnsi="Calibri" w:cs="Calibri"/>
        </w:rPr>
        <w:br/>
      </w:r>
      <w:r w:rsidR="00C100B0">
        <w:rPr>
          <w:rFonts w:ascii="Calibri" w:hAnsi="Calibri" w:cs="Calibri"/>
        </w:rPr>
        <w:br/>
      </w:r>
      <w:r w:rsidR="0010274C">
        <w:rPr>
          <w:rFonts w:ascii="Calibri" w:hAnsi="Calibri" w:cs="Calibri"/>
        </w:rPr>
        <w:t xml:space="preserve">The query builder agent translates the investigation plan into a database queries. This agent maps the investigation steps into </w:t>
      </w:r>
      <w:r w:rsidR="00E96E71">
        <w:rPr>
          <w:rFonts w:ascii="Calibri" w:hAnsi="Calibri" w:cs="Calibri"/>
        </w:rPr>
        <w:t>appropriate</w:t>
      </w:r>
      <w:r w:rsidR="0010274C">
        <w:rPr>
          <w:rFonts w:ascii="Calibri" w:hAnsi="Calibri" w:cs="Calibri"/>
        </w:rPr>
        <w:t xml:space="preserve"> database tables </w:t>
      </w:r>
      <w:r w:rsidR="00E96E71">
        <w:rPr>
          <w:rFonts w:ascii="Calibri" w:hAnsi="Calibri" w:cs="Calibri"/>
        </w:rPr>
        <w:t xml:space="preserve">using </w:t>
      </w:r>
      <w:r w:rsidR="0010274C">
        <w:rPr>
          <w:rFonts w:ascii="Calibri" w:hAnsi="Calibri" w:cs="Calibri"/>
        </w:rPr>
        <w:t xml:space="preserve">its relationship. </w:t>
      </w:r>
      <w:r w:rsidR="00E96E71">
        <w:rPr>
          <w:rFonts w:ascii="Calibri" w:hAnsi="Calibri" w:cs="Calibri"/>
        </w:rPr>
        <w:t>Based on this mapping, the agent generates the structured SQL queries that align with the investigation requirements.</w:t>
      </w:r>
      <w:r w:rsidR="0010274C">
        <w:rPr>
          <w:rFonts w:ascii="Calibri" w:hAnsi="Calibri" w:cs="Calibri"/>
        </w:rPr>
        <w:t xml:space="preserve"> </w:t>
      </w:r>
      <w:r w:rsidR="007556AA">
        <w:rPr>
          <w:rFonts w:ascii="Calibri" w:hAnsi="Calibri" w:cs="Calibri"/>
        </w:rPr>
        <w:br/>
      </w:r>
      <w:r w:rsidR="007556AA">
        <w:rPr>
          <w:rFonts w:ascii="Calibri" w:hAnsi="Calibri" w:cs="Calibri"/>
        </w:rPr>
        <w:br/>
      </w:r>
    </w:p>
    <w:p w14:paraId="3CB6A123" w14:textId="30EDAB75" w:rsidR="001B6E01" w:rsidRDefault="001B6E01" w:rsidP="0038374F">
      <w:pPr>
        <w:pStyle w:val="ListParagraph"/>
        <w:numPr>
          <w:ilvl w:val="2"/>
          <w:numId w:val="1"/>
        </w:numPr>
        <w:rPr>
          <w:rFonts w:ascii="Calibri" w:hAnsi="Calibri" w:cs="Calibri"/>
        </w:rPr>
      </w:pPr>
      <w:r>
        <w:rPr>
          <w:rFonts w:ascii="Calibri" w:hAnsi="Calibri" w:cs="Calibri"/>
        </w:rPr>
        <w:lastRenderedPageBreak/>
        <w:t>Data Retrieval Agent</w:t>
      </w:r>
      <w:r w:rsidR="007556AA">
        <w:rPr>
          <w:rFonts w:ascii="Calibri" w:hAnsi="Calibri" w:cs="Calibri"/>
        </w:rPr>
        <w:br/>
      </w:r>
      <w:r w:rsidR="007556AA">
        <w:rPr>
          <w:rFonts w:ascii="Calibri" w:hAnsi="Calibri" w:cs="Calibri"/>
        </w:rPr>
        <w:br/>
      </w:r>
      <w:r w:rsidR="00E96E71">
        <w:rPr>
          <w:rFonts w:ascii="Calibri" w:hAnsi="Calibri" w:cs="Calibri"/>
        </w:rPr>
        <w:t>The data retrieval agent is responsible for executing the generated SQL queries against the database and return the results in a structured format.</w:t>
      </w:r>
      <w:r w:rsidR="00E96E71">
        <w:rPr>
          <w:rFonts w:ascii="Calibri" w:hAnsi="Calibri" w:cs="Calibri"/>
        </w:rPr>
        <w:br/>
        <w:t xml:space="preserve"> </w:t>
      </w:r>
    </w:p>
    <w:p w14:paraId="140EA6EB" w14:textId="77777777" w:rsidR="009A7580" w:rsidRDefault="001B6E01" w:rsidP="0038374F">
      <w:pPr>
        <w:pStyle w:val="ListParagraph"/>
        <w:numPr>
          <w:ilvl w:val="2"/>
          <w:numId w:val="1"/>
        </w:numPr>
        <w:rPr>
          <w:rFonts w:ascii="Calibri" w:hAnsi="Calibri" w:cs="Calibri"/>
        </w:rPr>
      </w:pPr>
      <w:r>
        <w:rPr>
          <w:rFonts w:ascii="Calibri" w:hAnsi="Calibri" w:cs="Calibri"/>
        </w:rPr>
        <w:t>Summary Agent</w:t>
      </w:r>
      <w:r w:rsidR="004275A7">
        <w:rPr>
          <w:rFonts w:ascii="Calibri" w:hAnsi="Calibri" w:cs="Calibri"/>
        </w:rPr>
        <w:br/>
      </w:r>
      <w:r w:rsidR="007556AA">
        <w:rPr>
          <w:rFonts w:ascii="Calibri" w:hAnsi="Calibri" w:cs="Calibri"/>
        </w:rPr>
        <w:br/>
      </w:r>
      <w:r w:rsidR="004275A7">
        <w:rPr>
          <w:rFonts w:ascii="Calibri" w:hAnsi="Calibri" w:cs="Calibri"/>
        </w:rPr>
        <w:t>The summary agent summarizes all the key finding, highlights the anomalies and provides the recommendation if applicable. This agent synthesizes the outputs from all the previous agents and produces a human readable explanation of the investigation.</w:t>
      </w:r>
      <w:r w:rsidR="009A7580">
        <w:rPr>
          <w:rFonts w:ascii="Calibri" w:hAnsi="Calibri" w:cs="Calibri"/>
        </w:rPr>
        <w:br/>
      </w:r>
      <w:r w:rsidR="009A7580">
        <w:rPr>
          <w:rFonts w:ascii="Calibri" w:hAnsi="Calibri" w:cs="Calibri"/>
        </w:rPr>
        <w:br/>
      </w:r>
    </w:p>
    <w:p w14:paraId="23185CB9" w14:textId="1EE750FE" w:rsidR="00F33F70" w:rsidRDefault="009A7580" w:rsidP="009A7580">
      <w:pPr>
        <w:pStyle w:val="ListParagraph"/>
        <w:numPr>
          <w:ilvl w:val="1"/>
          <w:numId w:val="1"/>
        </w:numPr>
        <w:rPr>
          <w:rFonts w:ascii="Calibri" w:hAnsi="Calibri" w:cs="Calibri"/>
        </w:rPr>
      </w:pPr>
      <w:r>
        <w:rPr>
          <w:rFonts w:ascii="Calibri" w:hAnsi="Calibri" w:cs="Calibri"/>
        </w:rPr>
        <w:t>Reasoning Engine</w:t>
      </w:r>
      <w:r>
        <w:rPr>
          <w:rFonts w:ascii="Calibri" w:hAnsi="Calibri" w:cs="Calibri"/>
        </w:rPr>
        <w:br/>
      </w:r>
      <w:r>
        <w:rPr>
          <w:rFonts w:ascii="Calibri" w:hAnsi="Calibri" w:cs="Calibri"/>
        </w:rPr>
        <w:br/>
      </w:r>
      <w:r w:rsidR="004B77A7">
        <w:rPr>
          <w:rFonts w:ascii="Calibri" w:hAnsi="Calibri" w:cs="Calibri"/>
        </w:rPr>
        <w:t>The reasoning engine is a core architectural component responsible for interpreting the semantic understanding, decision making and reasoning across the system. The reasoning engine is implemented using a Large Language Model (LLM), which is invoked by individual agents to interpret the input and generate the structured output.</w:t>
      </w:r>
      <w:r w:rsidR="00F33F70">
        <w:rPr>
          <w:rFonts w:ascii="Calibri" w:hAnsi="Calibri" w:cs="Calibri"/>
        </w:rPr>
        <w:br/>
      </w:r>
    </w:p>
    <w:p w14:paraId="23D7F729" w14:textId="302090E6" w:rsidR="000625AD" w:rsidRPr="000625AD" w:rsidRDefault="00F33F70" w:rsidP="000625AD">
      <w:pPr>
        <w:pStyle w:val="ListParagraph"/>
        <w:numPr>
          <w:ilvl w:val="1"/>
          <w:numId w:val="1"/>
        </w:numPr>
        <w:rPr>
          <w:rFonts w:ascii="Calibri" w:hAnsi="Calibri" w:cs="Calibri"/>
        </w:rPr>
      </w:pPr>
      <w:r>
        <w:rPr>
          <w:rFonts w:ascii="Calibri" w:hAnsi="Calibri" w:cs="Calibri"/>
        </w:rPr>
        <w:t>Agent Interaction Diagram</w:t>
      </w:r>
      <w:r w:rsidR="000625AD">
        <w:rPr>
          <w:rFonts w:ascii="Calibri" w:hAnsi="Calibri" w:cs="Calibri"/>
        </w:rPr>
        <w:br/>
      </w:r>
    </w:p>
    <w:p w14:paraId="6309ABD0" w14:textId="0D8A0B2B" w:rsidR="000625AD" w:rsidRDefault="000625AD" w:rsidP="000625AD">
      <w:pPr>
        <w:pStyle w:val="ListParagraph"/>
        <w:numPr>
          <w:ilvl w:val="2"/>
          <w:numId w:val="1"/>
        </w:numPr>
        <w:rPr>
          <w:rFonts w:ascii="Calibri" w:hAnsi="Calibri" w:cs="Calibri"/>
        </w:rPr>
      </w:pPr>
      <w:r>
        <w:rPr>
          <w:rFonts w:ascii="Calibri" w:hAnsi="Calibri" w:cs="Calibri"/>
        </w:rPr>
        <w:t>Agent Interaction</w:t>
      </w:r>
      <w:r>
        <w:rPr>
          <w:rFonts w:ascii="Calibri" w:hAnsi="Calibri" w:cs="Calibri"/>
        </w:rPr>
        <w:br/>
      </w:r>
      <w:r w:rsidRPr="001339FE">
        <w:rPr>
          <w:noProof/>
        </w:rPr>
        <w:drawing>
          <wp:inline distT="0" distB="0" distL="0" distR="0" wp14:anchorId="3B04B3DC" wp14:editId="30AF86BE">
            <wp:extent cx="5454999" cy="2595204"/>
            <wp:effectExtent l="0" t="0" r="0" b="0"/>
            <wp:docPr id="8812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3871" name=""/>
                    <pic:cNvPicPr/>
                  </pic:nvPicPr>
                  <pic:blipFill>
                    <a:blip r:embed="rId9"/>
                    <a:stretch>
                      <a:fillRect/>
                    </a:stretch>
                  </pic:blipFill>
                  <pic:spPr>
                    <a:xfrm>
                      <a:off x="0" y="0"/>
                      <a:ext cx="5477541" cy="2605928"/>
                    </a:xfrm>
                    <a:prstGeom prst="rect">
                      <a:avLst/>
                    </a:prstGeom>
                  </pic:spPr>
                </pic:pic>
              </a:graphicData>
            </a:graphic>
          </wp:inline>
        </w:drawing>
      </w:r>
      <w:r>
        <w:rPr>
          <w:rFonts w:ascii="Calibri" w:hAnsi="Calibri" w:cs="Calibri"/>
        </w:rPr>
        <w:br/>
      </w:r>
      <w:r w:rsidRPr="000625AD">
        <w:rPr>
          <w:rFonts w:ascii="Calibri" w:hAnsi="Calibri" w:cs="Calibri"/>
        </w:rPr>
        <w:t>Figure: End to end agent interaction flow</w:t>
      </w:r>
      <w:r>
        <w:rPr>
          <w:rFonts w:ascii="Calibri" w:hAnsi="Calibri" w:cs="Calibri"/>
        </w:rPr>
        <w:br/>
      </w:r>
    </w:p>
    <w:p w14:paraId="56D20D2E" w14:textId="73BEAEFE" w:rsidR="000625AD" w:rsidRPr="000625AD" w:rsidRDefault="000625AD" w:rsidP="000625AD">
      <w:pPr>
        <w:pStyle w:val="ListParagraph"/>
        <w:numPr>
          <w:ilvl w:val="2"/>
          <w:numId w:val="1"/>
        </w:numPr>
        <w:rPr>
          <w:rFonts w:ascii="Calibri" w:hAnsi="Calibri" w:cs="Calibri"/>
        </w:rPr>
      </w:pPr>
      <w:r>
        <w:rPr>
          <w:rFonts w:ascii="Calibri" w:hAnsi="Calibri" w:cs="Calibri"/>
        </w:rPr>
        <w:lastRenderedPageBreak/>
        <w:t>State Evolution</w:t>
      </w:r>
      <w:r>
        <w:rPr>
          <w:rFonts w:ascii="Calibri" w:hAnsi="Calibri" w:cs="Calibri"/>
        </w:rPr>
        <w:br/>
      </w:r>
      <w:r>
        <w:rPr>
          <w:rFonts w:ascii="Calibri" w:hAnsi="Calibri" w:cs="Calibri"/>
        </w:rPr>
        <w:br/>
      </w:r>
      <w:r w:rsidRPr="001339FE">
        <w:rPr>
          <w:noProof/>
        </w:rPr>
        <w:drawing>
          <wp:inline distT="0" distB="0" distL="0" distR="0" wp14:anchorId="27AD08B3" wp14:editId="34337E17">
            <wp:extent cx="1817690" cy="3905103"/>
            <wp:effectExtent l="0" t="0" r="0" b="635"/>
            <wp:docPr id="188105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0169" name=""/>
                    <pic:cNvPicPr/>
                  </pic:nvPicPr>
                  <pic:blipFill rotWithShape="1">
                    <a:blip r:embed="rId10"/>
                    <a:srcRect l="33038" r="32426"/>
                    <a:stretch>
                      <a:fillRect/>
                    </a:stretch>
                  </pic:blipFill>
                  <pic:spPr bwMode="auto">
                    <a:xfrm>
                      <a:off x="0" y="0"/>
                      <a:ext cx="1819678" cy="3909373"/>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hAnsi="Calibri" w:cs="Calibri"/>
        </w:rPr>
        <w:br/>
      </w:r>
      <w:r>
        <w:rPr>
          <w:rFonts w:ascii="Calibri" w:hAnsi="Calibri" w:cs="Calibri"/>
        </w:rPr>
        <w:br/>
        <w:t xml:space="preserve">Figure: </w:t>
      </w:r>
      <w:proofErr w:type="spellStart"/>
      <w:r>
        <w:rPr>
          <w:rFonts w:ascii="Calibri" w:hAnsi="Calibri" w:cs="Calibri"/>
        </w:rPr>
        <w:t>InvestigationState</w:t>
      </w:r>
      <w:proofErr w:type="spellEnd"/>
      <w:r>
        <w:rPr>
          <w:rFonts w:ascii="Calibri" w:hAnsi="Calibri" w:cs="Calibri"/>
        </w:rPr>
        <w:t xml:space="preserve"> evolution across agents</w:t>
      </w:r>
    </w:p>
    <w:sectPr w:rsidR="000625AD" w:rsidRPr="00062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03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1325A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F3A0E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89B3CE1"/>
    <w:multiLevelType w:val="hybridMultilevel"/>
    <w:tmpl w:val="9CB65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4527996">
    <w:abstractNumId w:val="1"/>
  </w:num>
  <w:num w:numId="2" w16cid:durableId="664017554">
    <w:abstractNumId w:val="0"/>
  </w:num>
  <w:num w:numId="3" w16cid:durableId="1374040469">
    <w:abstractNumId w:val="2"/>
  </w:num>
  <w:num w:numId="4" w16cid:durableId="993338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F5FFB1"/>
    <w:rsid w:val="00036B60"/>
    <w:rsid w:val="000625AD"/>
    <w:rsid w:val="000752A8"/>
    <w:rsid w:val="00087A08"/>
    <w:rsid w:val="000A310B"/>
    <w:rsid w:val="000E0345"/>
    <w:rsid w:val="0010274C"/>
    <w:rsid w:val="00132801"/>
    <w:rsid w:val="001339FE"/>
    <w:rsid w:val="001516AF"/>
    <w:rsid w:val="00161F4C"/>
    <w:rsid w:val="0017492D"/>
    <w:rsid w:val="001A197D"/>
    <w:rsid w:val="001A2F14"/>
    <w:rsid w:val="001B6E01"/>
    <w:rsid w:val="00220F18"/>
    <w:rsid w:val="002914E1"/>
    <w:rsid w:val="002A415C"/>
    <w:rsid w:val="00300F57"/>
    <w:rsid w:val="00313B39"/>
    <w:rsid w:val="003602D2"/>
    <w:rsid w:val="00372BE0"/>
    <w:rsid w:val="0037561C"/>
    <w:rsid w:val="0038374F"/>
    <w:rsid w:val="003866CC"/>
    <w:rsid w:val="00390FC3"/>
    <w:rsid w:val="003F2E8D"/>
    <w:rsid w:val="0042045D"/>
    <w:rsid w:val="004275A7"/>
    <w:rsid w:val="00457F4B"/>
    <w:rsid w:val="004B77A7"/>
    <w:rsid w:val="004C3BF8"/>
    <w:rsid w:val="004E0E1C"/>
    <w:rsid w:val="00506638"/>
    <w:rsid w:val="00525455"/>
    <w:rsid w:val="00543106"/>
    <w:rsid w:val="007408D6"/>
    <w:rsid w:val="007466E5"/>
    <w:rsid w:val="007556AA"/>
    <w:rsid w:val="007A128B"/>
    <w:rsid w:val="007D1BEA"/>
    <w:rsid w:val="007D3156"/>
    <w:rsid w:val="007F448A"/>
    <w:rsid w:val="00833586"/>
    <w:rsid w:val="00877446"/>
    <w:rsid w:val="0091315D"/>
    <w:rsid w:val="00921BB5"/>
    <w:rsid w:val="009A7580"/>
    <w:rsid w:val="009D0A4B"/>
    <w:rsid w:val="009F6672"/>
    <w:rsid w:val="00A01BF4"/>
    <w:rsid w:val="00A23594"/>
    <w:rsid w:val="00A57C11"/>
    <w:rsid w:val="00A81E23"/>
    <w:rsid w:val="00AA16BD"/>
    <w:rsid w:val="00AA42C5"/>
    <w:rsid w:val="00B00FF4"/>
    <w:rsid w:val="00B95F92"/>
    <w:rsid w:val="00C100B0"/>
    <w:rsid w:val="00CB2718"/>
    <w:rsid w:val="00CF7956"/>
    <w:rsid w:val="00D86022"/>
    <w:rsid w:val="00DF51E7"/>
    <w:rsid w:val="00E176F2"/>
    <w:rsid w:val="00E96E71"/>
    <w:rsid w:val="00EA29C0"/>
    <w:rsid w:val="00F20B8E"/>
    <w:rsid w:val="00F33F70"/>
    <w:rsid w:val="00FD6870"/>
    <w:rsid w:val="0EF5F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FFB1"/>
  <w15:chartTrackingRefBased/>
  <w15:docId w15:val="{9C760632-181A-4261-95D3-013A8FF5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15C"/>
    <w:pPr>
      <w:ind w:left="720"/>
      <w:contextualSpacing/>
    </w:pPr>
  </w:style>
  <w:style w:type="table" w:styleId="TableGrid">
    <w:name w:val="Table Grid"/>
    <w:basedOn w:val="TableNormal"/>
    <w:uiPriority w:val="39"/>
    <w:rsid w:val="00375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63A9CC57B1D04C88B232A0302D8CA3" ma:contentTypeVersion="3" ma:contentTypeDescription="Create a new document." ma:contentTypeScope="" ma:versionID="05b0d68458a83f2dceb9390af74df2d9">
  <xsd:schema xmlns:xsd="http://www.w3.org/2001/XMLSchema" xmlns:xs="http://www.w3.org/2001/XMLSchema" xmlns:p="http://schemas.microsoft.com/office/2006/metadata/properties" xmlns:ns2="065b4d7f-d8c6-44ec-a703-ccc78861ced7" targetNamespace="http://schemas.microsoft.com/office/2006/metadata/properties" ma:root="true" ma:fieldsID="60265b2f8f9a075f6caa8f93d374a713" ns2:_="">
    <xsd:import namespace="065b4d7f-d8c6-44ec-a703-ccc78861ce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b4d7f-d8c6-44ec-a703-ccc78861c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AF8BF-E8DC-4D00-9D38-C110413F653C}">
  <ds:schemaRefs>
    <ds:schemaRef ds:uri="http://schemas.microsoft.com/sharepoint/v3/contenttype/forms"/>
  </ds:schemaRefs>
</ds:datastoreItem>
</file>

<file path=customXml/itemProps2.xml><?xml version="1.0" encoding="utf-8"?>
<ds:datastoreItem xmlns:ds="http://schemas.openxmlformats.org/officeDocument/2006/customXml" ds:itemID="{522CEEAA-4573-444E-9F98-2096461909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8B6959-7DBA-4851-805D-1F3844D86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b4d7f-d8c6-44ec-a703-ccc78861c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DA9C84-323E-4A8D-95DF-30496D4E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5</Pages>
  <Words>639</Words>
  <Characters>3760</Characters>
  <Application>Microsoft Office Word</Application>
  <DocSecurity>0</DocSecurity>
  <Lines>117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Chand</dc:creator>
  <cp:keywords/>
  <dc:description/>
  <cp:lastModifiedBy>Jenish Chand</cp:lastModifiedBy>
  <cp:revision>37</cp:revision>
  <dcterms:created xsi:type="dcterms:W3CDTF">2026-01-31T19:13:00Z</dcterms:created>
  <dcterms:modified xsi:type="dcterms:W3CDTF">2026-02-16T00:17:00Z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0x010100E363A9CC57B1D04C88B232A0302D8CA3</vt:lpwstr>
  </property>
</Properties>
</file>