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9669B" w:rsidRDefault="00000000">
      <w:pPr>
        <w:pStyle w:val="Heading1"/>
      </w:pPr>
      <w:bookmarkStart w:id="0" w:name="_759hbfo8m0v2" w:colFirst="0" w:colLast="0"/>
      <w:bookmarkEnd w:id="0"/>
      <w:r>
        <w:t>Meeting Minutes: Scrappy Market Capstone Team</w:t>
      </w:r>
    </w:p>
    <w:p w14:paraId="00000002" w14:textId="77777777" w:rsidR="0009669B" w:rsidRDefault="00000000">
      <w:r>
        <w:rPr>
          <w:b/>
          <w:bCs/>
        </w:rPr>
        <w:t>Date:</w:t>
      </w:r>
      <w:r>
        <w:t xml:space="preserve"> March 15, 2026</w:t>
      </w:r>
    </w:p>
    <w:p w14:paraId="00000003" w14:textId="77777777" w:rsidR="0009669B" w:rsidRDefault="00000000">
      <w:r>
        <w:rPr>
          <w:b/>
          <w:bCs/>
        </w:rPr>
        <w:t>Meeting Type:</w:t>
      </w:r>
      <w:r>
        <w:t xml:space="preserve"> Weekly Status Update &amp; Presentation Prep</w:t>
      </w:r>
    </w:p>
    <w:p w14:paraId="00000004" w14:textId="77777777" w:rsidR="0009669B" w:rsidRDefault="00000000">
      <w:pPr>
        <w:pStyle w:val="Heading3"/>
      </w:pPr>
      <w:bookmarkStart w:id="1" w:name="_vurwfgiv3rk0" w:colFirst="0" w:colLast="0"/>
      <w:bookmarkEnd w:id="1"/>
      <w:r>
        <w:t>Attendees</w:t>
      </w:r>
    </w:p>
    <w:p w14:paraId="00000005" w14:textId="77777777" w:rsidR="0009669B" w:rsidRDefault="00000000">
      <w:pPr>
        <w:numPr>
          <w:ilvl w:val="0"/>
          <w:numId w:val="2"/>
        </w:numPr>
      </w:pPr>
      <w:r>
        <w:t>Matt Mackenny (Team Lead)</w:t>
      </w:r>
    </w:p>
    <w:p w14:paraId="00000006" w14:textId="77777777" w:rsidR="0009669B" w:rsidRDefault="00000000">
      <w:pPr>
        <w:numPr>
          <w:ilvl w:val="0"/>
          <w:numId w:val="2"/>
        </w:numPr>
      </w:pPr>
      <w:r>
        <w:t>Henry Rondon</w:t>
      </w:r>
    </w:p>
    <w:p w14:paraId="00000007" w14:textId="77777777" w:rsidR="0009669B" w:rsidRDefault="00000000">
      <w:pPr>
        <w:numPr>
          <w:ilvl w:val="0"/>
          <w:numId w:val="2"/>
        </w:numPr>
      </w:pPr>
      <w:r>
        <w:t>Jenish Chand</w:t>
      </w:r>
    </w:p>
    <w:p w14:paraId="00000008" w14:textId="77777777" w:rsidR="0009669B" w:rsidRDefault="00000000">
      <w:pPr>
        <w:numPr>
          <w:ilvl w:val="0"/>
          <w:numId w:val="2"/>
        </w:numPr>
      </w:pPr>
      <w:r>
        <w:rPr>
          <w:b/>
          <w:bCs/>
        </w:rPr>
        <w:t>Absent:</w:t>
      </w:r>
      <w:r>
        <w:t xml:space="preserve"> Campbell Brothers, Kamran Hall</w:t>
      </w:r>
    </w:p>
    <w:p w14:paraId="00000009" w14:textId="77777777" w:rsidR="0009669B" w:rsidRDefault="00000000">
      <w:pPr>
        <w:pStyle w:val="Heading3"/>
      </w:pPr>
      <w:bookmarkStart w:id="2" w:name="_ouuojj2ysjm0" w:colFirst="0" w:colLast="0"/>
      <w:bookmarkEnd w:id="2"/>
      <w:r>
        <w:t>1. Meeting Summary &amp; Activities Completed</w:t>
      </w:r>
    </w:p>
    <w:p w14:paraId="0000000A" w14:textId="77777777" w:rsidR="0009669B" w:rsidRDefault="00000000">
      <w:r>
        <w:t>This was a brief synchronization meeting primarily focused on preparing for the upcoming Friday presentation and confirming the status of the codebase.</w:t>
      </w:r>
    </w:p>
    <w:p w14:paraId="0000000B" w14:textId="77777777" w:rsidR="0009669B" w:rsidRDefault="00000000">
      <w:pPr>
        <w:rPr>
          <w:b/>
          <w:bCs/>
        </w:rPr>
      </w:pPr>
      <w:r>
        <w:rPr>
          <w:b/>
          <w:bCs/>
        </w:rPr>
        <w:t>Key completed activities include:</w:t>
      </w:r>
    </w:p>
    <w:p w14:paraId="0000000C" w14:textId="77777777" w:rsidR="0009669B" w:rsidRDefault="00000000">
      <w:pPr>
        <w:numPr>
          <w:ilvl w:val="0"/>
          <w:numId w:val="4"/>
        </w:numPr>
      </w:pPr>
      <w:r>
        <w:rPr>
          <w:b/>
          <w:bCs/>
        </w:rPr>
        <w:t>Presentation Updates:</w:t>
      </w:r>
      <w:r>
        <w:t xml:space="preserve"> Henry successfully updated the team's PowerPoint presentation, adding a slide containing the Gantt chart diagram for Milestone.</w:t>
      </w:r>
    </w:p>
    <w:p w14:paraId="0000000D" w14:textId="77777777" w:rsidR="0009669B" w:rsidRDefault="00000000">
      <w:pPr>
        <w:numPr>
          <w:ilvl w:val="0"/>
          <w:numId w:val="4"/>
        </w:numPr>
      </w:pPr>
      <w:r>
        <w:rPr>
          <w:b/>
          <w:bCs/>
        </w:rPr>
        <w:t>Task Management:</w:t>
      </w:r>
      <w:r>
        <w:t xml:space="preserve"> Henry updated the Jira board with the upcoming activities and tasks for Milestone.</w:t>
      </w:r>
    </w:p>
    <w:p w14:paraId="0000000E" w14:textId="77777777" w:rsidR="0009669B" w:rsidRDefault="00000000">
      <w:pPr>
        <w:numPr>
          <w:ilvl w:val="0"/>
          <w:numId w:val="4"/>
        </w:numPr>
      </w:pPr>
      <w:r>
        <w:rPr>
          <w:b/>
          <w:bCs/>
        </w:rPr>
        <w:t>System Performance:</w:t>
      </w:r>
      <w:r>
        <w:t xml:space="preserve"> Jenish noted that the current application codebase is performing well and is "pretty fast in terms of querying" 4. While it is not a finished product yet, it successfully shows the background processes of the AI agents working.</w:t>
      </w:r>
    </w:p>
    <w:p w14:paraId="0000000F" w14:textId="77777777" w:rsidR="0009669B" w:rsidRDefault="00000000">
      <w:pPr>
        <w:pStyle w:val="Heading3"/>
      </w:pPr>
      <w:bookmarkStart w:id="3" w:name="_kqquw0d3fayb" w:colFirst="0" w:colLast="0"/>
      <w:bookmarkEnd w:id="3"/>
      <w:r>
        <w:t>2. Key Decisions &amp; Code Management</w:t>
      </w:r>
    </w:p>
    <w:p w14:paraId="00000010" w14:textId="77777777" w:rsidR="0009669B" w:rsidRDefault="00000000">
      <w:pPr>
        <w:numPr>
          <w:ilvl w:val="0"/>
          <w:numId w:val="1"/>
        </w:numPr>
      </w:pPr>
      <w:r>
        <w:rPr>
          <w:b/>
          <w:bCs/>
        </w:rPr>
        <w:t>Branch Management:</w:t>
      </w:r>
      <w:r>
        <w:t xml:space="preserve"> Jenish has consolidated the current working code back into his specific branch 5. He has not yet merged anything into the main branch.</w:t>
      </w:r>
    </w:p>
    <w:p w14:paraId="00000011" w14:textId="77777777" w:rsidR="0009669B" w:rsidRDefault="00000000">
      <w:pPr>
        <w:numPr>
          <w:ilvl w:val="0"/>
          <w:numId w:val="1"/>
        </w:numPr>
      </w:pPr>
      <w:r>
        <w:rPr>
          <w:b/>
          <w:bCs/>
        </w:rPr>
        <w:t>Development Workflow:</w:t>
      </w:r>
      <w:r>
        <w:t xml:space="preserve"> Jenish instructed the team that moving forward, anyone needing to work on the code should make a pull request from his branch and save it to their local environment 5. Henry agreed to pull this locally the following day.</w:t>
      </w:r>
    </w:p>
    <w:p w14:paraId="00000012" w14:textId="77777777" w:rsidR="0009669B" w:rsidRDefault="00000000">
      <w:pPr>
        <w:numPr>
          <w:ilvl w:val="0"/>
          <w:numId w:val="1"/>
        </w:numPr>
        <w:rPr>
          <w:b/>
          <w:bCs/>
        </w:rPr>
      </w:pPr>
      <w:r>
        <w:rPr>
          <w:b/>
          <w:bCs/>
        </w:rPr>
        <w:t>Mentor/Friday Presentation Strategy ("Run of Show"):</w:t>
      </w:r>
    </w:p>
    <w:p w14:paraId="00000013" w14:textId="77777777" w:rsidR="0009669B" w:rsidRDefault="00000000">
      <w:pPr>
        <w:numPr>
          <w:ilvl w:val="0"/>
          <w:numId w:val="1"/>
        </w:numPr>
      </w:pPr>
      <w:r>
        <w:t>Matt will manage the "run of show" for the upcoming Friday meeting.</w:t>
      </w:r>
    </w:p>
    <w:p w14:paraId="00000014" w14:textId="77777777" w:rsidR="0009669B" w:rsidRDefault="00000000">
      <w:pPr>
        <w:numPr>
          <w:ilvl w:val="0"/>
          <w:numId w:val="1"/>
        </w:numPr>
      </w:pPr>
      <w:r>
        <w:t>The primary strategy is to run through the updated PowerPoint deck and explain that the team still has work left to connect all the pieces and close out the project.</w:t>
      </w:r>
    </w:p>
    <w:p w14:paraId="00000015" w14:textId="77777777" w:rsidR="0009669B" w:rsidRDefault="00000000">
      <w:pPr>
        <w:numPr>
          <w:ilvl w:val="0"/>
          <w:numId w:val="1"/>
        </w:numPr>
      </w:pPr>
      <w:r>
        <w:t>If the mentor or stakeholders specifically ask for a live demo, the team will show the current working state of the application; if not, they will stick strictly to the slide deck. Matt will hand off the presentation to Jenish if a technical demonstration is required.</w:t>
      </w:r>
    </w:p>
    <w:p w14:paraId="00000016" w14:textId="77777777" w:rsidR="0009669B" w:rsidRDefault="00000000">
      <w:pPr>
        <w:pStyle w:val="Heading3"/>
      </w:pPr>
      <w:bookmarkStart w:id="4" w:name="_86n87nhopnb" w:colFirst="0" w:colLast="0"/>
      <w:bookmarkEnd w:id="4"/>
      <w:r>
        <w:lastRenderedPageBreak/>
        <w:t>3. Blockers &amp; Technical Challenges</w:t>
      </w:r>
    </w:p>
    <w:p w14:paraId="00000017" w14:textId="77777777" w:rsidR="0009669B" w:rsidRDefault="00000000">
      <w:pPr>
        <w:numPr>
          <w:ilvl w:val="0"/>
          <w:numId w:val="3"/>
        </w:numPr>
      </w:pPr>
      <w:r>
        <w:t>There were no major new technical blockers discussed during this quick sync 1. The primary hurdle remains the pending integration work needed to "connect all the pieces" and close out the final product 7.</w:t>
      </w:r>
    </w:p>
    <w:p w14:paraId="00000018" w14:textId="77777777" w:rsidR="0009669B" w:rsidRDefault="00000000">
      <w:pPr>
        <w:pStyle w:val="Heading3"/>
      </w:pPr>
      <w:bookmarkStart w:id="5" w:name="_ci002afga50f" w:colFirst="0" w:colLast="0"/>
      <w:bookmarkEnd w:id="5"/>
      <w:r>
        <w:t>4. Action Items &amp; Next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7"/>
        <w:gridCol w:w="1364"/>
        <w:gridCol w:w="998"/>
        <w:gridCol w:w="4955"/>
      </w:tblGrid>
      <w:tr w:rsidR="00774449" w:rsidRPr="00774449" w14:paraId="08D90DC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DE83FF" w14:textId="77777777" w:rsidR="00774449" w:rsidRPr="00774449" w:rsidRDefault="00774449" w:rsidP="00774449">
            <w:pPr>
              <w:spacing w:line="240" w:lineRule="auto"/>
              <w:rPr>
                <w:rFonts w:eastAsia="Times New Roman"/>
                <w:color w:val="000000"/>
                <w:sz w:val="24"/>
                <w:szCs w:val="24"/>
                <w:lang w:val="en-US"/>
              </w:rPr>
            </w:pPr>
            <w:r w:rsidRPr="00774449">
              <w:rPr>
                <w:rFonts w:eastAsia="Times New Roman"/>
                <w:b/>
                <w:bCs/>
                <w:color w:val="000000"/>
                <w:sz w:val="24"/>
                <w:szCs w:val="24"/>
                <w:lang w:val="en-US"/>
              </w:rPr>
              <w:t>Action Item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277AB809" w14:textId="77777777" w:rsidR="00774449" w:rsidRPr="00774449" w:rsidRDefault="00774449" w:rsidP="00774449">
            <w:pPr>
              <w:spacing w:line="240" w:lineRule="auto"/>
              <w:rPr>
                <w:rFonts w:eastAsia="Times New Roman"/>
                <w:color w:val="000000"/>
                <w:sz w:val="24"/>
                <w:szCs w:val="24"/>
                <w:lang w:val="en-US"/>
              </w:rPr>
            </w:pPr>
            <w:r w:rsidRPr="00774449">
              <w:rPr>
                <w:rFonts w:eastAsia="Times New Roman"/>
                <w:b/>
                <w:bCs/>
                <w:color w:val="000000"/>
                <w:sz w:val="24"/>
                <w:szCs w:val="24"/>
                <w:lang w:val="en-US"/>
              </w:rPr>
              <w:t>Owner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9F3086A" w14:textId="77777777" w:rsidR="00774449" w:rsidRPr="00774449" w:rsidRDefault="00774449" w:rsidP="00774449">
            <w:pPr>
              <w:spacing w:line="240" w:lineRule="auto"/>
              <w:rPr>
                <w:rFonts w:eastAsia="Times New Roman"/>
                <w:color w:val="000000"/>
                <w:sz w:val="24"/>
                <w:szCs w:val="24"/>
                <w:lang w:val="en-US"/>
              </w:rPr>
            </w:pPr>
            <w:r w:rsidRPr="00774449">
              <w:rPr>
                <w:rFonts w:eastAsia="Times New Roman"/>
                <w:b/>
                <w:bCs/>
                <w:color w:val="000000"/>
                <w:sz w:val="24"/>
                <w:szCs w:val="24"/>
                <w:lang w:val="en-US"/>
              </w:rPr>
              <w:t>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6B96877F" w14:textId="77777777" w:rsidR="00774449" w:rsidRPr="00774449" w:rsidRDefault="00774449" w:rsidP="00774449">
            <w:pPr>
              <w:spacing w:line="240" w:lineRule="auto"/>
              <w:rPr>
                <w:rFonts w:eastAsia="Times New Roman"/>
                <w:color w:val="000000"/>
                <w:sz w:val="24"/>
                <w:szCs w:val="24"/>
                <w:lang w:val="en-US"/>
              </w:rPr>
            </w:pPr>
            <w:r w:rsidRPr="00774449">
              <w:rPr>
                <w:rFonts w:eastAsia="Times New Roman"/>
                <w:b/>
                <w:bCs/>
                <w:color w:val="000000"/>
                <w:sz w:val="24"/>
                <w:szCs w:val="24"/>
                <w:lang w:val="en-US"/>
              </w:rPr>
              <w:t>Notes</w:t>
            </w:r>
          </w:p>
        </w:tc>
      </w:tr>
      <w:tr w:rsidR="00774449" w:rsidRPr="00774449" w14:paraId="4DBA40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F30BED" w14:textId="77777777" w:rsidR="00774449" w:rsidRPr="00774449" w:rsidRDefault="00774449" w:rsidP="00774449">
            <w:pPr>
              <w:spacing w:line="240" w:lineRule="auto"/>
              <w:rPr>
                <w:rFonts w:eastAsia="Times New Roman"/>
                <w:color w:val="000000"/>
                <w:sz w:val="24"/>
                <w:szCs w:val="24"/>
                <w:lang w:val="en-US"/>
              </w:rPr>
            </w:pPr>
            <w:r w:rsidRPr="00774449">
              <w:rPr>
                <w:rFonts w:eastAsia="Times New Roman"/>
                <w:b/>
                <w:bCs/>
                <w:color w:val="000000"/>
                <w:sz w:val="24"/>
                <w:szCs w:val="24"/>
                <w:lang w:val="en-US"/>
              </w:rPr>
              <w:t>Pull Code Locally</w:t>
            </w:r>
          </w:p>
        </w:tc>
        <w:tc>
          <w:tcPr>
            <w:tcW w:w="0" w:type="auto"/>
            <w:tcBorders>
              <w:top w:val="single" w:sz="6" w:space="0" w:color="auto"/>
              <w:left w:val="single" w:sz="6" w:space="0" w:color="auto"/>
              <w:bottom w:val="single" w:sz="6" w:space="0" w:color="auto"/>
              <w:right w:val="single" w:sz="6" w:space="0" w:color="auto"/>
            </w:tcBorders>
            <w:vAlign w:val="center"/>
            <w:hideMark/>
          </w:tcPr>
          <w:p w14:paraId="4C1D3B25" w14:textId="77777777" w:rsidR="00774449" w:rsidRPr="00774449" w:rsidRDefault="00774449" w:rsidP="00774449">
            <w:pPr>
              <w:spacing w:line="240" w:lineRule="auto"/>
              <w:rPr>
                <w:rFonts w:eastAsia="Times New Roman"/>
                <w:color w:val="000000"/>
                <w:sz w:val="24"/>
                <w:szCs w:val="24"/>
                <w:lang w:val="en-US"/>
              </w:rPr>
            </w:pPr>
            <w:r w:rsidRPr="00774449">
              <w:rPr>
                <w:rFonts w:eastAsia="Times New Roman"/>
                <w:color w:val="000000"/>
                <w:sz w:val="24"/>
                <w:szCs w:val="24"/>
                <w:lang w:val="en-US"/>
              </w:rPr>
              <w:t>Henry Rondon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872CF30" w14:textId="77777777" w:rsidR="00774449" w:rsidRPr="00774449" w:rsidRDefault="00774449" w:rsidP="00774449">
            <w:pPr>
              <w:spacing w:line="240" w:lineRule="auto"/>
              <w:rPr>
                <w:rFonts w:eastAsia="Times New Roman"/>
                <w:color w:val="000000"/>
                <w:sz w:val="24"/>
                <w:szCs w:val="24"/>
                <w:lang w:val="en-US"/>
              </w:rPr>
            </w:pPr>
            <w:r w:rsidRPr="00774449">
              <w:rPr>
                <w:rFonts w:eastAsia="Times New Roman"/>
                <w:b/>
                <w:bCs/>
                <w:color w:val="000000"/>
                <w:sz w:val="24"/>
                <w:szCs w:val="24"/>
                <w:lang w:val="en-US"/>
              </w:rPr>
              <w:t>New</w:t>
            </w:r>
          </w:p>
        </w:tc>
        <w:tc>
          <w:tcPr>
            <w:tcW w:w="0" w:type="auto"/>
            <w:tcBorders>
              <w:top w:val="single" w:sz="6" w:space="0" w:color="auto"/>
              <w:left w:val="single" w:sz="6" w:space="0" w:color="auto"/>
              <w:bottom w:val="single" w:sz="6" w:space="0" w:color="auto"/>
              <w:right w:val="single" w:sz="6" w:space="0" w:color="auto"/>
            </w:tcBorders>
            <w:vAlign w:val="center"/>
            <w:hideMark/>
          </w:tcPr>
          <w:p w14:paraId="078328A0" w14:textId="77777777" w:rsidR="00774449" w:rsidRPr="00774449" w:rsidRDefault="00774449" w:rsidP="00774449">
            <w:pPr>
              <w:spacing w:line="240" w:lineRule="auto"/>
              <w:rPr>
                <w:rFonts w:eastAsia="Times New Roman"/>
                <w:color w:val="000000"/>
                <w:sz w:val="24"/>
                <w:szCs w:val="24"/>
                <w:lang w:val="en-US"/>
              </w:rPr>
            </w:pPr>
            <w:r w:rsidRPr="00774449">
              <w:rPr>
                <w:rFonts w:eastAsia="Times New Roman"/>
                <w:color w:val="000000"/>
                <w:sz w:val="24"/>
                <w:szCs w:val="24"/>
                <w:lang w:val="en-US"/>
              </w:rPr>
              <w:t>Pull Jenish's branch locally to continue UI/integration work.</w:t>
            </w:r>
          </w:p>
        </w:tc>
      </w:tr>
      <w:tr w:rsidR="00774449" w:rsidRPr="00774449" w14:paraId="74FD2A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565337" w14:textId="77777777" w:rsidR="00774449" w:rsidRPr="00774449" w:rsidRDefault="00774449" w:rsidP="00774449">
            <w:pPr>
              <w:spacing w:line="240" w:lineRule="auto"/>
              <w:rPr>
                <w:rFonts w:eastAsia="Times New Roman"/>
                <w:color w:val="000000"/>
                <w:sz w:val="24"/>
                <w:szCs w:val="24"/>
                <w:lang w:val="en-US"/>
              </w:rPr>
            </w:pPr>
            <w:r w:rsidRPr="00774449">
              <w:rPr>
                <w:rFonts w:eastAsia="Times New Roman"/>
                <w:b/>
                <w:bCs/>
                <w:color w:val="000000"/>
                <w:sz w:val="24"/>
                <w:szCs w:val="24"/>
                <w:lang w:val="en-US"/>
              </w:rPr>
              <w:t>Friday Presentation Prep</w:t>
            </w:r>
          </w:p>
        </w:tc>
        <w:tc>
          <w:tcPr>
            <w:tcW w:w="0" w:type="auto"/>
            <w:tcBorders>
              <w:top w:val="single" w:sz="6" w:space="0" w:color="auto"/>
              <w:left w:val="single" w:sz="6" w:space="0" w:color="auto"/>
              <w:bottom w:val="single" w:sz="6" w:space="0" w:color="auto"/>
              <w:right w:val="single" w:sz="6" w:space="0" w:color="auto"/>
            </w:tcBorders>
            <w:vAlign w:val="center"/>
            <w:hideMark/>
          </w:tcPr>
          <w:p w14:paraId="73C36062" w14:textId="77777777" w:rsidR="00774449" w:rsidRPr="00774449" w:rsidRDefault="00774449" w:rsidP="00774449">
            <w:pPr>
              <w:spacing w:line="240" w:lineRule="auto"/>
              <w:rPr>
                <w:rFonts w:eastAsia="Times New Roman"/>
                <w:color w:val="000000"/>
                <w:sz w:val="24"/>
                <w:szCs w:val="24"/>
                <w:lang w:val="en-US"/>
              </w:rPr>
            </w:pPr>
            <w:r w:rsidRPr="00774449">
              <w:rPr>
                <w:rFonts w:eastAsia="Times New Roman"/>
                <w:color w:val="000000"/>
                <w:sz w:val="24"/>
                <w:szCs w:val="24"/>
                <w:lang w:val="en-US"/>
              </w:rPr>
              <w:t>Matt Mackenny</w:t>
            </w:r>
          </w:p>
        </w:tc>
        <w:tc>
          <w:tcPr>
            <w:tcW w:w="0" w:type="auto"/>
            <w:tcBorders>
              <w:top w:val="single" w:sz="6" w:space="0" w:color="auto"/>
              <w:left w:val="single" w:sz="6" w:space="0" w:color="auto"/>
              <w:bottom w:val="single" w:sz="6" w:space="0" w:color="auto"/>
              <w:right w:val="single" w:sz="6" w:space="0" w:color="auto"/>
            </w:tcBorders>
            <w:vAlign w:val="center"/>
            <w:hideMark/>
          </w:tcPr>
          <w:p w14:paraId="29559619" w14:textId="77777777" w:rsidR="00774449" w:rsidRPr="00774449" w:rsidRDefault="00774449" w:rsidP="00774449">
            <w:pPr>
              <w:spacing w:line="240" w:lineRule="auto"/>
              <w:rPr>
                <w:rFonts w:eastAsia="Times New Roman"/>
                <w:color w:val="000000"/>
                <w:sz w:val="24"/>
                <w:szCs w:val="24"/>
                <w:lang w:val="en-US"/>
              </w:rPr>
            </w:pPr>
            <w:r w:rsidRPr="00774449">
              <w:rPr>
                <w:rFonts w:eastAsia="Times New Roman"/>
                <w:color w:val="000000"/>
                <w:sz w:val="24"/>
                <w:szCs w:val="24"/>
                <w:lang w:val="en-US"/>
              </w:rPr>
              <w:t>Ongoing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36C18B8" w14:textId="77777777" w:rsidR="00774449" w:rsidRPr="00774449" w:rsidRDefault="00774449" w:rsidP="00774449">
            <w:pPr>
              <w:spacing w:line="240" w:lineRule="auto"/>
              <w:rPr>
                <w:rFonts w:eastAsia="Times New Roman"/>
                <w:color w:val="000000"/>
                <w:sz w:val="24"/>
                <w:szCs w:val="24"/>
                <w:lang w:val="en-US"/>
              </w:rPr>
            </w:pPr>
            <w:r w:rsidRPr="00774449">
              <w:rPr>
                <w:rFonts w:eastAsia="Times New Roman"/>
                <w:color w:val="000000"/>
                <w:sz w:val="24"/>
                <w:szCs w:val="24"/>
                <w:lang w:val="en-US"/>
              </w:rPr>
              <w:t>Lead the "run of show" for the PowerPoint review.</w:t>
            </w:r>
          </w:p>
        </w:tc>
      </w:tr>
      <w:tr w:rsidR="00774449" w:rsidRPr="00774449" w14:paraId="29DB59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4CB58C" w14:textId="77777777" w:rsidR="00774449" w:rsidRPr="00774449" w:rsidRDefault="00774449" w:rsidP="00774449">
            <w:pPr>
              <w:spacing w:line="240" w:lineRule="auto"/>
              <w:rPr>
                <w:rFonts w:eastAsia="Times New Roman"/>
                <w:color w:val="000000"/>
                <w:sz w:val="24"/>
                <w:szCs w:val="24"/>
                <w:lang w:val="en-US"/>
              </w:rPr>
            </w:pPr>
            <w:r w:rsidRPr="00774449">
              <w:rPr>
                <w:rFonts w:eastAsia="Times New Roman"/>
                <w:b/>
                <w:bCs/>
                <w:color w:val="000000"/>
                <w:sz w:val="24"/>
                <w:szCs w:val="24"/>
                <w:lang w:val="en-US"/>
              </w:rPr>
              <w:t>Live Demo Prep</w:t>
            </w:r>
          </w:p>
        </w:tc>
        <w:tc>
          <w:tcPr>
            <w:tcW w:w="0" w:type="auto"/>
            <w:tcBorders>
              <w:top w:val="single" w:sz="6" w:space="0" w:color="auto"/>
              <w:left w:val="single" w:sz="6" w:space="0" w:color="auto"/>
              <w:bottom w:val="single" w:sz="6" w:space="0" w:color="auto"/>
              <w:right w:val="single" w:sz="6" w:space="0" w:color="auto"/>
            </w:tcBorders>
            <w:vAlign w:val="center"/>
            <w:hideMark/>
          </w:tcPr>
          <w:p w14:paraId="2CDD9327" w14:textId="77777777" w:rsidR="00774449" w:rsidRPr="00774449" w:rsidRDefault="00774449" w:rsidP="00774449">
            <w:pPr>
              <w:spacing w:line="240" w:lineRule="auto"/>
              <w:rPr>
                <w:rFonts w:eastAsia="Times New Roman"/>
                <w:color w:val="000000"/>
                <w:sz w:val="24"/>
                <w:szCs w:val="24"/>
                <w:lang w:val="en-US"/>
              </w:rPr>
            </w:pPr>
            <w:r w:rsidRPr="00774449">
              <w:rPr>
                <w:rFonts w:eastAsia="Times New Roman"/>
                <w:color w:val="000000"/>
                <w:sz w:val="24"/>
                <w:szCs w:val="24"/>
                <w:lang w:val="en-US"/>
              </w:rPr>
              <w:t>Jenish Chand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4B630A19" w14:textId="77777777" w:rsidR="00774449" w:rsidRPr="00774449" w:rsidRDefault="00774449" w:rsidP="00774449">
            <w:pPr>
              <w:spacing w:line="240" w:lineRule="auto"/>
              <w:rPr>
                <w:rFonts w:eastAsia="Times New Roman"/>
                <w:color w:val="000000"/>
                <w:sz w:val="24"/>
                <w:szCs w:val="24"/>
                <w:lang w:val="en-US"/>
              </w:rPr>
            </w:pPr>
            <w:r w:rsidRPr="00774449">
              <w:rPr>
                <w:rFonts w:eastAsia="Times New Roman"/>
                <w:color w:val="000000"/>
                <w:sz w:val="24"/>
                <w:szCs w:val="24"/>
                <w:lang w:val="en-US"/>
              </w:rPr>
              <w:t>Ongoing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1872D23" w14:textId="77777777" w:rsidR="00774449" w:rsidRPr="00774449" w:rsidRDefault="00774449" w:rsidP="00774449">
            <w:pPr>
              <w:spacing w:line="240" w:lineRule="auto"/>
              <w:rPr>
                <w:rFonts w:eastAsia="Times New Roman"/>
                <w:color w:val="000000"/>
                <w:sz w:val="24"/>
                <w:szCs w:val="24"/>
                <w:lang w:val="en-US"/>
              </w:rPr>
            </w:pPr>
            <w:r w:rsidRPr="00774449">
              <w:rPr>
                <w:rFonts w:eastAsia="Times New Roman"/>
                <w:color w:val="000000"/>
                <w:sz w:val="24"/>
                <w:szCs w:val="24"/>
                <w:lang w:val="en-US"/>
              </w:rPr>
              <w:t>Prepare to demonstrate system querying speed and background logic if requested during the Friday meeting.</w:t>
            </w:r>
          </w:p>
        </w:tc>
      </w:tr>
    </w:tbl>
    <w:p w14:paraId="0000001D" w14:textId="77777777" w:rsidR="0009669B" w:rsidRDefault="0009669B"/>
    <w:sectPr w:rsidR="0009669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BBA8880-6F2F-CA42-ABF8-998C4E5C1A2C}"/>
    <w:embedBold r:id="rId2" w:fontKey="{74D60D16-EB02-AD4C-A2B0-F06DAE8229F4}"/>
  </w:font>
  <w:font w:name="Arial">
    <w:panose1 w:val="020B0604020202020204"/>
    <w:charset w:val="00"/>
    <w:family w:val="swiss"/>
    <w:pitch w:val="variable"/>
    <w:sig w:usb0="E0002AFF" w:usb1="C0007843" w:usb2="00000009" w:usb3="00000000" w:csb0="000001FF" w:csb1="00000000"/>
    <w:embedRegular r:id="rId3" w:fontKey="{6A10F951-8BAD-A84A-894B-CAE86FFCAA1F}"/>
    <w:embedBold r:id="rId4" w:fontKey="{D8C27EA1-C35E-084E-9B60-D12DA9A82B80}"/>
    <w:embedItalic r:id="rId5" w:fontKey="{7D48C59B-DB24-234B-99AF-DCA7599E946C}"/>
  </w:font>
  <w:font w:name="Calibri">
    <w:panose1 w:val="020F0502020204030204"/>
    <w:charset w:val="00"/>
    <w:family w:val="swiss"/>
    <w:pitch w:val="variable"/>
    <w:sig w:usb0="E4002EFF" w:usb1="C000247B" w:usb2="00000009" w:usb3="00000000" w:csb0="000001FF" w:csb1="00000000"/>
    <w:embedRegular r:id="rId6" w:fontKey="{8B364803-4A77-F343-B8D7-09C51BB3FCEB}"/>
  </w:font>
  <w:font w:name="Cambria">
    <w:panose1 w:val="02040503050406030204"/>
    <w:charset w:val="00"/>
    <w:family w:val="roman"/>
    <w:pitch w:val="variable"/>
    <w:sig w:usb0="E00002FF" w:usb1="400004FF" w:usb2="00000000" w:usb3="00000000" w:csb0="0000019F" w:csb1="00000000"/>
    <w:embedRegular r:id="rId7" w:fontKey="{021CB9D4-2AF4-6E4C-A22E-79F3B746ACE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B7159"/>
    <w:multiLevelType w:val="multilevel"/>
    <w:tmpl w:val="81CC0D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14E450B"/>
    <w:multiLevelType w:val="multilevel"/>
    <w:tmpl w:val="043244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BAE1FD4"/>
    <w:multiLevelType w:val="multilevel"/>
    <w:tmpl w:val="6FEC2C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521175F"/>
    <w:multiLevelType w:val="multilevel"/>
    <w:tmpl w:val="99468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17914480">
    <w:abstractNumId w:val="3"/>
  </w:num>
  <w:num w:numId="2" w16cid:durableId="697202691">
    <w:abstractNumId w:val="2"/>
  </w:num>
  <w:num w:numId="3" w16cid:durableId="1434477476">
    <w:abstractNumId w:val="0"/>
  </w:num>
  <w:num w:numId="4" w16cid:durableId="13216938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8"/>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69B"/>
    <w:rsid w:val="0009669B"/>
    <w:rsid w:val="005D3BA9"/>
    <w:rsid w:val="007744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B18D0C"/>
  <w15:docId w15:val="{3C89CB92-04D7-3449-93CC-C1B9B9983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Strong">
    <w:name w:val="Strong"/>
    <w:basedOn w:val="DefaultParagraphFont"/>
    <w:uiPriority w:val="22"/>
    <w:qFormat/>
    <w:rsid w:val="007744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384</Words>
  <Characters>2194</Characters>
  <Application>Microsoft Office Word</Application>
  <DocSecurity>0</DocSecurity>
  <Lines>18</Lines>
  <Paragraphs>5</Paragraphs>
  <ScaleCrop>false</ScaleCrop>
  <Company/>
  <LinksUpToDate>false</LinksUpToDate>
  <CharactersWithSpaces>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 MacKenny</cp:lastModifiedBy>
  <cp:revision>2</cp:revision>
  <dcterms:created xsi:type="dcterms:W3CDTF">2026-03-16T00:19:00Z</dcterms:created>
  <dcterms:modified xsi:type="dcterms:W3CDTF">2026-03-16T00:20:00Z</dcterms:modified>
</cp:coreProperties>
</file>