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rjqzg6nwxkh" w:id="0"/>
      <w:bookmarkEnd w:id="0"/>
      <w:r w:rsidDel="00000000" w:rsidR="00000000" w:rsidRPr="00000000">
        <w:rPr>
          <w:rtl w:val="0"/>
        </w:rPr>
        <w:t xml:space="preserve">Meeting Minutes: Scrappy Market Capstone Team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Type:</w:t>
      </w:r>
      <w:r w:rsidDel="00000000" w:rsidR="00000000" w:rsidRPr="00000000">
        <w:rPr>
          <w:rtl w:val="0"/>
        </w:rPr>
        <w:t xml:space="preserve"> Weekly Status Update &amp; Technical Integration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umf27ih34yb" w:id="1"/>
      <w:bookmarkEnd w:id="1"/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Mackenny (Team Lead)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Campbell Brothers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Henry Rondon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Jenish Chand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Kamran Hall1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k7ytm5t1197" w:id="2"/>
      <w:bookmarkEnd w:id="2"/>
      <w:r w:rsidDel="00000000" w:rsidR="00000000" w:rsidRPr="00000000">
        <w:rPr>
          <w:rtl w:val="0"/>
        </w:rPr>
        <w:t xml:space="preserve">1. Meeting Summary &amp; Activities Completed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primary focus of this meeting was reviewing the successful integration of the frontend User Interface with the backend Agent Orchestrator and analyzing the outputs of the AI models.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completed activities include: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 &amp; Backend Integration:</w:t>
      </w:r>
      <w:r w:rsidDel="00000000" w:rsidR="00000000" w:rsidRPr="00000000">
        <w:rPr>
          <w:rtl w:val="0"/>
        </w:rPr>
        <w:t xml:space="preserve"> Henry successfully connected the Streamlit user interface to Jenish's orchestrator branch, allowing real-time investigation steps (Intent identification, Planner generation, and SQL querying) to display on the screen.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LLM Deployment:</w:t>
      </w:r>
      <w:r w:rsidDel="00000000" w:rsidR="00000000" w:rsidRPr="00000000">
        <w:rPr>
          <w:rtl w:val="0"/>
        </w:rPr>
        <w:t xml:space="preserve"> Henry installed Ollama and is running the Llama 3.2 1B model (1.3 GB) locally to process requests.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Handling (Timeouts):</w:t>
      </w:r>
      <w:r w:rsidDel="00000000" w:rsidR="00000000" w:rsidRPr="00000000">
        <w:rPr>
          <w:rtl w:val="0"/>
        </w:rPr>
        <w:t xml:space="preserve"> Henry resolved a JSON decoder timeout error by implementing a decorator function that forces the system to wait and cache the model's response, keeping the application from crashing during long processing times.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Connectivity:</w:t>
      </w:r>
      <w:r w:rsidDel="00000000" w:rsidR="00000000" w:rsidRPr="00000000">
        <w:rPr>
          <w:rtl w:val="0"/>
        </w:rPr>
        <w:t xml:space="preserve"> Jenish successfully queried the database and returned fake row data using SQL queries generated by the LLM.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Schema Upload:</w:t>
      </w:r>
      <w:r w:rsidDel="00000000" w:rsidR="00000000" w:rsidRPr="00000000">
        <w:rPr>
          <w:rtl w:val="0"/>
        </w:rPr>
        <w:t xml:space="preserve"> Kamran uploaded the SQL files and schema to the GitHub repository during the meeting.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uzvugodos5l" w:id="3"/>
      <w:bookmarkEnd w:id="3"/>
      <w:r w:rsidDel="00000000" w:rsidR="00000000" w:rsidRPr="00000000">
        <w:rPr>
          <w:rtl w:val="0"/>
        </w:rPr>
        <w:t xml:space="preserve">2. Blockers &amp; Technical Challenges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team encountered several major hurdles during the live integration test: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Latency &amp; Compute Limits:</w:t>
      </w:r>
      <w:r w:rsidDel="00000000" w:rsidR="00000000" w:rsidRPr="00000000">
        <w:rPr>
          <w:rtl w:val="0"/>
        </w:rPr>
        <w:t xml:space="preserve"> Running the LLM locally on personal hardware is causing severe latency, with simple queries taking up to 5 minutes to process. The team discussed using API models but noted that cloud latency could present similar wait times.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LLM Hallucinations &amp; Syntax Errors:</w:t>
      </w:r>
      <w:r w:rsidDel="00000000" w:rsidR="00000000" w:rsidRPr="00000000">
        <w:rPr>
          <w:rtl w:val="0"/>
        </w:rPr>
        <w:t xml:space="preserve"> The LLM is struggling to understand the basic database schema, frequently hallucinating or returning syntax errors (e.g., Error Code 1064 due to ambiguous data IDs or stray parentheses).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Query Duplication:</w:t>
      </w:r>
      <w:r w:rsidDel="00000000" w:rsidR="00000000" w:rsidRPr="00000000">
        <w:rPr>
          <w:rtl w:val="0"/>
        </w:rPr>
        <w:t xml:space="preserve"> The LLM is returning 10 to 12 SQL queries for a single step, many of which are exact duplicates of each other.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h8n83arqmp6" w:id="4"/>
      <w:bookmarkEnd w:id="4"/>
      <w:r w:rsidDel="00000000" w:rsidR="00000000" w:rsidRPr="00000000">
        <w:rPr>
          <w:rtl w:val="0"/>
        </w:rPr>
        <w:t xml:space="preserve">3. Key Decisions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 Improvements:</w:t>
      </w:r>
      <w:r w:rsidDel="00000000" w:rsidR="00000000" w:rsidRPr="00000000">
        <w:rPr>
          <w:rtl w:val="0"/>
        </w:rPr>
        <w:t xml:space="preserve"> The team decided to implement dropdown (expand/retract) menus in the UI for the generated SQL queries to save screen space.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Architecture:</w:t>
      </w:r>
      <w:r w:rsidDel="00000000" w:rsidR="00000000" w:rsidRPr="00000000">
        <w:rPr>
          <w:rtl w:val="0"/>
        </w:rPr>
        <w:t xml:space="preserve"> Jenish requested that Henry utilize the existing variables and data types in the state.py file (acting as the shared memory notebook) rather than altering the helper methods directly.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Simplifying AI Outputs:</w:t>
      </w:r>
      <w:r w:rsidDel="00000000" w:rsidR="00000000" w:rsidRPr="00000000">
        <w:rPr>
          <w:rtl w:val="0"/>
        </w:rPr>
        <w:t xml:space="preserve"> To combat hallucinations, the team agreed to limit the LLM's output to only 3 to 4 SQL queries per prompt and to build logic that checks for and filters out duplicate queries.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Engineering Strategy:</w:t>
      </w:r>
      <w:r w:rsidDel="00000000" w:rsidR="00000000" w:rsidRPr="00000000">
        <w:rPr>
          <w:rtl w:val="0"/>
        </w:rPr>
        <w:t xml:space="preserve"> To improve the Intent Agent, the team agreed to "reverse engineer" better prompts. They plan to feed the raw database schema into a stronger LLM (like Claude or Gemini), ask it business questions, and see how it formats the SQL, then use that to refine their own system's prompts.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4cphdtlyxob" w:id="5"/>
      <w:bookmarkEnd w:id="5"/>
      <w:r w:rsidDel="00000000" w:rsidR="00000000" w:rsidRPr="00000000">
        <w:rPr>
          <w:rtl w:val="0"/>
        </w:rPr>
        <w:t xml:space="preserve">4. Action Items &amp; Next Steps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43.6773179675224"/>
        <w:gridCol w:w="1328.7375589313776"/>
        <w:gridCol w:w="1328.7375589313776"/>
        <w:gridCol w:w="4358.847564169722"/>
        <w:tblGridChange w:id="0">
          <w:tblGrid>
            <w:gridCol w:w="2343.6773179675224"/>
            <w:gridCol w:w="1328.7375589313776"/>
            <w:gridCol w:w="1328.7375589313776"/>
            <w:gridCol w:w="4358.8475641697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Push UI to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Henry Rondon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Uploaded the Streamlit UI branch with new frontend logic to GitHub.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Add UI Dropdowns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Henry Rondon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Update the UI to collapse generated SQL code blocks for a cleaner look.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Integrate Branches &amp; Limit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Jenish Chand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Merge UI with backend; add logic to deduplicate and limit SQL outputs to top 3 or 4.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Improve DB Schema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Kamran Hall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a descriptive schema relationship prompt to fix LLM failures on table joins.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Local Deployment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Matt Mackenny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Deploy codebase to home machine for testing; share with outside experts for feedback.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Prepare Mentor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Upcoming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Gather prompting and latency questions for the mentor meeting this Friday.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