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E8B2F" w14:textId="6CE6232F" w:rsidR="006F0690" w:rsidRPr="006F0690" w:rsidRDefault="00661933" w:rsidP="006F0690">
      <w:pPr>
        <w:pStyle w:val="BipDoccumentTitle"/>
      </w:pPr>
      <w:r>
        <w:t>Andrew Pincherle</w:t>
      </w:r>
    </w:p>
    <w:p w14:paraId="6D7EC065" w14:textId="29340FF3" w:rsidR="005F3E14" w:rsidRPr="00C43A3F" w:rsidRDefault="00661933" w:rsidP="00661933">
      <w:pPr>
        <w:pStyle w:val="BipBodyCopy"/>
        <w:ind w:left="7920" w:firstLine="720"/>
        <w:rPr>
          <w:rFonts w:ascii="Arial" w:hAnsi="Arial" w:cs="Arial"/>
          <w:color w:val="808080"/>
          <w:sz w:val="20"/>
          <w:szCs w:val="20"/>
        </w:rPr>
      </w:pPr>
      <w:r>
        <w:rPr>
          <w:rFonts w:ascii="Arial" w:hAnsi="Arial" w:cs="Arial"/>
          <w:noProof/>
          <w:spacing w:val="40"/>
        </w:rPr>
        <w:drawing>
          <wp:inline distT="0" distB="0" distL="0" distR="0" wp14:anchorId="0FF14AC0" wp14:editId="36CD7467">
            <wp:extent cx="814589" cy="1086118"/>
            <wp:effectExtent l="0" t="0" r="5080" b="0"/>
            <wp:docPr id="1620300277" name="Picture 1" descr="A person in a black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00277" name="Picture 1" descr="A person in a black shirt&#10;&#10;AI-generated content may be incorrect."/>
                    <pic:cNvPicPr/>
                  </pic:nvPicPr>
                  <pic:blipFill>
                    <a:blip r:embed="rId12"/>
                    <a:stretch>
                      <a:fillRect/>
                    </a:stretch>
                  </pic:blipFill>
                  <pic:spPr>
                    <a:xfrm flipH="1">
                      <a:off x="0" y="0"/>
                      <a:ext cx="826236" cy="1101648"/>
                    </a:xfrm>
                    <a:prstGeom prst="rect">
                      <a:avLst/>
                    </a:prstGeom>
                  </pic:spPr>
                </pic:pic>
              </a:graphicData>
            </a:graphic>
          </wp:inline>
        </w:drawing>
      </w:r>
    </w:p>
    <w:p w14:paraId="32A7DC87" w14:textId="3D88D5DD" w:rsidR="005F3E14" w:rsidRPr="00C43A3F" w:rsidRDefault="005F3E14" w:rsidP="005F3E14">
      <w:pPr>
        <w:pStyle w:val="SectionTitle"/>
        <w:pBdr>
          <w:bottom w:val="single" w:sz="6" w:space="0" w:color="808080"/>
        </w:pBdr>
        <w:spacing w:line="240" w:lineRule="auto"/>
        <w:rPr>
          <w:rFonts w:ascii="Arial" w:hAnsi="Arial" w:cs="Arial"/>
          <w:spacing w:val="40"/>
          <w:sz w:val="24"/>
          <w:szCs w:val="24"/>
        </w:rPr>
      </w:pPr>
      <w:bookmarkStart w:id="0" w:name="_Toc222563389"/>
      <w:r w:rsidRPr="00C43A3F">
        <w:rPr>
          <w:rFonts w:ascii="Arial" w:hAnsi="Arial" w:cs="Arial"/>
          <w:spacing w:val="40"/>
          <w:sz w:val="24"/>
          <w:szCs w:val="24"/>
        </w:rPr>
        <w:t>Professional Summary</w:t>
      </w:r>
      <w:r w:rsidR="001538D3" w:rsidRPr="001538D3">
        <w:rPr>
          <w:rFonts w:ascii="Times New Roman" w:hAnsi="Times New Roman" w:cs="Times New Roman"/>
          <w:b w:val="0"/>
          <w:bCs w:val="0"/>
          <w:noProof/>
          <w:sz w:val="24"/>
          <w:szCs w:val="24"/>
        </w:rPr>
        <w:t xml:space="preserve"> </w:t>
      </w:r>
    </w:p>
    <w:p w14:paraId="6CC3E801" w14:textId="77777777" w:rsidR="005F3E14" w:rsidRDefault="005F3E14" w:rsidP="005F3E14">
      <w:pPr>
        <w:jc w:val="both"/>
        <w:rPr>
          <w:rFonts w:ascii="Arial" w:hAnsi="Arial" w:cs="Arial"/>
          <w:sz w:val="20"/>
          <w:szCs w:val="20"/>
        </w:rPr>
      </w:pPr>
    </w:p>
    <w:p w14:paraId="5A230CF7" w14:textId="5022C9B3" w:rsidR="00661933" w:rsidRPr="00661933" w:rsidRDefault="00661933" w:rsidP="00661933">
      <w:pPr>
        <w:rPr>
          <w:rFonts w:asciiTheme="minorHAnsi" w:hAnsiTheme="minorHAnsi" w:cstheme="minorBidi"/>
          <w:sz w:val="20"/>
          <w:szCs w:val="20"/>
          <w:lang w:val="en-GB"/>
        </w:rPr>
      </w:pPr>
      <w:r w:rsidRPr="00661933">
        <w:rPr>
          <w:rFonts w:asciiTheme="minorHAnsi" w:hAnsiTheme="minorHAnsi" w:cstheme="minorBidi"/>
          <w:sz w:val="20"/>
          <w:szCs w:val="20"/>
          <w:lang w:val="en-GB"/>
        </w:rPr>
        <w:t>Andrew is a technically sophisticated Senior Developer and Project Owner with 24 years of experience delivering software and systems within global financial services. He combines deep technical expertise in system design, coding, and business analysis with proven leadership in agile delivery, stakeholder management, and product development. Andrew has successfully led cross-functional teams to deliver high-impact technology solutions in areas such as Data Migration, Microservices, Messaging &amp; Data Systems, and Cloud Infrastructure.</w:t>
      </w:r>
    </w:p>
    <w:p w14:paraId="7115A856" w14:textId="60F91EE3" w:rsidR="0007520B" w:rsidRPr="00661933" w:rsidRDefault="00661933" w:rsidP="00661933">
      <w:pPr>
        <w:rPr>
          <w:rFonts w:asciiTheme="minorHAnsi" w:hAnsiTheme="minorHAnsi" w:cstheme="minorBidi"/>
          <w:sz w:val="20"/>
          <w:szCs w:val="20"/>
          <w:lang w:val="en-GB"/>
        </w:rPr>
      </w:pPr>
      <w:r w:rsidRPr="00661933">
        <w:rPr>
          <w:rFonts w:asciiTheme="minorHAnsi" w:hAnsiTheme="minorHAnsi" w:cstheme="minorBidi"/>
          <w:sz w:val="20"/>
          <w:szCs w:val="20"/>
          <w:lang w:val="en-GB"/>
        </w:rPr>
        <w:t>He has played a pivotal role in building and deploying solutions for Global Systemically Important Banks, including cash management systems and FX order execution platforms. Experienced in both strategic leadership and hands-on development, Andrew excels at bridging business and technology needs, ensuring solutions are robust, scalable, and aligned with client objectives.</w:t>
      </w:r>
    </w:p>
    <w:p w14:paraId="4F2B5AF8" w14:textId="0C406AC1" w:rsidR="540D4CE3" w:rsidRDefault="540D4CE3" w:rsidP="6630F5F3">
      <w:pPr>
        <w:pStyle w:val="SectionTitle"/>
        <w:spacing w:line="240" w:lineRule="auto"/>
        <w:rPr>
          <w:rFonts w:ascii="Arial" w:hAnsi="Arial" w:cs="Arial"/>
          <w:sz w:val="20"/>
        </w:rPr>
      </w:pPr>
      <w:r w:rsidRPr="6630F5F3">
        <w:rPr>
          <w:rFonts w:ascii="Arial" w:hAnsi="Arial" w:cs="Arial"/>
          <w:sz w:val="20"/>
        </w:rPr>
        <w:t xml:space="preserve">Core </w:t>
      </w:r>
      <w:r w:rsidR="4C077600" w:rsidRPr="6630F5F3">
        <w:rPr>
          <w:rFonts w:ascii="Arial" w:hAnsi="Arial" w:cs="Arial"/>
          <w:sz w:val="20"/>
        </w:rPr>
        <w:t>Skills and Competencies</w:t>
      </w:r>
    </w:p>
    <w:p w14:paraId="263CBE16" w14:textId="0C5F59E9" w:rsidR="00661933" w:rsidRDefault="00661933" w:rsidP="00661933">
      <w:pPr>
        <w:pStyle w:val="NormalWeb"/>
        <w:numPr>
          <w:ilvl w:val="0"/>
          <w:numId w:val="36"/>
        </w:numPr>
        <w:rPr>
          <w:rFonts w:ascii="Arial" w:hAnsi="Arial" w:cs="Arial"/>
          <w:sz w:val="20"/>
          <w:szCs w:val="20"/>
        </w:rPr>
      </w:pPr>
      <w:r w:rsidRPr="00661933">
        <w:rPr>
          <w:rFonts w:ascii="Arial" w:hAnsi="Arial" w:cs="Arial"/>
          <w:b/>
          <w:bCs/>
          <w:sz w:val="20"/>
          <w:szCs w:val="20"/>
        </w:rPr>
        <w:t>Project &amp; Delivery Management</w:t>
      </w:r>
      <w:r>
        <w:rPr>
          <w:rFonts w:ascii="Arial" w:hAnsi="Arial" w:cs="Arial"/>
          <w:sz w:val="20"/>
          <w:szCs w:val="20"/>
        </w:rPr>
        <w:t>:</w:t>
      </w:r>
      <w:r w:rsidRPr="00661933">
        <w:rPr>
          <w:rFonts w:ascii="Arial" w:hAnsi="Arial" w:cs="Arial"/>
          <w:sz w:val="20"/>
          <w:szCs w:val="20"/>
        </w:rPr>
        <w:t xml:space="preserve"> Experienced in project planning, agile delivery (Scrum, Kanban), stakeholder alignment, and full SDLC oversight.</w:t>
      </w:r>
    </w:p>
    <w:p w14:paraId="2FE17352" w14:textId="3C20A901" w:rsidR="00661933" w:rsidRPr="00661933" w:rsidRDefault="00661933" w:rsidP="00661933">
      <w:pPr>
        <w:pStyle w:val="NormalWeb"/>
        <w:numPr>
          <w:ilvl w:val="0"/>
          <w:numId w:val="36"/>
        </w:numPr>
        <w:rPr>
          <w:rFonts w:ascii="Arial" w:hAnsi="Arial" w:cs="Arial"/>
          <w:sz w:val="20"/>
          <w:szCs w:val="20"/>
        </w:rPr>
      </w:pPr>
      <w:r w:rsidRPr="00661933">
        <w:rPr>
          <w:rFonts w:ascii="Arial" w:hAnsi="Arial" w:cs="Arial"/>
          <w:b/>
          <w:bCs/>
          <w:sz w:val="20"/>
          <w:szCs w:val="20"/>
        </w:rPr>
        <w:t>Technical Business Analysis</w:t>
      </w:r>
      <w:r>
        <w:rPr>
          <w:rFonts w:ascii="Arial" w:hAnsi="Arial" w:cs="Arial"/>
          <w:sz w:val="20"/>
          <w:szCs w:val="20"/>
        </w:rPr>
        <w:t>:</w:t>
      </w:r>
      <w:r w:rsidRPr="00661933">
        <w:rPr>
          <w:rFonts w:ascii="Arial" w:hAnsi="Arial" w:cs="Arial"/>
          <w:sz w:val="20"/>
          <w:szCs w:val="20"/>
        </w:rPr>
        <w:t xml:space="preserve"> Skilled in gathering and documenting requirements, producing detailed specifications, conducting risk assessments, and aligning technical solutions with business needs. Experienced in facilitating workshops, refining user stories, and translating business objectives into actionable technical tasks.</w:t>
      </w:r>
    </w:p>
    <w:p w14:paraId="1BB35849" w14:textId="56944BEF" w:rsidR="00661933" w:rsidRPr="00661933" w:rsidRDefault="00661933" w:rsidP="00661933">
      <w:pPr>
        <w:pStyle w:val="NormalWeb"/>
        <w:numPr>
          <w:ilvl w:val="0"/>
          <w:numId w:val="36"/>
        </w:numPr>
        <w:rPr>
          <w:rFonts w:ascii="Arial" w:hAnsi="Arial" w:cs="Arial"/>
          <w:sz w:val="20"/>
          <w:szCs w:val="20"/>
        </w:rPr>
      </w:pPr>
      <w:r w:rsidRPr="00661933">
        <w:rPr>
          <w:rFonts w:ascii="Arial" w:hAnsi="Arial" w:cs="Arial"/>
          <w:b/>
          <w:bCs/>
          <w:sz w:val="20"/>
          <w:szCs w:val="20"/>
        </w:rPr>
        <w:t>Software Development &amp; System Design</w:t>
      </w:r>
      <w:r>
        <w:rPr>
          <w:rFonts w:ascii="Arial" w:hAnsi="Arial" w:cs="Arial"/>
          <w:sz w:val="20"/>
          <w:szCs w:val="20"/>
        </w:rPr>
        <w:t>:</w:t>
      </w:r>
      <w:r w:rsidRPr="00661933">
        <w:rPr>
          <w:rFonts w:ascii="Arial" w:hAnsi="Arial" w:cs="Arial"/>
          <w:sz w:val="20"/>
          <w:szCs w:val="20"/>
        </w:rPr>
        <w:t xml:space="preserve"> Hands-on expertise in coding, system architecture, microservices, and integration of distributed systems. Adept at designing and implementing robust, scalable solutions across cloud and </w:t>
      </w:r>
      <w:proofErr w:type="gramStart"/>
      <w:r w:rsidRPr="00661933">
        <w:rPr>
          <w:rFonts w:ascii="Arial" w:hAnsi="Arial" w:cs="Arial"/>
          <w:sz w:val="20"/>
          <w:szCs w:val="20"/>
        </w:rPr>
        <w:t>on-premise</w:t>
      </w:r>
      <w:proofErr w:type="gramEnd"/>
      <w:r w:rsidRPr="00661933">
        <w:rPr>
          <w:rFonts w:ascii="Arial" w:hAnsi="Arial" w:cs="Arial"/>
          <w:sz w:val="20"/>
          <w:szCs w:val="20"/>
        </w:rPr>
        <w:t xml:space="preserve"> environments.</w:t>
      </w:r>
    </w:p>
    <w:p w14:paraId="035507DF" w14:textId="33249FF2" w:rsidR="00661933" w:rsidRPr="00661933" w:rsidRDefault="00661933" w:rsidP="00661933">
      <w:pPr>
        <w:pStyle w:val="NormalWeb"/>
        <w:numPr>
          <w:ilvl w:val="0"/>
          <w:numId w:val="36"/>
        </w:numPr>
        <w:rPr>
          <w:rFonts w:ascii="Arial" w:hAnsi="Arial" w:cs="Arial"/>
          <w:sz w:val="20"/>
          <w:szCs w:val="20"/>
        </w:rPr>
      </w:pPr>
      <w:r w:rsidRPr="00661933">
        <w:rPr>
          <w:rFonts w:ascii="Arial" w:hAnsi="Arial" w:cs="Arial"/>
          <w:b/>
          <w:bCs/>
          <w:sz w:val="20"/>
          <w:szCs w:val="20"/>
        </w:rPr>
        <w:t>Technical Leadership</w:t>
      </w:r>
      <w:r>
        <w:rPr>
          <w:rFonts w:ascii="Arial" w:hAnsi="Arial" w:cs="Arial"/>
          <w:sz w:val="20"/>
          <w:szCs w:val="20"/>
        </w:rPr>
        <w:t>:</w:t>
      </w:r>
      <w:r w:rsidRPr="00661933">
        <w:rPr>
          <w:rFonts w:ascii="Arial" w:hAnsi="Arial" w:cs="Arial"/>
          <w:sz w:val="20"/>
          <w:szCs w:val="20"/>
        </w:rPr>
        <w:t xml:space="preserve"> Skilled in system architecture, design, and hands-on coding across a range of technologies (AWS, Azure, Kubernetes, Docker, Kafka, Spark, SQL/NoSQL).</w:t>
      </w:r>
    </w:p>
    <w:p w14:paraId="701B9A20" w14:textId="25808BF3" w:rsidR="00661933" w:rsidRPr="00661933" w:rsidRDefault="00661933" w:rsidP="00661933">
      <w:pPr>
        <w:pStyle w:val="NormalWeb"/>
        <w:numPr>
          <w:ilvl w:val="0"/>
          <w:numId w:val="36"/>
        </w:numPr>
        <w:rPr>
          <w:rFonts w:ascii="Arial" w:hAnsi="Arial" w:cs="Arial"/>
          <w:sz w:val="20"/>
          <w:szCs w:val="20"/>
        </w:rPr>
      </w:pPr>
      <w:r w:rsidRPr="00661933">
        <w:rPr>
          <w:rFonts w:ascii="Arial" w:hAnsi="Arial" w:cs="Arial"/>
          <w:b/>
          <w:bCs/>
          <w:sz w:val="20"/>
          <w:szCs w:val="20"/>
        </w:rPr>
        <w:t>Stakeholder Management</w:t>
      </w:r>
      <w:r>
        <w:rPr>
          <w:rFonts w:ascii="Arial" w:hAnsi="Arial" w:cs="Arial"/>
          <w:b/>
          <w:bCs/>
          <w:sz w:val="20"/>
          <w:szCs w:val="20"/>
        </w:rPr>
        <w:t>:</w:t>
      </w:r>
      <w:r w:rsidRPr="00661933">
        <w:rPr>
          <w:rFonts w:ascii="Arial" w:hAnsi="Arial" w:cs="Arial"/>
          <w:sz w:val="20"/>
          <w:szCs w:val="20"/>
        </w:rPr>
        <w:t xml:space="preserve"> Strong communicator, liaising with global product teams and senior stakeholders to interpret and </w:t>
      </w:r>
      <w:proofErr w:type="spellStart"/>
      <w:r w:rsidRPr="00661933">
        <w:rPr>
          <w:rFonts w:ascii="Arial" w:hAnsi="Arial" w:cs="Arial"/>
          <w:sz w:val="20"/>
          <w:szCs w:val="20"/>
        </w:rPr>
        <w:t>prioritise</w:t>
      </w:r>
      <w:proofErr w:type="spellEnd"/>
      <w:r w:rsidRPr="00661933">
        <w:rPr>
          <w:rFonts w:ascii="Arial" w:hAnsi="Arial" w:cs="Arial"/>
          <w:sz w:val="20"/>
          <w:szCs w:val="20"/>
        </w:rPr>
        <w:t xml:space="preserve"> requirements.</w:t>
      </w:r>
    </w:p>
    <w:p w14:paraId="6DF4AC98" w14:textId="04DC34F2" w:rsidR="00661933" w:rsidRPr="00661933" w:rsidRDefault="00661933" w:rsidP="00661933">
      <w:pPr>
        <w:pStyle w:val="NormalWeb"/>
        <w:numPr>
          <w:ilvl w:val="0"/>
          <w:numId w:val="36"/>
        </w:numPr>
        <w:rPr>
          <w:rFonts w:ascii="Arial" w:hAnsi="Arial" w:cs="Arial"/>
          <w:sz w:val="20"/>
          <w:szCs w:val="20"/>
        </w:rPr>
      </w:pPr>
      <w:r w:rsidRPr="00661933">
        <w:rPr>
          <w:rFonts w:ascii="Arial" w:hAnsi="Arial" w:cs="Arial"/>
          <w:b/>
          <w:bCs/>
          <w:sz w:val="20"/>
          <w:szCs w:val="20"/>
        </w:rPr>
        <w:t>Agile Practices &amp; Tooling</w:t>
      </w:r>
      <w:r>
        <w:rPr>
          <w:rFonts w:ascii="Arial" w:hAnsi="Arial" w:cs="Arial"/>
          <w:b/>
          <w:bCs/>
          <w:sz w:val="20"/>
          <w:szCs w:val="20"/>
        </w:rPr>
        <w:t>:</w:t>
      </w:r>
      <w:r w:rsidRPr="00661933">
        <w:rPr>
          <w:rFonts w:ascii="Arial" w:hAnsi="Arial" w:cs="Arial"/>
          <w:sz w:val="20"/>
          <w:szCs w:val="20"/>
        </w:rPr>
        <w:t xml:space="preserve"> ScrumMaster with expertise in TDD/BDD, CI/CD, Jira, Azure DevOps, Confluence, </w:t>
      </w:r>
      <w:r>
        <w:rPr>
          <w:rFonts w:ascii="Arial" w:hAnsi="Arial" w:cs="Arial"/>
          <w:sz w:val="20"/>
          <w:szCs w:val="20"/>
        </w:rPr>
        <w:t>GIT</w:t>
      </w:r>
      <w:r w:rsidRPr="00661933">
        <w:rPr>
          <w:rFonts w:ascii="Arial" w:hAnsi="Arial" w:cs="Arial"/>
          <w:sz w:val="20"/>
          <w:szCs w:val="20"/>
        </w:rPr>
        <w:t>, Lucid, Draw.io, and Visio.</w:t>
      </w:r>
    </w:p>
    <w:p w14:paraId="5E8E346F" w14:textId="25B5ACA6" w:rsidR="00661933" w:rsidRDefault="00661933" w:rsidP="00661933">
      <w:pPr>
        <w:pStyle w:val="NormalWeb"/>
        <w:numPr>
          <w:ilvl w:val="0"/>
          <w:numId w:val="36"/>
        </w:numPr>
      </w:pPr>
      <w:r w:rsidRPr="00661933">
        <w:rPr>
          <w:rFonts w:ascii="Arial" w:hAnsi="Arial" w:cs="Arial"/>
          <w:b/>
          <w:bCs/>
          <w:sz w:val="20"/>
          <w:szCs w:val="20"/>
        </w:rPr>
        <w:t>Data &amp; Messaging Systems</w:t>
      </w:r>
      <w:r>
        <w:rPr>
          <w:rFonts w:ascii="Arial" w:hAnsi="Arial" w:cs="Arial"/>
          <w:b/>
          <w:bCs/>
          <w:sz w:val="20"/>
          <w:szCs w:val="20"/>
        </w:rPr>
        <w:t>:</w:t>
      </w:r>
      <w:r w:rsidRPr="00661933">
        <w:rPr>
          <w:rFonts w:ascii="Arial" w:hAnsi="Arial" w:cs="Arial"/>
          <w:sz w:val="20"/>
          <w:szCs w:val="20"/>
        </w:rPr>
        <w:t xml:space="preserve"> Expertise in distributed systems, real-time data processing, and high-throughput messaging environments.</w:t>
      </w:r>
    </w:p>
    <w:p w14:paraId="245AE1B2" w14:textId="68B682ED" w:rsidR="005F3E14" w:rsidRPr="003353BB" w:rsidRDefault="005F3E14" w:rsidP="005F3E14">
      <w:pPr>
        <w:pStyle w:val="SectionTitle"/>
        <w:spacing w:line="240" w:lineRule="auto"/>
        <w:jc w:val="both"/>
        <w:rPr>
          <w:rFonts w:ascii="Arial" w:hAnsi="Arial" w:cs="Arial"/>
          <w:spacing w:val="40"/>
          <w:sz w:val="20"/>
        </w:rPr>
      </w:pPr>
      <w:r w:rsidRPr="003353BB">
        <w:rPr>
          <w:rFonts w:ascii="Arial" w:hAnsi="Arial" w:cs="Arial"/>
          <w:spacing w:val="40"/>
          <w:sz w:val="20"/>
        </w:rPr>
        <w:t>Professional Experience</w:t>
      </w:r>
    </w:p>
    <w:p w14:paraId="4D912CB9" w14:textId="77777777" w:rsidR="005F3E14" w:rsidRPr="003353BB" w:rsidRDefault="005F3E14" w:rsidP="005F3E14">
      <w:pPr>
        <w:rPr>
          <w:rFonts w:ascii="Arial" w:hAnsi="Arial" w:cs="Arial"/>
          <w:b/>
          <w:sz w:val="20"/>
          <w:szCs w:val="20"/>
        </w:rPr>
      </w:pPr>
    </w:p>
    <w:p w14:paraId="3E9B1A96" w14:textId="5A610CA4" w:rsidR="00B25AB8" w:rsidRPr="003D60F3" w:rsidRDefault="00DB1AE7" w:rsidP="00B25AB8">
      <w:pPr>
        <w:spacing w:line="244" w:lineRule="exact"/>
        <w:ind w:right="-40"/>
        <w:rPr>
          <w:rFonts w:ascii="Arial" w:hAnsi="Arial" w:cs="Arial"/>
          <w:b/>
          <w:bCs/>
          <w:color w:val="3E3F40" w:themeColor="text1"/>
        </w:rPr>
      </w:pPr>
      <w:bookmarkStart w:id="1" w:name="_Hlk191983854"/>
      <w:r>
        <w:rPr>
          <w:rFonts w:ascii="Arial" w:hAnsi="Arial" w:cs="Arial"/>
          <w:b/>
          <w:bCs/>
          <w:color w:val="3E3F40" w:themeColor="text1"/>
        </w:rPr>
        <w:t xml:space="preserve">BIP </w:t>
      </w:r>
      <w:r w:rsidR="007A7014">
        <w:rPr>
          <w:rFonts w:ascii="Arial" w:hAnsi="Arial" w:cs="Arial"/>
          <w:b/>
          <w:bCs/>
          <w:color w:val="3E3F40" w:themeColor="text1"/>
        </w:rPr>
        <w:t>LONDON</w:t>
      </w:r>
      <w:r w:rsidR="00B25AB8" w:rsidRPr="003D60F3">
        <w:rPr>
          <w:rFonts w:ascii="Arial" w:hAnsi="Arial" w:cs="Arial"/>
          <w:b/>
          <w:bCs/>
          <w:color w:val="3E3F40" w:themeColor="text1"/>
        </w:rPr>
        <w:t xml:space="preserve">, </w:t>
      </w:r>
      <w:r w:rsidR="007A7014">
        <w:rPr>
          <w:rFonts w:ascii="Arial" w:hAnsi="Arial" w:cs="Arial"/>
          <w:b/>
          <w:bCs/>
          <w:color w:val="3E3F40" w:themeColor="text1"/>
        </w:rPr>
        <w:t>UK</w:t>
      </w:r>
      <w:r>
        <w:rPr>
          <w:rFonts w:ascii="Arial" w:hAnsi="Arial" w:cs="Arial"/>
          <w:b/>
          <w:bCs/>
          <w:color w:val="3E3F40" w:themeColor="text1"/>
        </w:rPr>
        <w:t xml:space="preserve">  </w:t>
      </w:r>
      <w:r w:rsidR="009C35DD">
        <w:rPr>
          <w:rFonts w:ascii="Arial" w:hAnsi="Arial" w:cs="Arial"/>
          <w:b/>
          <w:bCs/>
          <w:color w:val="3E3F40" w:themeColor="text1"/>
        </w:rPr>
        <w:t xml:space="preserve">  </w:t>
      </w:r>
      <w:r w:rsidR="00B25AB8" w:rsidRPr="003D60F3">
        <w:rPr>
          <w:rFonts w:ascii="Arial" w:hAnsi="Arial" w:cs="Arial"/>
          <w:b/>
          <w:bCs/>
          <w:color w:val="3E3F40" w:themeColor="text1"/>
        </w:rPr>
        <w:t xml:space="preserve"> </w:t>
      </w:r>
      <w:r w:rsidR="009C35DD">
        <w:rPr>
          <w:rFonts w:ascii="Arial" w:hAnsi="Arial" w:cs="Arial"/>
          <w:b/>
          <w:bCs/>
          <w:color w:val="3E3F40" w:themeColor="text1"/>
        </w:rPr>
        <w:tab/>
      </w:r>
      <w:r w:rsidR="009C35DD">
        <w:rPr>
          <w:rFonts w:ascii="Arial" w:hAnsi="Arial" w:cs="Arial"/>
          <w:b/>
          <w:bCs/>
          <w:color w:val="3E3F40" w:themeColor="text1"/>
        </w:rPr>
        <w:tab/>
      </w:r>
      <w:r w:rsidR="009C35DD">
        <w:rPr>
          <w:rFonts w:ascii="Arial" w:hAnsi="Arial" w:cs="Arial"/>
          <w:b/>
          <w:bCs/>
          <w:color w:val="3E3F40" w:themeColor="text1"/>
        </w:rPr>
        <w:tab/>
      </w:r>
      <w:r w:rsidR="009C35DD">
        <w:rPr>
          <w:rFonts w:ascii="Arial" w:hAnsi="Arial" w:cs="Arial"/>
          <w:b/>
          <w:bCs/>
          <w:color w:val="3E3F40" w:themeColor="text1"/>
        </w:rPr>
        <w:tab/>
      </w:r>
      <w:r w:rsidR="009C35DD">
        <w:rPr>
          <w:rFonts w:ascii="Arial" w:hAnsi="Arial" w:cs="Arial"/>
          <w:b/>
          <w:bCs/>
          <w:color w:val="3E3F40" w:themeColor="text1"/>
        </w:rPr>
        <w:tab/>
      </w:r>
      <w:r w:rsidR="009C35DD">
        <w:rPr>
          <w:rFonts w:ascii="Arial" w:hAnsi="Arial" w:cs="Arial"/>
          <w:b/>
          <w:bCs/>
          <w:color w:val="3E3F40" w:themeColor="text1"/>
        </w:rPr>
        <w:tab/>
        <w:t xml:space="preserve">  </w:t>
      </w:r>
      <w:r w:rsidR="00B25AB8" w:rsidRPr="003D60F3">
        <w:rPr>
          <w:rFonts w:ascii="Arial" w:hAnsi="Arial" w:cs="Arial"/>
          <w:b/>
          <w:bCs/>
          <w:color w:val="3E3F40" w:themeColor="text1"/>
        </w:rPr>
        <w:t xml:space="preserve">                    </w:t>
      </w:r>
      <w:bookmarkEnd w:id="1"/>
      <w:r w:rsidR="00E70EF1">
        <w:rPr>
          <w:rFonts w:ascii="Arial" w:hAnsi="Arial" w:cs="Arial"/>
          <w:b/>
          <w:bCs/>
          <w:color w:val="3E3F40" w:themeColor="text1"/>
        </w:rPr>
        <w:t xml:space="preserve">      </w:t>
      </w:r>
      <w:r w:rsidR="007A7014">
        <w:rPr>
          <w:rFonts w:ascii="Arial" w:hAnsi="Arial" w:cs="Arial"/>
          <w:b/>
          <w:bCs/>
          <w:color w:val="3E3F40" w:themeColor="text1"/>
        </w:rPr>
        <w:t>Oct</w:t>
      </w:r>
      <w:r w:rsidR="00B25AB8" w:rsidRPr="003D60F3">
        <w:rPr>
          <w:rFonts w:ascii="Arial" w:hAnsi="Arial" w:cs="Arial"/>
          <w:b/>
          <w:bCs/>
          <w:color w:val="3E3F40" w:themeColor="text1"/>
        </w:rPr>
        <w:t xml:space="preserve"> 2021 – Present</w:t>
      </w:r>
      <w:r w:rsidR="00B25AB8" w:rsidRPr="003D60F3">
        <w:rPr>
          <w:rFonts w:ascii="Arial" w:hAnsi="Arial" w:cs="Arial"/>
          <w:b/>
          <w:bCs/>
          <w:color w:val="3E3F40" w:themeColor="text1"/>
        </w:rPr>
        <w:br/>
      </w:r>
      <w:r w:rsidR="007A7014" w:rsidRPr="007A7014">
        <w:rPr>
          <w:rFonts w:ascii="Arial" w:hAnsi="Arial" w:cs="Arial"/>
          <w:i/>
          <w:iCs/>
          <w:color w:val="3E3F40" w:themeColor="text1"/>
        </w:rPr>
        <w:t>Project Owner</w:t>
      </w:r>
    </w:p>
    <w:p w14:paraId="5F57BD0A" w14:textId="77777777" w:rsidR="00B25AB8" w:rsidRPr="003D60F3" w:rsidRDefault="00B25AB8" w:rsidP="00B25AB8">
      <w:pPr>
        <w:spacing w:line="244" w:lineRule="exact"/>
        <w:ind w:right="-40"/>
        <w:rPr>
          <w:rFonts w:ascii="Arial" w:hAnsi="Arial" w:cs="Arial"/>
          <w:b/>
          <w:bCs/>
          <w:i/>
          <w:iCs/>
          <w:color w:val="3E3F40" w:themeColor="text1"/>
        </w:rPr>
      </w:pPr>
    </w:p>
    <w:p w14:paraId="0CA0BDEB" w14:textId="7FCB7480" w:rsidR="00744189" w:rsidRPr="00A033B3" w:rsidRDefault="009C35DD" w:rsidP="00744189">
      <w:pPr>
        <w:spacing w:line="244" w:lineRule="exact"/>
        <w:ind w:right="-40"/>
        <w:rPr>
          <w:rFonts w:ascii="Arial" w:hAnsi="Arial" w:cs="Arial"/>
          <w:b/>
          <w:bCs/>
          <w:color w:val="3E3F40" w:themeColor="text1"/>
        </w:rPr>
      </w:pPr>
      <w:bookmarkStart w:id="2" w:name="_Hlk191983913"/>
      <w:r>
        <w:rPr>
          <w:rFonts w:ascii="Arial" w:hAnsi="Arial" w:cs="Arial"/>
          <w:b/>
          <w:bCs/>
          <w:color w:val="3E3F40" w:themeColor="text1"/>
        </w:rPr>
        <w:t>London Stock Exchange on behalf of BIP LONDON</w:t>
      </w:r>
      <w:r w:rsidRPr="003D60F3">
        <w:rPr>
          <w:rFonts w:ascii="Arial" w:hAnsi="Arial" w:cs="Arial"/>
          <w:b/>
          <w:bCs/>
          <w:color w:val="3E3F40" w:themeColor="text1"/>
        </w:rPr>
        <w:t xml:space="preserve">, </w:t>
      </w:r>
      <w:r>
        <w:rPr>
          <w:rFonts w:ascii="Arial" w:hAnsi="Arial" w:cs="Arial"/>
          <w:b/>
          <w:bCs/>
          <w:color w:val="3E3F40" w:themeColor="text1"/>
        </w:rPr>
        <w:t xml:space="preserve">UK </w:t>
      </w:r>
      <w:r w:rsidR="00AD49DA" w:rsidRPr="00A033B3">
        <w:rPr>
          <w:rFonts w:ascii="Arial" w:hAnsi="Arial" w:cs="Arial"/>
          <w:b/>
          <w:bCs/>
          <w:color w:val="3E3F40" w:themeColor="text1"/>
        </w:rPr>
        <w:tab/>
      </w:r>
      <w:r w:rsidR="00E70EF1" w:rsidRPr="00A033B3">
        <w:rPr>
          <w:rFonts w:ascii="Arial" w:hAnsi="Arial" w:cs="Arial"/>
          <w:b/>
          <w:bCs/>
          <w:color w:val="3E3F40" w:themeColor="text1"/>
        </w:rPr>
        <w:t xml:space="preserve">    </w:t>
      </w:r>
      <w:r>
        <w:rPr>
          <w:rFonts w:ascii="Arial" w:hAnsi="Arial" w:cs="Arial"/>
          <w:b/>
          <w:bCs/>
          <w:color w:val="3E3F40" w:themeColor="text1"/>
        </w:rPr>
        <w:t xml:space="preserve">                      </w:t>
      </w:r>
      <w:r w:rsidR="008B5645">
        <w:rPr>
          <w:rFonts w:ascii="Arial" w:hAnsi="Arial" w:cs="Arial"/>
          <w:b/>
          <w:bCs/>
          <w:color w:val="3E3F40" w:themeColor="text1"/>
        </w:rPr>
        <w:t>Mar</w:t>
      </w:r>
      <w:r w:rsidR="00111C28" w:rsidRPr="00A033B3">
        <w:rPr>
          <w:rFonts w:ascii="Arial" w:hAnsi="Arial" w:cs="Arial"/>
          <w:b/>
          <w:bCs/>
          <w:color w:val="3E3F40" w:themeColor="text1"/>
        </w:rPr>
        <w:t xml:space="preserve"> </w:t>
      </w:r>
      <w:r w:rsidR="00744189" w:rsidRPr="00A033B3">
        <w:rPr>
          <w:rFonts w:ascii="Arial" w:hAnsi="Arial" w:cs="Arial"/>
          <w:b/>
          <w:bCs/>
          <w:color w:val="3E3F40" w:themeColor="text1"/>
        </w:rPr>
        <w:t>202</w:t>
      </w:r>
      <w:r w:rsidR="008B5645">
        <w:rPr>
          <w:rFonts w:ascii="Arial" w:hAnsi="Arial" w:cs="Arial"/>
          <w:b/>
          <w:bCs/>
          <w:color w:val="3E3F40" w:themeColor="text1"/>
        </w:rPr>
        <w:t>3</w:t>
      </w:r>
      <w:r w:rsidR="00111C28" w:rsidRPr="00A033B3">
        <w:rPr>
          <w:rFonts w:ascii="Arial" w:hAnsi="Arial" w:cs="Arial"/>
          <w:b/>
          <w:bCs/>
          <w:color w:val="3E3F40" w:themeColor="text1"/>
        </w:rPr>
        <w:t xml:space="preserve"> – </w:t>
      </w:r>
      <w:r w:rsidR="008B5645">
        <w:rPr>
          <w:rFonts w:ascii="Arial" w:hAnsi="Arial" w:cs="Arial"/>
          <w:b/>
          <w:bCs/>
          <w:color w:val="3E3F40" w:themeColor="text1"/>
        </w:rPr>
        <w:t>Oct</w:t>
      </w:r>
      <w:r w:rsidR="00111C28" w:rsidRPr="00A033B3">
        <w:rPr>
          <w:rFonts w:ascii="Arial" w:hAnsi="Arial" w:cs="Arial"/>
          <w:b/>
          <w:bCs/>
          <w:color w:val="3E3F40" w:themeColor="text1"/>
        </w:rPr>
        <w:t xml:space="preserve"> </w:t>
      </w:r>
      <w:r w:rsidR="00744189" w:rsidRPr="00A033B3">
        <w:rPr>
          <w:rFonts w:ascii="Arial" w:hAnsi="Arial" w:cs="Arial"/>
          <w:b/>
          <w:bCs/>
          <w:color w:val="3E3F40" w:themeColor="text1"/>
        </w:rPr>
        <w:t>202</w:t>
      </w:r>
      <w:r w:rsidR="008B5645">
        <w:rPr>
          <w:rFonts w:ascii="Arial" w:hAnsi="Arial" w:cs="Arial"/>
          <w:b/>
          <w:bCs/>
          <w:color w:val="3E3F40" w:themeColor="text1"/>
        </w:rPr>
        <w:t>4</w:t>
      </w:r>
      <w:r w:rsidR="00744189" w:rsidRPr="00A033B3">
        <w:rPr>
          <w:rFonts w:ascii="Arial" w:hAnsi="Arial" w:cs="Arial"/>
          <w:b/>
          <w:bCs/>
          <w:color w:val="3E3F40" w:themeColor="text1"/>
        </w:rPr>
        <w:br/>
      </w:r>
    </w:p>
    <w:p w14:paraId="4ABD8D5A" w14:textId="2173459F" w:rsidR="00744189" w:rsidRPr="00744189" w:rsidRDefault="00744189" w:rsidP="00744189">
      <w:pPr>
        <w:spacing w:line="244" w:lineRule="exact"/>
        <w:ind w:right="-40"/>
        <w:rPr>
          <w:rFonts w:ascii="Arial" w:hAnsi="Arial" w:cs="Arial"/>
          <w:color w:val="3E3F40" w:themeColor="text1"/>
          <w:sz w:val="20"/>
          <w:szCs w:val="20"/>
        </w:rPr>
      </w:pPr>
      <w:r w:rsidRPr="003D60F3">
        <w:rPr>
          <w:rFonts w:ascii="Arial" w:hAnsi="Arial" w:cs="Arial"/>
          <w:color w:val="3E3F40" w:themeColor="text1"/>
          <w:sz w:val="20"/>
          <w:szCs w:val="20"/>
          <w:u w:val="single"/>
        </w:rPr>
        <w:lastRenderedPageBreak/>
        <w:t>Problem Statement:</w:t>
      </w:r>
      <w:r w:rsidRPr="003D60F3">
        <w:rPr>
          <w:rFonts w:ascii="Arial" w:hAnsi="Arial" w:cs="Arial"/>
          <w:color w:val="3E3F40" w:themeColor="text1"/>
          <w:sz w:val="20"/>
          <w:szCs w:val="20"/>
        </w:rPr>
        <w:t xml:space="preserve"> </w:t>
      </w:r>
      <w:r w:rsidR="002C7625" w:rsidRPr="002C7625">
        <w:rPr>
          <w:rFonts w:ascii="Arial" w:hAnsi="Arial" w:cs="Arial"/>
          <w:color w:val="3E3F40" w:themeColor="text1"/>
          <w:sz w:val="20"/>
          <w:szCs w:val="20"/>
        </w:rPr>
        <w:t xml:space="preserve">BIP partnered with the London Stock Exchange Group (LSEG) FX division to deliver the re-platforming of </w:t>
      </w:r>
      <w:proofErr w:type="spellStart"/>
      <w:r w:rsidR="002C7625" w:rsidRPr="002C7625">
        <w:rPr>
          <w:rFonts w:ascii="Arial" w:hAnsi="Arial" w:cs="Arial"/>
          <w:color w:val="3E3F40" w:themeColor="text1"/>
          <w:sz w:val="20"/>
          <w:szCs w:val="20"/>
        </w:rPr>
        <w:t>FXall</w:t>
      </w:r>
      <w:proofErr w:type="spellEnd"/>
      <w:r w:rsidR="002C7625" w:rsidRPr="002C7625">
        <w:rPr>
          <w:rFonts w:ascii="Arial" w:hAnsi="Arial" w:cs="Arial"/>
          <w:color w:val="3E3F40" w:themeColor="text1"/>
          <w:sz w:val="20"/>
          <w:szCs w:val="20"/>
        </w:rPr>
        <w:t xml:space="preserve"> onto LSEG’s strategic technology stack. The objective was to migrate the legacy </w:t>
      </w:r>
      <w:proofErr w:type="spellStart"/>
      <w:r w:rsidR="002C7625" w:rsidRPr="002C7625">
        <w:rPr>
          <w:rFonts w:ascii="Arial" w:hAnsi="Arial" w:cs="Arial"/>
          <w:color w:val="3E3F40" w:themeColor="text1"/>
          <w:sz w:val="20"/>
          <w:szCs w:val="20"/>
        </w:rPr>
        <w:t>FXall</w:t>
      </w:r>
      <w:proofErr w:type="spellEnd"/>
      <w:r w:rsidR="002C7625" w:rsidRPr="002C7625">
        <w:rPr>
          <w:rFonts w:ascii="Arial" w:hAnsi="Arial" w:cs="Arial"/>
          <w:color w:val="3E3F40" w:themeColor="text1"/>
          <w:sz w:val="20"/>
          <w:szCs w:val="20"/>
        </w:rPr>
        <w:t xml:space="preserve"> UI into Workspace (replacing </w:t>
      </w:r>
      <w:proofErr w:type="spellStart"/>
      <w:r w:rsidR="002C7625" w:rsidRPr="002C7625">
        <w:rPr>
          <w:rFonts w:ascii="Arial" w:hAnsi="Arial" w:cs="Arial"/>
          <w:color w:val="3E3F40" w:themeColor="text1"/>
          <w:sz w:val="20"/>
          <w:szCs w:val="20"/>
        </w:rPr>
        <w:t>FXall</w:t>
      </w:r>
      <w:proofErr w:type="spellEnd"/>
      <w:r w:rsidR="002C7625" w:rsidRPr="002C7625">
        <w:rPr>
          <w:rFonts w:ascii="Arial" w:hAnsi="Arial" w:cs="Arial"/>
          <w:color w:val="3E3F40" w:themeColor="text1"/>
          <w:sz w:val="20"/>
          <w:szCs w:val="20"/>
        </w:rPr>
        <w:t xml:space="preserve"> in Eikon), build a scalable microservices architecture, and deliver critical functionality including RFQ ticketing, order staging blotters, LP selection, netting, and inline execution for </w:t>
      </w:r>
      <w:r w:rsidR="00C15BFB">
        <w:rPr>
          <w:rFonts w:ascii="Arial" w:hAnsi="Arial" w:cs="Arial"/>
          <w:color w:val="3E3F40" w:themeColor="text1"/>
          <w:sz w:val="20"/>
          <w:szCs w:val="20"/>
        </w:rPr>
        <w:t>FX capital market</w:t>
      </w:r>
      <w:r w:rsidR="002C7625" w:rsidRPr="002C7625">
        <w:rPr>
          <w:rFonts w:ascii="Arial" w:hAnsi="Arial" w:cs="Arial"/>
          <w:color w:val="3E3F40" w:themeColor="text1"/>
          <w:sz w:val="20"/>
          <w:szCs w:val="20"/>
        </w:rPr>
        <w:t xml:space="preserve"> products. The </w:t>
      </w:r>
      <w:proofErr w:type="spellStart"/>
      <w:r w:rsidR="002C7625" w:rsidRPr="002C7625">
        <w:rPr>
          <w:rFonts w:ascii="Arial" w:hAnsi="Arial" w:cs="Arial"/>
          <w:color w:val="3E3F40" w:themeColor="text1"/>
          <w:sz w:val="20"/>
          <w:szCs w:val="20"/>
        </w:rPr>
        <w:t>programme</w:t>
      </w:r>
      <w:proofErr w:type="spellEnd"/>
      <w:r w:rsidR="002C7625" w:rsidRPr="002C7625">
        <w:rPr>
          <w:rFonts w:ascii="Arial" w:hAnsi="Arial" w:cs="Arial"/>
          <w:color w:val="3E3F40" w:themeColor="text1"/>
          <w:sz w:val="20"/>
          <w:szCs w:val="20"/>
        </w:rPr>
        <w:t xml:space="preserve"> </w:t>
      </w:r>
      <w:proofErr w:type="gramStart"/>
      <w:r w:rsidR="002C7625" w:rsidRPr="002C7625">
        <w:rPr>
          <w:rFonts w:ascii="Arial" w:hAnsi="Arial" w:cs="Arial"/>
          <w:color w:val="3E3F40" w:themeColor="text1"/>
          <w:sz w:val="20"/>
          <w:szCs w:val="20"/>
        </w:rPr>
        <w:t>aimed</w:t>
      </w:r>
      <w:proofErr w:type="gramEnd"/>
      <w:r w:rsidR="002C7625" w:rsidRPr="002C7625">
        <w:rPr>
          <w:rFonts w:ascii="Arial" w:hAnsi="Arial" w:cs="Arial"/>
          <w:color w:val="3E3F40" w:themeColor="text1"/>
          <w:sz w:val="20"/>
          <w:szCs w:val="20"/>
        </w:rPr>
        <w:t xml:space="preserve"> to modernize user experience, align with regulatory and technical standards, and provide the foundation for future expansion</w:t>
      </w:r>
    </w:p>
    <w:p w14:paraId="0DA2A190" w14:textId="64E49680" w:rsidR="00744189" w:rsidRPr="003D60F3" w:rsidRDefault="00744189" w:rsidP="00744189">
      <w:pPr>
        <w:spacing w:line="244" w:lineRule="exact"/>
        <w:ind w:right="-40"/>
        <w:rPr>
          <w:rFonts w:ascii="Arial" w:hAnsi="Arial" w:cs="Arial"/>
          <w:color w:val="3E3F40" w:themeColor="text1"/>
          <w:sz w:val="20"/>
          <w:szCs w:val="20"/>
        </w:rPr>
      </w:pPr>
    </w:p>
    <w:p w14:paraId="331CC5D7" w14:textId="77777777" w:rsidR="00744189" w:rsidRPr="003D60F3" w:rsidRDefault="00744189" w:rsidP="00744189">
      <w:pPr>
        <w:spacing w:line="244" w:lineRule="exact"/>
        <w:ind w:right="-40"/>
        <w:rPr>
          <w:rFonts w:ascii="Arial" w:hAnsi="Arial" w:cs="Arial"/>
          <w:color w:val="3E3F40" w:themeColor="text1"/>
          <w:sz w:val="20"/>
          <w:szCs w:val="20"/>
          <w:u w:val="single"/>
        </w:rPr>
      </w:pPr>
    </w:p>
    <w:p w14:paraId="3B3C1B5D" w14:textId="77777777" w:rsidR="003C6CFC" w:rsidRPr="003D60F3" w:rsidRDefault="00744189" w:rsidP="003C6CFC">
      <w:pPr>
        <w:spacing w:line="244" w:lineRule="exact"/>
        <w:ind w:right="-40"/>
        <w:rPr>
          <w:rFonts w:ascii="Arial" w:hAnsi="Arial" w:cs="Arial"/>
          <w:color w:val="3E3F40" w:themeColor="text1"/>
          <w:u w:val="single"/>
        </w:rPr>
      </w:pPr>
      <w:r w:rsidRPr="003D60F3">
        <w:rPr>
          <w:rFonts w:ascii="Arial" w:hAnsi="Arial" w:cs="Arial"/>
          <w:color w:val="3E3F40" w:themeColor="text1"/>
          <w:sz w:val="20"/>
          <w:szCs w:val="20"/>
          <w:u w:val="single"/>
        </w:rPr>
        <w:t>Deliverables:</w:t>
      </w:r>
      <w:r w:rsidRPr="003D60F3">
        <w:rPr>
          <w:rFonts w:ascii="Arial" w:hAnsi="Arial" w:cs="Arial"/>
          <w:color w:val="3E3F40" w:themeColor="text1"/>
          <w:sz w:val="20"/>
          <w:szCs w:val="20"/>
        </w:rPr>
        <w:t xml:space="preserve"> </w:t>
      </w:r>
    </w:p>
    <w:p w14:paraId="0BF289B8" w14:textId="77777777" w:rsidR="003C6CFC" w:rsidRPr="003D60F3" w:rsidRDefault="003C6CFC" w:rsidP="003C6CFC">
      <w:pPr>
        <w:spacing w:line="244" w:lineRule="exact"/>
        <w:ind w:right="-40"/>
        <w:rPr>
          <w:rFonts w:ascii="Arial" w:hAnsi="Arial" w:cs="Arial"/>
          <w:color w:val="3E3F40" w:themeColor="text1"/>
          <w:u w:val="single"/>
        </w:rPr>
      </w:pPr>
    </w:p>
    <w:p w14:paraId="062074F3" w14:textId="77777777" w:rsidR="003C6CFC" w:rsidRPr="008B5645" w:rsidRDefault="003C6CFC" w:rsidP="003C6CFC">
      <w:pPr>
        <w:numPr>
          <w:ilvl w:val="0"/>
          <w:numId w:val="42"/>
        </w:numPr>
        <w:ind w:right="770"/>
        <w:jc w:val="both"/>
        <w:rPr>
          <w:rFonts w:ascii="Arial" w:hAnsi="Arial" w:cs="Arial"/>
          <w:color w:val="3E3F40" w:themeColor="text1"/>
          <w:sz w:val="20"/>
          <w:szCs w:val="20"/>
          <w:lang w:val="en-GB"/>
        </w:rPr>
      </w:pPr>
      <w:r w:rsidRPr="008B5645">
        <w:rPr>
          <w:rFonts w:ascii="Arial" w:hAnsi="Arial" w:cs="Arial"/>
          <w:color w:val="3E3F40" w:themeColor="text1"/>
          <w:sz w:val="20"/>
          <w:szCs w:val="20"/>
          <w:lang w:val="en-GB"/>
        </w:rPr>
        <w:t>Coordinated the design and delivery of Workspace UI components, including RFQ ticket and order staging blotter.</w:t>
      </w:r>
    </w:p>
    <w:p w14:paraId="26333970" w14:textId="77777777" w:rsidR="003C6CFC" w:rsidRPr="008B5645" w:rsidRDefault="003C6CFC" w:rsidP="003C6CFC">
      <w:pPr>
        <w:numPr>
          <w:ilvl w:val="0"/>
          <w:numId w:val="42"/>
        </w:numPr>
        <w:ind w:right="770"/>
        <w:jc w:val="both"/>
        <w:rPr>
          <w:rFonts w:ascii="Arial" w:hAnsi="Arial" w:cs="Arial"/>
          <w:color w:val="3E3F40" w:themeColor="text1"/>
          <w:sz w:val="20"/>
          <w:szCs w:val="20"/>
          <w:lang w:val="en-GB"/>
        </w:rPr>
      </w:pPr>
      <w:r w:rsidRPr="008B5645">
        <w:rPr>
          <w:rFonts w:ascii="Arial" w:hAnsi="Arial" w:cs="Arial"/>
          <w:color w:val="3E3F40" w:themeColor="text1"/>
          <w:sz w:val="20"/>
          <w:szCs w:val="20"/>
          <w:lang w:val="en-GB"/>
        </w:rPr>
        <w:t>Supported development of microservices such as LP selection, RFQ workflow, netting, data services, and venue adaptors.</w:t>
      </w:r>
    </w:p>
    <w:p w14:paraId="162F4925" w14:textId="77777777" w:rsidR="003C6CFC" w:rsidRPr="008B5645" w:rsidRDefault="003C6CFC" w:rsidP="003C6CFC">
      <w:pPr>
        <w:numPr>
          <w:ilvl w:val="0"/>
          <w:numId w:val="42"/>
        </w:numPr>
        <w:ind w:right="770"/>
        <w:jc w:val="both"/>
        <w:rPr>
          <w:rFonts w:ascii="Arial" w:hAnsi="Arial" w:cs="Arial"/>
          <w:color w:val="3E3F40" w:themeColor="text1"/>
          <w:sz w:val="20"/>
          <w:szCs w:val="20"/>
          <w:lang w:val="en-GB"/>
        </w:rPr>
      </w:pPr>
      <w:r w:rsidRPr="008B5645">
        <w:rPr>
          <w:rFonts w:ascii="Arial" w:hAnsi="Arial" w:cs="Arial"/>
          <w:color w:val="3E3F40" w:themeColor="text1"/>
          <w:sz w:val="20"/>
          <w:szCs w:val="20"/>
          <w:lang w:val="en-GB"/>
        </w:rPr>
        <w:t>Facilitated iterative drops delivering incremental functionality</w:t>
      </w:r>
      <w:r>
        <w:rPr>
          <w:rFonts w:ascii="Arial" w:hAnsi="Arial" w:cs="Arial"/>
          <w:color w:val="3E3F40" w:themeColor="text1"/>
          <w:sz w:val="20"/>
          <w:szCs w:val="20"/>
          <w:lang w:val="en-GB"/>
        </w:rPr>
        <w:t xml:space="preserve"> and services.</w:t>
      </w:r>
    </w:p>
    <w:p w14:paraId="2F15C08C" w14:textId="77777777" w:rsidR="003C6CFC" w:rsidRPr="008B5645" w:rsidRDefault="003C6CFC" w:rsidP="003C6CFC">
      <w:pPr>
        <w:numPr>
          <w:ilvl w:val="0"/>
          <w:numId w:val="42"/>
        </w:numPr>
        <w:ind w:right="770"/>
        <w:jc w:val="both"/>
        <w:rPr>
          <w:rFonts w:ascii="Arial" w:hAnsi="Arial" w:cs="Arial"/>
          <w:color w:val="3E3F40" w:themeColor="text1"/>
          <w:sz w:val="20"/>
          <w:szCs w:val="20"/>
          <w:lang w:val="en-GB"/>
        </w:rPr>
      </w:pPr>
      <w:r w:rsidRPr="008B5645">
        <w:rPr>
          <w:rFonts w:ascii="Arial" w:hAnsi="Arial" w:cs="Arial"/>
          <w:color w:val="3E3F40" w:themeColor="text1"/>
          <w:sz w:val="20"/>
          <w:szCs w:val="20"/>
          <w:lang w:val="en-GB"/>
        </w:rPr>
        <w:t>Ensured alignment with LSEG QA, DevOps, and Architecture teams for integration and compliance.</w:t>
      </w:r>
    </w:p>
    <w:p w14:paraId="3410DDF9" w14:textId="1832194D" w:rsidR="003C6CFC" w:rsidRPr="008B5645" w:rsidRDefault="003C6CFC" w:rsidP="003C6CFC">
      <w:pPr>
        <w:numPr>
          <w:ilvl w:val="0"/>
          <w:numId w:val="42"/>
        </w:numPr>
        <w:ind w:right="770"/>
        <w:jc w:val="both"/>
        <w:rPr>
          <w:rFonts w:ascii="Arial" w:hAnsi="Arial" w:cs="Arial"/>
          <w:color w:val="3E3F40" w:themeColor="text1"/>
          <w:sz w:val="20"/>
          <w:szCs w:val="20"/>
          <w:lang w:val="en-GB"/>
        </w:rPr>
      </w:pPr>
      <w:r w:rsidRPr="008B5645">
        <w:rPr>
          <w:rFonts w:ascii="Arial" w:hAnsi="Arial" w:cs="Arial"/>
          <w:color w:val="3E3F40" w:themeColor="text1"/>
          <w:sz w:val="20"/>
          <w:szCs w:val="20"/>
          <w:lang w:val="en-GB"/>
        </w:rPr>
        <w:t>Managed Agile ceremonies, sprint planning, and backlog refinement to deliver working software at each milestone.</w:t>
      </w:r>
    </w:p>
    <w:p w14:paraId="0143FBF3" w14:textId="54B4DE86" w:rsidR="00744189" w:rsidRPr="003D60F3" w:rsidRDefault="00744189" w:rsidP="003C6CFC">
      <w:pPr>
        <w:spacing w:line="244" w:lineRule="exact"/>
        <w:ind w:right="-40"/>
        <w:rPr>
          <w:rFonts w:ascii="Arial" w:hAnsi="Arial" w:cs="Arial"/>
          <w:color w:val="3E3F40" w:themeColor="text1"/>
          <w:u w:val="single"/>
        </w:rPr>
      </w:pPr>
    </w:p>
    <w:p w14:paraId="28254676" w14:textId="77777777" w:rsidR="00744189" w:rsidRPr="003D60F3" w:rsidRDefault="00744189" w:rsidP="00744189">
      <w:pPr>
        <w:spacing w:line="244" w:lineRule="exact"/>
        <w:ind w:right="-40"/>
        <w:rPr>
          <w:rFonts w:ascii="Arial" w:hAnsi="Arial" w:cs="Arial"/>
          <w:color w:val="3E3F40" w:themeColor="text1"/>
          <w:u w:val="single"/>
        </w:rPr>
      </w:pPr>
      <w:r w:rsidRPr="003D60F3">
        <w:rPr>
          <w:rFonts w:ascii="Arial" w:hAnsi="Arial" w:cs="Arial"/>
          <w:color w:val="3E3F40" w:themeColor="text1"/>
          <w:u w:val="single"/>
        </w:rPr>
        <w:t xml:space="preserve">Summary of responsibilities: </w:t>
      </w:r>
    </w:p>
    <w:p w14:paraId="390CE4A7" w14:textId="77777777" w:rsidR="00744189" w:rsidRPr="003D60F3" w:rsidRDefault="00744189" w:rsidP="00744189">
      <w:pPr>
        <w:spacing w:line="244" w:lineRule="exact"/>
        <w:ind w:right="-40"/>
        <w:rPr>
          <w:rFonts w:ascii="Arial" w:hAnsi="Arial" w:cs="Arial"/>
          <w:color w:val="3E3F40" w:themeColor="text1"/>
          <w:u w:val="single"/>
        </w:rPr>
      </w:pPr>
    </w:p>
    <w:p w14:paraId="7DB570F1" w14:textId="77777777" w:rsidR="008B5645" w:rsidRPr="008B5645" w:rsidRDefault="008B5645" w:rsidP="008B5645">
      <w:pPr>
        <w:numPr>
          <w:ilvl w:val="0"/>
          <w:numId w:val="42"/>
        </w:numPr>
        <w:ind w:right="770"/>
        <w:jc w:val="both"/>
        <w:rPr>
          <w:rFonts w:ascii="Arial" w:hAnsi="Arial" w:cs="Arial"/>
          <w:color w:val="3E3F40" w:themeColor="text1"/>
          <w:sz w:val="20"/>
          <w:szCs w:val="20"/>
          <w:lang w:val="en-GB"/>
        </w:rPr>
      </w:pPr>
      <w:r w:rsidRPr="008B5645">
        <w:rPr>
          <w:rFonts w:ascii="Arial" w:hAnsi="Arial" w:cs="Arial"/>
          <w:color w:val="3E3F40" w:themeColor="text1"/>
          <w:sz w:val="20"/>
          <w:szCs w:val="20"/>
          <w:lang w:val="en-GB"/>
        </w:rPr>
        <w:t>Led a Scrum team through iterative development cycles, facilitating sprint planning, reviews, retrospectives, and daily stand-ups.</w:t>
      </w:r>
    </w:p>
    <w:p w14:paraId="34BAD28D" w14:textId="77777777" w:rsidR="008B5645" w:rsidRPr="008B5645" w:rsidRDefault="008B5645" w:rsidP="008B5645">
      <w:pPr>
        <w:numPr>
          <w:ilvl w:val="0"/>
          <w:numId w:val="42"/>
        </w:numPr>
        <w:ind w:right="770"/>
        <w:jc w:val="both"/>
        <w:rPr>
          <w:rFonts w:ascii="Arial" w:hAnsi="Arial" w:cs="Arial"/>
          <w:color w:val="3E3F40" w:themeColor="text1"/>
          <w:sz w:val="20"/>
          <w:szCs w:val="20"/>
          <w:lang w:val="en-GB"/>
        </w:rPr>
      </w:pPr>
      <w:r w:rsidRPr="008B5645">
        <w:rPr>
          <w:rFonts w:ascii="Arial" w:hAnsi="Arial" w:cs="Arial"/>
          <w:color w:val="3E3F40" w:themeColor="text1"/>
          <w:sz w:val="20"/>
          <w:szCs w:val="20"/>
          <w:lang w:val="en-GB"/>
        </w:rPr>
        <w:t>Partnered with product owners and SMEs to document and prioritise user stories in Jira, ensuring clear acceptance criteria and traceability to business requirements.</w:t>
      </w:r>
    </w:p>
    <w:p w14:paraId="7E2C2E94" w14:textId="77777777" w:rsidR="008B5645" w:rsidRPr="008B5645" w:rsidRDefault="008B5645" w:rsidP="008B5645">
      <w:pPr>
        <w:numPr>
          <w:ilvl w:val="0"/>
          <w:numId w:val="42"/>
        </w:numPr>
        <w:ind w:right="770"/>
        <w:jc w:val="both"/>
        <w:rPr>
          <w:rFonts w:ascii="Arial" w:hAnsi="Arial" w:cs="Arial"/>
          <w:color w:val="3E3F40" w:themeColor="text1"/>
          <w:sz w:val="20"/>
          <w:szCs w:val="20"/>
          <w:lang w:val="en-GB"/>
        </w:rPr>
      </w:pPr>
      <w:r w:rsidRPr="008B5645">
        <w:rPr>
          <w:rFonts w:ascii="Arial" w:hAnsi="Arial" w:cs="Arial"/>
          <w:color w:val="3E3F40" w:themeColor="text1"/>
          <w:sz w:val="20"/>
          <w:szCs w:val="20"/>
          <w:lang w:val="en-GB"/>
        </w:rPr>
        <w:t>Oversaw backlog refinement and sprint delivery, balancing scope against dependencies and risks.</w:t>
      </w:r>
    </w:p>
    <w:p w14:paraId="0003EF49" w14:textId="77777777" w:rsidR="008B5645" w:rsidRPr="008B5645" w:rsidRDefault="008B5645" w:rsidP="008B5645">
      <w:pPr>
        <w:numPr>
          <w:ilvl w:val="0"/>
          <w:numId w:val="42"/>
        </w:numPr>
        <w:ind w:right="770"/>
        <w:jc w:val="both"/>
        <w:rPr>
          <w:rFonts w:ascii="Arial" w:hAnsi="Arial" w:cs="Arial"/>
          <w:color w:val="3E3F40" w:themeColor="text1"/>
          <w:sz w:val="20"/>
          <w:szCs w:val="20"/>
          <w:lang w:val="en-GB"/>
        </w:rPr>
      </w:pPr>
      <w:r w:rsidRPr="008B5645">
        <w:rPr>
          <w:rFonts w:ascii="Arial" w:hAnsi="Arial" w:cs="Arial"/>
          <w:color w:val="3E3F40" w:themeColor="text1"/>
          <w:sz w:val="20"/>
          <w:szCs w:val="20"/>
          <w:lang w:val="en-GB"/>
        </w:rPr>
        <w:t>Coordinated with UX/UI leads to ensure Workspace design standards were met and screen designs were implemented correctly.</w:t>
      </w:r>
    </w:p>
    <w:p w14:paraId="31FF7F63" w14:textId="77777777" w:rsidR="008B5645" w:rsidRPr="008B5645" w:rsidRDefault="008B5645" w:rsidP="008B5645">
      <w:pPr>
        <w:numPr>
          <w:ilvl w:val="0"/>
          <w:numId w:val="42"/>
        </w:numPr>
        <w:ind w:right="770"/>
        <w:jc w:val="both"/>
        <w:rPr>
          <w:rFonts w:ascii="Arial" w:hAnsi="Arial" w:cs="Arial"/>
          <w:color w:val="3E3F40" w:themeColor="text1"/>
          <w:sz w:val="20"/>
          <w:szCs w:val="20"/>
          <w:lang w:val="en-GB"/>
        </w:rPr>
      </w:pPr>
      <w:r w:rsidRPr="008B5645">
        <w:rPr>
          <w:rFonts w:ascii="Arial" w:hAnsi="Arial" w:cs="Arial"/>
          <w:color w:val="3E3F40" w:themeColor="text1"/>
          <w:sz w:val="20"/>
          <w:szCs w:val="20"/>
          <w:lang w:val="en-GB"/>
        </w:rPr>
        <w:t>Monitored progress against milestones (Drops 1–5), providing transparent reporting and escalating risks/issues via programme governance.</w:t>
      </w:r>
    </w:p>
    <w:p w14:paraId="31C6D7D4" w14:textId="77777777" w:rsidR="008B5645" w:rsidRPr="008B5645" w:rsidRDefault="008B5645" w:rsidP="008B5645">
      <w:pPr>
        <w:numPr>
          <w:ilvl w:val="0"/>
          <w:numId w:val="42"/>
        </w:numPr>
        <w:ind w:right="770"/>
        <w:jc w:val="both"/>
        <w:rPr>
          <w:rFonts w:ascii="Arial" w:hAnsi="Arial" w:cs="Arial"/>
          <w:color w:val="3E3F40" w:themeColor="text1"/>
          <w:sz w:val="20"/>
          <w:szCs w:val="20"/>
          <w:lang w:val="en-GB"/>
        </w:rPr>
      </w:pPr>
      <w:r w:rsidRPr="008B5645">
        <w:rPr>
          <w:rFonts w:ascii="Arial" w:hAnsi="Arial" w:cs="Arial"/>
          <w:color w:val="3E3F40" w:themeColor="text1"/>
          <w:sz w:val="20"/>
          <w:szCs w:val="20"/>
          <w:lang w:val="en-GB"/>
        </w:rPr>
        <w:t>Drove adherence to Agile best practices including TDD/BDD, CI/CD, and code review standards.</w:t>
      </w:r>
    </w:p>
    <w:p w14:paraId="34529FAB" w14:textId="77777777" w:rsidR="008B5645" w:rsidRPr="008B5645" w:rsidRDefault="008B5645" w:rsidP="008B5645">
      <w:pPr>
        <w:numPr>
          <w:ilvl w:val="0"/>
          <w:numId w:val="42"/>
        </w:numPr>
        <w:ind w:right="770"/>
        <w:jc w:val="both"/>
        <w:rPr>
          <w:rFonts w:ascii="Arial" w:hAnsi="Arial" w:cs="Arial"/>
          <w:color w:val="3E3F40" w:themeColor="text1"/>
          <w:sz w:val="20"/>
          <w:szCs w:val="20"/>
          <w:lang w:val="en-GB"/>
        </w:rPr>
      </w:pPr>
      <w:r w:rsidRPr="008B5645">
        <w:rPr>
          <w:rFonts w:ascii="Arial" w:hAnsi="Arial" w:cs="Arial"/>
          <w:color w:val="3E3F40" w:themeColor="text1"/>
          <w:sz w:val="20"/>
          <w:szCs w:val="20"/>
          <w:lang w:val="en-GB"/>
        </w:rPr>
        <w:t xml:space="preserve">Liaised across LSEG architecture, DevOps, and QA teams to resolve dependencies on environments, static data, and integration with </w:t>
      </w:r>
      <w:proofErr w:type="spellStart"/>
      <w:r w:rsidRPr="008B5645">
        <w:rPr>
          <w:rFonts w:ascii="Arial" w:hAnsi="Arial" w:cs="Arial"/>
          <w:color w:val="3E3F40" w:themeColor="text1"/>
          <w:sz w:val="20"/>
          <w:szCs w:val="20"/>
          <w:lang w:val="en-GB"/>
        </w:rPr>
        <w:t>FXall</w:t>
      </w:r>
      <w:proofErr w:type="spellEnd"/>
      <w:r w:rsidRPr="008B5645">
        <w:rPr>
          <w:rFonts w:ascii="Arial" w:hAnsi="Arial" w:cs="Arial"/>
          <w:color w:val="3E3F40" w:themeColor="text1"/>
          <w:sz w:val="20"/>
          <w:szCs w:val="20"/>
          <w:lang w:val="en-GB"/>
        </w:rPr>
        <w:t xml:space="preserve"> Admin and Millennium venue adaptors.</w:t>
      </w:r>
    </w:p>
    <w:p w14:paraId="60C4356E" w14:textId="77777777" w:rsidR="008B5645" w:rsidRPr="008B5645" w:rsidRDefault="008B5645" w:rsidP="008B5645">
      <w:pPr>
        <w:numPr>
          <w:ilvl w:val="0"/>
          <w:numId w:val="42"/>
        </w:numPr>
        <w:ind w:right="770"/>
        <w:jc w:val="both"/>
        <w:rPr>
          <w:rFonts w:ascii="Arial" w:hAnsi="Arial" w:cs="Arial"/>
          <w:color w:val="3E3F40" w:themeColor="text1"/>
          <w:sz w:val="20"/>
          <w:szCs w:val="20"/>
          <w:lang w:val="en-GB"/>
        </w:rPr>
      </w:pPr>
      <w:r w:rsidRPr="008B5645">
        <w:rPr>
          <w:rFonts w:ascii="Arial" w:hAnsi="Arial" w:cs="Arial"/>
          <w:color w:val="3E3F40" w:themeColor="text1"/>
          <w:sz w:val="20"/>
          <w:szCs w:val="20"/>
          <w:lang w:val="en-GB"/>
        </w:rPr>
        <w:t>Managed risk and quality by ensuring test evidence, defect remediation, and tollgate sign-off were achieved for each drop.</w:t>
      </w:r>
    </w:p>
    <w:p w14:paraId="62429809" w14:textId="77777777" w:rsidR="008B5645" w:rsidRPr="008B5645" w:rsidRDefault="008B5645" w:rsidP="008B5645">
      <w:pPr>
        <w:numPr>
          <w:ilvl w:val="0"/>
          <w:numId w:val="42"/>
        </w:numPr>
        <w:ind w:right="770"/>
        <w:jc w:val="both"/>
        <w:rPr>
          <w:rFonts w:ascii="Arial" w:hAnsi="Arial" w:cs="Arial"/>
          <w:color w:val="3E3F40" w:themeColor="text1"/>
          <w:sz w:val="20"/>
          <w:szCs w:val="20"/>
          <w:lang w:val="en-GB"/>
        </w:rPr>
      </w:pPr>
      <w:r w:rsidRPr="008B5645">
        <w:rPr>
          <w:rFonts w:ascii="Arial" w:hAnsi="Arial" w:cs="Arial"/>
          <w:color w:val="3E3F40" w:themeColor="text1"/>
          <w:sz w:val="20"/>
          <w:szCs w:val="20"/>
          <w:lang w:val="en-GB"/>
        </w:rPr>
        <w:t>Acted as coach and mentor to team members, embedding Agile practices and fostering collaboration between developers, testers, and business analysts.</w:t>
      </w:r>
    </w:p>
    <w:p w14:paraId="598C2938" w14:textId="77777777" w:rsidR="00DB1AE7" w:rsidRPr="00C4729A" w:rsidRDefault="00DB1AE7" w:rsidP="00DB1AE7">
      <w:pPr>
        <w:pStyle w:val="ListParagraph"/>
        <w:widowControl w:val="0"/>
        <w:rPr>
          <w:rFonts w:ascii="Arial" w:hAnsi="Arial" w:cs="Arial"/>
          <w:color w:val="3E3F40" w:themeColor="text1"/>
          <w:sz w:val="20"/>
          <w:szCs w:val="20"/>
        </w:rPr>
      </w:pPr>
    </w:p>
    <w:bookmarkEnd w:id="2"/>
    <w:p w14:paraId="5E707FA4" w14:textId="77777777" w:rsidR="008B5645" w:rsidRDefault="008B5645" w:rsidP="008B5645">
      <w:pPr>
        <w:ind w:right="770"/>
        <w:jc w:val="both"/>
        <w:rPr>
          <w:rFonts w:ascii="Arial" w:hAnsi="Arial" w:cs="Arial"/>
          <w:color w:val="3E3F40" w:themeColor="text1"/>
          <w:sz w:val="20"/>
          <w:szCs w:val="20"/>
          <w:lang w:val="en-GB"/>
        </w:rPr>
      </w:pPr>
    </w:p>
    <w:p w14:paraId="28A96790" w14:textId="282C075D" w:rsidR="009C35DD" w:rsidRPr="003D60F3" w:rsidRDefault="009C35DD" w:rsidP="009C35DD">
      <w:pPr>
        <w:spacing w:line="244" w:lineRule="exact"/>
        <w:ind w:right="-40"/>
        <w:rPr>
          <w:rFonts w:ascii="Arial" w:hAnsi="Arial" w:cs="Arial"/>
          <w:b/>
          <w:bCs/>
          <w:color w:val="3E3F40" w:themeColor="text1"/>
        </w:rPr>
      </w:pPr>
      <w:r w:rsidRPr="009C35DD">
        <w:rPr>
          <w:rFonts w:ascii="Arial" w:hAnsi="Arial" w:cs="Arial"/>
          <w:b/>
          <w:bCs/>
          <w:color w:val="3E3F40" w:themeColor="text1"/>
        </w:rPr>
        <w:t>Goldman Sachs</w:t>
      </w:r>
      <w:r>
        <w:rPr>
          <w:rFonts w:ascii="Arial" w:hAnsi="Arial" w:cs="Arial"/>
          <w:b/>
          <w:bCs/>
          <w:color w:val="3E3F40" w:themeColor="text1"/>
        </w:rPr>
        <w:t xml:space="preserve"> Cobalt Uplift Project </w:t>
      </w:r>
      <w:r>
        <w:rPr>
          <w:rFonts w:ascii="Arial" w:hAnsi="Arial" w:cs="Arial"/>
          <w:b/>
          <w:bCs/>
          <w:color w:val="3E3F40" w:themeColor="text1"/>
        </w:rPr>
        <w:tab/>
        <w:t xml:space="preserve">                              </w:t>
      </w:r>
      <w:r w:rsidRPr="003D60F3">
        <w:rPr>
          <w:rFonts w:ascii="Arial" w:hAnsi="Arial" w:cs="Arial"/>
          <w:b/>
          <w:bCs/>
          <w:color w:val="3E3F40" w:themeColor="text1"/>
        </w:rPr>
        <w:t xml:space="preserve">                    </w:t>
      </w:r>
      <w:r>
        <w:rPr>
          <w:rFonts w:ascii="Arial" w:hAnsi="Arial" w:cs="Arial"/>
          <w:b/>
          <w:bCs/>
          <w:color w:val="3E3F40" w:themeColor="text1"/>
        </w:rPr>
        <w:t xml:space="preserve">      Mar</w:t>
      </w:r>
      <w:r w:rsidRPr="003D60F3">
        <w:rPr>
          <w:rFonts w:ascii="Arial" w:hAnsi="Arial" w:cs="Arial"/>
          <w:b/>
          <w:bCs/>
          <w:color w:val="3E3F40" w:themeColor="text1"/>
        </w:rPr>
        <w:t xml:space="preserve"> 202</w:t>
      </w:r>
      <w:r>
        <w:rPr>
          <w:rFonts w:ascii="Arial" w:hAnsi="Arial" w:cs="Arial"/>
          <w:b/>
          <w:bCs/>
          <w:color w:val="3E3F40" w:themeColor="text1"/>
        </w:rPr>
        <w:t>2</w:t>
      </w:r>
      <w:r w:rsidRPr="003D60F3">
        <w:rPr>
          <w:rFonts w:ascii="Arial" w:hAnsi="Arial" w:cs="Arial"/>
          <w:b/>
          <w:bCs/>
          <w:color w:val="3E3F40" w:themeColor="text1"/>
        </w:rPr>
        <w:t xml:space="preserve"> – </w:t>
      </w:r>
      <w:r>
        <w:rPr>
          <w:rFonts w:ascii="Arial" w:hAnsi="Arial" w:cs="Arial"/>
          <w:b/>
          <w:bCs/>
          <w:color w:val="3E3F40" w:themeColor="text1"/>
        </w:rPr>
        <w:t>Mar 2023</w:t>
      </w:r>
      <w:r w:rsidRPr="003D60F3">
        <w:rPr>
          <w:rFonts w:ascii="Arial" w:hAnsi="Arial" w:cs="Arial"/>
          <w:b/>
          <w:bCs/>
          <w:color w:val="3E3F40" w:themeColor="text1"/>
        </w:rPr>
        <w:br/>
      </w:r>
      <w:r w:rsidRPr="007A7014">
        <w:rPr>
          <w:rFonts w:ascii="Arial" w:hAnsi="Arial" w:cs="Arial"/>
          <w:i/>
          <w:iCs/>
          <w:color w:val="3E3F40" w:themeColor="text1"/>
        </w:rPr>
        <w:t>Project Owner</w:t>
      </w:r>
    </w:p>
    <w:p w14:paraId="74256CB2" w14:textId="77777777" w:rsidR="00B25AB8" w:rsidRPr="003D60F3" w:rsidRDefault="00B25AB8" w:rsidP="00B25AB8">
      <w:pPr>
        <w:ind w:right="770"/>
        <w:jc w:val="both"/>
        <w:rPr>
          <w:rFonts w:ascii="Arial" w:hAnsi="Arial" w:cs="Arial"/>
          <w:color w:val="000000"/>
        </w:rPr>
      </w:pPr>
    </w:p>
    <w:p w14:paraId="1158EBC0" w14:textId="2998FC7A" w:rsidR="009C35DD" w:rsidRPr="009C35DD" w:rsidRDefault="009C35DD" w:rsidP="009C35DD">
      <w:pPr>
        <w:pStyle w:val="SectionTitle"/>
        <w:rPr>
          <w:rFonts w:ascii="Arial" w:hAnsi="Arial" w:cs="Arial"/>
          <w:b w:val="0"/>
          <w:bCs w:val="0"/>
          <w:color w:val="3E3F40" w:themeColor="text1"/>
          <w:sz w:val="20"/>
          <w:lang w:val="en-GB"/>
        </w:rPr>
      </w:pPr>
      <w:r w:rsidRPr="009C35DD">
        <w:rPr>
          <w:rFonts w:ascii="Arial" w:hAnsi="Arial" w:cs="Arial"/>
          <w:b w:val="0"/>
          <w:bCs w:val="0"/>
          <w:color w:val="3E3F40" w:themeColor="text1"/>
          <w:sz w:val="20"/>
          <w:u w:val="single"/>
        </w:rPr>
        <w:t>Problem Statement:</w:t>
      </w:r>
      <w:r>
        <w:rPr>
          <w:rFonts w:ascii="Arial" w:hAnsi="Arial" w:cs="Arial"/>
          <w:b w:val="0"/>
          <w:bCs w:val="0"/>
          <w:color w:val="3E3F40" w:themeColor="text1"/>
          <w:sz w:val="20"/>
        </w:rPr>
        <w:t xml:space="preserve"> </w:t>
      </w:r>
      <w:r w:rsidRPr="009C35DD">
        <w:rPr>
          <w:rFonts w:ascii="Arial" w:hAnsi="Arial" w:cs="Arial"/>
          <w:b w:val="0"/>
          <w:bCs w:val="0"/>
          <w:color w:val="3E3F40" w:themeColor="text1"/>
          <w:sz w:val="20"/>
          <w:lang w:val="en-GB"/>
        </w:rPr>
        <w:t>Goldman Sachs engaged Riskcare to migrate legacy Asset Management software into a modern Java microservice framework for the collection and calculation of benchmark positions. The project involved replacing Informatica mappings, BMLoader (financial index calculation), and BMBlender (custom index calculation). Key challenges included onboarding delays, lack of client SMEs after staff turnover, limited cooperation from internal GS platform teams, and evolving scope.</w:t>
      </w:r>
    </w:p>
    <w:p w14:paraId="1B58D947" w14:textId="77777777" w:rsidR="009C35DD" w:rsidRDefault="009C35DD" w:rsidP="009C35DD">
      <w:pPr>
        <w:pStyle w:val="SectionTitle"/>
        <w:rPr>
          <w:rFonts w:ascii="Arial" w:hAnsi="Arial" w:cs="Arial"/>
          <w:b w:val="0"/>
          <w:bCs w:val="0"/>
          <w:color w:val="3E3F40" w:themeColor="text1"/>
          <w:sz w:val="20"/>
          <w:lang w:val="en-GB"/>
        </w:rPr>
      </w:pPr>
    </w:p>
    <w:p w14:paraId="5FCAFC66" w14:textId="77777777" w:rsidR="009C35DD" w:rsidRPr="003D60F3" w:rsidRDefault="009C35DD" w:rsidP="009C35DD">
      <w:pPr>
        <w:spacing w:line="244" w:lineRule="exact"/>
        <w:ind w:right="-40"/>
        <w:rPr>
          <w:rFonts w:ascii="Arial" w:hAnsi="Arial" w:cs="Arial"/>
          <w:color w:val="3E3F40" w:themeColor="text1"/>
          <w:sz w:val="20"/>
          <w:szCs w:val="20"/>
          <w:u w:val="single"/>
        </w:rPr>
      </w:pPr>
    </w:p>
    <w:p w14:paraId="0941B26B" w14:textId="77777777" w:rsidR="009C35DD" w:rsidRPr="003D60F3" w:rsidRDefault="009C35DD" w:rsidP="009C35DD">
      <w:pPr>
        <w:spacing w:line="244" w:lineRule="exact"/>
        <w:ind w:right="-40"/>
        <w:rPr>
          <w:rFonts w:ascii="Arial" w:hAnsi="Arial" w:cs="Arial"/>
          <w:color w:val="3E3F40" w:themeColor="text1"/>
          <w:u w:val="single"/>
        </w:rPr>
      </w:pPr>
      <w:r w:rsidRPr="003D60F3">
        <w:rPr>
          <w:rFonts w:ascii="Arial" w:hAnsi="Arial" w:cs="Arial"/>
          <w:color w:val="3E3F40" w:themeColor="text1"/>
          <w:sz w:val="20"/>
          <w:szCs w:val="20"/>
          <w:u w:val="single"/>
        </w:rPr>
        <w:t>Deliverables:</w:t>
      </w:r>
      <w:r w:rsidRPr="003D60F3">
        <w:rPr>
          <w:rFonts w:ascii="Arial" w:hAnsi="Arial" w:cs="Arial"/>
          <w:color w:val="3E3F40" w:themeColor="text1"/>
          <w:sz w:val="20"/>
          <w:szCs w:val="20"/>
        </w:rPr>
        <w:t xml:space="preserve"> </w:t>
      </w:r>
    </w:p>
    <w:p w14:paraId="386672C9" w14:textId="77777777" w:rsidR="009C35DD" w:rsidRPr="003D60F3" w:rsidRDefault="009C35DD" w:rsidP="009C35DD">
      <w:pPr>
        <w:spacing w:line="244" w:lineRule="exact"/>
        <w:ind w:right="-40"/>
        <w:rPr>
          <w:rFonts w:ascii="Arial" w:hAnsi="Arial" w:cs="Arial"/>
          <w:color w:val="3E3F40" w:themeColor="text1"/>
          <w:u w:val="single"/>
        </w:rPr>
      </w:pPr>
    </w:p>
    <w:p w14:paraId="65D12792" w14:textId="1672E58C" w:rsidR="009C35DD" w:rsidRPr="009C35DD" w:rsidRDefault="009C35DD" w:rsidP="009C35DD">
      <w:pPr>
        <w:numPr>
          <w:ilvl w:val="0"/>
          <w:numId w:val="42"/>
        </w:numPr>
        <w:ind w:right="770"/>
        <w:jc w:val="both"/>
        <w:rPr>
          <w:rFonts w:ascii="Arial" w:hAnsi="Arial" w:cs="Arial"/>
          <w:color w:val="3E3F40" w:themeColor="text1"/>
          <w:sz w:val="20"/>
          <w:szCs w:val="20"/>
          <w:lang w:val="en-GB"/>
        </w:rPr>
      </w:pPr>
      <w:r w:rsidRPr="009C35DD">
        <w:rPr>
          <w:rFonts w:ascii="Arial" w:hAnsi="Arial" w:cs="Arial"/>
          <w:color w:val="3E3F40" w:themeColor="text1"/>
          <w:sz w:val="20"/>
          <w:szCs w:val="20"/>
          <w:lang w:val="en-GB"/>
        </w:rPr>
        <w:t>Migration of Informatica mapping processes into Java-based solutions.</w:t>
      </w:r>
    </w:p>
    <w:p w14:paraId="146A6365" w14:textId="77777777" w:rsidR="009C35DD" w:rsidRPr="009C35DD" w:rsidRDefault="009C35DD" w:rsidP="009C35DD">
      <w:pPr>
        <w:numPr>
          <w:ilvl w:val="0"/>
          <w:numId w:val="42"/>
        </w:numPr>
        <w:ind w:right="770"/>
        <w:jc w:val="both"/>
        <w:rPr>
          <w:rFonts w:ascii="Arial" w:hAnsi="Arial" w:cs="Arial"/>
          <w:color w:val="3E3F40" w:themeColor="text1"/>
          <w:sz w:val="20"/>
          <w:szCs w:val="20"/>
          <w:lang w:val="en-GB"/>
        </w:rPr>
      </w:pPr>
      <w:r w:rsidRPr="009C35DD">
        <w:rPr>
          <w:rFonts w:ascii="Arial" w:hAnsi="Arial" w:cs="Arial"/>
          <w:color w:val="3E3F40" w:themeColor="text1"/>
          <w:sz w:val="20"/>
          <w:szCs w:val="20"/>
          <w:lang w:val="en-GB"/>
        </w:rPr>
        <w:t xml:space="preserve">Development of a new </w:t>
      </w:r>
      <w:proofErr w:type="spellStart"/>
      <w:r w:rsidRPr="009C35DD">
        <w:rPr>
          <w:rFonts w:ascii="Arial" w:hAnsi="Arial" w:cs="Arial"/>
          <w:color w:val="3E3F40" w:themeColor="text1"/>
          <w:sz w:val="20"/>
          <w:szCs w:val="20"/>
          <w:lang w:val="en-GB"/>
        </w:rPr>
        <w:t>Vert.x</w:t>
      </w:r>
      <w:proofErr w:type="spellEnd"/>
      <w:r w:rsidRPr="009C35DD">
        <w:rPr>
          <w:rFonts w:ascii="Arial" w:hAnsi="Arial" w:cs="Arial"/>
          <w:color w:val="3E3F40" w:themeColor="text1"/>
          <w:sz w:val="20"/>
          <w:szCs w:val="20"/>
          <w:lang w:val="en-GB"/>
        </w:rPr>
        <w:t xml:space="preserve"> microservice for BMLoader, ensuring accurate and scalable index calculations.</w:t>
      </w:r>
    </w:p>
    <w:p w14:paraId="04CF4517" w14:textId="77777777" w:rsidR="009C35DD" w:rsidRPr="009C35DD" w:rsidRDefault="009C35DD" w:rsidP="009C35DD">
      <w:pPr>
        <w:numPr>
          <w:ilvl w:val="0"/>
          <w:numId w:val="42"/>
        </w:numPr>
        <w:ind w:right="770"/>
        <w:jc w:val="both"/>
        <w:rPr>
          <w:rFonts w:ascii="Arial" w:hAnsi="Arial" w:cs="Arial"/>
          <w:color w:val="3E3F40" w:themeColor="text1"/>
          <w:sz w:val="20"/>
          <w:szCs w:val="20"/>
          <w:lang w:val="en-GB"/>
        </w:rPr>
      </w:pPr>
      <w:r w:rsidRPr="009C35DD">
        <w:rPr>
          <w:rFonts w:ascii="Arial" w:hAnsi="Arial" w:cs="Arial"/>
          <w:color w:val="3E3F40" w:themeColor="text1"/>
          <w:sz w:val="20"/>
          <w:szCs w:val="20"/>
          <w:lang w:val="en-GB"/>
        </w:rPr>
        <w:t>Replacement of Sybase write solution when original GS platform proved unsuitable, ensuring project continuity.</w:t>
      </w:r>
    </w:p>
    <w:p w14:paraId="1EE587A7" w14:textId="77777777" w:rsidR="009C35DD" w:rsidRPr="009C35DD" w:rsidRDefault="009C35DD" w:rsidP="009C35DD">
      <w:pPr>
        <w:numPr>
          <w:ilvl w:val="0"/>
          <w:numId w:val="42"/>
        </w:numPr>
        <w:ind w:right="770"/>
        <w:jc w:val="both"/>
        <w:rPr>
          <w:rFonts w:ascii="Arial" w:hAnsi="Arial" w:cs="Arial"/>
          <w:color w:val="3E3F40" w:themeColor="text1"/>
          <w:sz w:val="20"/>
          <w:szCs w:val="20"/>
          <w:lang w:val="en-GB"/>
        </w:rPr>
      </w:pPr>
      <w:r w:rsidRPr="009C35DD">
        <w:rPr>
          <w:rFonts w:ascii="Arial" w:hAnsi="Arial" w:cs="Arial"/>
          <w:color w:val="3E3F40" w:themeColor="text1"/>
          <w:sz w:val="20"/>
          <w:szCs w:val="20"/>
          <w:lang w:val="en-GB"/>
        </w:rPr>
        <w:t>Creation of runnable tests and documentation for legacy systems to enable knowledge transfer and validation in the absence of SMEs.</w:t>
      </w:r>
    </w:p>
    <w:p w14:paraId="064CB42E" w14:textId="77777777" w:rsidR="009C35DD" w:rsidRDefault="009C35DD" w:rsidP="009C35DD">
      <w:pPr>
        <w:numPr>
          <w:ilvl w:val="0"/>
          <w:numId w:val="42"/>
        </w:numPr>
        <w:ind w:right="770"/>
        <w:jc w:val="both"/>
        <w:rPr>
          <w:rFonts w:ascii="Arial" w:hAnsi="Arial" w:cs="Arial"/>
          <w:color w:val="3E3F40" w:themeColor="text1"/>
          <w:sz w:val="20"/>
          <w:szCs w:val="20"/>
          <w:lang w:val="en-GB"/>
        </w:rPr>
      </w:pPr>
      <w:r w:rsidRPr="009C35DD">
        <w:rPr>
          <w:rFonts w:ascii="Arial" w:hAnsi="Arial" w:cs="Arial"/>
          <w:color w:val="3E3F40" w:themeColor="text1"/>
          <w:sz w:val="20"/>
          <w:szCs w:val="20"/>
          <w:lang w:val="en-GB"/>
        </w:rPr>
        <w:t>Continuous reporting through RAID logs, status updates, and sponsor communications.</w:t>
      </w:r>
    </w:p>
    <w:p w14:paraId="6DED8DDD" w14:textId="77777777" w:rsidR="009C35DD" w:rsidRPr="008B5645" w:rsidRDefault="009C35DD" w:rsidP="009C35DD">
      <w:pPr>
        <w:ind w:right="770"/>
        <w:jc w:val="both"/>
        <w:rPr>
          <w:rFonts w:ascii="Arial" w:hAnsi="Arial" w:cs="Arial"/>
          <w:color w:val="3E3F40" w:themeColor="text1"/>
          <w:sz w:val="20"/>
          <w:szCs w:val="20"/>
          <w:lang w:val="en-GB"/>
        </w:rPr>
      </w:pPr>
    </w:p>
    <w:p w14:paraId="4D6843DB" w14:textId="77777777" w:rsidR="009C35DD" w:rsidRPr="003D60F3" w:rsidRDefault="009C35DD" w:rsidP="009C35DD">
      <w:pPr>
        <w:spacing w:line="244" w:lineRule="exact"/>
        <w:ind w:right="-40"/>
        <w:rPr>
          <w:rFonts w:ascii="Arial" w:hAnsi="Arial" w:cs="Arial"/>
          <w:color w:val="3E3F40" w:themeColor="text1"/>
          <w:u w:val="single"/>
        </w:rPr>
      </w:pPr>
    </w:p>
    <w:p w14:paraId="34000A0B" w14:textId="77777777" w:rsidR="009C35DD" w:rsidRPr="003D60F3" w:rsidRDefault="009C35DD" w:rsidP="009C35DD">
      <w:pPr>
        <w:spacing w:line="244" w:lineRule="exact"/>
        <w:ind w:right="-40"/>
        <w:rPr>
          <w:rFonts w:ascii="Arial" w:hAnsi="Arial" w:cs="Arial"/>
          <w:color w:val="3E3F40" w:themeColor="text1"/>
          <w:u w:val="single"/>
        </w:rPr>
      </w:pPr>
      <w:r w:rsidRPr="003D60F3">
        <w:rPr>
          <w:rFonts w:ascii="Arial" w:hAnsi="Arial" w:cs="Arial"/>
          <w:color w:val="3E3F40" w:themeColor="text1"/>
          <w:u w:val="single"/>
        </w:rPr>
        <w:t xml:space="preserve">Summary of responsibilities: </w:t>
      </w:r>
    </w:p>
    <w:p w14:paraId="008E078A" w14:textId="77777777" w:rsidR="009C35DD" w:rsidRPr="003D60F3" w:rsidRDefault="009C35DD" w:rsidP="009C35DD">
      <w:pPr>
        <w:spacing w:line="244" w:lineRule="exact"/>
        <w:ind w:right="-40"/>
        <w:rPr>
          <w:rFonts w:ascii="Arial" w:hAnsi="Arial" w:cs="Arial"/>
          <w:color w:val="3E3F40" w:themeColor="text1"/>
          <w:u w:val="single"/>
        </w:rPr>
      </w:pPr>
    </w:p>
    <w:p w14:paraId="478C56DF" w14:textId="1AADCD94" w:rsidR="009C35DD" w:rsidRPr="009C35DD" w:rsidRDefault="009C35DD" w:rsidP="009C35DD">
      <w:pPr>
        <w:numPr>
          <w:ilvl w:val="0"/>
          <w:numId w:val="42"/>
        </w:numPr>
        <w:ind w:right="770"/>
        <w:jc w:val="both"/>
        <w:rPr>
          <w:rFonts w:ascii="Arial" w:hAnsi="Arial" w:cs="Arial"/>
          <w:color w:val="3E3F40" w:themeColor="text1"/>
          <w:sz w:val="20"/>
          <w:szCs w:val="20"/>
          <w:lang w:val="en-GB"/>
        </w:rPr>
      </w:pPr>
      <w:r w:rsidRPr="008B5645">
        <w:rPr>
          <w:rFonts w:ascii="Arial" w:hAnsi="Arial" w:cs="Arial"/>
          <w:color w:val="3E3F40" w:themeColor="text1"/>
          <w:sz w:val="20"/>
          <w:szCs w:val="20"/>
          <w:lang w:val="en-GB"/>
        </w:rPr>
        <w:t xml:space="preserve">Led a </w:t>
      </w:r>
      <w:r w:rsidR="00F9311C">
        <w:rPr>
          <w:rFonts w:ascii="Arial" w:hAnsi="Arial" w:cs="Arial"/>
          <w:color w:val="3E3F40" w:themeColor="text1"/>
          <w:sz w:val="20"/>
          <w:szCs w:val="20"/>
          <w:lang w:val="en-GB"/>
        </w:rPr>
        <w:t xml:space="preserve">small </w:t>
      </w:r>
      <w:r w:rsidRPr="008B5645">
        <w:rPr>
          <w:rFonts w:ascii="Arial" w:hAnsi="Arial" w:cs="Arial"/>
          <w:color w:val="3E3F40" w:themeColor="text1"/>
          <w:sz w:val="20"/>
          <w:szCs w:val="20"/>
          <w:lang w:val="en-GB"/>
        </w:rPr>
        <w:t>Scrum team through iterative development cycles, facilitating sprint planning, reviews, retrospectives, and daily stand-ups.</w:t>
      </w:r>
    </w:p>
    <w:p w14:paraId="7631BA57" w14:textId="77777777" w:rsidR="009C35DD" w:rsidRPr="009C35DD" w:rsidRDefault="009C35DD" w:rsidP="009C35DD">
      <w:pPr>
        <w:numPr>
          <w:ilvl w:val="0"/>
          <w:numId w:val="42"/>
        </w:numPr>
        <w:ind w:right="770"/>
        <w:jc w:val="both"/>
        <w:rPr>
          <w:rFonts w:ascii="Arial" w:hAnsi="Arial" w:cs="Arial"/>
          <w:color w:val="3E3F40" w:themeColor="text1"/>
          <w:sz w:val="20"/>
          <w:szCs w:val="20"/>
          <w:lang w:val="en-GB"/>
        </w:rPr>
      </w:pPr>
      <w:r w:rsidRPr="009C35DD">
        <w:rPr>
          <w:rFonts w:ascii="Arial" w:hAnsi="Arial" w:cs="Arial"/>
          <w:color w:val="3E3F40" w:themeColor="text1"/>
          <w:sz w:val="20"/>
          <w:szCs w:val="20"/>
          <w:lang w:val="en-GB"/>
        </w:rPr>
        <w:t>Acted as Project Owner and lead developer, coordinating technical design, testing, and client engagement.</w:t>
      </w:r>
    </w:p>
    <w:p w14:paraId="1AAA6212" w14:textId="77777777" w:rsidR="009C35DD" w:rsidRPr="009C35DD" w:rsidRDefault="009C35DD" w:rsidP="009C35DD">
      <w:pPr>
        <w:numPr>
          <w:ilvl w:val="0"/>
          <w:numId w:val="42"/>
        </w:numPr>
        <w:ind w:right="770"/>
        <w:jc w:val="both"/>
        <w:rPr>
          <w:rFonts w:ascii="Arial" w:hAnsi="Arial" w:cs="Arial"/>
          <w:color w:val="3E3F40" w:themeColor="text1"/>
          <w:sz w:val="20"/>
          <w:szCs w:val="20"/>
          <w:lang w:val="en-GB"/>
        </w:rPr>
      </w:pPr>
      <w:r w:rsidRPr="009C35DD">
        <w:rPr>
          <w:rFonts w:ascii="Arial" w:hAnsi="Arial" w:cs="Arial"/>
          <w:color w:val="3E3F40" w:themeColor="text1"/>
          <w:sz w:val="20"/>
          <w:szCs w:val="20"/>
          <w:lang w:val="en-GB"/>
        </w:rPr>
        <w:t>Partnered with GS SMEs across London, New York, and Bengaluru, aligning requirements and resolving data/metadata discrepancies.</w:t>
      </w:r>
    </w:p>
    <w:p w14:paraId="109FAE7E" w14:textId="77777777" w:rsidR="009C35DD" w:rsidRPr="009C35DD" w:rsidRDefault="009C35DD" w:rsidP="009C35DD">
      <w:pPr>
        <w:numPr>
          <w:ilvl w:val="0"/>
          <w:numId w:val="42"/>
        </w:numPr>
        <w:ind w:right="770"/>
        <w:jc w:val="both"/>
        <w:rPr>
          <w:rFonts w:ascii="Arial" w:hAnsi="Arial" w:cs="Arial"/>
          <w:color w:val="3E3F40" w:themeColor="text1"/>
          <w:sz w:val="20"/>
          <w:szCs w:val="20"/>
          <w:lang w:val="en-GB"/>
        </w:rPr>
      </w:pPr>
      <w:r w:rsidRPr="009C35DD">
        <w:rPr>
          <w:rFonts w:ascii="Arial" w:hAnsi="Arial" w:cs="Arial"/>
          <w:color w:val="3E3F40" w:themeColor="text1"/>
          <w:sz w:val="20"/>
          <w:szCs w:val="20"/>
          <w:lang w:val="en-GB"/>
        </w:rPr>
        <w:t>Escalated risks around scope changes, SME availability, and internal GS team cooperation, ensuring transparency to senior stakeholders.</w:t>
      </w:r>
    </w:p>
    <w:p w14:paraId="67413667" w14:textId="77777777" w:rsidR="009C35DD" w:rsidRPr="009C35DD" w:rsidRDefault="009C35DD" w:rsidP="009C35DD">
      <w:pPr>
        <w:numPr>
          <w:ilvl w:val="0"/>
          <w:numId w:val="42"/>
        </w:numPr>
        <w:ind w:right="770"/>
        <w:jc w:val="both"/>
        <w:rPr>
          <w:rFonts w:ascii="Arial" w:hAnsi="Arial" w:cs="Arial"/>
          <w:color w:val="3E3F40" w:themeColor="text1"/>
          <w:sz w:val="20"/>
          <w:szCs w:val="20"/>
          <w:lang w:val="en-GB"/>
        </w:rPr>
      </w:pPr>
      <w:r w:rsidRPr="009C35DD">
        <w:rPr>
          <w:rFonts w:ascii="Arial" w:hAnsi="Arial" w:cs="Arial"/>
          <w:color w:val="3E3F40" w:themeColor="text1"/>
          <w:sz w:val="20"/>
          <w:szCs w:val="20"/>
          <w:lang w:val="en-GB"/>
        </w:rPr>
        <w:t>Produced and maintained test suites, technical documentation, and data validation logic for benchmark cash positions.</w:t>
      </w:r>
    </w:p>
    <w:p w14:paraId="6F17F897" w14:textId="7A43EEEA" w:rsidR="009C35DD" w:rsidRDefault="009C35DD" w:rsidP="009C35DD">
      <w:pPr>
        <w:numPr>
          <w:ilvl w:val="0"/>
          <w:numId w:val="42"/>
        </w:numPr>
        <w:ind w:right="770"/>
        <w:jc w:val="both"/>
        <w:rPr>
          <w:rFonts w:ascii="Arial" w:hAnsi="Arial" w:cs="Arial"/>
          <w:color w:val="3E3F40" w:themeColor="text1"/>
          <w:sz w:val="20"/>
          <w:szCs w:val="20"/>
          <w:lang w:val="en-GB"/>
        </w:rPr>
      </w:pPr>
      <w:r w:rsidRPr="009C35DD">
        <w:rPr>
          <w:rFonts w:ascii="Arial" w:hAnsi="Arial" w:cs="Arial"/>
          <w:color w:val="3E3F40" w:themeColor="text1"/>
          <w:sz w:val="20"/>
          <w:szCs w:val="20"/>
          <w:lang w:val="en-GB"/>
        </w:rPr>
        <w:t>Guided team performance, identifying underperformance and restructuring delivery approach to maintain client confidence.</w:t>
      </w:r>
    </w:p>
    <w:p w14:paraId="572B2835" w14:textId="77777777" w:rsidR="006939BF" w:rsidRDefault="006939BF" w:rsidP="006939BF">
      <w:pPr>
        <w:ind w:right="770"/>
        <w:jc w:val="both"/>
        <w:rPr>
          <w:rFonts w:ascii="Arial" w:hAnsi="Arial" w:cs="Arial"/>
          <w:color w:val="3E3F40" w:themeColor="text1"/>
          <w:sz w:val="20"/>
          <w:szCs w:val="20"/>
          <w:lang w:val="en-GB"/>
        </w:rPr>
      </w:pPr>
    </w:p>
    <w:p w14:paraId="17648567" w14:textId="5C783660" w:rsidR="006939BF" w:rsidRPr="003D60F3" w:rsidRDefault="006939BF" w:rsidP="006939BF">
      <w:pPr>
        <w:spacing w:line="244" w:lineRule="exact"/>
        <w:ind w:right="-40"/>
        <w:rPr>
          <w:rFonts w:ascii="Arial" w:hAnsi="Arial" w:cs="Arial"/>
          <w:b/>
          <w:bCs/>
          <w:color w:val="3E3F40" w:themeColor="text1"/>
        </w:rPr>
      </w:pPr>
      <w:r>
        <w:rPr>
          <w:rFonts w:ascii="Arial" w:hAnsi="Arial" w:cs="Arial"/>
          <w:b/>
          <w:bCs/>
          <w:color w:val="3E3F40" w:themeColor="text1"/>
        </w:rPr>
        <w:t xml:space="preserve">Morgan Stanley Credit Risk Project </w:t>
      </w:r>
      <w:r>
        <w:rPr>
          <w:rFonts w:ascii="Arial" w:hAnsi="Arial" w:cs="Arial"/>
          <w:b/>
          <w:bCs/>
          <w:color w:val="3E3F40" w:themeColor="text1"/>
        </w:rPr>
        <w:tab/>
        <w:t xml:space="preserve">                              </w:t>
      </w:r>
      <w:r w:rsidRPr="003D60F3">
        <w:rPr>
          <w:rFonts w:ascii="Arial" w:hAnsi="Arial" w:cs="Arial"/>
          <w:b/>
          <w:bCs/>
          <w:color w:val="3E3F40" w:themeColor="text1"/>
        </w:rPr>
        <w:t xml:space="preserve">                    </w:t>
      </w:r>
      <w:r>
        <w:rPr>
          <w:rFonts w:ascii="Arial" w:hAnsi="Arial" w:cs="Arial"/>
          <w:b/>
          <w:bCs/>
          <w:color w:val="3E3F40" w:themeColor="text1"/>
        </w:rPr>
        <w:t xml:space="preserve">    Oct</w:t>
      </w:r>
      <w:r w:rsidRPr="003D60F3">
        <w:rPr>
          <w:rFonts w:ascii="Arial" w:hAnsi="Arial" w:cs="Arial"/>
          <w:b/>
          <w:bCs/>
          <w:color w:val="3E3F40" w:themeColor="text1"/>
        </w:rPr>
        <w:t xml:space="preserve"> 202</w:t>
      </w:r>
      <w:r>
        <w:rPr>
          <w:rFonts w:ascii="Arial" w:hAnsi="Arial" w:cs="Arial"/>
          <w:b/>
          <w:bCs/>
          <w:color w:val="3E3F40" w:themeColor="text1"/>
        </w:rPr>
        <w:t>1</w:t>
      </w:r>
      <w:r w:rsidRPr="003D60F3">
        <w:rPr>
          <w:rFonts w:ascii="Arial" w:hAnsi="Arial" w:cs="Arial"/>
          <w:b/>
          <w:bCs/>
          <w:color w:val="3E3F40" w:themeColor="text1"/>
        </w:rPr>
        <w:t xml:space="preserve"> – </w:t>
      </w:r>
      <w:r>
        <w:rPr>
          <w:rFonts w:ascii="Arial" w:hAnsi="Arial" w:cs="Arial"/>
          <w:b/>
          <w:bCs/>
          <w:color w:val="3E3F40" w:themeColor="text1"/>
        </w:rPr>
        <w:t>Mar 2022</w:t>
      </w:r>
      <w:r w:rsidRPr="003D60F3">
        <w:rPr>
          <w:rFonts w:ascii="Arial" w:hAnsi="Arial" w:cs="Arial"/>
          <w:b/>
          <w:bCs/>
          <w:color w:val="3E3F40" w:themeColor="text1"/>
        </w:rPr>
        <w:br/>
      </w:r>
      <w:r w:rsidRPr="007A7014">
        <w:rPr>
          <w:rFonts w:ascii="Arial" w:hAnsi="Arial" w:cs="Arial"/>
          <w:i/>
          <w:iCs/>
          <w:color w:val="3E3F40" w:themeColor="text1"/>
        </w:rPr>
        <w:t>Project Owner</w:t>
      </w:r>
    </w:p>
    <w:p w14:paraId="065E6F2D" w14:textId="77777777" w:rsidR="006939BF" w:rsidRPr="003D60F3" w:rsidRDefault="006939BF" w:rsidP="006939BF">
      <w:pPr>
        <w:ind w:right="770"/>
        <w:jc w:val="both"/>
        <w:rPr>
          <w:rFonts w:ascii="Arial" w:hAnsi="Arial" w:cs="Arial"/>
          <w:color w:val="000000"/>
        </w:rPr>
      </w:pPr>
    </w:p>
    <w:p w14:paraId="7494376F" w14:textId="0CA33101" w:rsidR="009C35DD" w:rsidRPr="006939BF" w:rsidRDefault="006939BF" w:rsidP="006939BF">
      <w:pPr>
        <w:ind w:right="770"/>
        <w:jc w:val="both"/>
        <w:rPr>
          <w:rFonts w:ascii="Arial" w:hAnsi="Arial" w:cs="Arial"/>
          <w:color w:val="3E3F40" w:themeColor="text1"/>
          <w:sz w:val="20"/>
          <w:szCs w:val="20"/>
          <w:lang w:val="en-GB"/>
        </w:rPr>
      </w:pPr>
      <w:r w:rsidRPr="006939BF">
        <w:rPr>
          <w:rFonts w:ascii="Arial" w:hAnsi="Arial" w:cs="Arial"/>
          <w:color w:val="3E3F40" w:themeColor="text1"/>
          <w:sz w:val="20"/>
          <w:szCs w:val="20"/>
          <w:u w:val="single"/>
        </w:rPr>
        <w:t>Problem Statement</w:t>
      </w:r>
      <w:r w:rsidRPr="009C35DD">
        <w:rPr>
          <w:rFonts w:ascii="Arial" w:hAnsi="Arial" w:cs="Arial"/>
          <w:b/>
          <w:color w:val="3E3F40" w:themeColor="text1"/>
          <w:sz w:val="20"/>
          <w:szCs w:val="20"/>
          <w:u w:val="single"/>
        </w:rPr>
        <w:t>:</w:t>
      </w:r>
      <w:r>
        <w:rPr>
          <w:rFonts w:ascii="Arial" w:hAnsi="Arial" w:cs="Arial"/>
          <w:b/>
          <w:bCs/>
          <w:color w:val="3E3F40" w:themeColor="text1"/>
          <w:sz w:val="20"/>
        </w:rPr>
        <w:t xml:space="preserve"> </w:t>
      </w:r>
      <w:r w:rsidR="009C35DD" w:rsidRPr="006939BF">
        <w:rPr>
          <w:rFonts w:ascii="Arial" w:hAnsi="Arial" w:cs="Arial"/>
          <w:color w:val="3E3F40" w:themeColor="text1"/>
          <w:sz w:val="20"/>
          <w:szCs w:val="20"/>
          <w:lang w:val="en-GB"/>
        </w:rPr>
        <w:t>Morgan Stanley required a comprehensive review of enterprise data procedures to ensure consistent use of authoritative “golden source” datasets. Existing systems contained overlapping data flows and undocumented stored procedures, leading to discrepancies and inefficiencies in data lineage and reporting.</w:t>
      </w:r>
    </w:p>
    <w:p w14:paraId="54B69EA6" w14:textId="77777777" w:rsidR="006939BF" w:rsidRDefault="006939BF" w:rsidP="006939BF">
      <w:pPr>
        <w:spacing w:line="244" w:lineRule="exact"/>
        <w:ind w:right="-40"/>
        <w:rPr>
          <w:rFonts w:ascii="Arial" w:hAnsi="Arial" w:cs="Arial"/>
          <w:color w:val="3E3F40" w:themeColor="text1"/>
          <w:sz w:val="20"/>
          <w:szCs w:val="20"/>
          <w:u w:val="single"/>
        </w:rPr>
      </w:pPr>
    </w:p>
    <w:p w14:paraId="3F76277F" w14:textId="603E6507" w:rsidR="006939BF" w:rsidRPr="003D60F3" w:rsidRDefault="006939BF" w:rsidP="006939BF">
      <w:pPr>
        <w:spacing w:line="244" w:lineRule="exact"/>
        <w:ind w:right="-40"/>
        <w:rPr>
          <w:rFonts w:ascii="Arial" w:hAnsi="Arial" w:cs="Arial"/>
          <w:color w:val="3E3F40" w:themeColor="text1"/>
          <w:u w:val="single"/>
        </w:rPr>
      </w:pPr>
      <w:r w:rsidRPr="003D60F3">
        <w:rPr>
          <w:rFonts w:ascii="Arial" w:hAnsi="Arial" w:cs="Arial"/>
          <w:color w:val="3E3F40" w:themeColor="text1"/>
          <w:sz w:val="20"/>
          <w:szCs w:val="20"/>
          <w:u w:val="single"/>
        </w:rPr>
        <w:t>Deliverables:</w:t>
      </w:r>
      <w:r w:rsidRPr="003D60F3">
        <w:rPr>
          <w:rFonts w:ascii="Arial" w:hAnsi="Arial" w:cs="Arial"/>
          <w:color w:val="3E3F40" w:themeColor="text1"/>
          <w:sz w:val="20"/>
          <w:szCs w:val="20"/>
        </w:rPr>
        <w:t xml:space="preserve"> </w:t>
      </w:r>
    </w:p>
    <w:p w14:paraId="32D60170" w14:textId="77777777" w:rsidR="006939BF" w:rsidRPr="003D60F3" w:rsidRDefault="006939BF" w:rsidP="006939BF">
      <w:pPr>
        <w:spacing w:line="244" w:lineRule="exact"/>
        <w:ind w:right="-40"/>
        <w:rPr>
          <w:rFonts w:ascii="Arial" w:hAnsi="Arial" w:cs="Arial"/>
          <w:color w:val="3E3F40" w:themeColor="text1"/>
          <w:u w:val="single"/>
        </w:rPr>
      </w:pPr>
    </w:p>
    <w:p w14:paraId="5701F868" w14:textId="77777777" w:rsidR="006939BF" w:rsidRPr="009C35DD" w:rsidRDefault="006939BF" w:rsidP="006939BF">
      <w:pPr>
        <w:numPr>
          <w:ilvl w:val="0"/>
          <w:numId w:val="42"/>
        </w:numPr>
        <w:ind w:right="770"/>
        <w:jc w:val="both"/>
        <w:rPr>
          <w:rFonts w:ascii="Arial" w:hAnsi="Arial" w:cs="Arial"/>
          <w:color w:val="3E3F40" w:themeColor="text1"/>
          <w:sz w:val="20"/>
          <w:szCs w:val="20"/>
          <w:lang w:val="en-GB"/>
        </w:rPr>
      </w:pPr>
      <w:r w:rsidRPr="009C35DD">
        <w:rPr>
          <w:rFonts w:ascii="Arial" w:hAnsi="Arial" w:cs="Arial"/>
          <w:color w:val="3E3F40" w:themeColor="text1"/>
          <w:sz w:val="20"/>
          <w:szCs w:val="20"/>
          <w:lang w:val="en-GB"/>
        </w:rPr>
        <w:t>Migration of Informatica mapping processes into Java-based solutions.</w:t>
      </w:r>
    </w:p>
    <w:p w14:paraId="4015FF1E" w14:textId="77777777" w:rsidR="009C35DD" w:rsidRPr="006939BF" w:rsidRDefault="009C35DD" w:rsidP="006939BF">
      <w:pPr>
        <w:numPr>
          <w:ilvl w:val="0"/>
          <w:numId w:val="42"/>
        </w:numPr>
        <w:ind w:right="770"/>
        <w:jc w:val="both"/>
        <w:rPr>
          <w:rFonts w:ascii="Arial" w:hAnsi="Arial" w:cs="Arial"/>
          <w:color w:val="3E3F40" w:themeColor="text1"/>
          <w:sz w:val="20"/>
          <w:szCs w:val="20"/>
          <w:lang w:val="en-GB"/>
        </w:rPr>
      </w:pPr>
      <w:r w:rsidRPr="006939BF">
        <w:rPr>
          <w:rFonts w:ascii="Arial" w:hAnsi="Arial" w:cs="Arial"/>
          <w:color w:val="3E3F40" w:themeColor="text1"/>
          <w:sz w:val="20"/>
          <w:szCs w:val="20"/>
          <w:lang w:val="en-GB"/>
        </w:rPr>
        <w:t>Analysis and reverse engineering of stored procedures across multiple databases.</w:t>
      </w:r>
    </w:p>
    <w:p w14:paraId="53BACB92" w14:textId="77777777" w:rsidR="009C35DD" w:rsidRPr="006939BF" w:rsidRDefault="009C35DD" w:rsidP="006939BF">
      <w:pPr>
        <w:numPr>
          <w:ilvl w:val="0"/>
          <w:numId w:val="42"/>
        </w:numPr>
        <w:ind w:right="770"/>
        <w:jc w:val="both"/>
        <w:rPr>
          <w:rFonts w:ascii="Arial" w:hAnsi="Arial" w:cs="Arial"/>
          <w:color w:val="3E3F40" w:themeColor="text1"/>
          <w:sz w:val="20"/>
          <w:szCs w:val="20"/>
          <w:lang w:val="en-GB"/>
        </w:rPr>
      </w:pPr>
      <w:r w:rsidRPr="006939BF">
        <w:rPr>
          <w:rFonts w:ascii="Arial" w:hAnsi="Arial" w:cs="Arial"/>
          <w:color w:val="3E3F40" w:themeColor="text1"/>
          <w:sz w:val="20"/>
          <w:szCs w:val="20"/>
          <w:lang w:val="en-GB"/>
        </w:rPr>
        <w:t>Mapping of data sources to establish authoritative golden sources for critical reference data.</w:t>
      </w:r>
    </w:p>
    <w:p w14:paraId="3C0F9A75" w14:textId="77777777" w:rsidR="009C35DD" w:rsidRPr="006939BF" w:rsidRDefault="009C35DD" w:rsidP="006939BF">
      <w:pPr>
        <w:numPr>
          <w:ilvl w:val="0"/>
          <w:numId w:val="42"/>
        </w:numPr>
        <w:ind w:right="770"/>
        <w:jc w:val="both"/>
        <w:rPr>
          <w:rFonts w:ascii="Arial" w:hAnsi="Arial" w:cs="Arial"/>
          <w:color w:val="3E3F40" w:themeColor="text1"/>
          <w:sz w:val="20"/>
          <w:szCs w:val="20"/>
          <w:lang w:val="en-GB"/>
        </w:rPr>
      </w:pPr>
      <w:r w:rsidRPr="006939BF">
        <w:rPr>
          <w:rFonts w:ascii="Arial" w:hAnsi="Arial" w:cs="Arial"/>
          <w:color w:val="3E3F40" w:themeColor="text1"/>
          <w:sz w:val="20"/>
          <w:szCs w:val="20"/>
          <w:lang w:val="en-GB"/>
        </w:rPr>
        <w:t>Production of detailed technical documentation for data lineage, dependencies, and business rules.</w:t>
      </w:r>
    </w:p>
    <w:p w14:paraId="628F039D" w14:textId="6C63E2B9" w:rsidR="006939BF" w:rsidRPr="006939BF" w:rsidRDefault="009C35DD" w:rsidP="006939BF">
      <w:pPr>
        <w:numPr>
          <w:ilvl w:val="0"/>
          <w:numId w:val="42"/>
        </w:numPr>
        <w:ind w:right="770"/>
        <w:jc w:val="both"/>
        <w:rPr>
          <w:rFonts w:ascii="Arial" w:hAnsi="Arial" w:cs="Arial"/>
          <w:color w:val="3E3F40" w:themeColor="text1"/>
          <w:sz w:val="20"/>
          <w:szCs w:val="20"/>
          <w:lang w:val="en-GB"/>
        </w:rPr>
      </w:pPr>
      <w:r w:rsidRPr="006939BF">
        <w:rPr>
          <w:rFonts w:ascii="Arial" w:hAnsi="Arial" w:cs="Arial"/>
          <w:color w:val="3E3F40" w:themeColor="text1"/>
          <w:sz w:val="20"/>
          <w:szCs w:val="20"/>
          <w:lang w:val="en-GB"/>
        </w:rPr>
        <w:t>Recommendations to improve governance processes and reduce data duplication across systems.</w:t>
      </w:r>
    </w:p>
    <w:p w14:paraId="4BC0E237" w14:textId="77777777" w:rsidR="006939BF" w:rsidRDefault="006939BF" w:rsidP="006939BF">
      <w:pPr>
        <w:spacing w:line="244" w:lineRule="exact"/>
        <w:ind w:right="-40"/>
        <w:rPr>
          <w:rFonts w:ascii="Arial" w:hAnsi="Arial" w:cs="Arial"/>
          <w:color w:val="3E3F40" w:themeColor="text1"/>
          <w:u w:val="single"/>
        </w:rPr>
      </w:pPr>
    </w:p>
    <w:p w14:paraId="163D3C56" w14:textId="7CF12FBA" w:rsidR="006939BF" w:rsidRPr="003D60F3" w:rsidRDefault="006939BF" w:rsidP="006939BF">
      <w:pPr>
        <w:spacing w:line="244" w:lineRule="exact"/>
        <w:ind w:right="-40"/>
        <w:rPr>
          <w:rFonts w:ascii="Arial" w:hAnsi="Arial" w:cs="Arial"/>
          <w:color w:val="3E3F40" w:themeColor="text1"/>
          <w:u w:val="single"/>
        </w:rPr>
      </w:pPr>
      <w:r w:rsidRPr="003D60F3">
        <w:rPr>
          <w:rFonts w:ascii="Arial" w:hAnsi="Arial" w:cs="Arial"/>
          <w:color w:val="3E3F40" w:themeColor="text1"/>
          <w:u w:val="single"/>
        </w:rPr>
        <w:t xml:space="preserve">Summary of responsibilities: </w:t>
      </w:r>
    </w:p>
    <w:p w14:paraId="46405ED2" w14:textId="77777777" w:rsidR="006939BF" w:rsidRPr="003D60F3" w:rsidRDefault="006939BF" w:rsidP="006939BF">
      <w:pPr>
        <w:spacing w:line="244" w:lineRule="exact"/>
        <w:ind w:right="-40"/>
        <w:rPr>
          <w:rFonts w:ascii="Arial" w:hAnsi="Arial" w:cs="Arial"/>
          <w:color w:val="3E3F40" w:themeColor="text1"/>
          <w:u w:val="single"/>
        </w:rPr>
      </w:pPr>
    </w:p>
    <w:p w14:paraId="2E82853E" w14:textId="77777777" w:rsidR="006939BF" w:rsidRPr="009C35DD" w:rsidRDefault="006939BF" w:rsidP="006939BF">
      <w:pPr>
        <w:numPr>
          <w:ilvl w:val="0"/>
          <w:numId w:val="42"/>
        </w:numPr>
        <w:ind w:right="770"/>
        <w:jc w:val="both"/>
        <w:rPr>
          <w:rFonts w:ascii="Arial" w:hAnsi="Arial" w:cs="Arial"/>
          <w:color w:val="3E3F40" w:themeColor="text1"/>
          <w:sz w:val="20"/>
          <w:szCs w:val="20"/>
          <w:lang w:val="en-GB"/>
        </w:rPr>
      </w:pPr>
      <w:r w:rsidRPr="008B5645">
        <w:rPr>
          <w:rFonts w:ascii="Arial" w:hAnsi="Arial" w:cs="Arial"/>
          <w:color w:val="3E3F40" w:themeColor="text1"/>
          <w:sz w:val="20"/>
          <w:szCs w:val="20"/>
          <w:lang w:val="en-GB"/>
        </w:rPr>
        <w:t xml:space="preserve">Led a </w:t>
      </w:r>
      <w:r>
        <w:rPr>
          <w:rFonts w:ascii="Arial" w:hAnsi="Arial" w:cs="Arial"/>
          <w:color w:val="3E3F40" w:themeColor="text1"/>
          <w:sz w:val="20"/>
          <w:szCs w:val="20"/>
          <w:lang w:val="en-GB"/>
        </w:rPr>
        <w:t xml:space="preserve">small </w:t>
      </w:r>
      <w:r w:rsidRPr="008B5645">
        <w:rPr>
          <w:rFonts w:ascii="Arial" w:hAnsi="Arial" w:cs="Arial"/>
          <w:color w:val="3E3F40" w:themeColor="text1"/>
          <w:sz w:val="20"/>
          <w:szCs w:val="20"/>
          <w:lang w:val="en-GB"/>
        </w:rPr>
        <w:t>Scrum team through iterative development cycles, facilitating sprint planning, reviews, retrospectives, and daily stand-ups.</w:t>
      </w:r>
    </w:p>
    <w:p w14:paraId="1EBC7B7E" w14:textId="77777777" w:rsidR="009C35DD" w:rsidRPr="006939BF" w:rsidRDefault="009C35DD" w:rsidP="006939BF">
      <w:pPr>
        <w:numPr>
          <w:ilvl w:val="0"/>
          <w:numId w:val="42"/>
        </w:numPr>
        <w:ind w:right="770"/>
        <w:jc w:val="both"/>
        <w:rPr>
          <w:rFonts w:ascii="Arial" w:hAnsi="Arial" w:cs="Arial"/>
          <w:color w:val="3E3F40" w:themeColor="text1"/>
          <w:sz w:val="20"/>
          <w:szCs w:val="20"/>
          <w:lang w:val="en-GB"/>
        </w:rPr>
      </w:pPr>
      <w:r w:rsidRPr="006939BF">
        <w:rPr>
          <w:rFonts w:ascii="Arial" w:hAnsi="Arial" w:cs="Arial"/>
          <w:color w:val="3E3F40" w:themeColor="text1"/>
          <w:sz w:val="20"/>
          <w:szCs w:val="20"/>
          <w:lang w:val="en-GB"/>
        </w:rPr>
        <w:t>Collaborated with DBAs, data governance teams, and business analysts to capture requirements and validate findings.</w:t>
      </w:r>
    </w:p>
    <w:p w14:paraId="33E37823" w14:textId="77777777" w:rsidR="009C35DD" w:rsidRPr="006939BF" w:rsidRDefault="009C35DD" w:rsidP="006939BF">
      <w:pPr>
        <w:numPr>
          <w:ilvl w:val="0"/>
          <w:numId w:val="42"/>
        </w:numPr>
        <w:ind w:right="770"/>
        <w:jc w:val="both"/>
        <w:rPr>
          <w:rFonts w:ascii="Arial" w:hAnsi="Arial" w:cs="Arial"/>
          <w:color w:val="3E3F40" w:themeColor="text1"/>
          <w:sz w:val="20"/>
          <w:szCs w:val="20"/>
          <w:lang w:val="en-GB"/>
        </w:rPr>
      </w:pPr>
      <w:r w:rsidRPr="006939BF">
        <w:rPr>
          <w:rFonts w:ascii="Arial" w:hAnsi="Arial" w:cs="Arial"/>
          <w:color w:val="3E3F40" w:themeColor="text1"/>
          <w:sz w:val="20"/>
          <w:szCs w:val="20"/>
          <w:lang w:val="en-GB"/>
        </w:rPr>
        <w:t>Conducted root-cause analysis of data discrepancies and recommended remediation strategies.</w:t>
      </w:r>
    </w:p>
    <w:p w14:paraId="558A285A" w14:textId="77777777" w:rsidR="009C35DD" w:rsidRPr="006939BF" w:rsidRDefault="009C35DD" w:rsidP="006939BF">
      <w:pPr>
        <w:numPr>
          <w:ilvl w:val="0"/>
          <w:numId w:val="42"/>
        </w:numPr>
        <w:ind w:right="770"/>
        <w:jc w:val="both"/>
        <w:rPr>
          <w:rFonts w:ascii="Arial" w:hAnsi="Arial" w:cs="Arial"/>
          <w:color w:val="3E3F40" w:themeColor="text1"/>
          <w:sz w:val="20"/>
          <w:szCs w:val="20"/>
          <w:lang w:val="en-GB"/>
        </w:rPr>
      </w:pPr>
      <w:r w:rsidRPr="006939BF">
        <w:rPr>
          <w:rFonts w:ascii="Arial" w:hAnsi="Arial" w:cs="Arial"/>
          <w:color w:val="3E3F40" w:themeColor="text1"/>
          <w:sz w:val="20"/>
          <w:szCs w:val="20"/>
          <w:lang w:val="en-GB"/>
        </w:rPr>
        <w:lastRenderedPageBreak/>
        <w:t>Documented and communicated data lineage diagrams, mapping flows, and golden source definitions to stakeholders.</w:t>
      </w:r>
    </w:p>
    <w:p w14:paraId="6F4C1D96" w14:textId="3F945063" w:rsidR="00C85010" w:rsidRDefault="009C35DD" w:rsidP="00C85010">
      <w:pPr>
        <w:numPr>
          <w:ilvl w:val="0"/>
          <w:numId w:val="42"/>
        </w:numPr>
        <w:ind w:right="770"/>
        <w:jc w:val="both"/>
        <w:rPr>
          <w:rFonts w:ascii="Arial" w:hAnsi="Arial" w:cs="Arial"/>
          <w:color w:val="3E3F40" w:themeColor="text1"/>
          <w:sz w:val="20"/>
          <w:szCs w:val="20"/>
          <w:lang w:val="en-GB"/>
        </w:rPr>
      </w:pPr>
      <w:r w:rsidRPr="00C85010">
        <w:rPr>
          <w:rFonts w:ascii="Arial" w:hAnsi="Arial" w:cs="Arial"/>
          <w:color w:val="3E3F40" w:themeColor="text1"/>
          <w:sz w:val="20"/>
          <w:szCs w:val="20"/>
          <w:lang w:val="en-GB"/>
        </w:rPr>
        <w:t xml:space="preserve">Supported adoption of improved governance practices by preparing process recommendations and facilitating knowledge transfer. </w:t>
      </w:r>
    </w:p>
    <w:p w14:paraId="2B6C2B5D" w14:textId="77777777" w:rsidR="00C85010" w:rsidRDefault="00C85010" w:rsidP="00C85010">
      <w:pPr>
        <w:ind w:right="770"/>
        <w:jc w:val="both"/>
        <w:rPr>
          <w:rFonts w:ascii="Arial" w:hAnsi="Arial" w:cs="Arial"/>
          <w:color w:val="3E3F40" w:themeColor="text1"/>
          <w:sz w:val="20"/>
          <w:szCs w:val="20"/>
          <w:lang w:val="en-GB"/>
        </w:rPr>
      </w:pPr>
    </w:p>
    <w:p w14:paraId="5F0DC833" w14:textId="4FDC96F2" w:rsidR="00C85010" w:rsidRPr="003D60F3" w:rsidRDefault="00C85010" w:rsidP="00C85010">
      <w:pPr>
        <w:spacing w:line="244" w:lineRule="exact"/>
        <w:ind w:right="-40"/>
        <w:rPr>
          <w:rFonts w:ascii="Arial" w:hAnsi="Arial" w:cs="Arial"/>
          <w:b/>
          <w:bCs/>
          <w:color w:val="3E3F40" w:themeColor="text1"/>
        </w:rPr>
      </w:pPr>
      <w:r>
        <w:rPr>
          <w:rFonts w:ascii="Arial" w:hAnsi="Arial" w:cs="Arial"/>
          <w:b/>
          <w:bCs/>
          <w:color w:val="3E3F40" w:themeColor="text1"/>
        </w:rPr>
        <w:t xml:space="preserve">FIS  </w:t>
      </w:r>
      <w:r w:rsidR="00E51F6A">
        <w:rPr>
          <w:rFonts w:ascii="Arial" w:hAnsi="Arial" w:cs="Arial"/>
          <w:b/>
          <w:bCs/>
          <w:color w:val="3E3F40" w:themeColor="text1"/>
        </w:rPr>
        <w:t xml:space="preserve">      </w:t>
      </w:r>
      <w:r>
        <w:rPr>
          <w:rFonts w:ascii="Arial" w:hAnsi="Arial" w:cs="Arial"/>
          <w:b/>
          <w:bCs/>
          <w:color w:val="3E3F40" w:themeColor="text1"/>
        </w:rPr>
        <w:tab/>
        <w:t xml:space="preserve">                              </w:t>
      </w:r>
      <w:r w:rsidRPr="003D60F3">
        <w:rPr>
          <w:rFonts w:ascii="Arial" w:hAnsi="Arial" w:cs="Arial"/>
          <w:b/>
          <w:bCs/>
          <w:color w:val="3E3F40" w:themeColor="text1"/>
        </w:rPr>
        <w:t xml:space="preserve">                    </w:t>
      </w:r>
      <w:r>
        <w:rPr>
          <w:rFonts w:ascii="Arial" w:hAnsi="Arial" w:cs="Arial"/>
          <w:b/>
          <w:bCs/>
          <w:color w:val="3E3F40" w:themeColor="text1"/>
        </w:rPr>
        <w:t xml:space="preserve">                                         </w:t>
      </w:r>
      <w:r w:rsidR="00626A73">
        <w:rPr>
          <w:rFonts w:ascii="Arial" w:hAnsi="Arial" w:cs="Arial"/>
          <w:b/>
          <w:bCs/>
          <w:color w:val="3E3F40" w:themeColor="text1"/>
        </w:rPr>
        <w:t>Mar</w:t>
      </w:r>
      <w:r w:rsidR="00E51F6A" w:rsidRPr="00E51F6A">
        <w:rPr>
          <w:rFonts w:ascii="Arial" w:hAnsi="Arial" w:cs="Arial"/>
          <w:b/>
          <w:bCs/>
          <w:color w:val="3E3F40" w:themeColor="text1"/>
        </w:rPr>
        <w:t xml:space="preserve"> 2020</w:t>
      </w:r>
      <w:r w:rsidR="00E51F6A">
        <w:rPr>
          <w:rFonts w:ascii="Arial" w:hAnsi="Arial" w:cs="Arial"/>
          <w:b/>
          <w:bCs/>
          <w:color w:val="3E3F40" w:themeColor="text1"/>
        </w:rPr>
        <w:t xml:space="preserve"> </w:t>
      </w:r>
      <w:r w:rsidRPr="003D60F3">
        <w:rPr>
          <w:rFonts w:ascii="Arial" w:hAnsi="Arial" w:cs="Arial"/>
          <w:b/>
          <w:bCs/>
          <w:color w:val="3E3F40" w:themeColor="text1"/>
        </w:rPr>
        <w:t xml:space="preserve">– </w:t>
      </w:r>
      <w:r w:rsidR="00E51F6A">
        <w:rPr>
          <w:rFonts w:ascii="Arial" w:hAnsi="Arial" w:cs="Arial"/>
          <w:b/>
          <w:bCs/>
          <w:color w:val="3E3F40" w:themeColor="text1"/>
        </w:rPr>
        <w:t>Sep</w:t>
      </w:r>
      <w:r>
        <w:rPr>
          <w:rFonts w:ascii="Arial" w:hAnsi="Arial" w:cs="Arial"/>
          <w:b/>
          <w:bCs/>
          <w:color w:val="3E3F40" w:themeColor="text1"/>
        </w:rPr>
        <w:t xml:space="preserve"> 202</w:t>
      </w:r>
      <w:r w:rsidR="00E51F6A">
        <w:rPr>
          <w:rFonts w:ascii="Arial" w:hAnsi="Arial" w:cs="Arial"/>
          <w:b/>
          <w:bCs/>
          <w:color w:val="3E3F40" w:themeColor="text1"/>
        </w:rPr>
        <w:t>1</w:t>
      </w:r>
      <w:r w:rsidRPr="003D60F3">
        <w:rPr>
          <w:rFonts w:ascii="Arial" w:hAnsi="Arial" w:cs="Arial"/>
          <w:b/>
          <w:bCs/>
          <w:color w:val="3E3F40" w:themeColor="text1"/>
        </w:rPr>
        <w:br/>
      </w:r>
      <w:r w:rsidR="00276A55">
        <w:rPr>
          <w:rFonts w:ascii="Arial" w:hAnsi="Arial" w:cs="Arial"/>
          <w:i/>
          <w:iCs/>
          <w:color w:val="3E3F40" w:themeColor="text1"/>
        </w:rPr>
        <w:t>Business and Implementation</w:t>
      </w:r>
      <w:r w:rsidRPr="007A7014">
        <w:rPr>
          <w:rFonts w:ascii="Arial" w:hAnsi="Arial" w:cs="Arial"/>
          <w:i/>
          <w:iCs/>
          <w:color w:val="3E3F40" w:themeColor="text1"/>
        </w:rPr>
        <w:t xml:space="preserve"> </w:t>
      </w:r>
      <w:r w:rsidR="00276A55">
        <w:rPr>
          <w:rFonts w:ascii="Arial" w:hAnsi="Arial" w:cs="Arial"/>
          <w:i/>
          <w:iCs/>
          <w:color w:val="3E3F40" w:themeColor="text1"/>
        </w:rPr>
        <w:t>Analyst</w:t>
      </w:r>
    </w:p>
    <w:p w14:paraId="2EC625C5" w14:textId="77777777" w:rsidR="00C85010" w:rsidRPr="003D60F3" w:rsidRDefault="00C85010" w:rsidP="00C85010">
      <w:pPr>
        <w:ind w:right="770"/>
        <w:jc w:val="both"/>
        <w:rPr>
          <w:rFonts w:ascii="Arial" w:hAnsi="Arial" w:cs="Arial"/>
          <w:color w:val="000000"/>
        </w:rPr>
      </w:pPr>
    </w:p>
    <w:p w14:paraId="02A3B6DC" w14:textId="11D4ABA1" w:rsidR="00C85010" w:rsidRPr="006939BF" w:rsidRDefault="00C85010" w:rsidP="00C85010">
      <w:pPr>
        <w:ind w:right="770"/>
        <w:jc w:val="both"/>
        <w:rPr>
          <w:rFonts w:ascii="Arial" w:hAnsi="Arial" w:cs="Arial"/>
          <w:color w:val="3E3F40" w:themeColor="text1"/>
          <w:sz w:val="20"/>
          <w:szCs w:val="20"/>
          <w:lang w:val="en-GB"/>
        </w:rPr>
      </w:pPr>
      <w:r w:rsidRPr="006939BF">
        <w:rPr>
          <w:rFonts w:ascii="Arial" w:hAnsi="Arial" w:cs="Arial"/>
          <w:color w:val="3E3F40" w:themeColor="text1"/>
          <w:sz w:val="20"/>
          <w:szCs w:val="20"/>
          <w:u w:val="single"/>
        </w:rPr>
        <w:t>Problem Statement</w:t>
      </w:r>
      <w:r w:rsidRPr="009C35DD">
        <w:rPr>
          <w:rFonts w:ascii="Arial" w:hAnsi="Arial" w:cs="Arial"/>
          <w:b/>
          <w:color w:val="3E3F40" w:themeColor="text1"/>
          <w:sz w:val="20"/>
          <w:szCs w:val="20"/>
          <w:u w:val="single"/>
        </w:rPr>
        <w:t>:</w:t>
      </w:r>
      <w:r>
        <w:rPr>
          <w:rFonts w:ascii="Arial" w:hAnsi="Arial" w:cs="Arial"/>
          <w:b/>
          <w:bCs/>
          <w:color w:val="3E3F40" w:themeColor="text1"/>
          <w:sz w:val="20"/>
        </w:rPr>
        <w:t xml:space="preserve"> </w:t>
      </w:r>
      <w:r w:rsidRPr="00C85010">
        <w:rPr>
          <w:rFonts w:ascii="Arial" w:hAnsi="Arial" w:cs="Arial"/>
          <w:color w:val="3E3F40" w:themeColor="text1"/>
          <w:sz w:val="20"/>
          <w:szCs w:val="20"/>
        </w:rPr>
        <w:t>FIS required support in delivering client implementations for their debit and prepaid card processing platform. The challenge was to gather requirements across multiple stakeholders, implement solutions consistently, and streamline manual processes that slowed delivery.</w:t>
      </w:r>
    </w:p>
    <w:p w14:paraId="5DAAC38D" w14:textId="77777777" w:rsidR="00C85010" w:rsidRDefault="00C85010" w:rsidP="00C85010">
      <w:pPr>
        <w:spacing w:line="244" w:lineRule="exact"/>
        <w:ind w:right="-40"/>
        <w:rPr>
          <w:rFonts w:ascii="Arial" w:hAnsi="Arial" w:cs="Arial"/>
          <w:color w:val="3E3F40" w:themeColor="text1"/>
          <w:sz w:val="20"/>
          <w:szCs w:val="20"/>
          <w:u w:val="single"/>
        </w:rPr>
      </w:pPr>
    </w:p>
    <w:p w14:paraId="7B1CE9D0" w14:textId="77777777" w:rsidR="00C85010" w:rsidRPr="003D60F3" w:rsidRDefault="00C85010" w:rsidP="00C85010">
      <w:pPr>
        <w:spacing w:line="244" w:lineRule="exact"/>
        <w:ind w:right="-40"/>
        <w:rPr>
          <w:rFonts w:ascii="Arial" w:hAnsi="Arial" w:cs="Arial"/>
          <w:color w:val="3E3F40" w:themeColor="text1"/>
          <w:u w:val="single"/>
        </w:rPr>
      </w:pPr>
      <w:r w:rsidRPr="003D60F3">
        <w:rPr>
          <w:rFonts w:ascii="Arial" w:hAnsi="Arial" w:cs="Arial"/>
          <w:color w:val="3E3F40" w:themeColor="text1"/>
          <w:sz w:val="20"/>
          <w:szCs w:val="20"/>
          <w:u w:val="single"/>
        </w:rPr>
        <w:t>Deliverables:</w:t>
      </w:r>
      <w:r w:rsidRPr="003D60F3">
        <w:rPr>
          <w:rFonts w:ascii="Arial" w:hAnsi="Arial" w:cs="Arial"/>
          <w:color w:val="3E3F40" w:themeColor="text1"/>
          <w:sz w:val="20"/>
          <w:szCs w:val="20"/>
        </w:rPr>
        <w:t xml:space="preserve"> </w:t>
      </w:r>
    </w:p>
    <w:p w14:paraId="1F42CF7E" w14:textId="77777777" w:rsidR="00C85010" w:rsidRPr="003D60F3" w:rsidRDefault="00C85010" w:rsidP="00C85010">
      <w:pPr>
        <w:spacing w:line="244" w:lineRule="exact"/>
        <w:ind w:right="-40"/>
        <w:rPr>
          <w:rFonts w:ascii="Arial" w:hAnsi="Arial" w:cs="Arial"/>
          <w:color w:val="3E3F40" w:themeColor="text1"/>
          <w:u w:val="single"/>
        </w:rPr>
      </w:pPr>
    </w:p>
    <w:p w14:paraId="1B6CCBC6" w14:textId="608A969A" w:rsidR="00E51F6A" w:rsidRPr="00E51F6A" w:rsidRDefault="00E51F6A" w:rsidP="00E51F6A">
      <w:pPr>
        <w:numPr>
          <w:ilvl w:val="0"/>
          <w:numId w:val="42"/>
        </w:numPr>
        <w:ind w:right="770"/>
        <w:jc w:val="both"/>
        <w:rPr>
          <w:rFonts w:ascii="Arial" w:hAnsi="Arial" w:cs="Arial"/>
          <w:color w:val="3E3F40" w:themeColor="text1"/>
          <w:sz w:val="20"/>
          <w:szCs w:val="20"/>
          <w:lang w:val="en-GB"/>
        </w:rPr>
      </w:pPr>
      <w:r w:rsidRPr="00E51F6A">
        <w:rPr>
          <w:rFonts w:ascii="Arial" w:hAnsi="Arial" w:cs="Arial"/>
          <w:color w:val="3E3F40" w:themeColor="text1"/>
          <w:sz w:val="20"/>
          <w:szCs w:val="20"/>
          <w:lang w:val="en-GB"/>
        </w:rPr>
        <w:t>Gathered client requirements and produced detailed implementation plans, process documentation, and procedural guidelines.</w:t>
      </w:r>
    </w:p>
    <w:p w14:paraId="37D23E67" w14:textId="2DF34CE1" w:rsidR="00E51F6A" w:rsidRPr="00E51F6A" w:rsidRDefault="00E51F6A" w:rsidP="00E51F6A">
      <w:pPr>
        <w:numPr>
          <w:ilvl w:val="0"/>
          <w:numId w:val="42"/>
        </w:numPr>
        <w:ind w:right="770"/>
        <w:jc w:val="both"/>
        <w:rPr>
          <w:rFonts w:ascii="Arial" w:hAnsi="Arial" w:cs="Arial"/>
          <w:color w:val="3E3F40" w:themeColor="text1"/>
          <w:sz w:val="20"/>
          <w:szCs w:val="20"/>
          <w:lang w:val="en-GB"/>
        </w:rPr>
      </w:pPr>
      <w:r w:rsidRPr="00E51F6A">
        <w:rPr>
          <w:rFonts w:ascii="Arial" w:hAnsi="Arial" w:cs="Arial"/>
          <w:color w:val="3E3F40" w:themeColor="text1"/>
          <w:sz w:val="20"/>
          <w:szCs w:val="20"/>
          <w:lang w:val="en-GB"/>
        </w:rPr>
        <w:t>Configured and tested solutions in UAT environments, coordinating with database and production support teams to raise and validate technical changes.</w:t>
      </w:r>
    </w:p>
    <w:p w14:paraId="6C1A8FED" w14:textId="77777777" w:rsidR="00E51F6A" w:rsidRDefault="00E51F6A" w:rsidP="00E51F6A">
      <w:pPr>
        <w:numPr>
          <w:ilvl w:val="0"/>
          <w:numId w:val="42"/>
        </w:numPr>
        <w:ind w:right="770"/>
        <w:jc w:val="both"/>
        <w:rPr>
          <w:rFonts w:ascii="Arial" w:hAnsi="Arial" w:cs="Arial"/>
          <w:color w:val="3E3F40" w:themeColor="text1"/>
          <w:sz w:val="20"/>
          <w:szCs w:val="20"/>
          <w:lang w:val="en-GB"/>
        </w:rPr>
      </w:pPr>
      <w:r w:rsidRPr="00E51F6A">
        <w:rPr>
          <w:rFonts w:ascii="Arial" w:hAnsi="Arial" w:cs="Arial"/>
          <w:color w:val="3E3F40" w:themeColor="text1"/>
          <w:sz w:val="20"/>
          <w:szCs w:val="20"/>
          <w:lang w:val="en-GB"/>
        </w:rPr>
        <w:t>Designed and built automation tools (implementation utilities package with Java APIs) accessible via Jenkins to streamline repeatable implementation tasks.</w:t>
      </w:r>
    </w:p>
    <w:p w14:paraId="714BD3D7" w14:textId="596E009E" w:rsidR="00E51F6A" w:rsidRPr="00E51F6A" w:rsidRDefault="00E51F6A" w:rsidP="00E51F6A">
      <w:pPr>
        <w:numPr>
          <w:ilvl w:val="0"/>
          <w:numId w:val="42"/>
        </w:numPr>
        <w:ind w:right="770"/>
        <w:jc w:val="both"/>
        <w:rPr>
          <w:rFonts w:ascii="Arial" w:hAnsi="Arial" w:cs="Arial"/>
          <w:color w:val="3E3F40" w:themeColor="text1"/>
          <w:sz w:val="20"/>
          <w:szCs w:val="20"/>
          <w:lang w:val="en-GB"/>
        </w:rPr>
      </w:pPr>
      <w:r w:rsidRPr="00E51F6A">
        <w:rPr>
          <w:rFonts w:ascii="Arial" w:hAnsi="Arial" w:cs="Arial"/>
          <w:color w:val="3E3F40" w:themeColor="text1"/>
          <w:sz w:val="20"/>
          <w:szCs w:val="20"/>
          <w:lang w:val="en-GB"/>
        </w:rPr>
        <w:t>Provided client-facing support, ensuring smooth end-to-end delivery of implementations.</w:t>
      </w:r>
    </w:p>
    <w:p w14:paraId="7B7ED876" w14:textId="77777777" w:rsidR="00C85010" w:rsidRDefault="00C85010" w:rsidP="00C85010">
      <w:pPr>
        <w:spacing w:line="244" w:lineRule="exact"/>
        <w:ind w:right="-40"/>
        <w:rPr>
          <w:rFonts w:ascii="Arial" w:hAnsi="Arial" w:cs="Arial"/>
          <w:color w:val="3E3F40" w:themeColor="text1"/>
          <w:u w:val="single"/>
        </w:rPr>
      </w:pPr>
    </w:p>
    <w:p w14:paraId="4C431E4D" w14:textId="77777777" w:rsidR="00C85010" w:rsidRPr="003D60F3" w:rsidRDefault="00C85010" w:rsidP="00C85010">
      <w:pPr>
        <w:spacing w:line="244" w:lineRule="exact"/>
        <w:ind w:right="-40"/>
        <w:rPr>
          <w:rFonts w:ascii="Arial" w:hAnsi="Arial" w:cs="Arial"/>
          <w:color w:val="3E3F40" w:themeColor="text1"/>
          <w:u w:val="single"/>
        </w:rPr>
      </w:pPr>
      <w:r w:rsidRPr="003D60F3">
        <w:rPr>
          <w:rFonts w:ascii="Arial" w:hAnsi="Arial" w:cs="Arial"/>
          <w:color w:val="3E3F40" w:themeColor="text1"/>
          <w:u w:val="single"/>
        </w:rPr>
        <w:t xml:space="preserve">Summary of responsibilities: </w:t>
      </w:r>
    </w:p>
    <w:p w14:paraId="45EE5E7E" w14:textId="77777777" w:rsidR="00C85010" w:rsidRPr="003D60F3" w:rsidRDefault="00C85010" w:rsidP="00C85010">
      <w:pPr>
        <w:spacing w:line="244" w:lineRule="exact"/>
        <w:ind w:right="-40"/>
        <w:rPr>
          <w:rFonts w:ascii="Arial" w:hAnsi="Arial" w:cs="Arial"/>
          <w:color w:val="3E3F40" w:themeColor="text1"/>
          <w:u w:val="single"/>
        </w:rPr>
      </w:pPr>
    </w:p>
    <w:p w14:paraId="0F73634C" w14:textId="77777777" w:rsidR="00E51F6A" w:rsidRPr="00E51F6A" w:rsidRDefault="00E51F6A" w:rsidP="00E51F6A">
      <w:pPr>
        <w:numPr>
          <w:ilvl w:val="0"/>
          <w:numId w:val="42"/>
        </w:numPr>
        <w:ind w:right="770"/>
        <w:jc w:val="both"/>
        <w:rPr>
          <w:rFonts w:ascii="Arial" w:hAnsi="Arial" w:cs="Arial"/>
          <w:color w:val="3E3F40" w:themeColor="text1"/>
          <w:sz w:val="20"/>
          <w:szCs w:val="20"/>
          <w:lang w:val="en-GB"/>
        </w:rPr>
      </w:pPr>
      <w:r w:rsidRPr="00E51F6A">
        <w:rPr>
          <w:rFonts w:ascii="Arial" w:hAnsi="Arial" w:cs="Arial"/>
          <w:color w:val="3E3F40" w:themeColor="text1"/>
          <w:sz w:val="20"/>
          <w:szCs w:val="20"/>
          <w:lang w:val="en-GB"/>
        </w:rPr>
        <w:t>Acted as independent implementation analyst, managing the full lifecycle of client onboarding and platform configuration.</w:t>
      </w:r>
    </w:p>
    <w:p w14:paraId="36D5BD8D" w14:textId="77777777" w:rsidR="00E51F6A" w:rsidRPr="00E51F6A" w:rsidRDefault="00E51F6A" w:rsidP="00E51F6A">
      <w:pPr>
        <w:numPr>
          <w:ilvl w:val="0"/>
          <w:numId w:val="42"/>
        </w:numPr>
        <w:ind w:right="770"/>
        <w:jc w:val="both"/>
        <w:rPr>
          <w:rFonts w:ascii="Arial" w:hAnsi="Arial" w:cs="Arial"/>
          <w:color w:val="3E3F40" w:themeColor="text1"/>
          <w:sz w:val="20"/>
          <w:szCs w:val="20"/>
          <w:lang w:val="en-GB"/>
        </w:rPr>
      </w:pPr>
      <w:r w:rsidRPr="00E51F6A">
        <w:rPr>
          <w:rFonts w:ascii="Arial" w:hAnsi="Arial" w:cs="Arial"/>
          <w:color w:val="3E3F40" w:themeColor="text1"/>
          <w:sz w:val="20"/>
          <w:szCs w:val="20"/>
          <w:lang w:val="en-GB"/>
        </w:rPr>
        <w:t>Partnered with clients to ensure requirements were accurately captured and delivered.</w:t>
      </w:r>
    </w:p>
    <w:p w14:paraId="5CD344B4" w14:textId="77777777" w:rsidR="00E51F6A" w:rsidRPr="00E51F6A" w:rsidRDefault="00E51F6A" w:rsidP="00E51F6A">
      <w:pPr>
        <w:numPr>
          <w:ilvl w:val="0"/>
          <w:numId w:val="42"/>
        </w:numPr>
        <w:ind w:right="770"/>
        <w:jc w:val="both"/>
        <w:rPr>
          <w:rFonts w:ascii="Arial" w:hAnsi="Arial" w:cs="Arial"/>
          <w:color w:val="3E3F40" w:themeColor="text1"/>
          <w:sz w:val="20"/>
          <w:szCs w:val="20"/>
          <w:lang w:val="en-GB"/>
        </w:rPr>
      </w:pPr>
      <w:r w:rsidRPr="00E51F6A">
        <w:rPr>
          <w:rFonts w:ascii="Arial" w:hAnsi="Arial" w:cs="Arial"/>
          <w:color w:val="3E3F40" w:themeColor="text1"/>
          <w:sz w:val="20"/>
          <w:szCs w:val="20"/>
          <w:lang w:val="en-GB"/>
        </w:rPr>
        <w:t>Automated day-to-day implementation processes to reduce time, errors, and dependency on manual intervention.</w:t>
      </w:r>
    </w:p>
    <w:p w14:paraId="71E7A765" w14:textId="7894D85F" w:rsidR="00C85010" w:rsidRDefault="00E51F6A" w:rsidP="00E51F6A">
      <w:pPr>
        <w:numPr>
          <w:ilvl w:val="0"/>
          <w:numId w:val="42"/>
        </w:numPr>
        <w:ind w:right="770"/>
        <w:jc w:val="both"/>
        <w:rPr>
          <w:rFonts w:ascii="Arial" w:hAnsi="Arial" w:cs="Arial"/>
          <w:color w:val="3E3F40" w:themeColor="text1"/>
          <w:sz w:val="20"/>
          <w:szCs w:val="20"/>
          <w:lang w:val="en-GB"/>
        </w:rPr>
      </w:pPr>
      <w:r w:rsidRPr="00E51F6A">
        <w:rPr>
          <w:rFonts w:ascii="Arial" w:hAnsi="Arial" w:cs="Arial"/>
          <w:color w:val="3E3F40" w:themeColor="text1"/>
          <w:sz w:val="20"/>
          <w:szCs w:val="20"/>
          <w:lang w:val="en-GB"/>
        </w:rPr>
        <w:t>Liaised across technical support, database, and production teams to ensure solutions were deployed successfully and on schedule.</w:t>
      </w:r>
    </w:p>
    <w:p w14:paraId="62E9DDEE" w14:textId="77777777" w:rsidR="00E51F6A" w:rsidRDefault="00E51F6A" w:rsidP="00E51F6A">
      <w:pPr>
        <w:ind w:right="770"/>
        <w:jc w:val="both"/>
        <w:rPr>
          <w:rFonts w:ascii="Arial" w:hAnsi="Arial" w:cs="Arial"/>
          <w:color w:val="3E3F40" w:themeColor="text1"/>
          <w:sz w:val="20"/>
          <w:szCs w:val="20"/>
          <w:lang w:val="en-GB"/>
        </w:rPr>
      </w:pPr>
    </w:p>
    <w:p w14:paraId="2C3536B3" w14:textId="59ACC95F" w:rsidR="00E51F6A" w:rsidRPr="003D60F3" w:rsidRDefault="00E51F6A" w:rsidP="00E51F6A">
      <w:pPr>
        <w:spacing w:line="244" w:lineRule="exact"/>
        <w:ind w:right="-40"/>
        <w:rPr>
          <w:rFonts w:ascii="Arial" w:hAnsi="Arial" w:cs="Arial"/>
          <w:b/>
          <w:bCs/>
          <w:color w:val="3E3F40" w:themeColor="text1"/>
        </w:rPr>
      </w:pPr>
      <w:r>
        <w:rPr>
          <w:rFonts w:ascii="Arial" w:hAnsi="Arial" w:cs="Arial"/>
          <w:b/>
          <w:bCs/>
          <w:color w:val="3E3F40" w:themeColor="text1"/>
        </w:rPr>
        <w:t xml:space="preserve">ION Trading                              </w:t>
      </w:r>
      <w:r w:rsidRPr="003D60F3">
        <w:rPr>
          <w:rFonts w:ascii="Arial" w:hAnsi="Arial" w:cs="Arial"/>
          <w:b/>
          <w:bCs/>
          <w:color w:val="3E3F40" w:themeColor="text1"/>
        </w:rPr>
        <w:t xml:space="preserve">                    </w:t>
      </w:r>
      <w:r>
        <w:rPr>
          <w:rFonts w:ascii="Arial" w:hAnsi="Arial" w:cs="Arial"/>
          <w:b/>
          <w:bCs/>
          <w:color w:val="3E3F40" w:themeColor="text1"/>
        </w:rPr>
        <w:t xml:space="preserve">                                         </w:t>
      </w:r>
      <w:r w:rsidRPr="00E51F6A">
        <w:rPr>
          <w:rFonts w:ascii="Arial" w:hAnsi="Arial" w:cs="Arial"/>
          <w:b/>
          <w:bCs/>
          <w:color w:val="3E3F40" w:themeColor="text1"/>
        </w:rPr>
        <w:t xml:space="preserve">Jun </w:t>
      </w:r>
      <w:r w:rsidR="00CB5D4E">
        <w:rPr>
          <w:rFonts w:ascii="Arial" w:hAnsi="Arial" w:cs="Arial"/>
          <w:b/>
          <w:bCs/>
          <w:color w:val="3E3F40" w:themeColor="text1"/>
        </w:rPr>
        <w:t>2002</w:t>
      </w:r>
      <w:r>
        <w:rPr>
          <w:rFonts w:ascii="Arial" w:hAnsi="Arial" w:cs="Arial"/>
          <w:b/>
          <w:bCs/>
          <w:color w:val="3E3F40" w:themeColor="text1"/>
        </w:rPr>
        <w:t xml:space="preserve"> </w:t>
      </w:r>
      <w:r w:rsidRPr="003D60F3">
        <w:rPr>
          <w:rFonts w:ascii="Arial" w:hAnsi="Arial" w:cs="Arial"/>
          <w:b/>
          <w:bCs/>
          <w:color w:val="3E3F40" w:themeColor="text1"/>
        </w:rPr>
        <w:t xml:space="preserve">– </w:t>
      </w:r>
      <w:r w:rsidR="00CB5D4E" w:rsidRPr="00CB5D4E">
        <w:rPr>
          <w:rFonts w:ascii="Arial" w:hAnsi="Arial" w:cs="Arial"/>
          <w:b/>
          <w:bCs/>
          <w:color w:val="3E3F40" w:themeColor="text1"/>
        </w:rPr>
        <w:t>Nov 2019</w:t>
      </w:r>
      <w:r w:rsidRPr="003D60F3">
        <w:rPr>
          <w:rFonts w:ascii="Arial" w:hAnsi="Arial" w:cs="Arial"/>
          <w:b/>
          <w:bCs/>
          <w:color w:val="3E3F40" w:themeColor="text1"/>
        </w:rPr>
        <w:br/>
      </w:r>
      <w:r>
        <w:rPr>
          <w:rFonts w:ascii="Arial" w:hAnsi="Arial" w:cs="Arial"/>
          <w:i/>
          <w:iCs/>
          <w:color w:val="3E3F40" w:themeColor="text1"/>
        </w:rPr>
        <w:t>Senior Dev/ Business Analyst</w:t>
      </w:r>
    </w:p>
    <w:p w14:paraId="10804014" w14:textId="77777777" w:rsidR="00E51F6A" w:rsidRPr="003D60F3" w:rsidRDefault="00E51F6A" w:rsidP="00E51F6A">
      <w:pPr>
        <w:ind w:right="770"/>
        <w:jc w:val="both"/>
        <w:rPr>
          <w:rFonts w:ascii="Arial" w:hAnsi="Arial" w:cs="Arial"/>
          <w:color w:val="000000"/>
        </w:rPr>
      </w:pPr>
    </w:p>
    <w:p w14:paraId="23270AF2" w14:textId="3B6F0C4D" w:rsidR="00E51F6A" w:rsidRPr="006939BF" w:rsidRDefault="00E51F6A" w:rsidP="00E51F6A">
      <w:pPr>
        <w:ind w:right="770"/>
        <w:jc w:val="both"/>
        <w:rPr>
          <w:rFonts w:ascii="Arial" w:hAnsi="Arial" w:cs="Arial"/>
          <w:color w:val="3E3F40" w:themeColor="text1"/>
          <w:sz w:val="20"/>
          <w:szCs w:val="20"/>
          <w:lang w:val="en-GB"/>
        </w:rPr>
      </w:pPr>
      <w:r w:rsidRPr="006939BF">
        <w:rPr>
          <w:rFonts w:ascii="Arial" w:hAnsi="Arial" w:cs="Arial"/>
          <w:color w:val="3E3F40" w:themeColor="text1"/>
          <w:sz w:val="20"/>
          <w:szCs w:val="20"/>
          <w:u w:val="single"/>
        </w:rPr>
        <w:t>Problem Statement</w:t>
      </w:r>
      <w:r w:rsidRPr="009C35DD">
        <w:rPr>
          <w:rFonts w:ascii="Arial" w:hAnsi="Arial" w:cs="Arial"/>
          <w:b/>
          <w:color w:val="3E3F40" w:themeColor="text1"/>
          <w:sz w:val="20"/>
          <w:szCs w:val="20"/>
          <w:u w:val="single"/>
        </w:rPr>
        <w:t>:</w:t>
      </w:r>
      <w:r>
        <w:rPr>
          <w:rFonts w:ascii="Arial" w:hAnsi="Arial" w:cs="Arial"/>
          <w:b/>
          <w:bCs/>
          <w:color w:val="3E3F40" w:themeColor="text1"/>
          <w:sz w:val="20"/>
        </w:rPr>
        <w:t xml:space="preserve"> I</w:t>
      </w:r>
      <w:r w:rsidRPr="00E51F6A">
        <w:rPr>
          <w:rFonts w:ascii="Arial" w:hAnsi="Arial" w:cs="Arial"/>
          <w:color w:val="3E3F40" w:themeColor="text1"/>
          <w:sz w:val="20"/>
          <w:szCs w:val="20"/>
        </w:rPr>
        <w:t>ON required senior technical leadership to develop, enhance, and support financial software solutions for clients such as UBS, IBM, and other global banks. Projects included cash management systems, FX/MM trading platforms, and bespoke system migrations, often replacing large, legacy systems with streamlined modern solutions.</w:t>
      </w:r>
    </w:p>
    <w:p w14:paraId="2BDBAAED" w14:textId="77777777" w:rsidR="00E51F6A" w:rsidRDefault="00E51F6A" w:rsidP="00E51F6A">
      <w:pPr>
        <w:spacing w:line="244" w:lineRule="exact"/>
        <w:ind w:right="-40"/>
        <w:rPr>
          <w:rFonts w:ascii="Arial" w:hAnsi="Arial" w:cs="Arial"/>
          <w:color w:val="3E3F40" w:themeColor="text1"/>
          <w:sz w:val="20"/>
          <w:szCs w:val="20"/>
          <w:u w:val="single"/>
        </w:rPr>
      </w:pPr>
    </w:p>
    <w:p w14:paraId="253904BD" w14:textId="77777777" w:rsidR="00E51F6A" w:rsidRPr="003D60F3" w:rsidRDefault="00E51F6A" w:rsidP="00E51F6A">
      <w:pPr>
        <w:spacing w:line="244" w:lineRule="exact"/>
        <w:ind w:right="-40"/>
        <w:rPr>
          <w:rFonts w:ascii="Arial" w:hAnsi="Arial" w:cs="Arial"/>
          <w:color w:val="3E3F40" w:themeColor="text1"/>
          <w:u w:val="single"/>
        </w:rPr>
      </w:pPr>
      <w:r w:rsidRPr="003D60F3">
        <w:rPr>
          <w:rFonts w:ascii="Arial" w:hAnsi="Arial" w:cs="Arial"/>
          <w:color w:val="3E3F40" w:themeColor="text1"/>
          <w:sz w:val="20"/>
          <w:szCs w:val="20"/>
          <w:u w:val="single"/>
        </w:rPr>
        <w:t>Deliverables:</w:t>
      </w:r>
      <w:r w:rsidRPr="003D60F3">
        <w:rPr>
          <w:rFonts w:ascii="Arial" w:hAnsi="Arial" w:cs="Arial"/>
          <w:color w:val="3E3F40" w:themeColor="text1"/>
          <w:sz w:val="20"/>
          <w:szCs w:val="20"/>
        </w:rPr>
        <w:t xml:space="preserve"> </w:t>
      </w:r>
    </w:p>
    <w:p w14:paraId="17779ACF" w14:textId="77777777" w:rsidR="00E51F6A" w:rsidRPr="003D60F3" w:rsidRDefault="00E51F6A" w:rsidP="00E51F6A">
      <w:pPr>
        <w:spacing w:line="244" w:lineRule="exact"/>
        <w:ind w:right="-40"/>
        <w:rPr>
          <w:rFonts w:ascii="Arial" w:hAnsi="Arial" w:cs="Arial"/>
          <w:color w:val="3E3F40" w:themeColor="text1"/>
          <w:u w:val="single"/>
        </w:rPr>
      </w:pPr>
    </w:p>
    <w:p w14:paraId="1BF37B68" w14:textId="77777777" w:rsidR="00E51F6A" w:rsidRPr="00E51F6A" w:rsidRDefault="00E51F6A" w:rsidP="00E51F6A">
      <w:pPr>
        <w:pStyle w:val="ListParagraph"/>
        <w:numPr>
          <w:ilvl w:val="0"/>
          <w:numId w:val="43"/>
        </w:numPr>
        <w:spacing w:line="244" w:lineRule="exact"/>
        <w:ind w:right="-40"/>
        <w:rPr>
          <w:rFonts w:ascii="Arial" w:hAnsi="Arial" w:cs="Arial"/>
          <w:color w:val="3E3F40" w:themeColor="text1"/>
          <w:sz w:val="20"/>
          <w:szCs w:val="20"/>
          <w:lang w:val="en-GB"/>
        </w:rPr>
      </w:pPr>
      <w:r w:rsidRPr="00E51F6A">
        <w:rPr>
          <w:rFonts w:ascii="Arial" w:hAnsi="Arial" w:cs="Arial"/>
          <w:color w:val="3E3F40" w:themeColor="text1"/>
          <w:sz w:val="20"/>
          <w:szCs w:val="20"/>
          <w:lang w:val="en-GB"/>
        </w:rPr>
        <w:t>Lead developer for UBS Chile Cash Management platform, delivering robust and scalable software.</w:t>
      </w:r>
    </w:p>
    <w:p w14:paraId="1FCEF1EB" w14:textId="77777777" w:rsidR="00E51F6A" w:rsidRPr="00E51F6A" w:rsidRDefault="00E51F6A" w:rsidP="00E51F6A">
      <w:pPr>
        <w:pStyle w:val="ListParagraph"/>
        <w:numPr>
          <w:ilvl w:val="0"/>
          <w:numId w:val="43"/>
        </w:numPr>
        <w:spacing w:line="244" w:lineRule="exact"/>
        <w:ind w:right="-40"/>
        <w:rPr>
          <w:rFonts w:ascii="Arial" w:hAnsi="Arial" w:cs="Arial"/>
          <w:color w:val="3E3F40" w:themeColor="text1"/>
          <w:sz w:val="20"/>
          <w:szCs w:val="20"/>
          <w:lang w:val="en-GB"/>
        </w:rPr>
      </w:pPr>
      <w:r w:rsidRPr="00E51F6A">
        <w:rPr>
          <w:rFonts w:ascii="Arial" w:hAnsi="Arial" w:cs="Arial"/>
          <w:color w:val="3E3F40" w:themeColor="text1"/>
          <w:sz w:val="20"/>
          <w:szCs w:val="20"/>
          <w:lang w:val="en-GB"/>
        </w:rPr>
        <w:t>Designed and implemented replacement solutions, including a system built by two developers to replace a legacy platform previously maintained by 10+ programmers at IBM.</w:t>
      </w:r>
    </w:p>
    <w:p w14:paraId="2BCA4E33" w14:textId="77777777" w:rsidR="00E51F6A" w:rsidRPr="00E51F6A" w:rsidRDefault="00E51F6A" w:rsidP="00E51F6A">
      <w:pPr>
        <w:pStyle w:val="ListParagraph"/>
        <w:numPr>
          <w:ilvl w:val="0"/>
          <w:numId w:val="43"/>
        </w:numPr>
        <w:spacing w:line="244" w:lineRule="exact"/>
        <w:ind w:right="-40"/>
        <w:rPr>
          <w:rFonts w:ascii="Arial" w:hAnsi="Arial" w:cs="Arial"/>
          <w:color w:val="3E3F40" w:themeColor="text1"/>
          <w:sz w:val="20"/>
          <w:szCs w:val="20"/>
          <w:lang w:val="en-GB"/>
        </w:rPr>
      </w:pPr>
      <w:r w:rsidRPr="00E51F6A">
        <w:rPr>
          <w:rFonts w:ascii="Arial" w:hAnsi="Arial" w:cs="Arial"/>
          <w:color w:val="3E3F40" w:themeColor="text1"/>
          <w:sz w:val="20"/>
          <w:szCs w:val="20"/>
          <w:lang w:val="en-GB"/>
        </w:rPr>
        <w:t>Delivered multiple FX and money market trading platform enhancements for ION clients.</w:t>
      </w:r>
    </w:p>
    <w:p w14:paraId="099DAE9E" w14:textId="69BCA231" w:rsidR="00E51F6A" w:rsidRPr="00E51F6A" w:rsidRDefault="00E51F6A" w:rsidP="00E51F6A">
      <w:pPr>
        <w:pStyle w:val="ListParagraph"/>
        <w:numPr>
          <w:ilvl w:val="0"/>
          <w:numId w:val="43"/>
        </w:numPr>
        <w:spacing w:line="244" w:lineRule="exact"/>
        <w:ind w:right="-40"/>
        <w:rPr>
          <w:rFonts w:ascii="Arial" w:hAnsi="Arial" w:cs="Arial"/>
          <w:color w:val="3E3F40" w:themeColor="text1"/>
          <w:sz w:val="20"/>
          <w:szCs w:val="20"/>
          <w:lang w:val="en-GB"/>
        </w:rPr>
      </w:pPr>
      <w:r w:rsidRPr="00E51F6A">
        <w:rPr>
          <w:rFonts w:ascii="Arial" w:hAnsi="Arial" w:cs="Arial"/>
          <w:color w:val="3E3F40" w:themeColor="text1"/>
          <w:sz w:val="20"/>
          <w:szCs w:val="20"/>
          <w:lang w:val="en-GB"/>
        </w:rPr>
        <w:t>Developed across all layers of the stack, including database, server, middleware (Webservices SOAP), and UI.</w:t>
      </w:r>
    </w:p>
    <w:p w14:paraId="1AC09E5C" w14:textId="77777777" w:rsidR="00E51F6A" w:rsidRDefault="00E51F6A" w:rsidP="00E51F6A">
      <w:pPr>
        <w:spacing w:line="244" w:lineRule="exact"/>
        <w:ind w:right="-40"/>
        <w:rPr>
          <w:rFonts w:ascii="Arial" w:hAnsi="Arial" w:cs="Arial"/>
          <w:color w:val="3E3F40" w:themeColor="text1"/>
          <w:u w:val="single"/>
        </w:rPr>
      </w:pPr>
    </w:p>
    <w:p w14:paraId="0140A903" w14:textId="77777777" w:rsidR="00E51F6A" w:rsidRPr="003D60F3" w:rsidRDefault="00E51F6A" w:rsidP="00E51F6A">
      <w:pPr>
        <w:spacing w:line="244" w:lineRule="exact"/>
        <w:ind w:right="-40"/>
        <w:rPr>
          <w:rFonts w:ascii="Arial" w:hAnsi="Arial" w:cs="Arial"/>
          <w:color w:val="3E3F40" w:themeColor="text1"/>
          <w:u w:val="single"/>
        </w:rPr>
      </w:pPr>
      <w:r w:rsidRPr="003D60F3">
        <w:rPr>
          <w:rFonts w:ascii="Arial" w:hAnsi="Arial" w:cs="Arial"/>
          <w:color w:val="3E3F40" w:themeColor="text1"/>
          <w:u w:val="single"/>
        </w:rPr>
        <w:t xml:space="preserve">Summary of responsibilities: </w:t>
      </w:r>
    </w:p>
    <w:p w14:paraId="28A081C0" w14:textId="77777777" w:rsidR="00E51F6A" w:rsidRPr="003D60F3" w:rsidRDefault="00E51F6A" w:rsidP="00E51F6A">
      <w:pPr>
        <w:spacing w:line="244" w:lineRule="exact"/>
        <w:ind w:right="-40"/>
        <w:rPr>
          <w:rFonts w:ascii="Arial" w:hAnsi="Arial" w:cs="Arial"/>
          <w:color w:val="3E3F40" w:themeColor="text1"/>
          <w:u w:val="single"/>
        </w:rPr>
      </w:pPr>
    </w:p>
    <w:p w14:paraId="23942ADF" w14:textId="77777777" w:rsidR="00E51F6A" w:rsidRPr="00E51F6A" w:rsidRDefault="00E51F6A" w:rsidP="00E51F6A">
      <w:pPr>
        <w:pStyle w:val="ListParagraph"/>
        <w:numPr>
          <w:ilvl w:val="0"/>
          <w:numId w:val="43"/>
        </w:numPr>
        <w:spacing w:line="244" w:lineRule="exact"/>
        <w:ind w:right="-40"/>
        <w:rPr>
          <w:rFonts w:ascii="Arial" w:hAnsi="Arial" w:cs="Arial"/>
          <w:color w:val="3E3F40" w:themeColor="text1"/>
          <w:sz w:val="20"/>
          <w:szCs w:val="20"/>
          <w:lang w:val="en-GB"/>
        </w:rPr>
      </w:pPr>
      <w:r w:rsidRPr="00E51F6A">
        <w:rPr>
          <w:rFonts w:ascii="Arial" w:hAnsi="Arial" w:cs="Arial"/>
          <w:color w:val="3E3F40" w:themeColor="text1"/>
          <w:sz w:val="20"/>
          <w:szCs w:val="20"/>
          <w:lang w:val="en-GB"/>
        </w:rPr>
        <w:lastRenderedPageBreak/>
        <w:t>Acted as independent analyst and lead developer across multiple high-impact client projects.</w:t>
      </w:r>
    </w:p>
    <w:p w14:paraId="0017FA22" w14:textId="77777777" w:rsidR="00E51F6A" w:rsidRPr="00E51F6A" w:rsidRDefault="00E51F6A" w:rsidP="00E51F6A">
      <w:pPr>
        <w:pStyle w:val="ListParagraph"/>
        <w:numPr>
          <w:ilvl w:val="0"/>
          <w:numId w:val="43"/>
        </w:numPr>
        <w:spacing w:line="244" w:lineRule="exact"/>
        <w:ind w:right="-40"/>
        <w:rPr>
          <w:rFonts w:ascii="Arial" w:hAnsi="Arial" w:cs="Arial"/>
          <w:color w:val="3E3F40" w:themeColor="text1"/>
          <w:sz w:val="20"/>
          <w:szCs w:val="20"/>
          <w:lang w:val="en-GB"/>
        </w:rPr>
      </w:pPr>
      <w:r w:rsidRPr="00E51F6A">
        <w:rPr>
          <w:rFonts w:ascii="Arial" w:hAnsi="Arial" w:cs="Arial"/>
          <w:color w:val="3E3F40" w:themeColor="text1"/>
          <w:sz w:val="20"/>
          <w:szCs w:val="20"/>
          <w:lang w:val="en-GB"/>
        </w:rPr>
        <w:t>Collaborated with developers, business stakeholders, and product owners to capture requirements and design specifications.</w:t>
      </w:r>
    </w:p>
    <w:p w14:paraId="5F3C35EE" w14:textId="77777777" w:rsidR="00E51F6A" w:rsidRPr="00E51F6A" w:rsidRDefault="00E51F6A" w:rsidP="00E51F6A">
      <w:pPr>
        <w:pStyle w:val="ListParagraph"/>
        <w:numPr>
          <w:ilvl w:val="0"/>
          <w:numId w:val="43"/>
        </w:numPr>
        <w:spacing w:line="244" w:lineRule="exact"/>
        <w:ind w:right="-40"/>
        <w:rPr>
          <w:rFonts w:ascii="Arial" w:hAnsi="Arial" w:cs="Arial"/>
          <w:color w:val="3E3F40" w:themeColor="text1"/>
          <w:sz w:val="20"/>
          <w:szCs w:val="20"/>
          <w:lang w:val="en-GB"/>
        </w:rPr>
      </w:pPr>
      <w:r w:rsidRPr="00E51F6A">
        <w:rPr>
          <w:rFonts w:ascii="Arial" w:hAnsi="Arial" w:cs="Arial"/>
          <w:color w:val="3E3F40" w:themeColor="text1"/>
          <w:sz w:val="20"/>
          <w:szCs w:val="20"/>
          <w:lang w:val="en-GB"/>
        </w:rPr>
        <w:t>Encouraged and applied Agile practices (Scrum, Kanban, TDD, CI/CD) to improve delivery speed and quality.</w:t>
      </w:r>
    </w:p>
    <w:p w14:paraId="786E3653" w14:textId="77777777" w:rsidR="00E51F6A" w:rsidRPr="00E51F6A" w:rsidRDefault="00E51F6A" w:rsidP="00E51F6A">
      <w:pPr>
        <w:pStyle w:val="ListParagraph"/>
        <w:numPr>
          <w:ilvl w:val="0"/>
          <w:numId w:val="43"/>
        </w:numPr>
        <w:spacing w:line="244" w:lineRule="exact"/>
        <w:ind w:right="-40"/>
        <w:rPr>
          <w:rFonts w:ascii="Arial" w:hAnsi="Arial" w:cs="Arial"/>
          <w:color w:val="3E3F40" w:themeColor="text1"/>
          <w:sz w:val="20"/>
          <w:szCs w:val="20"/>
          <w:lang w:val="en-GB"/>
        </w:rPr>
      </w:pPr>
      <w:r w:rsidRPr="00E51F6A">
        <w:rPr>
          <w:rFonts w:ascii="Arial" w:hAnsi="Arial" w:cs="Arial"/>
          <w:color w:val="3E3F40" w:themeColor="text1"/>
          <w:sz w:val="20"/>
          <w:szCs w:val="20"/>
          <w:lang w:val="en-GB"/>
        </w:rPr>
        <w:t>Delivered solutions in a range of technologies including Java, SQL/Oracle, ProIV, VB, XML, Webservices SOAP, XSLT, jQuery, JavaScript, and Jenkins.</w:t>
      </w:r>
    </w:p>
    <w:p w14:paraId="666AD9DF" w14:textId="6FA0D357" w:rsidR="00E51F6A" w:rsidRPr="00C85010" w:rsidRDefault="00E51F6A" w:rsidP="00E51F6A">
      <w:pPr>
        <w:pStyle w:val="ListParagraph"/>
        <w:numPr>
          <w:ilvl w:val="0"/>
          <w:numId w:val="43"/>
        </w:numPr>
        <w:spacing w:line="244" w:lineRule="exact"/>
        <w:ind w:right="-40"/>
        <w:rPr>
          <w:rFonts w:ascii="Arial" w:hAnsi="Arial" w:cs="Arial"/>
          <w:color w:val="3E3F40" w:themeColor="text1"/>
          <w:sz w:val="20"/>
          <w:szCs w:val="20"/>
          <w:lang w:val="en-GB"/>
        </w:rPr>
      </w:pPr>
      <w:r w:rsidRPr="00E51F6A">
        <w:rPr>
          <w:rFonts w:ascii="Arial" w:hAnsi="Arial" w:cs="Arial"/>
          <w:color w:val="3E3F40" w:themeColor="text1"/>
          <w:sz w:val="20"/>
          <w:szCs w:val="20"/>
          <w:lang w:val="en-GB"/>
        </w:rPr>
        <w:t>Provided rapid production support, diagnosing and resolving trading/pricing issues in complex, high-pressure environments.</w:t>
      </w:r>
    </w:p>
    <w:p w14:paraId="349BA110" w14:textId="77777777" w:rsidR="00E51F6A" w:rsidRDefault="00E51F6A" w:rsidP="006939BF">
      <w:pPr>
        <w:pBdr>
          <w:bottom w:val="single" w:sz="6" w:space="1" w:color="auto"/>
        </w:pBdr>
        <w:ind w:right="770"/>
        <w:jc w:val="both"/>
        <w:rPr>
          <w:rFonts w:ascii="Arial" w:hAnsi="Arial" w:cs="Arial"/>
          <w:color w:val="3E3F40" w:themeColor="text1"/>
          <w:sz w:val="20"/>
          <w:szCs w:val="20"/>
          <w:lang w:val="en-GB"/>
        </w:rPr>
      </w:pPr>
    </w:p>
    <w:p w14:paraId="0426E638" w14:textId="77777777" w:rsidR="00E51F6A" w:rsidRDefault="00E51F6A" w:rsidP="006939BF">
      <w:pPr>
        <w:pBdr>
          <w:bottom w:val="single" w:sz="6" w:space="1" w:color="auto"/>
        </w:pBdr>
        <w:ind w:right="770"/>
        <w:jc w:val="both"/>
        <w:rPr>
          <w:rFonts w:ascii="Arial" w:hAnsi="Arial" w:cs="Arial"/>
          <w:color w:val="3E3F40" w:themeColor="text1"/>
          <w:sz w:val="20"/>
          <w:szCs w:val="20"/>
          <w:lang w:val="en-GB"/>
        </w:rPr>
      </w:pPr>
    </w:p>
    <w:p w14:paraId="6248858B" w14:textId="517EAFB0" w:rsidR="005F3E14" w:rsidRDefault="72FB77BC" w:rsidP="006939BF">
      <w:pPr>
        <w:pBdr>
          <w:bottom w:val="single" w:sz="6" w:space="1" w:color="auto"/>
        </w:pBdr>
        <w:ind w:right="770"/>
        <w:jc w:val="both"/>
        <w:rPr>
          <w:rFonts w:ascii="Arial" w:hAnsi="Arial" w:cs="Arial"/>
          <w:color w:val="3E3F40" w:themeColor="text1"/>
          <w:sz w:val="20"/>
          <w:szCs w:val="20"/>
          <w:lang w:val="en-GB"/>
        </w:rPr>
      </w:pPr>
      <w:r w:rsidRPr="006939BF">
        <w:rPr>
          <w:rFonts w:ascii="Arial" w:hAnsi="Arial" w:cs="Arial"/>
          <w:color w:val="3E3F40" w:themeColor="text1"/>
          <w:sz w:val="20"/>
          <w:szCs w:val="20"/>
          <w:lang w:val="en-GB"/>
        </w:rPr>
        <w:t>Technical Tools and Certifi</w:t>
      </w:r>
      <w:r w:rsidR="5FF2FAFB" w:rsidRPr="006939BF">
        <w:rPr>
          <w:rFonts w:ascii="Arial" w:hAnsi="Arial" w:cs="Arial"/>
          <w:color w:val="3E3F40" w:themeColor="text1"/>
          <w:sz w:val="20"/>
          <w:szCs w:val="20"/>
          <w:lang w:val="en-GB"/>
        </w:rPr>
        <w:t>cates</w:t>
      </w:r>
    </w:p>
    <w:p w14:paraId="63E38168" w14:textId="77777777" w:rsidR="0073091A" w:rsidRPr="006939BF" w:rsidRDefault="0073091A" w:rsidP="006939BF">
      <w:pPr>
        <w:ind w:right="770"/>
        <w:jc w:val="both"/>
        <w:rPr>
          <w:rFonts w:ascii="Arial" w:hAnsi="Arial" w:cs="Arial"/>
          <w:color w:val="3E3F40" w:themeColor="text1"/>
          <w:sz w:val="20"/>
          <w:szCs w:val="20"/>
          <w:lang w:val="en-GB"/>
        </w:rPr>
      </w:pPr>
    </w:p>
    <w:p w14:paraId="510D720E" w14:textId="77777777" w:rsidR="005F3E14" w:rsidRDefault="005F3E14" w:rsidP="6630F5F3">
      <w:pPr>
        <w:tabs>
          <w:tab w:val="right" w:pos="9360"/>
        </w:tabs>
        <w:rPr>
          <w:rFonts w:ascii="Arial" w:hAnsi="Arial" w:cs="Arial"/>
          <w:sz w:val="20"/>
          <w:szCs w:val="20"/>
        </w:rPr>
      </w:pPr>
    </w:p>
    <w:p w14:paraId="492EF041" w14:textId="42319F60" w:rsidR="003D60F3" w:rsidRPr="003D60F3" w:rsidRDefault="00670DC6" w:rsidP="003D60F3">
      <w:pPr>
        <w:jc w:val="both"/>
        <w:rPr>
          <w:rFonts w:ascii="Arial" w:hAnsi="Arial" w:cs="Arial"/>
          <w:sz w:val="20"/>
          <w:szCs w:val="20"/>
        </w:rPr>
      </w:pPr>
      <w:r>
        <w:rPr>
          <w:rFonts w:ascii="Arial" w:hAnsi="Arial" w:cs="Arial"/>
          <w:sz w:val="20"/>
          <w:szCs w:val="20"/>
        </w:rPr>
        <w:t xml:space="preserve">PSM </w:t>
      </w:r>
    </w:p>
    <w:p w14:paraId="47F85951" w14:textId="7A57BF17" w:rsidR="005F3E14" w:rsidRDefault="005F3E14" w:rsidP="005F3E14">
      <w:pPr>
        <w:jc w:val="both"/>
        <w:rPr>
          <w:rFonts w:ascii="Arial" w:hAnsi="Arial" w:cs="Arial"/>
          <w:sz w:val="20"/>
          <w:szCs w:val="20"/>
        </w:rPr>
      </w:pPr>
    </w:p>
    <w:p w14:paraId="54623B41" w14:textId="661AB605" w:rsidR="005F3E14" w:rsidRPr="003353BB" w:rsidRDefault="005F3E14" w:rsidP="6630F5F3">
      <w:pPr>
        <w:pStyle w:val="SectionTitle"/>
        <w:spacing w:line="240" w:lineRule="auto"/>
        <w:rPr>
          <w:rFonts w:ascii="Arial" w:hAnsi="Arial" w:cs="Arial"/>
          <w:spacing w:val="40"/>
          <w:sz w:val="20"/>
        </w:rPr>
      </w:pPr>
      <w:bookmarkStart w:id="3" w:name="_Toc222563403"/>
      <w:bookmarkEnd w:id="0"/>
      <w:r w:rsidRPr="6630F5F3">
        <w:rPr>
          <w:rFonts w:ascii="Arial" w:hAnsi="Arial" w:cs="Arial"/>
          <w:spacing w:val="40"/>
          <w:sz w:val="20"/>
        </w:rPr>
        <w:t>Education</w:t>
      </w:r>
      <w:bookmarkEnd w:id="3"/>
    </w:p>
    <w:p w14:paraId="57880268" w14:textId="77777777" w:rsidR="005F3E14" w:rsidRPr="003353BB" w:rsidRDefault="005F3E14" w:rsidP="005F3E14">
      <w:pPr>
        <w:tabs>
          <w:tab w:val="right" w:pos="9360"/>
        </w:tabs>
        <w:rPr>
          <w:rFonts w:ascii="Arial" w:hAnsi="Arial" w:cs="Arial"/>
          <w:sz w:val="20"/>
          <w:szCs w:val="20"/>
        </w:rPr>
      </w:pPr>
    </w:p>
    <w:p w14:paraId="29DDCF35" w14:textId="5615211A" w:rsidR="005146A6" w:rsidRDefault="00670DC6" w:rsidP="00914341">
      <w:pPr>
        <w:rPr>
          <w:rFonts w:ascii="Arial" w:hAnsi="Arial" w:cs="Arial"/>
          <w:b/>
          <w:bCs/>
          <w:sz w:val="20"/>
          <w:szCs w:val="20"/>
        </w:rPr>
      </w:pPr>
      <w:r>
        <w:rPr>
          <w:rFonts w:cstheme="minorHAnsi"/>
        </w:rPr>
        <w:t>St Christophers School</w:t>
      </w:r>
      <w:r w:rsidR="00AB22BF">
        <w:rPr>
          <w:rFonts w:ascii="Arial" w:hAnsi="Arial" w:cs="Arial"/>
          <w:b/>
          <w:bCs/>
          <w:sz w:val="20"/>
          <w:szCs w:val="20"/>
        </w:rPr>
        <w:t xml:space="preserve">, </w:t>
      </w:r>
      <w:r>
        <w:rPr>
          <w:rFonts w:ascii="Arial" w:hAnsi="Arial" w:cs="Arial"/>
          <w:b/>
          <w:bCs/>
          <w:sz w:val="20"/>
          <w:szCs w:val="20"/>
        </w:rPr>
        <w:t>Letchworth</w:t>
      </w:r>
      <w:r w:rsidR="003D60F3" w:rsidRPr="003D60F3">
        <w:rPr>
          <w:rFonts w:ascii="Arial" w:hAnsi="Arial" w:cs="Arial"/>
          <w:sz w:val="20"/>
          <w:szCs w:val="20"/>
        </w:rPr>
        <w:t xml:space="preserve">, </w:t>
      </w:r>
      <w:r>
        <w:rPr>
          <w:rFonts w:ascii="Arial" w:hAnsi="Arial" w:cs="Arial"/>
          <w:sz w:val="20"/>
          <w:szCs w:val="20"/>
        </w:rPr>
        <w:t>UK</w:t>
      </w:r>
    </w:p>
    <w:p w14:paraId="1BC13AEB" w14:textId="77777777" w:rsidR="00DB2134" w:rsidRDefault="00DB2134" w:rsidP="00914341">
      <w:pPr>
        <w:rPr>
          <w:rFonts w:ascii="Arial" w:hAnsi="Arial" w:cs="Arial"/>
          <w:sz w:val="20"/>
          <w:szCs w:val="20"/>
        </w:rPr>
      </w:pPr>
    </w:p>
    <w:sectPr w:rsidR="00DB2134" w:rsidSect="00687257">
      <w:headerReference w:type="default" r:id="rId13"/>
      <w:footerReference w:type="even" r:id="rId14"/>
      <w:footerReference w:type="default" r:id="rId15"/>
      <w:pgSz w:w="12240" w:h="15840" w:code="1"/>
      <w:pgMar w:top="1440" w:right="823" w:bottom="1620" w:left="851" w:header="567" w:footer="34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11D13" w14:textId="77777777" w:rsidR="00A150B3" w:rsidRDefault="00A150B3" w:rsidP="00FA0ED3">
      <w:r>
        <w:separator/>
      </w:r>
    </w:p>
  </w:endnote>
  <w:endnote w:type="continuationSeparator" w:id="0">
    <w:p w14:paraId="5049D286" w14:textId="77777777" w:rsidR="00A150B3" w:rsidRDefault="00A150B3" w:rsidP="00FA0ED3">
      <w:r>
        <w:continuationSeparator/>
      </w:r>
    </w:p>
  </w:endnote>
  <w:endnote w:type="continuationNotice" w:id="1">
    <w:p w14:paraId="14F76F20" w14:textId="77777777" w:rsidR="00A150B3" w:rsidRDefault="00A150B3" w:rsidP="00FA0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MS PGothic">
    <w:panose1 w:val="020B0600070205080204"/>
    <w:charset w:val="80"/>
    <w:family w:val="swiss"/>
    <w:pitch w:val="variable"/>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74386269"/>
      <w:docPartObj>
        <w:docPartGallery w:val="Page Numbers (Bottom of Page)"/>
        <w:docPartUnique/>
      </w:docPartObj>
    </w:sdtPr>
    <w:sdtContent>
      <w:p w14:paraId="67143E79" w14:textId="77777777" w:rsidR="0092084B" w:rsidRDefault="0092084B" w:rsidP="009208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EAD8612" w14:textId="77777777" w:rsidR="0092084B" w:rsidRDefault="0092084B" w:rsidP="0092084B">
    <w:pPr>
      <w:pStyle w:val="Footer"/>
      <w:ind w:right="360" w:firstLine="360"/>
    </w:pPr>
  </w:p>
  <w:p w14:paraId="31FD1969" w14:textId="77777777" w:rsidR="0009385A" w:rsidRDefault="0009385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1"/>
      <w:gridCol w:w="2410"/>
      <w:gridCol w:w="1018"/>
    </w:tblGrid>
    <w:tr w:rsidR="00AA58B7" w:rsidRPr="00AA58B7" w14:paraId="61B747C2" w14:textId="77777777" w:rsidTr="00A1755A">
      <w:trPr>
        <w:trHeight w:val="274"/>
      </w:trPr>
      <w:tc>
        <w:tcPr>
          <w:tcW w:w="6861" w:type="dxa"/>
          <w:vAlign w:val="bottom"/>
        </w:tcPr>
        <w:p w14:paraId="24844E48" w14:textId="77777777" w:rsidR="00B44D21" w:rsidRPr="00AA58B7" w:rsidRDefault="008C389D" w:rsidP="00BB5AF6">
          <w:pPr>
            <w:pStyle w:val="BipDocumentFooter"/>
          </w:pPr>
          <w:r w:rsidRPr="00AA58B7">
            <w:t xml:space="preserve">© Copyright 2022 </w:t>
          </w:r>
          <w:r w:rsidR="00CB2EE5" w:rsidRPr="00AA58B7">
            <w:t>Bip</w:t>
          </w:r>
          <w:r w:rsidRPr="00AA58B7">
            <w:t xml:space="preserve"> </w:t>
          </w:r>
          <w:r w:rsidR="00CB2EE5" w:rsidRPr="00AA58B7">
            <w:t>Group</w:t>
          </w:r>
          <w:r w:rsidR="00905C71" w:rsidRPr="00AA58B7">
            <w:t xml:space="preserve"> |</w:t>
          </w:r>
          <w:r w:rsidRPr="00AA58B7">
            <w:t xml:space="preserve"> </w:t>
          </w:r>
          <w:hyperlink r:id="rId1" w:history="1">
            <w:r w:rsidR="00BB5AF6" w:rsidRPr="00F203E4">
              <w:rPr>
                <w:rStyle w:val="Hyperlink"/>
              </w:rPr>
              <w:t>www.bip-group.com</w:t>
            </w:r>
          </w:hyperlink>
        </w:p>
      </w:tc>
      <w:tc>
        <w:tcPr>
          <w:tcW w:w="2410" w:type="dxa"/>
          <w:vAlign w:val="bottom"/>
        </w:tcPr>
        <w:p w14:paraId="02BBD489" w14:textId="77777777" w:rsidR="008C389D" w:rsidRPr="00AA58B7" w:rsidRDefault="00D53E10" w:rsidP="00BB5AF6">
          <w:pPr>
            <w:pStyle w:val="BipDocumentFooter"/>
          </w:pPr>
          <w:r>
            <w:t>INTERNAL ONLY</w:t>
          </w:r>
        </w:p>
      </w:tc>
      <w:tc>
        <w:tcPr>
          <w:tcW w:w="1018" w:type="dxa"/>
          <w:vAlign w:val="bottom"/>
        </w:tcPr>
        <w:p w14:paraId="7AD53DF8" w14:textId="77777777" w:rsidR="008C389D" w:rsidRPr="00AA58B7" w:rsidRDefault="00FE16C7" w:rsidP="00BB5AF6">
          <w:pPr>
            <w:pStyle w:val="BipDocumentFooter"/>
          </w:pPr>
          <w:r w:rsidRPr="00AA58B7">
            <w:rPr>
              <w:noProof w:val="0"/>
            </w:rPr>
            <w:fldChar w:fldCharType="begin"/>
          </w:r>
          <w:r w:rsidRPr="00AA58B7">
            <w:instrText xml:space="preserve"> PAGE   \* MERGEFORMAT </w:instrText>
          </w:r>
          <w:r w:rsidRPr="00AA58B7">
            <w:rPr>
              <w:noProof w:val="0"/>
            </w:rPr>
            <w:fldChar w:fldCharType="separate"/>
          </w:r>
          <w:r w:rsidRPr="00AA58B7">
            <w:t>1</w:t>
          </w:r>
          <w:r w:rsidRPr="00AA58B7">
            <w:fldChar w:fldCharType="end"/>
          </w:r>
        </w:p>
      </w:tc>
    </w:tr>
  </w:tbl>
  <w:p w14:paraId="4F48C733" w14:textId="77777777" w:rsidR="0009385A" w:rsidRPr="00AA58B7" w:rsidRDefault="0009385A" w:rsidP="00D53E10">
    <w:pPr>
      <w:pStyle w:val="BipDocumentHead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A02D4" w14:textId="77777777" w:rsidR="00A150B3" w:rsidRDefault="00A150B3" w:rsidP="00FA0ED3">
      <w:r>
        <w:separator/>
      </w:r>
    </w:p>
  </w:footnote>
  <w:footnote w:type="continuationSeparator" w:id="0">
    <w:p w14:paraId="23DC54C4" w14:textId="77777777" w:rsidR="00A150B3" w:rsidRDefault="00A150B3" w:rsidP="00FA0ED3">
      <w:r>
        <w:continuationSeparator/>
      </w:r>
    </w:p>
  </w:footnote>
  <w:footnote w:type="continuationNotice" w:id="1">
    <w:p w14:paraId="39A9BA04" w14:textId="77777777" w:rsidR="00A150B3" w:rsidRDefault="00A150B3" w:rsidP="00FA0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86" w:type="dxa"/>
      <w:tblInd w:w="12" w:type="dxa"/>
      <w:tblBorders>
        <w:top w:val="none" w:sz="0" w:space="0" w:color="auto"/>
        <w:left w:val="none" w:sz="0" w:space="0" w:color="auto"/>
        <w:bottom w:val="single" w:sz="4" w:space="0" w:color="F2F2F2" w:themeColor="background2"/>
        <w:right w:val="none" w:sz="0" w:space="0" w:color="auto"/>
        <w:insideH w:val="none" w:sz="0" w:space="0" w:color="auto"/>
        <w:insideV w:val="none" w:sz="0" w:space="0" w:color="auto"/>
      </w:tblBorders>
      <w:tblLayout w:type="fixed"/>
      <w:tblCellMar>
        <w:left w:w="40" w:type="dxa"/>
        <w:bottom w:w="425" w:type="dxa"/>
        <w:right w:w="0" w:type="dxa"/>
      </w:tblCellMar>
      <w:tblLook w:val="04A0" w:firstRow="1" w:lastRow="0" w:firstColumn="1" w:lastColumn="0" w:noHBand="0" w:noVBand="1"/>
    </w:tblPr>
    <w:tblGrid>
      <w:gridCol w:w="7577"/>
      <w:gridCol w:w="2709"/>
    </w:tblGrid>
    <w:tr w:rsidR="00060CAC" w14:paraId="4AB4813F" w14:textId="77777777" w:rsidTr="00060CAC">
      <w:tc>
        <w:tcPr>
          <w:tcW w:w="7577" w:type="dxa"/>
          <w:vAlign w:val="center"/>
        </w:tcPr>
        <w:p w14:paraId="6AB993C7" w14:textId="77777777" w:rsidR="00060CAC" w:rsidRDefault="00060CAC" w:rsidP="00D53E10">
          <w:pPr>
            <w:pStyle w:val="BipDocumentHeader"/>
          </w:pPr>
        </w:p>
      </w:tc>
      <w:tc>
        <w:tcPr>
          <w:tcW w:w="2709" w:type="dxa"/>
          <w:vAlign w:val="center"/>
        </w:tcPr>
        <w:p w14:paraId="6C671C45" w14:textId="77777777" w:rsidR="00060CAC" w:rsidRDefault="0001679F" w:rsidP="006A3EF1">
          <w:pPr>
            <w:pStyle w:val="Header"/>
            <w:ind w:left="2"/>
            <w:jc w:val="right"/>
          </w:pPr>
          <w:r>
            <w:rPr>
              <w:noProof/>
            </w:rPr>
            <w:drawing>
              <wp:anchor distT="0" distB="0" distL="114300" distR="114300" simplePos="0" relativeHeight="251658240" behindDoc="0" locked="0" layoutInCell="1" allowOverlap="1" wp14:anchorId="15F469C0" wp14:editId="5C89B381">
                <wp:simplePos x="6051479" y="-30822"/>
                <wp:positionH relativeFrom="margin">
                  <wp:align>right</wp:align>
                </wp:positionH>
                <wp:positionV relativeFrom="margin">
                  <wp:align>top</wp:align>
                </wp:positionV>
                <wp:extent cx="774900" cy="540000"/>
                <wp:effectExtent l="0" t="0" r="6350" b="0"/>
                <wp:wrapSquare wrapText="bothSides"/>
                <wp:docPr id="385971402" name="Picture 38597140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pic:nvPicPr>
                      <pic:blipFill rotWithShape="1">
                        <a:blip r:embed="rId1"/>
                        <a:srcRect t="-13" b="-13"/>
                        <a:stretch/>
                      </pic:blipFill>
                      <pic:spPr>
                        <a:xfrm>
                          <a:off x="0" y="0"/>
                          <a:ext cx="774900" cy="540000"/>
                        </a:xfrm>
                        <a:prstGeom prst="rect">
                          <a:avLst/>
                        </a:prstGeom>
                      </pic:spPr>
                    </pic:pic>
                  </a:graphicData>
                </a:graphic>
                <wp14:sizeRelH relativeFrom="margin">
                  <wp14:pctWidth>0</wp14:pctWidth>
                </wp14:sizeRelH>
                <wp14:sizeRelV relativeFrom="margin">
                  <wp14:pctHeight>0</wp14:pctHeight>
                </wp14:sizeRelV>
              </wp:anchor>
            </w:drawing>
          </w:r>
        </w:p>
      </w:tc>
    </w:tr>
  </w:tbl>
  <w:p w14:paraId="09CF233C" w14:textId="77777777" w:rsidR="00060CAC" w:rsidRDefault="00060CAC" w:rsidP="00B633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ECF"/>
    <w:multiLevelType w:val="multilevel"/>
    <w:tmpl w:val="0409001D"/>
    <w:lvl w:ilvl="0">
      <w:start w:val="1"/>
      <w:numFmt w:val="decimal"/>
      <w:lvlText w:val="%1)"/>
      <w:lvlJc w:val="left"/>
      <w:pPr>
        <w:ind w:left="2904" w:hanging="360"/>
      </w:pPr>
    </w:lvl>
    <w:lvl w:ilvl="1">
      <w:start w:val="1"/>
      <w:numFmt w:val="lowerLetter"/>
      <w:lvlText w:val="%2)"/>
      <w:lvlJc w:val="left"/>
      <w:pPr>
        <w:ind w:left="3264" w:hanging="360"/>
      </w:pPr>
    </w:lvl>
    <w:lvl w:ilvl="2">
      <w:start w:val="1"/>
      <w:numFmt w:val="lowerRoman"/>
      <w:lvlText w:val="%3)"/>
      <w:lvlJc w:val="left"/>
      <w:pPr>
        <w:ind w:left="3624" w:hanging="360"/>
      </w:pPr>
    </w:lvl>
    <w:lvl w:ilvl="3">
      <w:start w:val="1"/>
      <w:numFmt w:val="decimal"/>
      <w:lvlText w:val="(%4)"/>
      <w:lvlJc w:val="left"/>
      <w:pPr>
        <w:ind w:left="3984" w:hanging="360"/>
      </w:pPr>
    </w:lvl>
    <w:lvl w:ilvl="4">
      <w:start w:val="1"/>
      <w:numFmt w:val="lowerLetter"/>
      <w:lvlText w:val="(%5)"/>
      <w:lvlJc w:val="left"/>
      <w:pPr>
        <w:ind w:left="4344" w:hanging="360"/>
      </w:pPr>
    </w:lvl>
    <w:lvl w:ilvl="5">
      <w:start w:val="1"/>
      <w:numFmt w:val="lowerRoman"/>
      <w:lvlText w:val="(%6)"/>
      <w:lvlJc w:val="left"/>
      <w:pPr>
        <w:ind w:left="4704" w:hanging="360"/>
      </w:pPr>
    </w:lvl>
    <w:lvl w:ilvl="6">
      <w:start w:val="1"/>
      <w:numFmt w:val="decimal"/>
      <w:lvlText w:val="%7."/>
      <w:lvlJc w:val="left"/>
      <w:pPr>
        <w:ind w:left="5064" w:hanging="360"/>
      </w:pPr>
    </w:lvl>
    <w:lvl w:ilvl="7">
      <w:start w:val="1"/>
      <w:numFmt w:val="lowerLetter"/>
      <w:lvlText w:val="%8."/>
      <w:lvlJc w:val="left"/>
      <w:pPr>
        <w:ind w:left="5424" w:hanging="360"/>
      </w:pPr>
    </w:lvl>
    <w:lvl w:ilvl="8">
      <w:start w:val="1"/>
      <w:numFmt w:val="lowerRoman"/>
      <w:lvlText w:val="%9."/>
      <w:lvlJc w:val="left"/>
      <w:pPr>
        <w:ind w:left="5784" w:hanging="360"/>
      </w:pPr>
    </w:lvl>
  </w:abstractNum>
  <w:abstractNum w:abstractNumId="1" w15:restartNumberingAfterBreak="0">
    <w:nsid w:val="033F3A2F"/>
    <w:multiLevelType w:val="hybridMultilevel"/>
    <w:tmpl w:val="CF522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E804D1"/>
    <w:multiLevelType w:val="hybridMultilevel"/>
    <w:tmpl w:val="DC684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3061F2"/>
    <w:multiLevelType w:val="multilevel"/>
    <w:tmpl w:val="E7EE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B5293"/>
    <w:multiLevelType w:val="hybridMultilevel"/>
    <w:tmpl w:val="3AAC44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497B4B"/>
    <w:multiLevelType w:val="multilevel"/>
    <w:tmpl w:val="9D7C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7821D2"/>
    <w:multiLevelType w:val="multilevel"/>
    <w:tmpl w:val="33C80FB2"/>
    <w:lvl w:ilvl="0">
      <w:start w:val="1"/>
      <w:numFmt w:val="lowerRoman"/>
      <w:pStyle w:val="BipSectionSubheading"/>
      <w:lvlText w:val="1.%1"/>
      <w:lvlJc w:val="left"/>
      <w:pPr>
        <w:ind w:left="360" w:hanging="360"/>
      </w:pPr>
      <w:rPr>
        <w:rFonts w:ascii="Arial" w:hAnsi="Arial" w:hint="default"/>
        <w:caps w:val="0"/>
        <w:strike w:val="0"/>
        <w:dstrike w:val="0"/>
        <w:vanish w:val="0"/>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409301D"/>
    <w:multiLevelType w:val="hybridMultilevel"/>
    <w:tmpl w:val="9C7CEB22"/>
    <w:lvl w:ilvl="0" w:tplc="C45A2DC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493618B"/>
    <w:multiLevelType w:val="hybridMultilevel"/>
    <w:tmpl w:val="9CA4CD0E"/>
    <w:lvl w:ilvl="0" w:tplc="04090005">
      <w:start w:val="1"/>
      <w:numFmt w:val="bullet"/>
      <w:lvlText w:val=""/>
      <w:lvlJc w:val="left"/>
      <w:pPr>
        <w:ind w:left="500" w:hanging="360"/>
      </w:pPr>
      <w:rPr>
        <w:rFonts w:ascii="Wingdings" w:hAnsi="Wingdings" w:hint="default"/>
        <w:w w:val="75"/>
        <w:sz w:val="21"/>
        <w:szCs w:val="21"/>
      </w:rPr>
    </w:lvl>
    <w:lvl w:ilvl="1" w:tplc="B6EABEBC">
      <w:numFmt w:val="bullet"/>
      <w:lvlText w:val="□"/>
      <w:lvlJc w:val="left"/>
      <w:pPr>
        <w:ind w:left="860" w:hanging="360"/>
      </w:pPr>
      <w:rPr>
        <w:rFonts w:ascii="Times New Roman" w:eastAsia="Times New Roman" w:hAnsi="Times New Roman" w:cs="Times New Roman" w:hint="default"/>
        <w:w w:val="131"/>
        <w:sz w:val="21"/>
        <w:szCs w:val="21"/>
      </w:rPr>
    </w:lvl>
    <w:lvl w:ilvl="2" w:tplc="CE50489A">
      <w:numFmt w:val="bullet"/>
      <w:lvlText w:val="•"/>
      <w:lvlJc w:val="left"/>
      <w:pPr>
        <w:ind w:left="1915" w:hanging="360"/>
      </w:pPr>
      <w:rPr>
        <w:rFonts w:hint="default"/>
      </w:rPr>
    </w:lvl>
    <w:lvl w:ilvl="3" w:tplc="B17A1686">
      <w:numFmt w:val="bullet"/>
      <w:lvlText w:val="•"/>
      <w:lvlJc w:val="left"/>
      <w:pPr>
        <w:ind w:left="2971" w:hanging="360"/>
      </w:pPr>
      <w:rPr>
        <w:rFonts w:hint="default"/>
      </w:rPr>
    </w:lvl>
    <w:lvl w:ilvl="4" w:tplc="744E6B8A">
      <w:numFmt w:val="bullet"/>
      <w:lvlText w:val="•"/>
      <w:lvlJc w:val="left"/>
      <w:pPr>
        <w:ind w:left="4026" w:hanging="360"/>
      </w:pPr>
      <w:rPr>
        <w:rFonts w:hint="default"/>
      </w:rPr>
    </w:lvl>
    <w:lvl w:ilvl="5" w:tplc="F5C06C84">
      <w:numFmt w:val="bullet"/>
      <w:lvlText w:val="•"/>
      <w:lvlJc w:val="left"/>
      <w:pPr>
        <w:ind w:left="5082" w:hanging="360"/>
      </w:pPr>
      <w:rPr>
        <w:rFonts w:hint="default"/>
      </w:rPr>
    </w:lvl>
    <w:lvl w:ilvl="6" w:tplc="9EF21EC0">
      <w:numFmt w:val="bullet"/>
      <w:lvlText w:val="•"/>
      <w:lvlJc w:val="left"/>
      <w:pPr>
        <w:ind w:left="6137" w:hanging="360"/>
      </w:pPr>
      <w:rPr>
        <w:rFonts w:hint="default"/>
      </w:rPr>
    </w:lvl>
    <w:lvl w:ilvl="7" w:tplc="17683D2E">
      <w:numFmt w:val="bullet"/>
      <w:lvlText w:val="•"/>
      <w:lvlJc w:val="left"/>
      <w:pPr>
        <w:ind w:left="7193" w:hanging="360"/>
      </w:pPr>
      <w:rPr>
        <w:rFonts w:hint="default"/>
      </w:rPr>
    </w:lvl>
    <w:lvl w:ilvl="8" w:tplc="9D0EA41A">
      <w:numFmt w:val="bullet"/>
      <w:lvlText w:val="•"/>
      <w:lvlJc w:val="left"/>
      <w:pPr>
        <w:ind w:left="8248" w:hanging="360"/>
      </w:pPr>
      <w:rPr>
        <w:rFonts w:hint="default"/>
      </w:rPr>
    </w:lvl>
  </w:abstractNum>
  <w:abstractNum w:abstractNumId="9" w15:restartNumberingAfterBreak="0">
    <w:nsid w:val="27523372"/>
    <w:multiLevelType w:val="hybridMultilevel"/>
    <w:tmpl w:val="745EDB46"/>
    <w:lvl w:ilvl="0" w:tplc="C206DFEC">
      <w:start w:val="1"/>
      <w:numFmt w:val="bullet"/>
      <w:pStyle w:val="BipBulletedList"/>
      <w:lvlText w:val=""/>
      <w:lvlJc w:val="left"/>
      <w:pPr>
        <w:ind w:left="-522" w:hanging="360"/>
      </w:pPr>
      <w:rPr>
        <w:rFonts w:ascii="Symbol" w:hAnsi="Symbol" w:hint="default"/>
      </w:rPr>
    </w:lvl>
    <w:lvl w:ilvl="1" w:tplc="08090003" w:tentative="1">
      <w:start w:val="1"/>
      <w:numFmt w:val="bullet"/>
      <w:lvlText w:val="o"/>
      <w:lvlJc w:val="left"/>
      <w:pPr>
        <w:ind w:left="198" w:hanging="360"/>
      </w:pPr>
      <w:rPr>
        <w:rFonts w:ascii="Courier New" w:hAnsi="Courier New" w:cs="Courier New" w:hint="default"/>
      </w:rPr>
    </w:lvl>
    <w:lvl w:ilvl="2" w:tplc="08090005" w:tentative="1">
      <w:start w:val="1"/>
      <w:numFmt w:val="bullet"/>
      <w:lvlText w:val=""/>
      <w:lvlJc w:val="left"/>
      <w:pPr>
        <w:ind w:left="918" w:hanging="360"/>
      </w:pPr>
      <w:rPr>
        <w:rFonts w:ascii="Wingdings" w:hAnsi="Wingdings" w:hint="default"/>
      </w:rPr>
    </w:lvl>
    <w:lvl w:ilvl="3" w:tplc="08090001" w:tentative="1">
      <w:start w:val="1"/>
      <w:numFmt w:val="bullet"/>
      <w:lvlText w:val=""/>
      <w:lvlJc w:val="left"/>
      <w:pPr>
        <w:ind w:left="1638" w:hanging="360"/>
      </w:pPr>
      <w:rPr>
        <w:rFonts w:ascii="Symbol" w:hAnsi="Symbol" w:hint="default"/>
      </w:rPr>
    </w:lvl>
    <w:lvl w:ilvl="4" w:tplc="08090003" w:tentative="1">
      <w:start w:val="1"/>
      <w:numFmt w:val="bullet"/>
      <w:lvlText w:val="o"/>
      <w:lvlJc w:val="left"/>
      <w:pPr>
        <w:ind w:left="2358" w:hanging="360"/>
      </w:pPr>
      <w:rPr>
        <w:rFonts w:ascii="Courier New" w:hAnsi="Courier New" w:cs="Courier New" w:hint="default"/>
      </w:rPr>
    </w:lvl>
    <w:lvl w:ilvl="5" w:tplc="08090005" w:tentative="1">
      <w:start w:val="1"/>
      <w:numFmt w:val="bullet"/>
      <w:lvlText w:val=""/>
      <w:lvlJc w:val="left"/>
      <w:pPr>
        <w:ind w:left="3078" w:hanging="360"/>
      </w:pPr>
      <w:rPr>
        <w:rFonts w:ascii="Wingdings" w:hAnsi="Wingdings" w:hint="default"/>
      </w:rPr>
    </w:lvl>
    <w:lvl w:ilvl="6" w:tplc="08090001" w:tentative="1">
      <w:start w:val="1"/>
      <w:numFmt w:val="bullet"/>
      <w:lvlText w:val=""/>
      <w:lvlJc w:val="left"/>
      <w:pPr>
        <w:ind w:left="3798" w:hanging="360"/>
      </w:pPr>
      <w:rPr>
        <w:rFonts w:ascii="Symbol" w:hAnsi="Symbol" w:hint="default"/>
      </w:rPr>
    </w:lvl>
    <w:lvl w:ilvl="7" w:tplc="08090003" w:tentative="1">
      <w:start w:val="1"/>
      <w:numFmt w:val="bullet"/>
      <w:lvlText w:val="o"/>
      <w:lvlJc w:val="left"/>
      <w:pPr>
        <w:ind w:left="4518" w:hanging="360"/>
      </w:pPr>
      <w:rPr>
        <w:rFonts w:ascii="Courier New" w:hAnsi="Courier New" w:cs="Courier New" w:hint="default"/>
      </w:rPr>
    </w:lvl>
    <w:lvl w:ilvl="8" w:tplc="08090005" w:tentative="1">
      <w:start w:val="1"/>
      <w:numFmt w:val="bullet"/>
      <w:lvlText w:val=""/>
      <w:lvlJc w:val="left"/>
      <w:pPr>
        <w:ind w:left="5238" w:hanging="360"/>
      </w:pPr>
      <w:rPr>
        <w:rFonts w:ascii="Wingdings" w:hAnsi="Wingdings" w:hint="default"/>
      </w:rPr>
    </w:lvl>
  </w:abstractNum>
  <w:abstractNum w:abstractNumId="10" w15:restartNumberingAfterBreak="0">
    <w:nsid w:val="29100989"/>
    <w:multiLevelType w:val="hybridMultilevel"/>
    <w:tmpl w:val="86722418"/>
    <w:lvl w:ilvl="0" w:tplc="F20670FE">
      <w:start w:val="1"/>
      <w:numFmt w:val="decimal"/>
      <w:lvlText w:val="%1.1"/>
      <w:lvlJc w:val="left"/>
      <w:pPr>
        <w:ind w:left="360" w:hanging="360"/>
      </w:pPr>
      <w:rPr>
        <w:rFonts w:ascii="Arial" w:hAnsi="Arial" w:hint="default"/>
        <w:caps w:val="0"/>
        <w:strike w:val="0"/>
        <w:dstrike w:val="0"/>
        <w:vanish w:val="0"/>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B6F0015"/>
    <w:multiLevelType w:val="hybridMultilevel"/>
    <w:tmpl w:val="E09661EA"/>
    <w:lvl w:ilvl="0" w:tplc="FAF05220">
      <w:start w:val="1"/>
      <w:numFmt w:val="decimal"/>
      <w:pStyle w:val="BipNumberedList"/>
      <w:lvlText w:val="%1."/>
      <w:lvlJc w:val="left"/>
      <w:pPr>
        <w:ind w:left="1077" w:hanging="360"/>
      </w:pPr>
      <w:rPr>
        <w:rFonts w:ascii="Arial" w:hAnsi="Arial" w:hint="default"/>
        <w:caps w:val="0"/>
        <w:strike w:val="0"/>
        <w:dstrike w:val="0"/>
        <w:vanish w:val="0"/>
        <w:vertAlign w:val="baseline"/>
      </w:r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12" w15:restartNumberingAfterBreak="0">
    <w:nsid w:val="2E8F4EA0"/>
    <w:multiLevelType w:val="multilevel"/>
    <w:tmpl w:val="E89664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
      <w:lvlJc w:val="left"/>
      <w:pPr>
        <w:ind w:left="1224" w:hanging="504"/>
      </w:pPr>
      <w:rPr>
        <w:rFonts w:hint="default"/>
      </w:rPr>
    </w:lvl>
    <w:lvl w:ilvl="3">
      <w:start w:val="1"/>
      <w:numFmt w:val="none"/>
      <w:lvlText w:val=""/>
      <w:lvlJc w:val="left"/>
      <w:pPr>
        <w:ind w:left="1728" w:hanging="648"/>
      </w:pPr>
      <w:rPr>
        <w:rFonts w:hint="default"/>
      </w:rPr>
    </w:lvl>
    <w:lvl w:ilvl="4">
      <w:start w:val="1"/>
      <w:numFmt w:val="none"/>
      <w:lvlText w:val=""/>
      <w:lvlJc w:val="left"/>
      <w:pPr>
        <w:ind w:left="2232" w:hanging="792"/>
      </w:pPr>
      <w:rPr>
        <w:rFonts w:hint="default"/>
      </w:rPr>
    </w:lvl>
    <w:lvl w:ilvl="5">
      <w:start w:val="1"/>
      <w:numFmt w:val="none"/>
      <w:lvlText w:val=""/>
      <w:lvlJc w:val="left"/>
      <w:pPr>
        <w:ind w:left="2736" w:hanging="936"/>
      </w:pPr>
      <w:rPr>
        <w:rFonts w:hint="default"/>
      </w:rPr>
    </w:lvl>
    <w:lvl w:ilvl="6">
      <w:start w:val="1"/>
      <w:numFmt w:val="none"/>
      <w:lvlText w:val=""/>
      <w:lvlJc w:val="left"/>
      <w:pPr>
        <w:ind w:left="3240" w:hanging="1080"/>
      </w:pPr>
      <w:rPr>
        <w:rFonts w:hint="default"/>
      </w:rPr>
    </w:lvl>
    <w:lvl w:ilvl="7">
      <w:start w:val="1"/>
      <w:numFmt w:val="none"/>
      <w:lvlText w:val=""/>
      <w:lvlJc w:val="left"/>
      <w:pPr>
        <w:ind w:left="3744" w:hanging="1224"/>
      </w:pPr>
      <w:rPr>
        <w:rFonts w:hint="default"/>
      </w:rPr>
    </w:lvl>
    <w:lvl w:ilvl="8">
      <w:start w:val="1"/>
      <w:numFmt w:val="none"/>
      <w:lvlText w:val=""/>
      <w:lvlJc w:val="left"/>
      <w:pPr>
        <w:ind w:left="4320" w:hanging="1440"/>
      </w:pPr>
      <w:rPr>
        <w:rFonts w:ascii="Arial" w:hAnsi="Arial" w:hint="default"/>
        <w:b w:val="0"/>
        <w:i w:val="0"/>
        <w:caps w:val="0"/>
        <w:strike w:val="0"/>
        <w:dstrike w:val="0"/>
        <w:vanish w:val="0"/>
        <w:color w:val="3E3F40" w:themeColor="text1"/>
        <w:sz w:val="22"/>
        <w:vertAlign w:val="baseline"/>
      </w:rPr>
    </w:lvl>
  </w:abstractNum>
  <w:abstractNum w:abstractNumId="13" w15:restartNumberingAfterBreak="0">
    <w:nsid w:val="30532BA7"/>
    <w:multiLevelType w:val="hybridMultilevel"/>
    <w:tmpl w:val="E7040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66550D"/>
    <w:multiLevelType w:val="hybridMultilevel"/>
    <w:tmpl w:val="483A6380"/>
    <w:lvl w:ilvl="0" w:tplc="71181C5E">
      <w:start w:val="1"/>
      <w:numFmt w:val="decimal"/>
      <w:lvlText w:val="%1"/>
      <w:lvlJc w:val="left"/>
      <w:pPr>
        <w:ind w:left="717" w:hanging="360"/>
      </w:pPr>
      <w:rPr>
        <w:rFonts w:ascii="Arial" w:hAnsi="Arial" w:hint="default"/>
        <w:caps w:val="0"/>
        <w:strike w:val="0"/>
        <w:dstrike w:val="0"/>
        <w:vanish w:val="0"/>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756000A"/>
    <w:multiLevelType w:val="hybridMultilevel"/>
    <w:tmpl w:val="2B1C29C4"/>
    <w:lvl w:ilvl="0" w:tplc="04090001">
      <w:start w:val="1"/>
      <w:numFmt w:val="bullet"/>
      <w:lvlText w:val=""/>
      <w:lvlJc w:val="left"/>
      <w:pPr>
        <w:ind w:left="500" w:hanging="360"/>
      </w:pPr>
      <w:rPr>
        <w:rFonts w:ascii="Symbol" w:hAnsi="Symbol" w:hint="default"/>
        <w:w w:val="75"/>
        <w:sz w:val="21"/>
        <w:szCs w:val="21"/>
      </w:rPr>
    </w:lvl>
    <w:lvl w:ilvl="1" w:tplc="FFFFFFFF">
      <w:numFmt w:val="bullet"/>
      <w:lvlText w:val="□"/>
      <w:lvlJc w:val="left"/>
      <w:pPr>
        <w:ind w:left="860" w:hanging="360"/>
      </w:pPr>
      <w:rPr>
        <w:rFonts w:ascii="Times New Roman" w:eastAsia="Times New Roman" w:hAnsi="Times New Roman" w:cs="Times New Roman" w:hint="default"/>
        <w:w w:val="131"/>
        <w:sz w:val="21"/>
        <w:szCs w:val="21"/>
      </w:rPr>
    </w:lvl>
    <w:lvl w:ilvl="2" w:tplc="FFFFFFFF">
      <w:numFmt w:val="bullet"/>
      <w:lvlText w:val="•"/>
      <w:lvlJc w:val="left"/>
      <w:pPr>
        <w:ind w:left="1915" w:hanging="360"/>
      </w:pPr>
      <w:rPr>
        <w:rFonts w:hint="default"/>
      </w:rPr>
    </w:lvl>
    <w:lvl w:ilvl="3" w:tplc="FFFFFFFF">
      <w:numFmt w:val="bullet"/>
      <w:lvlText w:val="•"/>
      <w:lvlJc w:val="left"/>
      <w:pPr>
        <w:ind w:left="2971" w:hanging="360"/>
      </w:pPr>
      <w:rPr>
        <w:rFonts w:hint="default"/>
      </w:rPr>
    </w:lvl>
    <w:lvl w:ilvl="4" w:tplc="FFFFFFFF">
      <w:numFmt w:val="bullet"/>
      <w:lvlText w:val="•"/>
      <w:lvlJc w:val="left"/>
      <w:pPr>
        <w:ind w:left="4026" w:hanging="360"/>
      </w:pPr>
      <w:rPr>
        <w:rFonts w:hint="default"/>
      </w:rPr>
    </w:lvl>
    <w:lvl w:ilvl="5" w:tplc="FFFFFFFF">
      <w:numFmt w:val="bullet"/>
      <w:lvlText w:val="•"/>
      <w:lvlJc w:val="left"/>
      <w:pPr>
        <w:ind w:left="5082" w:hanging="360"/>
      </w:pPr>
      <w:rPr>
        <w:rFonts w:hint="default"/>
      </w:rPr>
    </w:lvl>
    <w:lvl w:ilvl="6" w:tplc="FFFFFFFF">
      <w:numFmt w:val="bullet"/>
      <w:lvlText w:val="•"/>
      <w:lvlJc w:val="left"/>
      <w:pPr>
        <w:ind w:left="6137" w:hanging="360"/>
      </w:pPr>
      <w:rPr>
        <w:rFonts w:hint="default"/>
      </w:rPr>
    </w:lvl>
    <w:lvl w:ilvl="7" w:tplc="FFFFFFFF">
      <w:numFmt w:val="bullet"/>
      <w:lvlText w:val="•"/>
      <w:lvlJc w:val="left"/>
      <w:pPr>
        <w:ind w:left="7193" w:hanging="360"/>
      </w:pPr>
      <w:rPr>
        <w:rFonts w:hint="default"/>
      </w:rPr>
    </w:lvl>
    <w:lvl w:ilvl="8" w:tplc="FFFFFFFF">
      <w:numFmt w:val="bullet"/>
      <w:lvlText w:val="•"/>
      <w:lvlJc w:val="left"/>
      <w:pPr>
        <w:ind w:left="8248" w:hanging="360"/>
      </w:pPr>
      <w:rPr>
        <w:rFonts w:hint="default"/>
      </w:rPr>
    </w:lvl>
  </w:abstractNum>
  <w:abstractNum w:abstractNumId="16" w15:restartNumberingAfterBreak="0">
    <w:nsid w:val="4764083E"/>
    <w:multiLevelType w:val="hybridMultilevel"/>
    <w:tmpl w:val="6980CF00"/>
    <w:lvl w:ilvl="0" w:tplc="04090001">
      <w:start w:val="1"/>
      <w:numFmt w:val="bullet"/>
      <w:lvlText w:val=""/>
      <w:lvlJc w:val="left"/>
      <w:pPr>
        <w:ind w:left="560" w:hanging="360"/>
      </w:pPr>
      <w:rPr>
        <w:rFonts w:ascii="Symbol" w:hAnsi="Symbol" w:hint="default"/>
      </w:rPr>
    </w:lvl>
    <w:lvl w:ilvl="1" w:tplc="04090003" w:tentative="1">
      <w:start w:val="1"/>
      <w:numFmt w:val="bullet"/>
      <w:lvlText w:val="o"/>
      <w:lvlJc w:val="left"/>
      <w:pPr>
        <w:ind w:left="1280" w:hanging="360"/>
      </w:pPr>
      <w:rPr>
        <w:rFonts w:ascii="Courier New" w:hAnsi="Courier New" w:cs="Courier New" w:hint="default"/>
      </w:rPr>
    </w:lvl>
    <w:lvl w:ilvl="2" w:tplc="04090005" w:tentative="1">
      <w:start w:val="1"/>
      <w:numFmt w:val="bullet"/>
      <w:lvlText w:val=""/>
      <w:lvlJc w:val="left"/>
      <w:pPr>
        <w:ind w:left="2000" w:hanging="360"/>
      </w:pPr>
      <w:rPr>
        <w:rFonts w:ascii="Wingdings" w:hAnsi="Wingdings" w:hint="default"/>
      </w:rPr>
    </w:lvl>
    <w:lvl w:ilvl="3" w:tplc="04090001" w:tentative="1">
      <w:start w:val="1"/>
      <w:numFmt w:val="bullet"/>
      <w:lvlText w:val=""/>
      <w:lvlJc w:val="left"/>
      <w:pPr>
        <w:ind w:left="2720" w:hanging="360"/>
      </w:pPr>
      <w:rPr>
        <w:rFonts w:ascii="Symbol" w:hAnsi="Symbol" w:hint="default"/>
      </w:rPr>
    </w:lvl>
    <w:lvl w:ilvl="4" w:tplc="04090003" w:tentative="1">
      <w:start w:val="1"/>
      <w:numFmt w:val="bullet"/>
      <w:lvlText w:val="o"/>
      <w:lvlJc w:val="left"/>
      <w:pPr>
        <w:ind w:left="3440" w:hanging="360"/>
      </w:pPr>
      <w:rPr>
        <w:rFonts w:ascii="Courier New" w:hAnsi="Courier New" w:cs="Courier New" w:hint="default"/>
      </w:rPr>
    </w:lvl>
    <w:lvl w:ilvl="5" w:tplc="04090005" w:tentative="1">
      <w:start w:val="1"/>
      <w:numFmt w:val="bullet"/>
      <w:lvlText w:val=""/>
      <w:lvlJc w:val="left"/>
      <w:pPr>
        <w:ind w:left="4160" w:hanging="360"/>
      </w:pPr>
      <w:rPr>
        <w:rFonts w:ascii="Wingdings" w:hAnsi="Wingdings" w:hint="default"/>
      </w:rPr>
    </w:lvl>
    <w:lvl w:ilvl="6" w:tplc="04090001" w:tentative="1">
      <w:start w:val="1"/>
      <w:numFmt w:val="bullet"/>
      <w:lvlText w:val=""/>
      <w:lvlJc w:val="left"/>
      <w:pPr>
        <w:ind w:left="4880" w:hanging="360"/>
      </w:pPr>
      <w:rPr>
        <w:rFonts w:ascii="Symbol" w:hAnsi="Symbol" w:hint="default"/>
      </w:rPr>
    </w:lvl>
    <w:lvl w:ilvl="7" w:tplc="04090003" w:tentative="1">
      <w:start w:val="1"/>
      <w:numFmt w:val="bullet"/>
      <w:lvlText w:val="o"/>
      <w:lvlJc w:val="left"/>
      <w:pPr>
        <w:ind w:left="5600" w:hanging="360"/>
      </w:pPr>
      <w:rPr>
        <w:rFonts w:ascii="Courier New" w:hAnsi="Courier New" w:cs="Courier New" w:hint="default"/>
      </w:rPr>
    </w:lvl>
    <w:lvl w:ilvl="8" w:tplc="04090005" w:tentative="1">
      <w:start w:val="1"/>
      <w:numFmt w:val="bullet"/>
      <w:lvlText w:val=""/>
      <w:lvlJc w:val="left"/>
      <w:pPr>
        <w:ind w:left="6320" w:hanging="360"/>
      </w:pPr>
      <w:rPr>
        <w:rFonts w:ascii="Wingdings" w:hAnsi="Wingdings" w:hint="default"/>
      </w:rPr>
    </w:lvl>
  </w:abstractNum>
  <w:abstractNum w:abstractNumId="17" w15:restartNumberingAfterBreak="0">
    <w:nsid w:val="47AA7912"/>
    <w:multiLevelType w:val="hybridMultilevel"/>
    <w:tmpl w:val="F1CCA946"/>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846782A"/>
    <w:multiLevelType w:val="hybridMultilevel"/>
    <w:tmpl w:val="5436F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B769B0"/>
    <w:multiLevelType w:val="hybridMultilevel"/>
    <w:tmpl w:val="9350E89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0934DAF"/>
    <w:multiLevelType w:val="multilevel"/>
    <w:tmpl w:val="6F104DF2"/>
    <w:lvl w:ilvl="0">
      <w:start w:val="1"/>
      <w:numFmt w:val="decimal"/>
      <w:pStyle w:val="Heading1"/>
      <w:lvlText w:val="%1."/>
      <w:lvlJc w:val="left"/>
      <w:pPr>
        <w:ind w:left="360" w:hanging="360"/>
      </w:pPr>
      <w:rPr>
        <w:rFonts w:hint="default"/>
      </w:rPr>
    </w:lvl>
    <w:lvl w:ilvl="1">
      <w:start w:val="1"/>
      <w:numFmt w:val="decimal"/>
      <w:pStyle w:val="Heading2"/>
      <w:lvlText w:val="%1.%2: "/>
      <w:lvlJc w:val="left"/>
      <w:pPr>
        <w:tabs>
          <w:tab w:val="num" w:pos="709"/>
        </w:tabs>
        <w:ind w:left="709" w:hanging="709"/>
      </w:pPr>
      <w:rPr>
        <w:rFonts w:hint="default"/>
      </w:rPr>
    </w:lvl>
    <w:lvl w:ilvl="2">
      <w:start w:val="1"/>
      <w:numFmt w:val="decimal"/>
      <w:pStyle w:val="Heading3"/>
      <w:lvlText w:val="%1.%2.%3: "/>
      <w:lvlJc w:val="left"/>
      <w:pPr>
        <w:tabs>
          <w:tab w:val="num" w:pos="851"/>
        </w:tabs>
        <w:ind w:left="851" w:hanging="851"/>
      </w:pPr>
      <w:rPr>
        <w:rFonts w:hint="default"/>
      </w:rPr>
    </w:lvl>
    <w:lvl w:ilvl="3">
      <w:start w:val="1"/>
      <w:numFmt w:val="decimal"/>
      <w:pStyle w:val="Heading4"/>
      <w:lvlText w:val="%1.%2.%3.%4:"/>
      <w:lvlJc w:val="left"/>
      <w:pPr>
        <w:tabs>
          <w:tab w:val="num" w:pos="992"/>
        </w:tabs>
        <w:ind w:left="992" w:hanging="992"/>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34E2EE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5683C06"/>
    <w:multiLevelType w:val="hybridMultilevel"/>
    <w:tmpl w:val="BFE44412"/>
    <w:lvl w:ilvl="0" w:tplc="E8547546">
      <w:start w:val="1"/>
      <w:numFmt w:val="bullet"/>
      <w:lvlText w:val=""/>
      <w:lvlJc w:val="left"/>
      <w:pPr>
        <w:tabs>
          <w:tab w:val="num" w:pos="720"/>
        </w:tabs>
        <w:ind w:left="720" w:hanging="360"/>
      </w:pPr>
      <w:rPr>
        <w:rFonts w:ascii="Symbol" w:hAnsi="Symbol" w:hint="default"/>
      </w:rPr>
    </w:lvl>
    <w:lvl w:ilvl="1" w:tplc="941A451A" w:tentative="1">
      <w:start w:val="1"/>
      <w:numFmt w:val="bullet"/>
      <w:lvlText w:val=""/>
      <w:lvlJc w:val="left"/>
      <w:pPr>
        <w:tabs>
          <w:tab w:val="num" w:pos="1440"/>
        </w:tabs>
        <w:ind w:left="1440" w:hanging="360"/>
      </w:pPr>
      <w:rPr>
        <w:rFonts w:ascii="Symbol" w:hAnsi="Symbol" w:hint="default"/>
      </w:rPr>
    </w:lvl>
    <w:lvl w:ilvl="2" w:tplc="8AB83078" w:tentative="1">
      <w:start w:val="1"/>
      <w:numFmt w:val="bullet"/>
      <w:lvlText w:val=""/>
      <w:lvlJc w:val="left"/>
      <w:pPr>
        <w:tabs>
          <w:tab w:val="num" w:pos="2160"/>
        </w:tabs>
        <w:ind w:left="2160" w:hanging="360"/>
      </w:pPr>
      <w:rPr>
        <w:rFonts w:ascii="Symbol" w:hAnsi="Symbol" w:hint="default"/>
      </w:rPr>
    </w:lvl>
    <w:lvl w:ilvl="3" w:tplc="D3A8689C" w:tentative="1">
      <w:start w:val="1"/>
      <w:numFmt w:val="bullet"/>
      <w:lvlText w:val=""/>
      <w:lvlJc w:val="left"/>
      <w:pPr>
        <w:tabs>
          <w:tab w:val="num" w:pos="2880"/>
        </w:tabs>
        <w:ind w:left="2880" w:hanging="360"/>
      </w:pPr>
      <w:rPr>
        <w:rFonts w:ascii="Symbol" w:hAnsi="Symbol" w:hint="default"/>
      </w:rPr>
    </w:lvl>
    <w:lvl w:ilvl="4" w:tplc="BE788DE6" w:tentative="1">
      <w:start w:val="1"/>
      <w:numFmt w:val="bullet"/>
      <w:lvlText w:val=""/>
      <w:lvlJc w:val="left"/>
      <w:pPr>
        <w:tabs>
          <w:tab w:val="num" w:pos="3600"/>
        </w:tabs>
        <w:ind w:left="3600" w:hanging="360"/>
      </w:pPr>
      <w:rPr>
        <w:rFonts w:ascii="Symbol" w:hAnsi="Symbol" w:hint="default"/>
      </w:rPr>
    </w:lvl>
    <w:lvl w:ilvl="5" w:tplc="43405F9E" w:tentative="1">
      <w:start w:val="1"/>
      <w:numFmt w:val="bullet"/>
      <w:lvlText w:val=""/>
      <w:lvlJc w:val="left"/>
      <w:pPr>
        <w:tabs>
          <w:tab w:val="num" w:pos="4320"/>
        </w:tabs>
        <w:ind w:left="4320" w:hanging="360"/>
      </w:pPr>
      <w:rPr>
        <w:rFonts w:ascii="Symbol" w:hAnsi="Symbol" w:hint="default"/>
      </w:rPr>
    </w:lvl>
    <w:lvl w:ilvl="6" w:tplc="A2926324" w:tentative="1">
      <w:start w:val="1"/>
      <w:numFmt w:val="bullet"/>
      <w:lvlText w:val=""/>
      <w:lvlJc w:val="left"/>
      <w:pPr>
        <w:tabs>
          <w:tab w:val="num" w:pos="5040"/>
        </w:tabs>
        <w:ind w:left="5040" w:hanging="360"/>
      </w:pPr>
      <w:rPr>
        <w:rFonts w:ascii="Symbol" w:hAnsi="Symbol" w:hint="default"/>
      </w:rPr>
    </w:lvl>
    <w:lvl w:ilvl="7" w:tplc="C1C40DE0" w:tentative="1">
      <w:start w:val="1"/>
      <w:numFmt w:val="bullet"/>
      <w:lvlText w:val=""/>
      <w:lvlJc w:val="left"/>
      <w:pPr>
        <w:tabs>
          <w:tab w:val="num" w:pos="5760"/>
        </w:tabs>
        <w:ind w:left="5760" w:hanging="360"/>
      </w:pPr>
      <w:rPr>
        <w:rFonts w:ascii="Symbol" w:hAnsi="Symbol" w:hint="default"/>
      </w:rPr>
    </w:lvl>
    <w:lvl w:ilvl="8" w:tplc="CE5E9C92"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5AFF37BB"/>
    <w:multiLevelType w:val="hybridMultilevel"/>
    <w:tmpl w:val="643A9F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B883D1A"/>
    <w:multiLevelType w:val="hybridMultilevel"/>
    <w:tmpl w:val="A1F00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0646EA"/>
    <w:multiLevelType w:val="multilevel"/>
    <w:tmpl w:val="12D24D66"/>
    <w:lvl w:ilvl="0">
      <w:start w:val="1"/>
      <w:numFmt w:val="decimal"/>
      <w:lvlText w:val="%1."/>
      <w:lvlJc w:val="left"/>
      <w:pPr>
        <w:ind w:left="360" w:hanging="360"/>
      </w:pPr>
      <w:rPr>
        <w:rFonts w:hint="default"/>
      </w:rPr>
    </w:lvl>
    <w:lvl w:ilvl="1">
      <w:start w:val="1"/>
      <w:numFmt w:val="decimal"/>
      <w:lvlText w:val="%1.%2: "/>
      <w:lvlJc w:val="left"/>
      <w:pPr>
        <w:tabs>
          <w:tab w:val="num" w:pos="709"/>
        </w:tabs>
        <w:ind w:left="709" w:hanging="709"/>
      </w:pPr>
      <w:rPr>
        <w:rFonts w:hint="default"/>
      </w:rPr>
    </w:lvl>
    <w:lvl w:ilvl="2">
      <w:start w:val="1"/>
      <w:numFmt w:val="decimal"/>
      <w:lvlText w:val="%1.%2.%3: "/>
      <w:lvlJc w:val="left"/>
      <w:pPr>
        <w:tabs>
          <w:tab w:val="num" w:pos="851"/>
        </w:tabs>
        <w:ind w:left="851" w:hanging="851"/>
      </w:pPr>
      <w:rPr>
        <w:rFonts w:hint="default"/>
      </w:rPr>
    </w:lvl>
    <w:lvl w:ilvl="3">
      <w:start w:val="1"/>
      <w:numFmt w:val="decimal"/>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EF63D22"/>
    <w:multiLevelType w:val="hybridMultilevel"/>
    <w:tmpl w:val="FDB80C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8930C46"/>
    <w:multiLevelType w:val="hybridMultilevel"/>
    <w:tmpl w:val="C3E4A3A6"/>
    <w:lvl w:ilvl="0" w:tplc="C7BAA738">
      <w:start w:val="1"/>
      <w:numFmt w:val="bullet"/>
      <w:lvlText w:val=""/>
      <w:lvlJc w:val="left"/>
      <w:pPr>
        <w:ind w:left="1080" w:hanging="360"/>
      </w:pPr>
      <w:rPr>
        <w:rFonts w:ascii="Wingdings" w:hAnsi="Wingdings" w:hint="default"/>
      </w:rPr>
    </w:lvl>
    <w:lvl w:ilvl="1" w:tplc="BD921A1E">
      <w:start w:val="1"/>
      <w:numFmt w:val="bullet"/>
      <w:lvlText w:val="o"/>
      <w:lvlJc w:val="left"/>
      <w:pPr>
        <w:ind w:left="1800" w:hanging="360"/>
      </w:pPr>
      <w:rPr>
        <w:rFonts w:ascii="Courier New" w:hAnsi="Courier New" w:cs="Courier New" w:hint="default"/>
      </w:rPr>
    </w:lvl>
    <w:lvl w:ilvl="2" w:tplc="3EC444BE">
      <w:start w:val="1"/>
      <w:numFmt w:val="bullet"/>
      <w:pStyle w:val="List"/>
      <w:lvlText w:val=""/>
      <w:lvlJc w:val="left"/>
      <w:pPr>
        <w:ind w:left="360" w:firstLine="0"/>
      </w:pPr>
      <w:rPr>
        <w:rFonts w:ascii="Symbol" w:hAnsi="Symbol" w:hint="default"/>
      </w:rPr>
    </w:lvl>
    <w:lvl w:ilvl="3" w:tplc="8F74F96E" w:tentative="1">
      <w:start w:val="1"/>
      <w:numFmt w:val="bullet"/>
      <w:lvlText w:val=""/>
      <w:lvlJc w:val="left"/>
      <w:pPr>
        <w:ind w:left="3240" w:hanging="360"/>
      </w:pPr>
      <w:rPr>
        <w:rFonts w:ascii="Symbol" w:hAnsi="Symbol" w:hint="default"/>
      </w:rPr>
    </w:lvl>
    <w:lvl w:ilvl="4" w:tplc="BD8C29B8" w:tentative="1">
      <w:start w:val="1"/>
      <w:numFmt w:val="bullet"/>
      <w:lvlText w:val="o"/>
      <w:lvlJc w:val="left"/>
      <w:pPr>
        <w:ind w:left="3960" w:hanging="360"/>
      </w:pPr>
      <w:rPr>
        <w:rFonts w:ascii="Courier New" w:hAnsi="Courier New" w:cs="Courier New" w:hint="default"/>
      </w:rPr>
    </w:lvl>
    <w:lvl w:ilvl="5" w:tplc="D9D07EC2" w:tentative="1">
      <w:start w:val="1"/>
      <w:numFmt w:val="bullet"/>
      <w:lvlText w:val=""/>
      <w:lvlJc w:val="left"/>
      <w:pPr>
        <w:ind w:left="4680" w:hanging="360"/>
      </w:pPr>
      <w:rPr>
        <w:rFonts w:ascii="Wingdings" w:hAnsi="Wingdings" w:hint="default"/>
      </w:rPr>
    </w:lvl>
    <w:lvl w:ilvl="6" w:tplc="66FAFF2C" w:tentative="1">
      <w:start w:val="1"/>
      <w:numFmt w:val="bullet"/>
      <w:lvlText w:val=""/>
      <w:lvlJc w:val="left"/>
      <w:pPr>
        <w:ind w:left="5400" w:hanging="360"/>
      </w:pPr>
      <w:rPr>
        <w:rFonts w:ascii="Symbol" w:hAnsi="Symbol" w:hint="default"/>
      </w:rPr>
    </w:lvl>
    <w:lvl w:ilvl="7" w:tplc="F2C4E126" w:tentative="1">
      <w:start w:val="1"/>
      <w:numFmt w:val="bullet"/>
      <w:lvlText w:val="o"/>
      <w:lvlJc w:val="left"/>
      <w:pPr>
        <w:ind w:left="6120" w:hanging="360"/>
      </w:pPr>
      <w:rPr>
        <w:rFonts w:ascii="Courier New" w:hAnsi="Courier New" w:cs="Courier New" w:hint="default"/>
      </w:rPr>
    </w:lvl>
    <w:lvl w:ilvl="8" w:tplc="20DC17A0" w:tentative="1">
      <w:start w:val="1"/>
      <w:numFmt w:val="bullet"/>
      <w:lvlText w:val=""/>
      <w:lvlJc w:val="left"/>
      <w:pPr>
        <w:ind w:left="6840" w:hanging="360"/>
      </w:pPr>
      <w:rPr>
        <w:rFonts w:ascii="Wingdings" w:hAnsi="Wingdings" w:hint="default"/>
      </w:rPr>
    </w:lvl>
  </w:abstractNum>
  <w:abstractNum w:abstractNumId="28" w15:restartNumberingAfterBreak="0">
    <w:nsid w:val="6A0338B0"/>
    <w:multiLevelType w:val="hybridMultilevel"/>
    <w:tmpl w:val="E96A24C0"/>
    <w:lvl w:ilvl="0" w:tplc="9014C158">
      <w:start w:val="1"/>
      <w:numFmt w:val="bullet"/>
      <w:pStyle w:val="Bullets"/>
      <w:lvlText w:val="•"/>
      <w:lvlJc w:val="left"/>
      <w:pPr>
        <w:tabs>
          <w:tab w:val="num" w:pos="284"/>
        </w:tabs>
        <w:ind w:left="284" w:hanging="284"/>
      </w:pPr>
      <w:rPr>
        <w:rFonts w:ascii="Calibri" w:hAnsi="Calibri" w:hint="default"/>
        <w:color w:val="3E3F40" w:themeColor="text2"/>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6B2C42E0"/>
    <w:multiLevelType w:val="hybridMultilevel"/>
    <w:tmpl w:val="6AC8FA9C"/>
    <w:lvl w:ilvl="0" w:tplc="7CCC4276">
      <w:start w:val="1"/>
      <w:numFmt w:val="decimal"/>
      <w:lvlText w:val="%1."/>
      <w:lvlJc w:val="left"/>
      <w:pPr>
        <w:ind w:left="360" w:hanging="360"/>
      </w:pPr>
      <w:rPr>
        <w:rFonts w:ascii="Arial" w:hAnsi="Arial" w:hint="default"/>
        <w:caps w:val="0"/>
        <w:strike w:val="0"/>
        <w:dstrike w:val="0"/>
        <w:vanish w:val="0"/>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D31406E"/>
    <w:multiLevelType w:val="hybridMultilevel"/>
    <w:tmpl w:val="0CB27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C60128"/>
    <w:multiLevelType w:val="multilevel"/>
    <w:tmpl w:val="39F01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BA3D9F"/>
    <w:multiLevelType w:val="hybridMultilevel"/>
    <w:tmpl w:val="92A41E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4AA6EE1"/>
    <w:multiLevelType w:val="multilevel"/>
    <w:tmpl w:val="E7EE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802664"/>
    <w:multiLevelType w:val="hybridMultilevel"/>
    <w:tmpl w:val="B988331A"/>
    <w:lvl w:ilvl="0" w:tplc="31528306">
      <w:start w:val="1"/>
      <w:numFmt w:val="decimal"/>
      <w:lvlText w:val="1. %1"/>
      <w:lvlJc w:val="left"/>
      <w:pPr>
        <w:ind w:left="927" w:hanging="360"/>
      </w:pPr>
      <w:rPr>
        <w:rFonts w:ascii="Arial" w:hAnsi="Arial" w:hint="default"/>
        <w:b w:val="0"/>
        <w:i w:val="0"/>
        <w:caps w:val="0"/>
        <w:strike w:val="0"/>
        <w:dstrike w:val="0"/>
        <w:vanish w:val="0"/>
        <w:sz w:val="22"/>
        <w:vertAlign w:val="baseline"/>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35" w15:restartNumberingAfterBreak="0">
    <w:nsid w:val="7E4869ED"/>
    <w:multiLevelType w:val="hybridMultilevel"/>
    <w:tmpl w:val="E548A9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53297477">
    <w:abstractNumId w:val="28"/>
  </w:num>
  <w:num w:numId="2" w16cid:durableId="290404393">
    <w:abstractNumId w:val="20"/>
  </w:num>
  <w:num w:numId="3" w16cid:durableId="207767099">
    <w:abstractNumId w:val="25"/>
  </w:num>
  <w:num w:numId="4" w16cid:durableId="1538002072">
    <w:abstractNumId w:val="21"/>
  </w:num>
  <w:num w:numId="5" w16cid:durableId="384064983">
    <w:abstractNumId w:val="0"/>
  </w:num>
  <w:num w:numId="6" w16cid:durableId="817460267">
    <w:abstractNumId w:val="29"/>
  </w:num>
  <w:num w:numId="7" w16cid:durableId="1465854188">
    <w:abstractNumId w:val="9"/>
  </w:num>
  <w:num w:numId="8" w16cid:durableId="1585994828">
    <w:abstractNumId w:val="10"/>
  </w:num>
  <w:num w:numId="9" w16cid:durableId="657004118">
    <w:abstractNumId w:val="6"/>
  </w:num>
  <w:num w:numId="10" w16cid:durableId="299963420">
    <w:abstractNumId w:val="11"/>
  </w:num>
  <w:num w:numId="11" w16cid:durableId="199511934">
    <w:abstractNumId w:val="6"/>
    <w:lvlOverride w:ilvl="0">
      <w:startOverride w:val="1"/>
    </w:lvlOverride>
  </w:num>
  <w:num w:numId="12" w16cid:durableId="460810694">
    <w:abstractNumId w:val="6"/>
    <w:lvlOverride w:ilvl="0">
      <w:startOverride w:val="1"/>
    </w:lvlOverride>
  </w:num>
  <w:num w:numId="13" w16cid:durableId="1125588164">
    <w:abstractNumId w:val="14"/>
  </w:num>
  <w:num w:numId="14" w16cid:durableId="585980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675204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501808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64398399">
    <w:abstractNumId w:val="34"/>
  </w:num>
  <w:num w:numId="18" w16cid:durableId="987131357">
    <w:abstractNumId w:val="34"/>
    <w:lvlOverride w:ilvl="0">
      <w:startOverride w:val="1"/>
    </w:lvlOverride>
  </w:num>
  <w:num w:numId="19" w16cid:durableId="346101348">
    <w:abstractNumId w:val="12"/>
  </w:num>
  <w:num w:numId="20" w16cid:durableId="2074041255">
    <w:abstractNumId w:val="26"/>
  </w:num>
  <w:num w:numId="21" w16cid:durableId="2050912736">
    <w:abstractNumId w:val="7"/>
  </w:num>
  <w:num w:numId="22" w16cid:durableId="1811819515">
    <w:abstractNumId w:val="11"/>
  </w:num>
  <w:num w:numId="23" w16cid:durableId="942960987">
    <w:abstractNumId w:val="35"/>
  </w:num>
  <w:num w:numId="24" w16cid:durableId="1621229642">
    <w:abstractNumId w:val="17"/>
  </w:num>
  <w:num w:numId="25" w16cid:durableId="1022559723">
    <w:abstractNumId w:val="27"/>
  </w:num>
  <w:num w:numId="26" w16cid:durableId="716515477">
    <w:abstractNumId w:val="24"/>
  </w:num>
  <w:num w:numId="27" w16cid:durableId="278031694">
    <w:abstractNumId w:val="1"/>
  </w:num>
  <w:num w:numId="28" w16cid:durableId="779027009">
    <w:abstractNumId w:val="4"/>
  </w:num>
  <w:num w:numId="29" w16cid:durableId="282270169">
    <w:abstractNumId w:val="18"/>
  </w:num>
  <w:num w:numId="30" w16cid:durableId="1446390668">
    <w:abstractNumId w:val="19"/>
  </w:num>
  <w:num w:numId="31" w16cid:durableId="1876388753">
    <w:abstractNumId w:val="32"/>
  </w:num>
  <w:num w:numId="32" w16cid:durableId="2045131595">
    <w:abstractNumId w:val="23"/>
  </w:num>
  <w:num w:numId="33" w16cid:durableId="1595284927">
    <w:abstractNumId w:val="8"/>
  </w:num>
  <w:num w:numId="34" w16cid:durableId="682130577">
    <w:abstractNumId w:val="15"/>
  </w:num>
  <w:num w:numId="35" w16cid:durableId="1998069849">
    <w:abstractNumId w:val="13"/>
  </w:num>
  <w:num w:numId="36" w16cid:durableId="655571387">
    <w:abstractNumId w:val="30"/>
  </w:num>
  <w:num w:numId="37" w16cid:durableId="302853815">
    <w:abstractNumId w:val="16"/>
  </w:num>
  <w:num w:numId="38" w16cid:durableId="1383821898">
    <w:abstractNumId w:val="2"/>
  </w:num>
  <w:num w:numId="39" w16cid:durableId="1564829517">
    <w:abstractNumId w:val="22"/>
  </w:num>
  <w:num w:numId="40" w16cid:durableId="1442609876">
    <w:abstractNumId w:val="5"/>
  </w:num>
  <w:num w:numId="41" w16cid:durableId="1971126928">
    <w:abstractNumId w:val="31"/>
  </w:num>
  <w:num w:numId="42" w16cid:durableId="744297845">
    <w:abstractNumId w:val="33"/>
  </w:num>
  <w:num w:numId="43" w16cid:durableId="543325743">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A1NzUwNjAyNbEwNLJU0lEKTi0uzszPAymwqAUAOLf4UCwAAAA="/>
  </w:docVars>
  <w:rsids>
    <w:rsidRoot w:val="005F3E14"/>
    <w:rsid w:val="00005A42"/>
    <w:rsid w:val="000100A9"/>
    <w:rsid w:val="000107B9"/>
    <w:rsid w:val="00010A78"/>
    <w:rsid w:val="00010F65"/>
    <w:rsid w:val="000129F2"/>
    <w:rsid w:val="00012EBD"/>
    <w:rsid w:val="0001679F"/>
    <w:rsid w:val="00017B86"/>
    <w:rsid w:val="00021E0C"/>
    <w:rsid w:val="000231E3"/>
    <w:rsid w:val="00025842"/>
    <w:rsid w:val="0002626E"/>
    <w:rsid w:val="00026530"/>
    <w:rsid w:val="00026E11"/>
    <w:rsid w:val="00026E63"/>
    <w:rsid w:val="00037765"/>
    <w:rsid w:val="0003792A"/>
    <w:rsid w:val="00042096"/>
    <w:rsid w:val="000423D3"/>
    <w:rsid w:val="00043EDC"/>
    <w:rsid w:val="00045218"/>
    <w:rsid w:val="00047DC6"/>
    <w:rsid w:val="00053622"/>
    <w:rsid w:val="00053FA9"/>
    <w:rsid w:val="00053FF7"/>
    <w:rsid w:val="00054C1B"/>
    <w:rsid w:val="000550C7"/>
    <w:rsid w:val="00056058"/>
    <w:rsid w:val="00056E4D"/>
    <w:rsid w:val="00060CAC"/>
    <w:rsid w:val="0006556F"/>
    <w:rsid w:val="0006609B"/>
    <w:rsid w:val="0007520B"/>
    <w:rsid w:val="00080B2B"/>
    <w:rsid w:val="000828EF"/>
    <w:rsid w:val="000841C4"/>
    <w:rsid w:val="00085536"/>
    <w:rsid w:val="00085C02"/>
    <w:rsid w:val="00086CE6"/>
    <w:rsid w:val="00087EC7"/>
    <w:rsid w:val="000907CC"/>
    <w:rsid w:val="00091B3B"/>
    <w:rsid w:val="0009211B"/>
    <w:rsid w:val="00092ECF"/>
    <w:rsid w:val="0009385A"/>
    <w:rsid w:val="00094B7B"/>
    <w:rsid w:val="00094CE0"/>
    <w:rsid w:val="00096A8E"/>
    <w:rsid w:val="000A2FE0"/>
    <w:rsid w:val="000A3FCB"/>
    <w:rsid w:val="000A4458"/>
    <w:rsid w:val="000A4C7F"/>
    <w:rsid w:val="000A5D95"/>
    <w:rsid w:val="000A69F6"/>
    <w:rsid w:val="000B0BFE"/>
    <w:rsid w:val="000B40A5"/>
    <w:rsid w:val="000B56E9"/>
    <w:rsid w:val="000B58F6"/>
    <w:rsid w:val="000B6096"/>
    <w:rsid w:val="000C1DA9"/>
    <w:rsid w:val="000C1DCC"/>
    <w:rsid w:val="000C3303"/>
    <w:rsid w:val="000C44A3"/>
    <w:rsid w:val="000C4991"/>
    <w:rsid w:val="000C5DC2"/>
    <w:rsid w:val="000C77CC"/>
    <w:rsid w:val="000D58C2"/>
    <w:rsid w:val="000D5BD6"/>
    <w:rsid w:val="000D5D74"/>
    <w:rsid w:val="000E167D"/>
    <w:rsid w:val="000E1794"/>
    <w:rsid w:val="000E1952"/>
    <w:rsid w:val="000E4B3B"/>
    <w:rsid w:val="000E67C3"/>
    <w:rsid w:val="000F005C"/>
    <w:rsid w:val="000F3DB8"/>
    <w:rsid w:val="000F50F7"/>
    <w:rsid w:val="000F6D82"/>
    <w:rsid w:val="00100552"/>
    <w:rsid w:val="00100AA4"/>
    <w:rsid w:val="00101105"/>
    <w:rsid w:val="00101CBB"/>
    <w:rsid w:val="00111662"/>
    <w:rsid w:val="00111C28"/>
    <w:rsid w:val="00111D1C"/>
    <w:rsid w:val="00112BC6"/>
    <w:rsid w:val="001155A3"/>
    <w:rsid w:val="00115F87"/>
    <w:rsid w:val="001169FF"/>
    <w:rsid w:val="00117782"/>
    <w:rsid w:val="001179A2"/>
    <w:rsid w:val="00117A43"/>
    <w:rsid w:val="001201AB"/>
    <w:rsid w:val="00120306"/>
    <w:rsid w:val="00122E8A"/>
    <w:rsid w:val="001278B6"/>
    <w:rsid w:val="00127C65"/>
    <w:rsid w:val="00127F6D"/>
    <w:rsid w:val="00130321"/>
    <w:rsid w:val="00130BC6"/>
    <w:rsid w:val="00130F5C"/>
    <w:rsid w:val="00131135"/>
    <w:rsid w:val="001312D7"/>
    <w:rsid w:val="001316BB"/>
    <w:rsid w:val="0013195D"/>
    <w:rsid w:val="00132C85"/>
    <w:rsid w:val="00133E42"/>
    <w:rsid w:val="001356B7"/>
    <w:rsid w:val="00137BED"/>
    <w:rsid w:val="00137D34"/>
    <w:rsid w:val="00141726"/>
    <w:rsid w:val="001423BC"/>
    <w:rsid w:val="0014310B"/>
    <w:rsid w:val="00143AAA"/>
    <w:rsid w:val="00144864"/>
    <w:rsid w:val="00146D35"/>
    <w:rsid w:val="001538D3"/>
    <w:rsid w:val="00153F0C"/>
    <w:rsid w:val="001566DE"/>
    <w:rsid w:val="00157FF4"/>
    <w:rsid w:val="00160FE5"/>
    <w:rsid w:val="00161E29"/>
    <w:rsid w:val="00162500"/>
    <w:rsid w:val="00164CB3"/>
    <w:rsid w:val="00166087"/>
    <w:rsid w:val="0016674C"/>
    <w:rsid w:val="00170189"/>
    <w:rsid w:val="001719DA"/>
    <w:rsid w:val="001753AE"/>
    <w:rsid w:val="00181030"/>
    <w:rsid w:val="0018266E"/>
    <w:rsid w:val="0018367E"/>
    <w:rsid w:val="00183BDE"/>
    <w:rsid w:val="00190001"/>
    <w:rsid w:val="00190CC1"/>
    <w:rsid w:val="00191B96"/>
    <w:rsid w:val="0019242A"/>
    <w:rsid w:val="00192AF3"/>
    <w:rsid w:val="00197A3A"/>
    <w:rsid w:val="001A0D3C"/>
    <w:rsid w:val="001A2918"/>
    <w:rsid w:val="001A3943"/>
    <w:rsid w:val="001A3EAD"/>
    <w:rsid w:val="001A3FE1"/>
    <w:rsid w:val="001A5504"/>
    <w:rsid w:val="001B0274"/>
    <w:rsid w:val="001B10CA"/>
    <w:rsid w:val="001B2EDA"/>
    <w:rsid w:val="001B3643"/>
    <w:rsid w:val="001B3ED2"/>
    <w:rsid w:val="001B4F05"/>
    <w:rsid w:val="001C0185"/>
    <w:rsid w:val="001C0B8E"/>
    <w:rsid w:val="001C2A2C"/>
    <w:rsid w:val="001C3C1E"/>
    <w:rsid w:val="001C4A04"/>
    <w:rsid w:val="001C4FF6"/>
    <w:rsid w:val="001C5DFA"/>
    <w:rsid w:val="001C6CAF"/>
    <w:rsid w:val="001D35B4"/>
    <w:rsid w:val="001D44D5"/>
    <w:rsid w:val="001E01CD"/>
    <w:rsid w:val="001E0BEB"/>
    <w:rsid w:val="001E213A"/>
    <w:rsid w:val="001E35EA"/>
    <w:rsid w:val="001E5A61"/>
    <w:rsid w:val="001E5AAD"/>
    <w:rsid w:val="001E6373"/>
    <w:rsid w:val="001E7799"/>
    <w:rsid w:val="001F16B0"/>
    <w:rsid w:val="001F625B"/>
    <w:rsid w:val="001F7A62"/>
    <w:rsid w:val="00200867"/>
    <w:rsid w:val="002009A7"/>
    <w:rsid w:val="002014E2"/>
    <w:rsid w:val="002021C6"/>
    <w:rsid w:val="00206B6C"/>
    <w:rsid w:val="00207675"/>
    <w:rsid w:val="00212682"/>
    <w:rsid w:val="00212A7F"/>
    <w:rsid w:val="00213E01"/>
    <w:rsid w:val="00214E4F"/>
    <w:rsid w:val="00215086"/>
    <w:rsid w:val="00215CC7"/>
    <w:rsid w:val="00220BCA"/>
    <w:rsid w:val="00221432"/>
    <w:rsid w:val="002218CA"/>
    <w:rsid w:val="00221E72"/>
    <w:rsid w:val="00222699"/>
    <w:rsid w:val="00222F00"/>
    <w:rsid w:val="002240B2"/>
    <w:rsid w:val="00224139"/>
    <w:rsid w:val="00225ACF"/>
    <w:rsid w:val="0022681D"/>
    <w:rsid w:val="00231698"/>
    <w:rsid w:val="00231E3C"/>
    <w:rsid w:val="00232503"/>
    <w:rsid w:val="00241CF7"/>
    <w:rsid w:val="00243E5C"/>
    <w:rsid w:val="00246403"/>
    <w:rsid w:val="00246481"/>
    <w:rsid w:val="00250985"/>
    <w:rsid w:val="002513BE"/>
    <w:rsid w:val="002538A6"/>
    <w:rsid w:val="00253B41"/>
    <w:rsid w:val="00253FF9"/>
    <w:rsid w:val="00254AB7"/>
    <w:rsid w:val="0026141B"/>
    <w:rsid w:val="002617A1"/>
    <w:rsid w:val="00264F50"/>
    <w:rsid w:val="0026624F"/>
    <w:rsid w:val="00266319"/>
    <w:rsid w:val="00272088"/>
    <w:rsid w:val="00273744"/>
    <w:rsid w:val="00273E68"/>
    <w:rsid w:val="00274B25"/>
    <w:rsid w:val="00275AF6"/>
    <w:rsid w:val="00276618"/>
    <w:rsid w:val="00276A55"/>
    <w:rsid w:val="0028366E"/>
    <w:rsid w:val="002843B1"/>
    <w:rsid w:val="002868FF"/>
    <w:rsid w:val="00286BA0"/>
    <w:rsid w:val="0028709C"/>
    <w:rsid w:val="002870F4"/>
    <w:rsid w:val="00290CD5"/>
    <w:rsid w:val="00291059"/>
    <w:rsid w:val="002962E8"/>
    <w:rsid w:val="002974F8"/>
    <w:rsid w:val="002A1A4B"/>
    <w:rsid w:val="002A35FC"/>
    <w:rsid w:val="002A39D4"/>
    <w:rsid w:val="002A3FD8"/>
    <w:rsid w:val="002A3FFD"/>
    <w:rsid w:val="002A4189"/>
    <w:rsid w:val="002A5408"/>
    <w:rsid w:val="002A75B0"/>
    <w:rsid w:val="002B1658"/>
    <w:rsid w:val="002B272D"/>
    <w:rsid w:val="002B4D3B"/>
    <w:rsid w:val="002B56F5"/>
    <w:rsid w:val="002B5710"/>
    <w:rsid w:val="002B6C0A"/>
    <w:rsid w:val="002B7E57"/>
    <w:rsid w:val="002C1AD7"/>
    <w:rsid w:val="002C2AE3"/>
    <w:rsid w:val="002C5826"/>
    <w:rsid w:val="002C7625"/>
    <w:rsid w:val="002D00F5"/>
    <w:rsid w:val="002D11D6"/>
    <w:rsid w:val="002D176B"/>
    <w:rsid w:val="002D1A3D"/>
    <w:rsid w:val="002D79AC"/>
    <w:rsid w:val="002E057E"/>
    <w:rsid w:val="002E1E69"/>
    <w:rsid w:val="002E566C"/>
    <w:rsid w:val="002F02A7"/>
    <w:rsid w:val="002F5944"/>
    <w:rsid w:val="002F6787"/>
    <w:rsid w:val="0030047F"/>
    <w:rsid w:val="00301756"/>
    <w:rsid w:val="00301E40"/>
    <w:rsid w:val="00301EAC"/>
    <w:rsid w:val="0030253C"/>
    <w:rsid w:val="00303512"/>
    <w:rsid w:val="0030392F"/>
    <w:rsid w:val="0030451B"/>
    <w:rsid w:val="00306A16"/>
    <w:rsid w:val="00311905"/>
    <w:rsid w:val="00315648"/>
    <w:rsid w:val="00315942"/>
    <w:rsid w:val="00317564"/>
    <w:rsid w:val="003247FC"/>
    <w:rsid w:val="003255D6"/>
    <w:rsid w:val="003257D4"/>
    <w:rsid w:val="00327689"/>
    <w:rsid w:val="0033002F"/>
    <w:rsid w:val="00330CFF"/>
    <w:rsid w:val="00331C82"/>
    <w:rsid w:val="00334D19"/>
    <w:rsid w:val="003424DA"/>
    <w:rsid w:val="00344A33"/>
    <w:rsid w:val="003451C4"/>
    <w:rsid w:val="00345D83"/>
    <w:rsid w:val="003463A2"/>
    <w:rsid w:val="0034676A"/>
    <w:rsid w:val="00346E52"/>
    <w:rsid w:val="0035090E"/>
    <w:rsid w:val="00352171"/>
    <w:rsid w:val="0035394D"/>
    <w:rsid w:val="00353ECD"/>
    <w:rsid w:val="003540E4"/>
    <w:rsid w:val="00354930"/>
    <w:rsid w:val="00354BEA"/>
    <w:rsid w:val="003600FE"/>
    <w:rsid w:val="003627AE"/>
    <w:rsid w:val="00370A6E"/>
    <w:rsid w:val="00372695"/>
    <w:rsid w:val="00372DE1"/>
    <w:rsid w:val="00373D96"/>
    <w:rsid w:val="00373F39"/>
    <w:rsid w:val="00374ADF"/>
    <w:rsid w:val="003753C8"/>
    <w:rsid w:val="003759CC"/>
    <w:rsid w:val="003759EE"/>
    <w:rsid w:val="00375E17"/>
    <w:rsid w:val="00381A94"/>
    <w:rsid w:val="00381FBB"/>
    <w:rsid w:val="003832D5"/>
    <w:rsid w:val="003837FB"/>
    <w:rsid w:val="00386FCF"/>
    <w:rsid w:val="00387580"/>
    <w:rsid w:val="00387F1C"/>
    <w:rsid w:val="0039000B"/>
    <w:rsid w:val="0039048D"/>
    <w:rsid w:val="00390E1D"/>
    <w:rsid w:val="003941CB"/>
    <w:rsid w:val="00395D54"/>
    <w:rsid w:val="00396DE5"/>
    <w:rsid w:val="00397099"/>
    <w:rsid w:val="00397576"/>
    <w:rsid w:val="00397825"/>
    <w:rsid w:val="003A05F6"/>
    <w:rsid w:val="003A6D86"/>
    <w:rsid w:val="003A7C67"/>
    <w:rsid w:val="003B1177"/>
    <w:rsid w:val="003B1775"/>
    <w:rsid w:val="003B28C1"/>
    <w:rsid w:val="003B37E4"/>
    <w:rsid w:val="003B6542"/>
    <w:rsid w:val="003C11FF"/>
    <w:rsid w:val="003C1A03"/>
    <w:rsid w:val="003C6CFC"/>
    <w:rsid w:val="003C7FED"/>
    <w:rsid w:val="003D0CBC"/>
    <w:rsid w:val="003D1E7E"/>
    <w:rsid w:val="003D41C0"/>
    <w:rsid w:val="003D60F3"/>
    <w:rsid w:val="003E0973"/>
    <w:rsid w:val="003E1CB0"/>
    <w:rsid w:val="003E31B2"/>
    <w:rsid w:val="003E3C4D"/>
    <w:rsid w:val="003E55C7"/>
    <w:rsid w:val="003E6A13"/>
    <w:rsid w:val="003E76F7"/>
    <w:rsid w:val="003F1FE6"/>
    <w:rsid w:val="003F58AE"/>
    <w:rsid w:val="003F5C55"/>
    <w:rsid w:val="0040007E"/>
    <w:rsid w:val="0040048A"/>
    <w:rsid w:val="00400AA9"/>
    <w:rsid w:val="00401FEB"/>
    <w:rsid w:val="004029D7"/>
    <w:rsid w:val="00405AC3"/>
    <w:rsid w:val="004106F2"/>
    <w:rsid w:val="00410AF8"/>
    <w:rsid w:val="004146BA"/>
    <w:rsid w:val="00414714"/>
    <w:rsid w:val="004154C5"/>
    <w:rsid w:val="004169FF"/>
    <w:rsid w:val="00420FA5"/>
    <w:rsid w:val="00422336"/>
    <w:rsid w:val="004241CD"/>
    <w:rsid w:val="004273C9"/>
    <w:rsid w:val="00427F45"/>
    <w:rsid w:val="00430127"/>
    <w:rsid w:val="00431CF6"/>
    <w:rsid w:val="00432A34"/>
    <w:rsid w:val="00432FA7"/>
    <w:rsid w:val="00434AA3"/>
    <w:rsid w:val="00434F50"/>
    <w:rsid w:val="00434FB1"/>
    <w:rsid w:val="00436993"/>
    <w:rsid w:val="0043748C"/>
    <w:rsid w:val="00440F08"/>
    <w:rsid w:val="00441B08"/>
    <w:rsid w:val="00444737"/>
    <w:rsid w:val="00450662"/>
    <w:rsid w:val="00452713"/>
    <w:rsid w:val="00453058"/>
    <w:rsid w:val="004548C6"/>
    <w:rsid w:val="0045548D"/>
    <w:rsid w:val="0045645B"/>
    <w:rsid w:val="00457B45"/>
    <w:rsid w:val="0046225D"/>
    <w:rsid w:val="00464542"/>
    <w:rsid w:val="0046650F"/>
    <w:rsid w:val="00467887"/>
    <w:rsid w:val="00470873"/>
    <w:rsid w:val="004709A9"/>
    <w:rsid w:val="00472A94"/>
    <w:rsid w:val="00473209"/>
    <w:rsid w:val="0047394A"/>
    <w:rsid w:val="00474DAF"/>
    <w:rsid w:val="00476140"/>
    <w:rsid w:val="004763DA"/>
    <w:rsid w:val="00477013"/>
    <w:rsid w:val="0048356F"/>
    <w:rsid w:val="00485B61"/>
    <w:rsid w:val="00487F56"/>
    <w:rsid w:val="0049584A"/>
    <w:rsid w:val="004A1DDA"/>
    <w:rsid w:val="004A2878"/>
    <w:rsid w:val="004A6412"/>
    <w:rsid w:val="004A680F"/>
    <w:rsid w:val="004A78F7"/>
    <w:rsid w:val="004B0810"/>
    <w:rsid w:val="004B24F1"/>
    <w:rsid w:val="004B27C1"/>
    <w:rsid w:val="004B5B1A"/>
    <w:rsid w:val="004C10AF"/>
    <w:rsid w:val="004C60B7"/>
    <w:rsid w:val="004C7A5D"/>
    <w:rsid w:val="004D5938"/>
    <w:rsid w:val="004D5F67"/>
    <w:rsid w:val="004E2FCA"/>
    <w:rsid w:val="004E34DA"/>
    <w:rsid w:val="004E4301"/>
    <w:rsid w:val="004E4E4E"/>
    <w:rsid w:val="004E7D14"/>
    <w:rsid w:val="004F0D07"/>
    <w:rsid w:val="004F0ECA"/>
    <w:rsid w:val="004F68F1"/>
    <w:rsid w:val="00501276"/>
    <w:rsid w:val="005051FF"/>
    <w:rsid w:val="00506169"/>
    <w:rsid w:val="005125A9"/>
    <w:rsid w:val="00513F30"/>
    <w:rsid w:val="005146A6"/>
    <w:rsid w:val="00516B8A"/>
    <w:rsid w:val="0052430A"/>
    <w:rsid w:val="005248D1"/>
    <w:rsid w:val="00526825"/>
    <w:rsid w:val="00526C08"/>
    <w:rsid w:val="005309BE"/>
    <w:rsid w:val="0053338E"/>
    <w:rsid w:val="00533812"/>
    <w:rsid w:val="00534FE9"/>
    <w:rsid w:val="00535ADF"/>
    <w:rsid w:val="0054353E"/>
    <w:rsid w:val="00543F50"/>
    <w:rsid w:val="00544749"/>
    <w:rsid w:val="0054584D"/>
    <w:rsid w:val="00547010"/>
    <w:rsid w:val="00550AD6"/>
    <w:rsid w:val="00552301"/>
    <w:rsid w:val="00552C1B"/>
    <w:rsid w:val="00553999"/>
    <w:rsid w:val="00553E8F"/>
    <w:rsid w:val="00557D2E"/>
    <w:rsid w:val="00560B37"/>
    <w:rsid w:val="00562174"/>
    <w:rsid w:val="00562F2F"/>
    <w:rsid w:val="0056313D"/>
    <w:rsid w:val="00565A1B"/>
    <w:rsid w:val="00567CF6"/>
    <w:rsid w:val="00567FBD"/>
    <w:rsid w:val="0057018C"/>
    <w:rsid w:val="005705E0"/>
    <w:rsid w:val="00570D7C"/>
    <w:rsid w:val="00572E5F"/>
    <w:rsid w:val="005747E4"/>
    <w:rsid w:val="00574C45"/>
    <w:rsid w:val="00574ED3"/>
    <w:rsid w:val="005752BE"/>
    <w:rsid w:val="0057624C"/>
    <w:rsid w:val="0057732E"/>
    <w:rsid w:val="00577736"/>
    <w:rsid w:val="005807F3"/>
    <w:rsid w:val="00580897"/>
    <w:rsid w:val="00581F83"/>
    <w:rsid w:val="005824FE"/>
    <w:rsid w:val="005837F1"/>
    <w:rsid w:val="00585053"/>
    <w:rsid w:val="0058508A"/>
    <w:rsid w:val="0058639B"/>
    <w:rsid w:val="00586DBB"/>
    <w:rsid w:val="005874AF"/>
    <w:rsid w:val="00587596"/>
    <w:rsid w:val="005912A0"/>
    <w:rsid w:val="00594914"/>
    <w:rsid w:val="005956EA"/>
    <w:rsid w:val="00595DBF"/>
    <w:rsid w:val="00596268"/>
    <w:rsid w:val="00597596"/>
    <w:rsid w:val="00597C48"/>
    <w:rsid w:val="005A1DD9"/>
    <w:rsid w:val="005A33C1"/>
    <w:rsid w:val="005B0E92"/>
    <w:rsid w:val="005B0FDE"/>
    <w:rsid w:val="005B48EF"/>
    <w:rsid w:val="005B68C4"/>
    <w:rsid w:val="005B7A51"/>
    <w:rsid w:val="005C1453"/>
    <w:rsid w:val="005C1C8B"/>
    <w:rsid w:val="005C24CD"/>
    <w:rsid w:val="005C268F"/>
    <w:rsid w:val="005C3049"/>
    <w:rsid w:val="005C6658"/>
    <w:rsid w:val="005C7581"/>
    <w:rsid w:val="005D04F2"/>
    <w:rsid w:val="005D17D7"/>
    <w:rsid w:val="005D4445"/>
    <w:rsid w:val="005D4DED"/>
    <w:rsid w:val="005D6331"/>
    <w:rsid w:val="005D65C9"/>
    <w:rsid w:val="005D686A"/>
    <w:rsid w:val="005E3E6F"/>
    <w:rsid w:val="005E5508"/>
    <w:rsid w:val="005E594F"/>
    <w:rsid w:val="005E5F14"/>
    <w:rsid w:val="005E6CA4"/>
    <w:rsid w:val="005F07AE"/>
    <w:rsid w:val="005F1EA4"/>
    <w:rsid w:val="005F3E14"/>
    <w:rsid w:val="005F4E66"/>
    <w:rsid w:val="005F55F2"/>
    <w:rsid w:val="005F60A5"/>
    <w:rsid w:val="005F624C"/>
    <w:rsid w:val="006023FC"/>
    <w:rsid w:val="00602BFE"/>
    <w:rsid w:val="006067F1"/>
    <w:rsid w:val="00607C0B"/>
    <w:rsid w:val="00610242"/>
    <w:rsid w:val="0061594D"/>
    <w:rsid w:val="006226E6"/>
    <w:rsid w:val="00622F65"/>
    <w:rsid w:val="00623605"/>
    <w:rsid w:val="00626A73"/>
    <w:rsid w:val="00627155"/>
    <w:rsid w:val="00630C5C"/>
    <w:rsid w:val="00630D95"/>
    <w:rsid w:val="00630E71"/>
    <w:rsid w:val="00632047"/>
    <w:rsid w:val="0063261F"/>
    <w:rsid w:val="006348DC"/>
    <w:rsid w:val="006369EF"/>
    <w:rsid w:val="00637B35"/>
    <w:rsid w:val="00640935"/>
    <w:rsid w:val="006420FA"/>
    <w:rsid w:val="0064282A"/>
    <w:rsid w:val="00643DFD"/>
    <w:rsid w:val="0064496E"/>
    <w:rsid w:val="00651C0B"/>
    <w:rsid w:val="006566E6"/>
    <w:rsid w:val="00661933"/>
    <w:rsid w:val="006631DF"/>
    <w:rsid w:val="006633C9"/>
    <w:rsid w:val="00663CA9"/>
    <w:rsid w:val="00666D57"/>
    <w:rsid w:val="00670DC6"/>
    <w:rsid w:val="0067111A"/>
    <w:rsid w:val="0067297D"/>
    <w:rsid w:val="00672BC5"/>
    <w:rsid w:val="00674B46"/>
    <w:rsid w:val="00675008"/>
    <w:rsid w:val="006761D2"/>
    <w:rsid w:val="0067737F"/>
    <w:rsid w:val="006773F0"/>
    <w:rsid w:val="00681B0D"/>
    <w:rsid w:val="00681CAC"/>
    <w:rsid w:val="0068210D"/>
    <w:rsid w:val="00683B0E"/>
    <w:rsid w:val="006842DA"/>
    <w:rsid w:val="00686501"/>
    <w:rsid w:val="00687257"/>
    <w:rsid w:val="00691BFC"/>
    <w:rsid w:val="00692B13"/>
    <w:rsid w:val="006939BF"/>
    <w:rsid w:val="00693A1B"/>
    <w:rsid w:val="00693AFC"/>
    <w:rsid w:val="00694A66"/>
    <w:rsid w:val="00694F95"/>
    <w:rsid w:val="00696109"/>
    <w:rsid w:val="006965F5"/>
    <w:rsid w:val="00696A5E"/>
    <w:rsid w:val="006A3EF1"/>
    <w:rsid w:val="006A43D2"/>
    <w:rsid w:val="006A5889"/>
    <w:rsid w:val="006A5F73"/>
    <w:rsid w:val="006B0A4B"/>
    <w:rsid w:val="006B2A37"/>
    <w:rsid w:val="006B43B3"/>
    <w:rsid w:val="006B538E"/>
    <w:rsid w:val="006B5AE0"/>
    <w:rsid w:val="006B5C7E"/>
    <w:rsid w:val="006B6697"/>
    <w:rsid w:val="006C05E4"/>
    <w:rsid w:val="006C0632"/>
    <w:rsid w:val="006C20E3"/>
    <w:rsid w:val="006C21B9"/>
    <w:rsid w:val="006C238C"/>
    <w:rsid w:val="006C39D1"/>
    <w:rsid w:val="006C4820"/>
    <w:rsid w:val="006C7197"/>
    <w:rsid w:val="006C7509"/>
    <w:rsid w:val="006D2398"/>
    <w:rsid w:val="006D23B8"/>
    <w:rsid w:val="006D256F"/>
    <w:rsid w:val="006D4A83"/>
    <w:rsid w:val="006D6207"/>
    <w:rsid w:val="006E15B5"/>
    <w:rsid w:val="006E1E6E"/>
    <w:rsid w:val="006E2329"/>
    <w:rsid w:val="006E2FCC"/>
    <w:rsid w:val="006E496D"/>
    <w:rsid w:val="006E50BB"/>
    <w:rsid w:val="006E54D1"/>
    <w:rsid w:val="006E6F43"/>
    <w:rsid w:val="006F0690"/>
    <w:rsid w:val="006F0A04"/>
    <w:rsid w:val="006F2624"/>
    <w:rsid w:val="006F42C2"/>
    <w:rsid w:val="006F5A4F"/>
    <w:rsid w:val="006F5C37"/>
    <w:rsid w:val="006F5CFE"/>
    <w:rsid w:val="006F7184"/>
    <w:rsid w:val="006F7476"/>
    <w:rsid w:val="00701635"/>
    <w:rsid w:val="007020AC"/>
    <w:rsid w:val="00704592"/>
    <w:rsid w:val="00704737"/>
    <w:rsid w:val="007055BF"/>
    <w:rsid w:val="007056F4"/>
    <w:rsid w:val="007101DA"/>
    <w:rsid w:val="00710D23"/>
    <w:rsid w:val="0071106B"/>
    <w:rsid w:val="00712173"/>
    <w:rsid w:val="00714169"/>
    <w:rsid w:val="00717B67"/>
    <w:rsid w:val="00724CF4"/>
    <w:rsid w:val="00725FCF"/>
    <w:rsid w:val="007263F8"/>
    <w:rsid w:val="00726889"/>
    <w:rsid w:val="00730622"/>
    <w:rsid w:val="00730635"/>
    <w:rsid w:val="0073091A"/>
    <w:rsid w:val="00732E7E"/>
    <w:rsid w:val="0073352F"/>
    <w:rsid w:val="007341B7"/>
    <w:rsid w:val="00734F9B"/>
    <w:rsid w:val="00737586"/>
    <w:rsid w:val="00740D40"/>
    <w:rsid w:val="00742526"/>
    <w:rsid w:val="00743595"/>
    <w:rsid w:val="00744189"/>
    <w:rsid w:val="00745D76"/>
    <w:rsid w:val="0074723E"/>
    <w:rsid w:val="00747AAD"/>
    <w:rsid w:val="00754E0C"/>
    <w:rsid w:val="00756E58"/>
    <w:rsid w:val="007600D0"/>
    <w:rsid w:val="007619D6"/>
    <w:rsid w:val="00762367"/>
    <w:rsid w:val="00763FA8"/>
    <w:rsid w:val="00766516"/>
    <w:rsid w:val="00772CE1"/>
    <w:rsid w:val="0077356D"/>
    <w:rsid w:val="00773824"/>
    <w:rsid w:val="00774861"/>
    <w:rsid w:val="00775547"/>
    <w:rsid w:val="007757BE"/>
    <w:rsid w:val="00776024"/>
    <w:rsid w:val="00776579"/>
    <w:rsid w:val="00781F3A"/>
    <w:rsid w:val="00783DAF"/>
    <w:rsid w:val="00784610"/>
    <w:rsid w:val="007857A9"/>
    <w:rsid w:val="0078597F"/>
    <w:rsid w:val="0078601E"/>
    <w:rsid w:val="007930D1"/>
    <w:rsid w:val="00794CB4"/>
    <w:rsid w:val="00795193"/>
    <w:rsid w:val="00797A17"/>
    <w:rsid w:val="007A28F4"/>
    <w:rsid w:val="007A3036"/>
    <w:rsid w:val="007A3C49"/>
    <w:rsid w:val="007A7014"/>
    <w:rsid w:val="007A747F"/>
    <w:rsid w:val="007B02EC"/>
    <w:rsid w:val="007B0A56"/>
    <w:rsid w:val="007B18FA"/>
    <w:rsid w:val="007B2DA9"/>
    <w:rsid w:val="007B70C2"/>
    <w:rsid w:val="007C1DF8"/>
    <w:rsid w:val="007C31C7"/>
    <w:rsid w:val="007C346A"/>
    <w:rsid w:val="007C3C5C"/>
    <w:rsid w:val="007C5E84"/>
    <w:rsid w:val="007C6AC8"/>
    <w:rsid w:val="007D2592"/>
    <w:rsid w:val="007D35C1"/>
    <w:rsid w:val="007D6C3F"/>
    <w:rsid w:val="007D7729"/>
    <w:rsid w:val="007E0975"/>
    <w:rsid w:val="007E0EFE"/>
    <w:rsid w:val="007E35F7"/>
    <w:rsid w:val="007F06A2"/>
    <w:rsid w:val="007F115A"/>
    <w:rsid w:val="007F2187"/>
    <w:rsid w:val="007F2503"/>
    <w:rsid w:val="007F2D4C"/>
    <w:rsid w:val="008028AC"/>
    <w:rsid w:val="00802C3D"/>
    <w:rsid w:val="00802EA0"/>
    <w:rsid w:val="008055A0"/>
    <w:rsid w:val="008057E4"/>
    <w:rsid w:val="00806B07"/>
    <w:rsid w:val="00811F3C"/>
    <w:rsid w:val="00813510"/>
    <w:rsid w:val="008160B0"/>
    <w:rsid w:val="008176BE"/>
    <w:rsid w:val="0082097C"/>
    <w:rsid w:val="00824A18"/>
    <w:rsid w:val="0082746A"/>
    <w:rsid w:val="00830469"/>
    <w:rsid w:val="008321D1"/>
    <w:rsid w:val="00835086"/>
    <w:rsid w:val="00840A60"/>
    <w:rsid w:val="00841618"/>
    <w:rsid w:val="00841DA4"/>
    <w:rsid w:val="00852333"/>
    <w:rsid w:val="00852B9E"/>
    <w:rsid w:val="00856B50"/>
    <w:rsid w:val="008617BF"/>
    <w:rsid w:val="008630F0"/>
    <w:rsid w:val="00864C41"/>
    <w:rsid w:val="008657EC"/>
    <w:rsid w:val="008828FB"/>
    <w:rsid w:val="00885C36"/>
    <w:rsid w:val="008862D5"/>
    <w:rsid w:val="00886D5E"/>
    <w:rsid w:val="00887771"/>
    <w:rsid w:val="00890E3D"/>
    <w:rsid w:val="008917E5"/>
    <w:rsid w:val="00891E48"/>
    <w:rsid w:val="00892680"/>
    <w:rsid w:val="00894270"/>
    <w:rsid w:val="008959A3"/>
    <w:rsid w:val="00897EB7"/>
    <w:rsid w:val="008A1EEA"/>
    <w:rsid w:val="008A2509"/>
    <w:rsid w:val="008A5E28"/>
    <w:rsid w:val="008A6507"/>
    <w:rsid w:val="008A6FE7"/>
    <w:rsid w:val="008A7131"/>
    <w:rsid w:val="008A7A5E"/>
    <w:rsid w:val="008B222F"/>
    <w:rsid w:val="008B3BAA"/>
    <w:rsid w:val="008B51D9"/>
    <w:rsid w:val="008B5645"/>
    <w:rsid w:val="008B5AE2"/>
    <w:rsid w:val="008B6842"/>
    <w:rsid w:val="008B6D0C"/>
    <w:rsid w:val="008C13A5"/>
    <w:rsid w:val="008C389D"/>
    <w:rsid w:val="008C775F"/>
    <w:rsid w:val="008D0C26"/>
    <w:rsid w:val="008D15FF"/>
    <w:rsid w:val="008D345A"/>
    <w:rsid w:val="008D6732"/>
    <w:rsid w:val="008D6C1C"/>
    <w:rsid w:val="008D7BF0"/>
    <w:rsid w:val="008E303A"/>
    <w:rsid w:val="008E4CD5"/>
    <w:rsid w:val="008E5027"/>
    <w:rsid w:val="008E53E6"/>
    <w:rsid w:val="008E59D2"/>
    <w:rsid w:val="008E5ED0"/>
    <w:rsid w:val="008F67AF"/>
    <w:rsid w:val="008F702A"/>
    <w:rsid w:val="008F746E"/>
    <w:rsid w:val="00901AB9"/>
    <w:rsid w:val="009059AF"/>
    <w:rsid w:val="00905C71"/>
    <w:rsid w:val="00906485"/>
    <w:rsid w:val="00910E50"/>
    <w:rsid w:val="00910E62"/>
    <w:rsid w:val="00913EA0"/>
    <w:rsid w:val="00914341"/>
    <w:rsid w:val="00914D07"/>
    <w:rsid w:val="00915A08"/>
    <w:rsid w:val="00916C0F"/>
    <w:rsid w:val="009172C0"/>
    <w:rsid w:val="00917CB9"/>
    <w:rsid w:val="0092084B"/>
    <w:rsid w:val="00921984"/>
    <w:rsid w:val="00925912"/>
    <w:rsid w:val="00925F3D"/>
    <w:rsid w:val="009262FF"/>
    <w:rsid w:val="00927C75"/>
    <w:rsid w:val="0093288F"/>
    <w:rsid w:val="009353AC"/>
    <w:rsid w:val="009375E2"/>
    <w:rsid w:val="00937765"/>
    <w:rsid w:val="0093795E"/>
    <w:rsid w:val="00941B2B"/>
    <w:rsid w:val="00944768"/>
    <w:rsid w:val="0095406F"/>
    <w:rsid w:val="00955471"/>
    <w:rsid w:val="00955EB5"/>
    <w:rsid w:val="00957D39"/>
    <w:rsid w:val="00960EC2"/>
    <w:rsid w:val="009629E0"/>
    <w:rsid w:val="009675A0"/>
    <w:rsid w:val="009710C1"/>
    <w:rsid w:val="00972069"/>
    <w:rsid w:val="00973C6E"/>
    <w:rsid w:val="00975220"/>
    <w:rsid w:val="00976F4A"/>
    <w:rsid w:val="009806E6"/>
    <w:rsid w:val="00980D4F"/>
    <w:rsid w:val="00981720"/>
    <w:rsid w:val="00981EFE"/>
    <w:rsid w:val="009821F1"/>
    <w:rsid w:val="00983730"/>
    <w:rsid w:val="00985B4D"/>
    <w:rsid w:val="009864A1"/>
    <w:rsid w:val="009872F6"/>
    <w:rsid w:val="00991AC5"/>
    <w:rsid w:val="0099613D"/>
    <w:rsid w:val="00996E12"/>
    <w:rsid w:val="00997233"/>
    <w:rsid w:val="00997264"/>
    <w:rsid w:val="00997345"/>
    <w:rsid w:val="009A2E36"/>
    <w:rsid w:val="009A3768"/>
    <w:rsid w:val="009A3DDC"/>
    <w:rsid w:val="009A4369"/>
    <w:rsid w:val="009A4F51"/>
    <w:rsid w:val="009A4F7C"/>
    <w:rsid w:val="009A5046"/>
    <w:rsid w:val="009B4F99"/>
    <w:rsid w:val="009B6DD9"/>
    <w:rsid w:val="009C0ED4"/>
    <w:rsid w:val="009C180F"/>
    <w:rsid w:val="009C35DD"/>
    <w:rsid w:val="009C42A1"/>
    <w:rsid w:val="009C7613"/>
    <w:rsid w:val="009D0C6D"/>
    <w:rsid w:val="009D114C"/>
    <w:rsid w:val="009D67A1"/>
    <w:rsid w:val="009E14BE"/>
    <w:rsid w:val="009E1D47"/>
    <w:rsid w:val="009E3915"/>
    <w:rsid w:val="009E512E"/>
    <w:rsid w:val="009E5743"/>
    <w:rsid w:val="009E6FC2"/>
    <w:rsid w:val="009F1FCB"/>
    <w:rsid w:val="009F24A2"/>
    <w:rsid w:val="009F2CEB"/>
    <w:rsid w:val="009F3475"/>
    <w:rsid w:val="009F45B7"/>
    <w:rsid w:val="009F5310"/>
    <w:rsid w:val="009F58CB"/>
    <w:rsid w:val="009F678C"/>
    <w:rsid w:val="009F69FE"/>
    <w:rsid w:val="00A01AA9"/>
    <w:rsid w:val="00A033B3"/>
    <w:rsid w:val="00A07BCE"/>
    <w:rsid w:val="00A10496"/>
    <w:rsid w:val="00A104E2"/>
    <w:rsid w:val="00A1087E"/>
    <w:rsid w:val="00A11B19"/>
    <w:rsid w:val="00A150B3"/>
    <w:rsid w:val="00A157EE"/>
    <w:rsid w:val="00A15965"/>
    <w:rsid w:val="00A1755A"/>
    <w:rsid w:val="00A2071A"/>
    <w:rsid w:val="00A21AA9"/>
    <w:rsid w:val="00A21B1F"/>
    <w:rsid w:val="00A24209"/>
    <w:rsid w:val="00A25873"/>
    <w:rsid w:val="00A259B7"/>
    <w:rsid w:val="00A33437"/>
    <w:rsid w:val="00A36AF4"/>
    <w:rsid w:val="00A430A1"/>
    <w:rsid w:val="00A43F91"/>
    <w:rsid w:val="00A453DF"/>
    <w:rsid w:val="00A466A6"/>
    <w:rsid w:val="00A46E0E"/>
    <w:rsid w:val="00A52980"/>
    <w:rsid w:val="00A53A1B"/>
    <w:rsid w:val="00A53DCA"/>
    <w:rsid w:val="00A60574"/>
    <w:rsid w:val="00A60A0C"/>
    <w:rsid w:val="00A6161E"/>
    <w:rsid w:val="00A61D9D"/>
    <w:rsid w:val="00A61EA1"/>
    <w:rsid w:val="00A640B8"/>
    <w:rsid w:val="00A67DEA"/>
    <w:rsid w:val="00A70D14"/>
    <w:rsid w:val="00A7409F"/>
    <w:rsid w:val="00A76130"/>
    <w:rsid w:val="00A76FB5"/>
    <w:rsid w:val="00A77325"/>
    <w:rsid w:val="00A77AF7"/>
    <w:rsid w:val="00A81007"/>
    <w:rsid w:val="00A8299D"/>
    <w:rsid w:val="00A83377"/>
    <w:rsid w:val="00A87FCD"/>
    <w:rsid w:val="00A90924"/>
    <w:rsid w:val="00A91070"/>
    <w:rsid w:val="00A91B22"/>
    <w:rsid w:val="00A93F0F"/>
    <w:rsid w:val="00A95F8C"/>
    <w:rsid w:val="00AA3471"/>
    <w:rsid w:val="00AA39AA"/>
    <w:rsid w:val="00AA3DFD"/>
    <w:rsid w:val="00AA42C7"/>
    <w:rsid w:val="00AA45DC"/>
    <w:rsid w:val="00AA4ACD"/>
    <w:rsid w:val="00AA4F76"/>
    <w:rsid w:val="00AA58B7"/>
    <w:rsid w:val="00AA6415"/>
    <w:rsid w:val="00AB034A"/>
    <w:rsid w:val="00AB22BF"/>
    <w:rsid w:val="00AB3E47"/>
    <w:rsid w:val="00AB63F5"/>
    <w:rsid w:val="00AB647F"/>
    <w:rsid w:val="00AB65B8"/>
    <w:rsid w:val="00AB7029"/>
    <w:rsid w:val="00AD0B3A"/>
    <w:rsid w:val="00AD2906"/>
    <w:rsid w:val="00AD3FBA"/>
    <w:rsid w:val="00AD49DA"/>
    <w:rsid w:val="00AD596A"/>
    <w:rsid w:val="00AD7AA6"/>
    <w:rsid w:val="00AE0595"/>
    <w:rsid w:val="00AE14F8"/>
    <w:rsid w:val="00AE1B1F"/>
    <w:rsid w:val="00AE1DE1"/>
    <w:rsid w:val="00AE356B"/>
    <w:rsid w:val="00AE4B12"/>
    <w:rsid w:val="00AF0E52"/>
    <w:rsid w:val="00AF18E4"/>
    <w:rsid w:val="00AF2612"/>
    <w:rsid w:val="00AF58B9"/>
    <w:rsid w:val="00AF76A7"/>
    <w:rsid w:val="00B0369D"/>
    <w:rsid w:val="00B0499D"/>
    <w:rsid w:val="00B06998"/>
    <w:rsid w:val="00B07CD4"/>
    <w:rsid w:val="00B14B49"/>
    <w:rsid w:val="00B15EF9"/>
    <w:rsid w:val="00B20E29"/>
    <w:rsid w:val="00B230EF"/>
    <w:rsid w:val="00B25097"/>
    <w:rsid w:val="00B25AB8"/>
    <w:rsid w:val="00B25D35"/>
    <w:rsid w:val="00B317C0"/>
    <w:rsid w:val="00B375D0"/>
    <w:rsid w:val="00B375FB"/>
    <w:rsid w:val="00B3768C"/>
    <w:rsid w:val="00B40235"/>
    <w:rsid w:val="00B42962"/>
    <w:rsid w:val="00B42E77"/>
    <w:rsid w:val="00B441D0"/>
    <w:rsid w:val="00B44D21"/>
    <w:rsid w:val="00B4605C"/>
    <w:rsid w:val="00B47B8B"/>
    <w:rsid w:val="00B5012C"/>
    <w:rsid w:val="00B50C6A"/>
    <w:rsid w:val="00B52679"/>
    <w:rsid w:val="00B52AEF"/>
    <w:rsid w:val="00B530DE"/>
    <w:rsid w:val="00B5319C"/>
    <w:rsid w:val="00B5329D"/>
    <w:rsid w:val="00B533CB"/>
    <w:rsid w:val="00B53C6A"/>
    <w:rsid w:val="00B547FE"/>
    <w:rsid w:val="00B60056"/>
    <w:rsid w:val="00B628F4"/>
    <w:rsid w:val="00B62D9C"/>
    <w:rsid w:val="00B63330"/>
    <w:rsid w:val="00B64657"/>
    <w:rsid w:val="00B66BEC"/>
    <w:rsid w:val="00B7302B"/>
    <w:rsid w:val="00B735BA"/>
    <w:rsid w:val="00B75F4C"/>
    <w:rsid w:val="00B77099"/>
    <w:rsid w:val="00B77D42"/>
    <w:rsid w:val="00B81F14"/>
    <w:rsid w:val="00B83AD2"/>
    <w:rsid w:val="00B83FA0"/>
    <w:rsid w:val="00B84461"/>
    <w:rsid w:val="00B84E47"/>
    <w:rsid w:val="00B85333"/>
    <w:rsid w:val="00B91D00"/>
    <w:rsid w:val="00BA1021"/>
    <w:rsid w:val="00BA12B6"/>
    <w:rsid w:val="00BA1CCB"/>
    <w:rsid w:val="00BA2A86"/>
    <w:rsid w:val="00BA300B"/>
    <w:rsid w:val="00BA57B0"/>
    <w:rsid w:val="00BA73D4"/>
    <w:rsid w:val="00BB088D"/>
    <w:rsid w:val="00BB18E4"/>
    <w:rsid w:val="00BB4B6D"/>
    <w:rsid w:val="00BB5AF6"/>
    <w:rsid w:val="00BB5DC7"/>
    <w:rsid w:val="00BB6991"/>
    <w:rsid w:val="00BC01FA"/>
    <w:rsid w:val="00BC3489"/>
    <w:rsid w:val="00BC72A6"/>
    <w:rsid w:val="00BC7A1C"/>
    <w:rsid w:val="00BD1134"/>
    <w:rsid w:val="00BD18A0"/>
    <w:rsid w:val="00BD2467"/>
    <w:rsid w:val="00BD35BE"/>
    <w:rsid w:val="00BD4268"/>
    <w:rsid w:val="00BD447E"/>
    <w:rsid w:val="00BD73E7"/>
    <w:rsid w:val="00BE31D5"/>
    <w:rsid w:val="00BE430F"/>
    <w:rsid w:val="00BF7427"/>
    <w:rsid w:val="00BF743A"/>
    <w:rsid w:val="00BF7570"/>
    <w:rsid w:val="00BF762D"/>
    <w:rsid w:val="00C0048C"/>
    <w:rsid w:val="00C060F7"/>
    <w:rsid w:val="00C06BFD"/>
    <w:rsid w:val="00C072FB"/>
    <w:rsid w:val="00C07EF7"/>
    <w:rsid w:val="00C116E4"/>
    <w:rsid w:val="00C131F8"/>
    <w:rsid w:val="00C14E7B"/>
    <w:rsid w:val="00C15BFB"/>
    <w:rsid w:val="00C168AE"/>
    <w:rsid w:val="00C16A11"/>
    <w:rsid w:val="00C17C8C"/>
    <w:rsid w:val="00C17EA6"/>
    <w:rsid w:val="00C202D0"/>
    <w:rsid w:val="00C21057"/>
    <w:rsid w:val="00C2139E"/>
    <w:rsid w:val="00C2166F"/>
    <w:rsid w:val="00C2333E"/>
    <w:rsid w:val="00C248CB"/>
    <w:rsid w:val="00C2588A"/>
    <w:rsid w:val="00C25CD8"/>
    <w:rsid w:val="00C26B69"/>
    <w:rsid w:val="00C302A2"/>
    <w:rsid w:val="00C30420"/>
    <w:rsid w:val="00C3186B"/>
    <w:rsid w:val="00C35DE0"/>
    <w:rsid w:val="00C36C1F"/>
    <w:rsid w:val="00C4026F"/>
    <w:rsid w:val="00C40416"/>
    <w:rsid w:val="00C4729A"/>
    <w:rsid w:val="00C4777E"/>
    <w:rsid w:val="00C524FC"/>
    <w:rsid w:val="00C609C2"/>
    <w:rsid w:val="00C707D2"/>
    <w:rsid w:val="00C71209"/>
    <w:rsid w:val="00C71A66"/>
    <w:rsid w:val="00C71FB2"/>
    <w:rsid w:val="00C73AB6"/>
    <w:rsid w:val="00C74E49"/>
    <w:rsid w:val="00C74E96"/>
    <w:rsid w:val="00C75899"/>
    <w:rsid w:val="00C765BF"/>
    <w:rsid w:val="00C82F16"/>
    <w:rsid w:val="00C85010"/>
    <w:rsid w:val="00C867A1"/>
    <w:rsid w:val="00C9094E"/>
    <w:rsid w:val="00C90A1F"/>
    <w:rsid w:val="00C90CAA"/>
    <w:rsid w:val="00C9259C"/>
    <w:rsid w:val="00C9292B"/>
    <w:rsid w:val="00C94AF1"/>
    <w:rsid w:val="00CA0B42"/>
    <w:rsid w:val="00CA3A49"/>
    <w:rsid w:val="00CA530F"/>
    <w:rsid w:val="00CA7339"/>
    <w:rsid w:val="00CB265E"/>
    <w:rsid w:val="00CB2EE5"/>
    <w:rsid w:val="00CB3B6E"/>
    <w:rsid w:val="00CB4A09"/>
    <w:rsid w:val="00CB4FCD"/>
    <w:rsid w:val="00CB5D4E"/>
    <w:rsid w:val="00CB6691"/>
    <w:rsid w:val="00CB6BA4"/>
    <w:rsid w:val="00CB6D7B"/>
    <w:rsid w:val="00CB767D"/>
    <w:rsid w:val="00CB7A5C"/>
    <w:rsid w:val="00CC1AEC"/>
    <w:rsid w:val="00CC2DEA"/>
    <w:rsid w:val="00CC74AD"/>
    <w:rsid w:val="00CD02B7"/>
    <w:rsid w:val="00CD1057"/>
    <w:rsid w:val="00CD185F"/>
    <w:rsid w:val="00CD1DF6"/>
    <w:rsid w:val="00CD2D85"/>
    <w:rsid w:val="00CD6C11"/>
    <w:rsid w:val="00CE0616"/>
    <w:rsid w:val="00CE09D2"/>
    <w:rsid w:val="00CE1012"/>
    <w:rsid w:val="00CE1927"/>
    <w:rsid w:val="00CE1F61"/>
    <w:rsid w:val="00CE7376"/>
    <w:rsid w:val="00CF3211"/>
    <w:rsid w:val="00CF5212"/>
    <w:rsid w:val="00CF5E7B"/>
    <w:rsid w:val="00D00E4A"/>
    <w:rsid w:val="00D01AF0"/>
    <w:rsid w:val="00D045C0"/>
    <w:rsid w:val="00D0685E"/>
    <w:rsid w:val="00D06F37"/>
    <w:rsid w:val="00D07318"/>
    <w:rsid w:val="00D109B3"/>
    <w:rsid w:val="00D14D98"/>
    <w:rsid w:val="00D17F24"/>
    <w:rsid w:val="00D234DF"/>
    <w:rsid w:val="00D23B3C"/>
    <w:rsid w:val="00D2525A"/>
    <w:rsid w:val="00D263E9"/>
    <w:rsid w:val="00D2786A"/>
    <w:rsid w:val="00D33C3C"/>
    <w:rsid w:val="00D35104"/>
    <w:rsid w:val="00D36CE0"/>
    <w:rsid w:val="00D36D43"/>
    <w:rsid w:val="00D36E46"/>
    <w:rsid w:val="00D431AD"/>
    <w:rsid w:val="00D43736"/>
    <w:rsid w:val="00D5168D"/>
    <w:rsid w:val="00D52BED"/>
    <w:rsid w:val="00D53B8E"/>
    <w:rsid w:val="00D53E10"/>
    <w:rsid w:val="00D54665"/>
    <w:rsid w:val="00D56C6D"/>
    <w:rsid w:val="00D573B5"/>
    <w:rsid w:val="00D5791A"/>
    <w:rsid w:val="00D57E20"/>
    <w:rsid w:val="00D6039A"/>
    <w:rsid w:val="00D627F2"/>
    <w:rsid w:val="00D64381"/>
    <w:rsid w:val="00D64A90"/>
    <w:rsid w:val="00D70399"/>
    <w:rsid w:val="00D72F44"/>
    <w:rsid w:val="00D73957"/>
    <w:rsid w:val="00D73FD0"/>
    <w:rsid w:val="00D75068"/>
    <w:rsid w:val="00D754CF"/>
    <w:rsid w:val="00D75BDB"/>
    <w:rsid w:val="00D75E74"/>
    <w:rsid w:val="00D7687D"/>
    <w:rsid w:val="00D820B0"/>
    <w:rsid w:val="00D8233B"/>
    <w:rsid w:val="00D82AF3"/>
    <w:rsid w:val="00D83494"/>
    <w:rsid w:val="00D83D36"/>
    <w:rsid w:val="00D85796"/>
    <w:rsid w:val="00D86FB9"/>
    <w:rsid w:val="00D9130E"/>
    <w:rsid w:val="00D91FB5"/>
    <w:rsid w:val="00D9380C"/>
    <w:rsid w:val="00D94F14"/>
    <w:rsid w:val="00D95675"/>
    <w:rsid w:val="00DA05FE"/>
    <w:rsid w:val="00DA0C23"/>
    <w:rsid w:val="00DA0D14"/>
    <w:rsid w:val="00DA18D1"/>
    <w:rsid w:val="00DA5991"/>
    <w:rsid w:val="00DA63E5"/>
    <w:rsid w:val="00DA6E06"/>
    <w:rsid w:val="00DB089E"/>
    <w:rsid w:val="00DB1874"/>
    <w:rsid w:val="00DB1AE7"/>
    <w:rsid w:val="00DB2134"/>
    <w:rsid w:val="00DB39FC"/>
    <w:rsid w:val="00DB3F32"/>
    <w:rsid w:val="00DB4C04"/>
    <w:rsid w:val="00DC2126"/>
    <w:rsid w:val="00DC48E2"/>
    <w:rsid w:val="00DC616E"/>
    <w:rsid w:val="00DC6A18"/>
    <w:rsid w:val="00DD04BC"/>
    <w:rsid w:val="00DD517A"/>
    <w:rsid w:val="00DD51AB"/>
    <w:rsid w:val="00DD53FF"/>
    <w:rsid w:val="00DD560F"/>
    <w:rsid w:val="00DD72E7"/>
    <w:rsid w:val="00DE07C9"/>
    <w:rsid w:val="00DE0CBB"/>
    <w:rsid w:val="00DE0D0B"/>
    <w:rsid w:val="00DE21BB"/>
    <w:rsid w:val="00DE43A7"/>
    <w:rsid w:val="00DE4588"/>
    <w:rsid w:val="00DE4A7A"/>
    <w:rsid w:val="00DE4D35"/>
    <w:rsid w:val="00DE5616"/>
    <w:rsid w:val="00DE62E6"/>
    <w:rsid w:val="00DE63E5"/>
    <w:rsid w:val="00DF38D2"/>
    <w:rsid w:val="00DF3D3A"/>
    <w:rsid w:val="00DF604C"/>
    <w:rsid w:val="00E0022C"/>
    <w:rsid w:val="00E00EF0"/>
    <w:rsid w:val="00E017CE"/>
    <w:rsid w:val="00E02097"/>
    <w:rsid w:val="00E026EB"/>
    <w:rsid w:val="00E02A0A"/>
    <w:rsid w:val="00E02E60"/>
    <w:rsid w:val="00E03494"/>
    <w:rsid w:val="00E0427D"/>
    <w:rsid w:val="00E05D86"/>
    <w:rsid w:val="00E063C5"/>
    <w:rsid w:val="00E12FA5"/>
    <w:rsid w:val="00E135E9"/>
    <w:rsid w:val="00E1527B"/>
    <w:rsid w:val="00E22DBF"/>
    <w:rsid w:val="00E237A0"/>
    <w:rsid w:val="00E23C2F"/>
    <w:rsid w:val="00E260F1"/>
    <w:rsid w:val="00E27141"/>
    <w:rsid w:val="00E27A5C"/>
    <w:rsid w:val="00E32EA4"/>
    <w:rsid w:val="00E34C1D"/>
    <w:rsid w:val="00E36E6F"/>
    <w:rsid w:val="00E405F6"/>
    <w:rsid w:val="00E40F1E"/>
    <w:rsid w:val="00E4300B"/>
    <w:rsid w:val="00E43E64"/>
    <w:rsid w:val="00E443BF"/>
    <w:rsid w:val="00E45FAB"/>
    <w:rsid w:val="00E46CEB"/>
    <w:rsid w:val="00E512F6"/>
    <w:rsid w:val="00E513B2"/>
    <w:rsid w:val="00E516A3"/>
    <w:rsid w:val="00E5175F"/>
    <w:rsid w:val="00E51F6A"/>
    <w:rsid w:val="00E52413"/>
    <w:rsid w:val="00E556C7"/>
    <w:rsid w:val="00E605CE"/>
    <w:rsid w:val="00E63029"/>
    <w:rsid w:val="00E63C14"/>
    <w:rsid w:val="00E65C0D"/>
    <w:rsid w:val="00E708F3"/>
    <w:rsid w:val="00E70EF1"/>
    <w:rsid w:val="00E71665"/>
    <w:rsid w:val="00E7310F"/>
    <w:rsid w:val="00E73E06"/>
    <w:rsid w:val="00E760C4"/>
    <w:rsid w:val="00E771A8"/>
    <w:rsid w:val="00E80953"/>
    <w:rsid w:val="00E80D41"/>
    <w:rsid w:val="00E812E4"/>
    <w:rsid w:val="00E81360"/>
    <w:rsid w:val="00E8211B"/>
    <w:rsid w:val="00E836BE"/>
    <w:rsid w:val="00E839A1"/>
    <w:rsid w:val="00E839B1"/>
    <w:rsid w:val="00E90A00"/>
    <w:rsid w:val="00E9555B"/>
    <w:rsid w:val="00E96204"/>
    <w:rsid w:val="00E9631A"/>
    <w:rsid w:val="00E96C95"/>
    <w:rsid w:val="00E97B3F"/>
    <w:rsid w:val="00E97FDA"/>
    <w:rsid w:val="00EA3557"/>
    <w:rsid w:val="00EA6002"/>
    <w:rsid w:val="00EB2568"/>
    <w:rsid w:val="00EB2F58"/>
    <w:rsid w:val="00EB3BA0"/>
    <w:rsid w:val="00EB42BE"/>
    <w:rsid w:val="00EC1864"/>
    <w:rsid w:val="00EC2256"/>
    <w:rsid w:val="00EC3B94"/>
    <w:rsid w:val="00EC4EF8"/>
    <w:rsid w:val="00EC65C0"/>
    <w:rsid w:val="00EC7728"/>
    <w:rsid w:val="00ED3A10"/>
    <w:rsid w:val="00ED5E69"/>
    <w:rsid w:val="00EE01DB"/>
    <w:rsid w:val="00EE043D"/>
    <w:rsid w:val="00EE17C6"/>
    <w:rsid w:val="00EE28B0"/>
    <w:rsid w:val="00EE2F96"/>
    <w:rsid w:val="00EE320D"/>
    <w:rsid w:val="00EE33C2"/>
    <w:rsid w:val="00EE4016"/>
    <w:rsid w:val="00EE45FA"/>
    <w:rsid w:val="00EE5143"/>
    <w:rsid w:val="00EE518E"/>
    <w:rsid w:val="00EE5226"/>
    <w:rsid w:val="00EE58F0"/>
    <w:rsid w:val="00EE5D94"/>
    <w:rsid w:val="00EE74CE"/>
    <w:rsid w:val="00EE7F8A"/>
    <w:rsid w:val="00EF47D9"/>
    <w:rsid w:val="00EF715E"/>
    <w:rsid w:val="00EF7E93"/>
    <w:rsid w:val="00F004A7"/>
    <w:rsid w:val="00F00A7D"/>
    <w:rsid w:val="00F00E46"/>
    <w:rsid w:val="00F02CAB"/>
    <w:rsid w:val="00F06E4A"/>
    <w:rsid w:val="00F1111B"/>
    <w:rsid w:val="00F12841"/>
    <w:rsid w:val="00F12B2D"/>
    <w:rsid w:val="00F20398"/>
    <w:rsid w:val="00F24BB6"/>
    <w:rsid w:val="00F266EC"/>
    <w:rsid w:val="00F2755A"/>
    <w:rsid w:val="00F30CCB"/>
    <w:rsid w:val="00F31DA3"/>
    <w:rsid w:val="00F349FD"/>
    <w:rsid w:val="00F37B02"/>
    <w:rsid w:val="00F4142C"/>
    <w:rsid w:val="00F41D99"/>
    <w:rsid w:val="00F41E62"/>
    <w:rsid w:val="00F434F1"/>
    <w:rsid w:val="00F45691"/>
    <w:rsid w:val="00F46935"/>
    <w:rsid w:val="00F47844"/>
    <w:rsid w:val="00F5212A"/>
    <w:rsid w:val="00F54DD6"/>
    <w:rsid w:val="00F56EFE"/>
    <w:rsid w:val="00F601BE"/>
    <w:rsid w:val="00F6162A"/>
    <w:rsid w:val="00F65A71"/>
    <w:rsid w:val="00F66F45"/>
    <w:rsid w:val="00F67AE8"/>
    <w:rsid w:val="00F7012D"/>
    <w:rsid w:val="00F70B3E"/>
    <w:rsid w:val="00F7153A"/>
    <w:rsid w:val="00F71848"/>
    <w:rsid w:val="00F72169"/>
    <w:rsid w:val="00F74AA8"/>
    <w:rsid w:val="00F7563E"/>
    <w:rsid w:val="00F75C2F"/>
    <w:rsid w:val="00F7651F"/>
    <w:rsid w:val="00F77621"/>
    <w:rsid w:val="00F77C83"/>
    <w:rsid w:val="00F808EF"/>
    <w:rsid w:val="00F85390"/>
    <w:rsid w:val="00F85467"/>
    <w:rsid w:val="00F9311C"/>
    <w:rsid w:val="00F944B8"/>
    <w:rsid w:val="00F94BE8"/>
    <w:rsid w:val="00F96362"/>
    <w:rsid w:val="00FA0ED3"/>
    <w:rsid w:val="00FA128A"/>
    <w:rsid w:val="00FA274C"/>
    <w:rsid w:val="00FA379B"/>
    <w:rsid w:val="00FA3813"/>
    <w:rsid w:val="00FA4CC0"/>
    <w:rsid w:val="00FA58D3"/>
    <w:rsid w:val="00FA5B17"/>
    <w:rsid w:val="00FA6538"/>
    <w:rsid w:val="00FA7872"/>
    <w:rsid w:val="00FB0980"/>
    <w:rsid w:val="00FB0D91"/>
    <w:rsid w:val="00FB1511"/>
    <w:rsid w:val="00FB26DE"/>
    <w:rsid w:val="00FB2C17"/>
    <w:rsid w:val="00FB2F5A"/>
    <w:rsid w:val="00FB3807"/>
    <w:rsid w:val="00FB3F05"/>
    <w:rsid w:val="00FC343B"/>
    <w:rsid w:val="00FC52EC"/>
    <w:rsid w:val="00FC60F6"/>
    <w:rsid w:val="00FC6F68"/>
    <w:rsid w:val="00FD04F9"/>
    <w:rsid w:val="00FD199B"/>
    <w:rsid w:val="00FD389E"/>
    <w:rsid w:val="00FD5051"/>
    <w:rsid w:val="00FD7739"/>
    <w:rsid w:val="00FE14E7"/>
    <w:rsid w:val="00FE16C7"/>
    <w:rsid w:val="00FE19C6"/>
    <w:rsid w:val="00FE290F"/>
    <w:rsid w:val="00FE2B55"/>
    <w:rsid w:val="00FE2D6E"/>
    <w:rsid w:val="00FE33BB"/>
    <w:rsid w:val="00FE41E4"/>
    <w:rsid w:val="00FE4820"/>
    <w:rsid w:val="00FE4F65"/>
    <w:rsid w:val="00FF01B9"/>
    <w:rsid w:val="00FF035B"/>
    <w:rsid w:val="00FF15FA"/>
    <w:rsid w:val="00FF1D8A"/>
    <w:rsid w:val="00FF45D5"/>
    <w:rsid w:val="00FF6ED1"/>
    <w:rsid w:val="00FF7466"/>
    <w:rsid w:val="0FCB611D"/>
    <w:rsid w:val="3A3FF7AA"/>
    <w:rsid w:val="3AA3D8D4"/>
    <w:rsid w:val="4C077600"/>
    <w:rsid w:val="540D4CE3"/>
    <w:rsid w:val="5B03D416"/>
    <w:rsid w:val="5FF2FAFB"/>
    <w:rsid w:val="63318CC8"/>
    <w:rsid w:val="6630F5F3"/>
    <w:rsid w:val="67B9FF0E"/>
    <w:rsid w:val="6BDF4FD4"/>
    <w:rsid w:val="72FB77BC"/>
    <w:rsid w:val="7A4E1BA9"/>
    <w:rsid w:val="7C91C216"/>
    <w:rsid w:val="7DD80039"/>
  </w:rsids>
  <m:mathPr>
    <m:mathFont m:val="Cambria Math"/>
    <m:brkBin m:val="before"/>
    <m:brkBinSub m:val="--"/>
    <m:smallFrac m:val="0"/>
    <m:dispDef/>
    <m:lMargin m:val="0"/>
    <m:rMargin m:val="0"/>
    <m:defJc m:val="centerGroup"/>
    <m:wrapIndent m:val="1440"/>
    <m:intLim m:val="subSup"/>
    <m:naryLim m:val="undOvr"/>
  </m:mathPr>
  <w:themeFontLang w:val="en-GB"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16135D"/>
  <w15:docId w15:val="{E4F02C89-F1D4-444F-BA4E-85F92AAB3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uiPriority="9"/>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24BB6"/>
    <w:rPr>
      <w:rFonts w:ascii="Times New Roman" w:hAnsi="Times New Roman"/>
      <w:sz w:val="24"/>
      <w:szCs w:val="24"/>
      <w:lang w:val="en-US" w:eastAsia="en-US"/>
    </w:rPr>
  </w:style>
  <w:style w:type="paragraph" w:styleId="Heading1">
    <w:name w:val="heading 1"/>
    <w:basedOn w:val="Normal"/>
    <w:next w:val="Normal"/>
    <w:link w:val="Heading1Char"/>
    <w:uiPriority w:val="9"/>
    <w:rsid w:val="00AE0595"/>
    <w:pPr>
      <w:pageBreakBefore/>
      <w:numPr>
        <w:numId w:val="2"/>
      </w:numPr>
      <w:spacing w:after="284" w:line="264" w:lineRule="auto"/>
      <w:contextualSpacing/>
      <w:outlineLvl w:val="0"/>
    </w:pPr>
    <w:rPr>
      <w:rFonts w:asciiTheme="majorHAnsi" w:hAnsiTheme="majorHAnsi" w:cs="Tahoma"/>
      <w:bCs/>
      <w:sz w:val="40"/>
      <w:szCs w:val="32"/>
    </w:rPr>
  </w:style>
  <w:style w:type="paragraph" w:styleId="Heading2">
    <w:name w:val="heading 2"/>
    <w:basedOn w:val="Heading1"/>
    <w:next w:val="Normal"/>
    <w:link w:val="Heading2Char"/>
    <w:uiPriority w:val="9"/>
    <w:unhideWhenUsed/>
    <w:rsid w:val="00AE0595"/>
    <w:pPr>
      <w:keepNext/>
      <w:pageBreakBefore w:val="0"/>
      <w:numPr>
        <w:ilvl w:val="1"/>
      </w:numPr>
      <w:spacing w:before="600" w:after="120"/>
      <w:outlineLvl w:val="1"/>
    </w:pPr>
    <w:rPr>
      <w:bCs w:val="0"/>
      <w:sz w:val="32"/>
      <w:szCs w:val="28"/>
    </w:rPr>
  </w:style>
  <w:style w:type="paragraph" w:styleId="Heading3">
    <w:name w:val="heading 3"/>
    <w:basedOn w:val="Heading2"/>
    <w:next w:val="Normal"/>
    <w:link w:val="Heading3Char"/>
    <w:uiPriority w:val="9"/>
    <w:unhideWhenUsed/>
    <w:rsid w:val="00AE0595"/>
    <w:pPr>
      <w:numPr>
        <w:ilvl w:val="2"/>
      </w:numPr>
      <w:outlineLvl w:val="2"/>
    </w:pPr>
    <w:rPr>
      <w:bCs/>
      <w:sz w:val="28"/>
    </w:rPr>
  </w:style>
  <w:style w:type="paragraph" w:styleId="Heading4">
    <w:name w:val="heading 4"/>
    <w:basedOn w:val="Heading3"/>
    <w:next w:val="Normal"/>
    <w:link w:val="Heading4Char"/>
    <w:uiPriority w:val="9"/>
    <w:unhideWhenUsed/>
    <w:rsid w:val="00AE0595"/>
    <w:pPr>
      <w:numPr>
        <w:ilvl w:val="3"/>
      </w:numPr>
      <w:spacing w:before="284" w:after="60"/>
      <w:outlineLvl w:val="3"/>
    </w:pPr>
    <w:rPr>
      <w:rFonts w:asciiTheme="minorHAnsi" w:hAnsiTheme="minorHAnsi"/>
      <w:bCs w:val="0"/>
      <w:iCs/>
      <w:sz w:val="26"/>
    </w:rPr>
  </w:style>
  <w:style w:type="paragraph" w:styleId="Heading5">
    <w:name w:val="heading 5"/>
    <w:basedOn w:val="Heading4"/>
    <w:next w:val="Normal"/>
    <w:link w:val="Heading5Char"/>
    <w:uiPriority w:val="9"/>
    <w:unhideWhenUsed/>
    <w:rsid w:val="00A46E0E"/>
    <w:pPr>
      <w:numPr>
        <w:ilvl w:val="0"/>
        <w:numId w:val="0"/>
      </w:numPr>
      <w:outlineLvl w:val="4"/>
    </w:pPr>
  </w:style>
  <w:style w:type="paragraph" w:styleId="Heading6">
    <w:name w:val="heading 6"/>
    <w:basedOn w:val="Heading5"/>
    <w:next w:val="Normal"/>
    <w:link w:val="Heading6Char"/>
    <w:uiPriority w:val="9"/>
    <w:unhideWhenUsed/>
    <w:rsid w:val="00A46E0E"/>
    <w:pPr>
      <w:outlineLvl w:val="5"/>
    </w:pPr>
  </w:style>
  <w:style w:type="paragraph" w:styleId="Heading7">
    <w:name w:val="heading 7"/>
    <w:basedOn w:val="Heading4"/>
    <w:next w:val="Normal"/>
    <w:link w:val="Heading7Char"/>
    <w:uiPriority w:val="9"/>
    <w:unhideWhenUsed/>
    <w:rsid w:val="00273E68"/>
    <w:pPr>
      <w:numPr>
        <w:ilvl w:val="0"/>
        <w:numId w:val="0"/>
      </w:numPr>
      <w:outlineLvl w:val="6"/>
    </w:pPr>
  </w:style>
  <w:style w:type="paragraph" w:styleId="Heading8">
    <w:name w:val="heading 8"/>
    <w:basedOn w:val="Heading7"/>
    <w:next w:val="Normal"/>
    <w:link w:val="Heading8Char"/>
    <w:uiPriority w:val="9"/>
    <w:unhideWhenUsed/>
    <w:rsid w:val="006B0A4B"/>
    <w:pPr>
      <w:numPr>
        <w:ilvl w:val="7"/>
      </w:numPr>
      <w:outlineLvl w:val="7"/>
    </w:pPr>
  </w:style>
  <w:style w:type="paragraph" w:styleId="Heading9">
    <w:name w:val="heading 9"/>
    <w:basedOn w:val="Heading8"/>
    <w:next w:val="Normal"/>
    <w:link w:val="Heading9Char"/>
    <w:uiPriority w:val="9"/>
    <w:unhideWhenUsed/>
    <w:rsid w:val="006B0A4B"/>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E0595"/>
    <w:rPr>
      <w:rFonts w:asciiTheme="majorHAnsi" w:hAnsiTheme="majorHAnsi" w:cs="Tahoma"/>
      <w:bCs/>
      <w:color w:val="3E3F40" w:themeColor="text1"/>
      <w:sz w:val="40"/>
      <w:szCs w:val="32"/>
    </w:rPr>
  </w:style>
  <w:style w:type="character" w:customStyle="1" w:styleId="Heading2Char">
    <w:name w:val="Heading 2 Char"/>
    <w:link w:val="Heading2"/>
    <w:uiPriority w:val="9"/>
    <w:rsid w:val="00AE0595"/>
    <w:rPr>
      <w:rFonts w:asciiTheme="majorHAnsi" w:hAnsiTheme="majorHAnsi" w:cs="Tahoma"/>
      <w:color w:val="3E3F40" w:themeColor="text1"/>
      <w:sz w:val="32"/>
      <w:szCs w:val="28"/>
    </w:rPr>
  </w:style>
  <w:style w:type="character" w:customStyle="1" w:styleId="Heading3Char">
    <w:name w:val="Heading 3 Char"/>
    <w:link w:val="Heading3"/>
    <w:uiPriority w:val="9"/>
    <w:rsid w:val="00AE0595"/>
    <w:rPr>
      <w:rFonts w:asciiTheme="majorHAnsi" w:hAnsiTheme="majorHAnsi" w:cs="Tahoma"/>
      <w:bCs/>
      <w:color w:val="3E3F40" w:themeColor="text1"/>
      <w:sz w:val="28"/>
      <w:szCs w:val="28"/>
    </w:rPr>
  </w:style>
  <w:style w:type="character" w:customStyle="1" w:styleId="Heading4Char">
    <w:name w:val="Heading 4 Char"/>
    <w:link w:val="Heading4"/>
    <w:uiPriority w:val="9"/>
    <w:rsid w:val="00AE0595"/>
    <w:rPr>
      <w:rFonts w:asciiTheme="minorHAnsi" w:hAnsiTheme="minorHAnsi" w:cs="Tahoma"/>
      <w:iCs/>
      <w:color w:val="3E3F40" w:themeColor="text1"/>
      <w:sz w:val="26"/>
      <w:szCs w:val="28"/>
    </w:rPr>
  </w:style>
  <w:style w:type="character" w:customStyle="1" w:styleId="Heading5Char">
    <w:name w:val="Heading 5 Char"/>
    <w:link w:val="Heading5"/>
    <w:uiPriority w:val="9"/>
    <w:rsid w:val="00AE0595"/>
    <w:rPr>
      <w:rFonts w:asciiTheme="minorHAnsi" w:hAnsiTheme="minorHAnsi" w:cs="Tahoma"/>
      <w:iCs/>
      <w:color w:val="3E3F40" w:themeColor="text1"/>
      <w:sz w:val="26"/>
      <w:szCs w:val="28"/>
    </w:rPr>
  </w:style>
  <w:style w:type="character" w:customStyle="1" w:styleId="Heading6Char">
    <w:name w:val="Heading 6 Char"/>
    <w:link w:val="Heading6"/>
    <w:uiPriority w:val="9"/>
    <w:rsid w:val="00AE0595"/>
    <w:rPr>
      <w:rFonts w:asciiTheme="minorHAnsi" w:hAnsiTheme="minorHAnsi" w:cs="Tahoma"/>
      <w:iCs/>
      <w:color w:val="3E3F40" w:themeColor="text1"/>
      <w:sz w:val="26"/>
      <w:szCs w:val="28"/>
    </w:rPr>
  </w:style>
  <w:style w:type="character" w:customStyle="1" w:styleId="Heading7Char">
    <w:name w:val="Heading 7 Char"/>
    <w:link w:val="Heading7"/>
    <w:uiPriority w:val="9"/>
    <w:rsid w:val="006B0A4B"/>
    <w:rPr>
      <w:rFonts w:asciiTheme="minorHAnsi" w:hAnsiTheme="minorHAnsi" w:cs="Tahoma"/>
      <w:iCs/>
      <w:color w:val="3E3F40" w:themeColor="text1"/>
      <w:sz w:val="26"/>
      <w:szCs w:val="28"/>
    </w:rPr>
  </w:style>
  <w:style w:type="character" w:customStyle="1" w:styleId="Heading8Char">
    <w:name w:val="Heading 8 Char"/>
    <w:link w:val="Heading8"/>
    <w:uiPriority w:val="9"/>
    <w:rsid w:val="006B0A4B"/>
    <w:rPr>
      <w:rFonts w:asciiTheme="minorHAnsi" w:hAnsiTheme="minorHAnsi" w:cs="Tahoma"/>
      <w:iCs/>
      <w:color w:val="3E3F40" w:themeColor="text1"/>
      <w:sz w:val="26"/>
      <w:szCs w:val="28"/>
    </w:rPr>
  </w:style>
  <w:style w:type="character" w:customStyle="1" w:styleId="Heading9Char">
    <w:name w:val="Heading 9 Char"/>
    <w:link w:val="Heading9"/>
    <w:uiPriority w:val="9"/>
    <w:rsid w:val="006B0A4B"/>
    <w:rPr>
      <w:rFonts w:asciiTheme="minorHAnsi" w:hAnsiTheme="minorHAnsi" w:cs="Tahoma"/>
      <w:iCs/>
      <w:color w:val="3E3F40" w:themeColor="text1"/>
      <w:sz w:val="26"/>
      <w:szCs w:val="28"/>
    </w:rPr>
  </w:style>
  <w:style w:type="paragraph" w:styleId="BalloonText">
    <w:name w:val="Balloon Text"/>
    <w:basedOn w:val="Normal"/>
    <w:link w:val="BalloonTextChar"/>
    <w:uiPriority w:val="99"/>
    <w:semiHidden/>
    <w:unhideWhenUsed/>
    <w:rsid w:val="00D7395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73957"/>
    <w:rPr>
      <w:rFonts w:ascii="Lucida Grande" w:hAnsi="Lucida Grande" w:cs="Lucida Grande"/>
      <w:color w:val="3E3F40" w:themeColor="text1"/>
      <w:sz w:val="18"/>
      <w:szCs w:val="18"/>
    </w:rPr>
  </w:style>
  <w:style w:type="paragraph" w:styleId="Header">
    <w:name w:val="header"/>
    <w:basedOn w:val="Normal"/>
    <w:link w:val="HeaderChar"/>
    <w:unhideWhenUsed/>
    <w:rsid w:val="00577736"/>
    <w:pPr>
      <w:tabs>
        <w:tab w:val="center" w:pos="4513"/>
        <w:tab w:val="right" w:pos="9026"/>
      </w:tabs>
      <w:spacing w:line="180" w:lineRule="exact"/>
    </w:pPr>
    <w:rPr>
      <w:sz w:val="18"/>
    </w:rPr>
  </w:style>
  <w:style w:type="character" w:customStyle="1" w:styleId="HeaderChar">
    <w:name w:val="Header Char"/>
    <w:basedOn w:val="DefaultParagraphFont"/>
    <w:link w:val="Header"/>
    <w:rsid w:val="00577736"/>
    <w:rPr>
      <w:rFonts w:asciiTheme="minorHAnsi" w:hAnsiTheme="minorHAnsi" w:cs="Arial"/>
      <w:color w:val="3E3F40" w:themeColor="text1"/>
      <w:sz w:val="18"/>
      <w:szCs w:val="22"/>
    </w:rPr>
  </w:style>
  <w:style w:type="paragraph" w:styleId="Footer">
    <w:name w:val="footer"/>
    <w:basedOn w:val="Normal"/>
    <w:link w:val="FooterChar"/>
    <w:autoRedefine/>
    <w:uiPriority w:val="99"/>
    <w:unhideWhenUsed/>
    <w:rsid w:val="00C73AB6"/>
    <w:pPr>
      <w:pBdr>
        <w:top w:val="single" w:sz="4" w:space="21" w:color="F2F2F2" w:themeColor="background2"/>
      </w:pBdr>
      <w:tabs>
        <w:tab w:val="center" w:pos="4513"/>
        <w:tab w:val="right" w:pos="9026"/>
      </w:tabs>
      <w:spacing w:before="284"/>
    </w:pPr>
    <w:rPr>
      <w:sz w:val="18"/>
    </w:rPr>
  </w:style>
  <w:style w:type="character" w:customStyle="1" w:styleId="FooterChar">
    <w:name w:val="Footer Char"/>
    <w:basedOn w:val="DefaultParagraphFont"/>
    <w:link w:val="Footer"/>
    <w:uiPriority w:val="99"/>
    <w:rsid w:val="00C73AB6"/>
    <w:rPr>
      <w:rFonts w:asciiTheme="minorHAnsi" w:hAnsiTheme="minorHAnsi" w:cs="Arial"/>
      <w:color w:val="3E3F40" w:themeColor="text1"/>
      <w:sz w:val="18"/>
      <w:szCs w:val="22"/>
    </w:rPr>
  </w:style>
  <w:style w:type="paragraph" w:styleId="TOCHeading">
    <w:name w:val="TOC Heading"/>
    <w:next w:val="Normal"/>
    <w:link w:val="TOCHeadingChar"/>
    <w:uiPriority w:val="39"/>
    <w:unhideWhenUsed/>
    <w:qFormat/>
    <w:rsid w:val="00AE0595"/>
    <w:pPr>
      <w:spacing w:after="284"/>
    </w:pPr>
    <w:rPr>
      <w:rFonts w:asciiTheme="majorHAnsi" w:hAnsiTheme="majorHAnsi" w:cs="Tahoma"/>
      <w:bCs/>
      <w:color w:val="3E3F40" w:themeColor="text1"/>
      <w:sz w:val="40"/>
      <w:szCs w:val="32"/>
    </w:rPr>
  </w:style>
  <w:style w:type="paragraph" w:styleId="TOC1">
    <w:name w:val="toc 1"/>
    <w:aliases w:val="Bip TOC 1"/>
    <w:basedOn w:val="BipBodyCopy"/>
    <w:next w:val="BipBodyCopy"/>
    <w:link w:val="TOC1Char"/>
    <w:autoRedefine/>
    <w:uiPriority w:val="39"/>
    <w:unhideWhenUsed/>
    <w:qFormat/>
    <w:rsid w:val="00F00E46"/>
    <w:pPr>
      <w:tabs>
        <w:tab w:val="left" w:pos="403"/>
        <w:tab w:val="left" w:pos="1123"/>
        <w:tab w:val="right" w:leader="dot" w:pos="10194"/>
      </w:tabs>
      <w:spacing w:after="100"/>
    </w:pPr>
    <w:rPr>
      <w:color w:val="3E3F40" w:themeColor="text1"/>
    </w:rPr>
  </w:style>
  <w:style w:type="character" w:styleId="Hyperlink">
    <w:name w:val="Hyperlink"/>
    <w:uiPriority w:val="99"/>
    <w:unhideWhenUsed/>
    <w:rsid w:val="00776579"/>
    <w:rPr>
      <w:color w:val="3E3F40" w:themeColor="text1"/>
      <w:u w:val="single"/>
      <w:bdr w:val="none" w:sz="0" w:space="0" w:color="auto"/>
    </w:rPr>
  </w:style>
  <w:style w:type="table" w:styleId="TableGrid">
    <w:name w:val="Table Grid"/>
    <w:basedOn w:val="TableNormal"/>
    <w:uiPriority w:val="59"/>
    <w:rsid w:val="001753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2">
    <w:name w:val="toc 2"/>
    <w:basedOn w:val="TOC1"/>
    <w:next w:val="Normal"/>
    <w:autoRedefine/>
    <w:uiPriority w:val="39"/>
    <w:unhideWhenUsed/>
    <w:rsid w:val="00043EDC"/>
    <w:rPr>
      <w:noProof/>
    </w:rPr>
  </w:style>
  <w:style w:type="character" w:styleId="SubtleEmphasis">
    <w:name w:val="Subtle Emphasis"/>
    <w:basedOn w:val="DefaultParagraphFont"/>
    <w:uiPriority w:val="19"/>
    <w:rsid w:val="00A430A1"/>
    <w:rPr>
      <w:i/>
      <w:iCs/>
      <w:color w:val="3E3F40" w:themeColor="text1"/>
    </w:rPr>
  </w:style>
  <w:style w:type="paragraph" w:styleId="TOC4">
    <w:name w:val="toc 4"/>
    <w:basedOn w:val="TOC3"/>
    <w:next w:val="Normal"/>
    <w:autoRedefine/>
    <w:uiPriority w:val="39"/>
    <w:unhideWhenUsed/>
    <w:rsid w:val="00043EDC"/>
  </w:style>
  <w:style w:type="paragraph" w:styleId="TOC3">
    <w:name w:val="toc 3"/>
    <w:basedOn w:val="TOC2"/>
    <w:next w:val="Normal"/>
    <w:autoRedefine/>
    <w:uiPriority w:val="39"/>
    <w:unhideWhenUsed/>
    <w:rsid w:val="00043EDC"/>
  </w:style>
  <w:style w:type="paragraph" w:styleId="Title">
    <w:name w:val="Title"/>
    <w:basedOn w:val="Normal"/>
    <w:next w:val="Normal"/>
    <w:link w:val="TitleChar"/>
    <w:uiPriority w:val="10"/>
    <w:rsid w:val="00724CF4"/>
    <w:pPr>
      <w:suppressAutoHyphens/>
      <w:contextualSpacing/>
    </w:pPr>
    <w:rPr>
      <w:rFonts w:asciiTheme="majorHAnsi" w:eastAsiaTheme="majorEastAsia" w:hAnsiTheme="majorHAnsi" w:cstheme="majorBidi"/>
      <w:color w:val="2E2F2F" w:themeColor="text2" w:themeShade="BF"/>
      <w:spacing w:val="5"/>
      <w:kern w:val="28"/>
      <w:sz w:val="72"/>
      <w:szCs w:val="52"/>
    </w:rPr>
  </w:style>
  <w:style w:type="character" w:customStyle="1" w:styleId="TitleChar">
    <w:name w:val="Title Char"/>
    <w:basedOn w:val="DefaultParagraphFont"/>
    <w:link w:val="Title"/>
    <w:uiPriority w:val="10"/>
    <w:rsid w:val="00724CF4"/>
    <w:rPr>
      <w:rFonts w:asciiTheme="majorHAnsi" w:eastAsiaTheme="majorEastAsia" w:hAnsiTheme="majorHAnsi" w:cstheme="majorBidi"/>
      <w:color w:val="2E2F2F" w:themeColor="text2" w:themeShade="BF"/>
      <w:spacing w:val="5"/>
      <w:kern w:val="28"/>
      <w:sz w:val="72"/>
      <w:szCs w:val="52"/>
    </w:rPr>
  </w:style>
  <w:style w:type="paragraph" w:styleId="Subtitle">
    <w:name w:val="Subtitle"/>
    <w:basedOn w:val="Title"/>
    <w:next w:val="Normal"/>
    <w:link w:val="SubtitleChar"/>
    <w:autoRedefine/>
    <w:uiPriority w:val="11"/>
    <w:rsid w:val="00724CF4"/>
    <w:pPr>
      <w:numPr>
        <w:ilvl w:val="1"/>
      </w:numPr>
      <w:spacing w:after="240"/>
      <w:contextualSpacing w:val="0"/>
    </w:pPr>
    <w:rPr>
      <w:color w:val="3E3F40" w:themeColor="text1"/>
      <w:spacing w:val="0"/>
      <w:sz w:val="32"/>
      <w:szCs w:val="32"/>
    </w:rPr>
  </w:style>
  <w:style w:type="character" w:customStyle="1" w:styleId="SubtitleChar">
    <w:name w:val="Subtitle Char"/>
    <w:basedOn w:val="DefaultParagraphFont"/>
    <w:link w:val="Subtitle"/>
    <w:uiPriority w:val="11"/>
    <w:rsid w:val="00724CF4"/>
    <w:rPr>
      <w:rFonts w:asciiTheme="majorHAnsi" w:eastAsiaTheme="majorEastAsia" w:hAnsiTheme="majorHAnsi" w:cstheme="majorBidi"/>
      <w:color w:val="3E3F40" w:themeColor="text1"/>
      <w:kern w:val="28"/>
      <w:sz w:val="32"/>
      <w:szCs w:val="32"/>
    </w:rPr>
  </w:style>
  <w:style w:type="character" w:styleId="Strong">
    <w:name w:val="Strong"/>
    <w:uiPriority w:val="22"/>
    <w:qFormat/>
    <w:rsid w:val="00344A33"/>
    <w:rPr>
      <w:b/>
      <w:bCs/>
    </w:rPr>
  </w:style>
  <w:style w:type="character" w:styleId="IntenseEmphasis">
    <w:name w:val="Intense Emphasis"/>
    <w:basedOn w:val="DefaultParagraphFont"/>
    <w:uiPriority w:val="21"/>
    <w:rsid w:val="00A430A1"/>
    <w:rPr>
      <w:b/>
      <w:bCs/>
      <w:i/>
      <w:iCs/>
      <w:color w:val="3E3F40" w:themeColor="text1"/>
    </w:rPr>
  </w:style>
  <w:style w:type="character" w:styleId="Emphasis">
    <w:name w:val="Emphasis"/>
    <w:basedOn w:val="IntenseEmphasis"/>
    <w:uiPriority w:val="20"/>
    <w:rsid w:val="00A430A1"/>
    <w:rPr>
      <w:b/>
      <w:bCs/>
      <w:i/>
      <w:iCs/>
      <w:color w:val="3E3F40" w:themeColor="text1"/>
    </w:rPr>
  </w:style>
  <w:style w:type="paragraph" w:styleId="Quote">
    <w:name w:val="Quote"/>
    <w:basedOn w:val="Normal"/>
    <w:next w:val="Normal"/>
    <w:link w:val="QuoteChar"/>
    <w:uiPriority w:val="29"/>
    <w:rsid w:val="00887771"/>
    <w:pPr>
      <w:pBdr>
        <w:top w:val="single" w:sz="4" w:space="14" w:color="F2F2F2" w:themeColor="background1" w:themeShade="F2"/>
        <w:left w:val="single" w:sz="4" w:space="14" w:color="F2F2F2" w:themeColor="background1" w:themeShade="F2"/>
        <w:bottom w:val="single" w:sz="4" w:space="14" w:color="F2F2F2" w:themeColor="background1" w:themeShade="F2"/>
        <w:right w:val="single" w:sz="4" w:space="14" w:color="F2F2F2" w:themeColor="background1" w:themeShade="F2"/>
      </w:pBdr>
      <w:shd w:val="clear" w:color="auto" w:fill="F3F3F3"/>
      <w:spacing w:before="567" w:after="567"/>
      <w:ind w:left="567" w:right="567"/>
    </w:pPr>
    <w:rPr>
      <w:i/>
      <w:iCs/>
    </w:rPr>
  </w:style>
  <w:style w:type="character" w:customStyle="1" w:styleId="QuoteChar">
    <w:name w:val="Quote Char"/>
    <w:link w:val="Quote"/>
    <w:uiPriority w:val="29"/>
    <w:rsid w:val="00887771"/>
    <w:rPr>
      <w:rFonts w:asciiTheme="minorHAnsi" w:hAnsiTheme="minorHAnsi" w:cs="Arial"/>
      <w:i/>
      <w:iCs/>
      <w:color w:val="3E3F40" w:themeColor="text1"/>
      <w:sz w:val="22"/>
      <w:szCs w:val="22"/>
      <w:shd w:val="clear" w:color="auto" w:fill="F3F3F3"/>
    </w:rPr>
  </w:style>
  <w:style w:type="paragraph" w:styleId="IntenseQuote">
    <w:name w:val="Intense Quote"/>
    <w:basedOn w:val="Quote"/>
    <w:next w:val="Normal"/>
    <w:link w:val="IntenseQuoteChar"/>
    <w:uiPriority w:val="30"/>
    <w:rsid w:val="00A95F8C"/>
    <w:rPr>
      <w:b/>
      <w:bCs/>
      <w:iCs w:val="0"/>
    </w:rPr>
  </w:style>
  <w:style w:type="character" w:customStyle="1" w:styleId="IntenseQuoteChar">
    <w:name w:val="Intense Quote Char"/>
    <w:basedOn w:val="DefaultParagraphFont"/>
    <w:link w:val="IntenseQuote"/>
    <w:uiPriority w:val="30"/>
    <w:rsid w:val="00A95F8C"/>
    <w:rPr>
      <w:rFonts w:asciiTheme="minorHAnsi" w:hAnsiTheme="minorHAnsi" w:cs="Arial"/>
      <w:b/>
      <w:bCs/>
      <w:i/>
      <w:color w:val="3E3F40" w:themeColor="text1"/>
      <w:sz w:val="22"/>
      <w:szCs w:val="22"/>
    </w:rPr>
  </w:style>
  <w:style w:type="character" w:styleId="SubtleReference">
    <w:name w:val="Subtle Reference"/>
    <w:basedOn w:val="DefaultParagraphFont"/>
    <w:uiPriority w:val="31"/>
    <w:rsid w:val="00A95F8C"/>
    <w:rPr>
      <w:caps/>
      <w:smallCaps w:val="0"/>
      <w:color w:val="3E3F40" w:themeColor="text1"/>
      <w:u w:val="single"/>
    </w:rPr>
  </w:style>
  <w:style w:type="paragraph" w:styleId="TOC5">
    <w:name w:val="toc 5"/>
    <w:basedOn w:val="TOC4"/>
    <w:next w:val="Normal"/>
    <w:autoRedefine/>
    <w:uiPriority w:val="39"/>
    <w:unhideWhenUsed/>
    <w:rsid w:val="00043EDC"/>
  </w:style>
  <w:style w:type="paragraph" w:styleId="TOC6">
    <w:name w:val="toc 6"/>
    <w:basedOn w:val="TOC5"/>
    <w:next w:val="Normal"/>
    <w:autoRedefine/>
    <w:uiPriority w:val="39"/>
    <w:unhideWhenUsed/>
    <w:rsid w:val="00043EDC"/>
  </w:style>
  <w:style w:type="character" w:styleId="IntenseReference">
    <w:name w:val="Intense Reference"/>
    <w:uiPriority w:val="32"/>
    <w:rsid w:val="00A95F8C"/>
    <w:rPr>
      <w:b/>
      <w:bCs/>
      <w:caps/>
      <w:smallCaps w:val="0"/>
      <w:spacing w:val="5"/>
      <w:u w:val="single"/>
    </w:rPr>
  </w:style>
  <w:style w:type="paragraph" w:styleId="TOC7">
    <w:name w:val="toc 7"/>
    <w:basedOn w:val="TOC6"/>
    <w:next w:val="Normal"/>
    <w:autoRedefine/>
    <w:uiPriority w:val="39"/>
    <w:unhideWhenUsed/>
    <w:rsid w:val="00043EDC"/>
  </w:style>
  <w:style w:type="paragraph" w:styleId="TOC8">
    <w:name w:val="toc 8"/>
    <w:basedOn w:val="TOC7"/>
    <w:next w:val="Normal"/>
    <w:autoRedefine/>
    <w:uiPriority w:val="39"/>
    <w:unhideWhenUsed/>
    <w:rsid w:val="00043EDC"/>
  </w:style>
  <w:style w:type="table" w:styleId="LightGrid-Accent1">
    <w:name w:val="Light Grid Accent 1"/>
    <w:basedOn w:val="TableNormal"/>
    <w:uiPriority w:val="62"/>
    <w:rsid w:val="00973C6E"/>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MS PGothic" w:eastAsia="Times New Roman" w:hAnsi="MS PGothic"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MS PGothic" w:eastAsia="Times New Roman" w:hAnsi="MS PGothic"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MS PGothic" w:eastAsia="Times New Roman" w:hAnsi="MS PGothic" w:cs="Times New Roman"/>
        <w:b/>
        <w:bCs/>
      </w:rPr>
    </w:tblStylePr>
    <w:tblStylePr w:type="lastCol">
      <w:rPr>
        <w:rFonts w:ascii="MS PGothic" w:eastAsia="Times New Roman" w:hAnsi="MS PGothic"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BodyText">
    <w:name w:val="Body Text"/>
    <w:basedOn w:val="Normal"/>
    <w:link w:val="BodyTextChar"/>
    <w:unhideWhenUsed/>
    <w:rsid w:val="00A430A1"/>
  </w:style>
  <w:style w:type="character" w:customStyle="1" w:styleId="BodyTextChar">
    <w:name w:val="Body Text Char"/>
    <w:basedOn w:val="DefaultParagraphFont"/>
    <w:link w:val="BodyText"/>
    <w:rsid w:val="00A430A1"/>
    <w:rPr>
      <w:rFonts w:asciiTheme="minorHAnsi" w:hAnsiTheme="minorHAnsi" w:cs="Arial"/>
      <w:color w:val="3E3F40" w:themeColor="text1"/>
      <w:sz w:val="22"/>
      <w:szCs w:val="22"/>
    </w:rPr>
  </w:style>
  <w:style w:type="paragraph" w:styleId="TOC9">
    <w:name w:val="toc 9"/>
    <w:basedOn w:val="TOC8"/>
    <w:next w:val="Normal"/>
    <w:autoRedefine/>
    <w:uiPriority w:val="39"/>
    <w:unhideWhenUsed/>
    <w:rsid w:val="00043EDC"/>
  </w:style>
  <w:style w:type="table" w:styleId="LightGrid-Accent5">
    <w:name w:val="Light Grid Accent 5"/>
    <w:basedOn w:val="TableNormal"/>
    <w:uiPriority w:val="62"/>
    <w:rsid w:val="00B533CB"/>
    <w:tblPr>
      <w:tblStyleRowBandSize w:val="1"/>
      <w:tblStyleColBandSize w:val="1"/>
      <w:tblBorders>
        <w:top w:val="single" w:sz="8" w:space="0" w:color="AEA5D1" w:themeColor="accent5"/>
        <w:left w:val="single" w:sz="8" w:space="0" w:color="AEA5D1" w:themeColor="accent5"/>
        <w:bottom w:val="single" w:sz="8" w:space="0" w:color="AEA5D1" w:themeColor="accent5"/>
        <w:right w:val="single" w:sz="8" w:space="0" w:color="AEA5D1" w:themeColor="accent5"/>
        <w:insideH w:val="single" w:sz="8" w:space="0" w:color="AEA5D1" w:themeColor="accent5"/>
        <w:insideV w:val="single" w:sz="8" w:space="0" w:color="AEA5D1"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EA5D1" w:themeColor="accent5"/>
          <w:left w:val="single" w:sz="8" w:space="0" w:color="AEA5D1" w:themeColor="accent5"/>
          <w:bottom w:val="single" w:sz="18" w:space="0" w:color="AEA5D1" w:themeColor="accent5"/>
          <w:right w:val="single" w:sz="8" w:space="0" w:color="AEA5D1" w:themeColor="accent5"/>
          <w:insideH w:val="nil"/>
          <w:insideV w:val="single" w:sz="8" w:space="0" w:color="AEA5D1"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EA5D1" w:themeColor="accent5"/>
          <w:left w:val="single" w:sz="8" w:space="0" w:color="AEA5D1" w:themeColor="accent5"/>
          <w:bottom w:val="single" w:sz="8" w:space="0" w:color="AEA5D1" w:themeColor="accent5"/>
          <w:right w:val="single" w:sz="8" w:space="0" w:color="AEA5D1" w:themeColor="accent5"/>
          <w:insideH w:val="nil"/>
          <w:insideV w:val="single" w:sz="8" w:space="0" w:color="AEA5D1"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EA5D1" w:themeColor="accent5"/>
          <w:left w:val="single" w:sz="8" w:space="0" w:color="AEA5D1" w:themeColor="accent5"/>
          <w:bottom w:val="single" w:sz="8" w:space="0" w:color="AEA5D1" w:themeColor="accent5"/>
          <w:right w:val="single" w:sz="8" w:space="0" w:color="AEA5D1" w:themeColor="accent5"/>
        </w:tcBorders>
      </w:tcPr>
    </w:tblStylePr>
    <w:tblStylePr w:type="band1Vert">
      <w:tblPr/>
      <w:tcPr>
        <w:tcBorders>
          <w:top w:val="single" w:sz="8" w:space="0" w:color="AEA5D1" w:themeColor="accent5"/>
          <w:left w:val="single" w:sz="8" w:space="0" w:color="AEA5D1" w:themeColor="accent5"/>
          <w:bottom w:val="single" w:sz="8" w:space="0" w:color="AEA5D1" w:themeColor="accent5"/>
          <w:right w:val="single" w:sz="8" w:space="0" w:color="AEA5D1" w:themeColor="accent5"/>
        </w:tcBorders>
        <w:shd w:val="clear" w:color="auto" w:fill="EAE8F3" w:themeFill="accent5" w:themeFillTint="3F"/>
      </w:tcPr>
    </w:tblStylePr>
    <w:tblStylePr w:type="band1Horz">
      <w:tblPr/>
      <w:tcPr>
        <w:tcBorders>
          <w:top w:val="single" w:sz="8" w:space="0" w:color="AEA5D1" w:themeColor="accent5"/>
          <w:left w:val="single" w:sz="8" w:space="0" w:color="AEA5D1" w:themeColor="accent5"/>
          <w:bottom w:val="single" w:sz="8" w:space="0" w:color="AEA5D1" w:themeColor="accent5"/>
          <w:right w:val="single" w:sz="8" w:space="0" w:color="AEA5D1" w:themeColor="accent5"/>
          <w:insideV w:val="single" w:sz="8" w:space="0" w:color="AEA5D1" w:themeColor="accent5"/>
        </w:tcBorders>
        <w:shd w:val="clear" w:color="auto" w:fill="EAE8F3" w:themeFill="accent5" w:themeFillTint="3F"/>
      </w:tcPr>
    </w:tblStylePr>
    <w:tblStylePr w:type="band2Horz">
      <w:tblPr/>
      <w:tcPr>
        <w:tcBorders>
          <w:top w:val="single" w:sz="8" w:space="0" w:color="AEA5D1" w:themeColor="accent5"/>
          <w:left w:val="single" w:sz="8" w:space="0" w:color="AEA5D1" w:themeColor="accent5"/>
          <w:bottom w:val="single" w:sz="8" w:space="0" w:color="AEA5D1" w:themeColor="accent5"/>
          <w:right w:val="single" w:sz="8" w:space="0" w:color="AEA5D1" w:themeColor="accent5"/>
          <w:insideV w:val="single" w:sz="8" w:space="0" w:color="AEA5D1" w:themeColor="accent5"/>
        </w:tcBorders>
      </w:tcPr>
    </w:tblStylePr>
  </w:style>
  <w:style w:type="paragraph" w:styleId="CommentText">
    <w:name w:val="annotation text"/>
    <w:basedOn w:val="Normal"/>
    <w:link w:val="CommentTextChar"/>
    <w:uiPriority w:val="99"/>
    <w:semiHidden/>
    <w:unhideWhenUsed/>
    <w:rsid w:val="00410AF8"/>
    <w:rPr>
      <w:sz w:val="20"/>
      <w:szCs w:val="20"/>
    </w:rPr>
  </w:style>
  <w:style w:type="character" w:customStyle="1" w:styleId="CommentTextChar">
    <w:name w:val="Comment Text Char"/>
    <w:basedOn w:val="DefaultParagraphFont"/>
    <w:link w:val="CommentText"/>
    <w:uiPriority w:val="99"/>
    <w:semiHidden/>
    <w:rsid w:val="00410AF8"/>
  </w:style>
  <w:style w:type="paragraph" w:styleId="CommentSubject">
    <w:name w:val="annotation subject"/>
    <w:basedOn w:val="CommentText"/>
    <w:next w:val="CommentText"/>
    <w:link w:val="CommentSubjectChar"/>
    <w:uiPriority w:val="99"/>
    <w:semiHidden/>
    <w:unhideWhenUsed/>
    <w:rsid w:val="00410AF8"/>
    <w:rPr>
      <w:b/>
      <w:bCs/>
    </w:rPr>
  </w:style>
  <w:style w:type="character" w:customStyle="1" w:styleId="CommentSubjectChar">
    <w:name w:val="Comment Subject Char"/>
    <w:basedOn w:val="CommentTextChar"/>
    <w:link w:val="CommentSubject"/>
    <w:uiPriority w:val="99"/>
    <w:semiHidden/>
    <w:rsid w:val="00410AF8"/>
    <w:rPr>
      <w:b/>
      <w:bCs/>
    </w:rPr>
  </w:style>
  <w:style w:type="paragraph" w:customStyle="1" w:styleId="Bullets">
    <w:name w:val="Bullets"/>
    <w:basedOn w:val="Normal"/>
    <w:link w:val="BulletsChar"/>
    <w:rsid w:val="00AE0595"/>
    <w:pPr>
      <w:numPr>
        <w:numId w:val="1"/>
      </w:numPr>
      <w:contextualSpacing/>
    </w:pPr>
  </w:style>
  <w:style w:type="character" w:customStyle="1" w:styleId="BulletsChar">
    <w:name w:val="Bullets Char"/>
    <w:basedOn w:val="DefaultParagraphFont"/>
    <w:link w:val="Bullets"/>
    <w:rsid w:val="00AE0595"/>
    <w:rPr>
      <w:rFonts w:asciiTheme="minorHAnsi" w:hAnsiTheme="minorHAnsi" w:cs="Arial"/>
      <w:color w:val="3E3F40" w:themeColor="text1"/>
      <w:sz w:val="22"/>
      <w:szCs w:val="22"/>
    </w:rPr>
  </w:style>
  <w:style w:type="paragraph" w:styleId="ListParagraph">
    <w:name w:val="List Paragraph"/>
    <w:aliases w:val="Body Bullet,Bullet for no #'s,Colorful List - Accent 11,Equipment,Figure_name,Heading2,List Paragraph1,List Paragraph11,List Paragraph2,List_TIS,Number_1,Numbered Indented Text,Ref,SGLText List Paragraph,Use Case List Paragraph,b1,lp1,new"/>
    <w:basedOn w:val="Normal"/>
    <w:link w:val="ListParagraphChar"/>
    <w:uiPriority w:val="34"/>
    <w:qFormat/>
    <w:rsid w:val="00DD53FF"/>
    <w:pPr>
      <w:ind w:left="720"/>
      <w:contextualSpacing/>
    </w:pPr>
  </w:style>
  <w:style w:type="character" w:styleId="FollowedHyperlink">
    <w:name w:val="FollowedHyperlink"/>
    <w:basedOn w:val="DefaultParagraphFont"/>
    <w:uiPriority w:val="99"/>
    <w:semiHidden/>
    <w:unhideWhenUsed/>
    <w:rsid w:val="00373D96"/>
    <w:rPr>
      <w:color w:val="6A97BE" w:themeColor="followedHyperlink"/>
      <w:u w:val="single"/>
    </w:rPr>
  </w:style>
  <w:style w:type="character" w:styleId="PageNumber">
    <w:name w:val="page number"/>
    <w:basedOn w:val="DefaultParagraphFont"/>
    <w:uiPriority w:val="99"/>
    <w:semiHidden/>
    <w:unhideWhenUsed/>
    <w:rsid w:val="00E65C0D"/>
  </w:style>
  <w:style w:type="paragraph" w:customStyle="1" w:styleId="BipDoccumentTitle">
    <w:name w:val="Bip Doccument Title"/>
    <w:basedOn w:val="Title"/>
    <w:next w:val="BipDocumentSubtitle"/>
    <w:link w:val="BipDoccumentTitleChar"/>
    <w:autoRedefine/>
    <w:qFormat/>
    <w:rsid w:val="00681CAC"/>
    <w:rPr>
      <w:b/>
      <w:color w:val="0C2340" w:themeColor="accent1"/>
      <w:sz w:val="52"/>
    </w:rPr>
  </w:style>
  <w:style w:type="paragraph" w:customStyle="1" w:styleId="BipDocumentSubtitle">
    <w:name w:val="Bip Document Subtitle"/>
    <w:basedOn w:val="Subtitle"/>
    <w:link w:val="BipDocumentSubtitleChar"/>
    <w:autoRedefine/>
    <w:qFormat/>
    <w:rsid w:val="00092ECF"/>
  </w:style>
  <w:style w:type="character" w:customStyle="1" w:styleId="BipDoccumentTitleChar">
    <w:name w:val="Bip Doccument Title Char"/>
    <w:basedOn w:val="TitleChar"/>
    <w:link w:val="BipDoccumentTitle"/>
    <w:rsid w:val="00681CAC"/>
    <w:rPr>
      <w:rFonts w:asciiTheme="majorHAnsi" w:eastAsiaTheme="majorEastAsia" w:hAnsiTheme="majorHAnsi" w:cstheme="majorBidi"/>
      <w:b/>
      <w:color w:val="0C2340" w:themeColor="accent1"/>
      <w:spacing w:val="5"/>
      <w:kern w:val="28"/>
      <w:sz w:val="52"/>
      <w:szCs w:val="52"/>
    </w:rPr>
  </w:style>
  <w:style w:type="paragraph" w:customStyle="1" w:styleId="BipBodyCopy">
    <w:name w:val="Bip Body Copy"/>
    <w:basedOn w:val="Normal"/>
    <w:link w:val="BipBodyCopyChar"/>
    <w:autoRedefine/>
    <w:rsid w:val="00221E72"/>
    <w:pPr>
      <w:spacing w:after="240"/>
      <w:ind w:left="720"/>
    </w:pPr>
  </w:style>
  <w:style w:type="character" w:customStyle="1" w:styleId="BipDocumentSubtitleChar">
    <w:name w:val="Bip Document Subtitle Char"/>
    <w:basedOn w:val="SubtitleChar"/>
    <w:link w:val="BipDocumentSubtitle"/>
    <w:rsid w:val="00092ECF"/>
    <w:rPr>
      <w:rFonts w:asciiTheme="majorHAnsi" w:eastAsiaTheme="majorEastAsia" w:hAnsiTheme="majorHAnsi" w:cstheme="majorBidi"/>
      <w:color w:val="3E3F40" w:themeColor="text1"/>
      <w:kern w:val="28"/>
      <w:sz w:val="32"/>
      <w:szCs w:val="32"/>
    </w:rPr>
  </w:style>
  <w:style w:type="paragraph" w:customStyle="1" w:styleId="BipTOCheading">
    <w:name w:val="Bip TOC heading"/>
    <w:basedOn w:val="BipSectionHeading"/>
    <w:link w:val="BipTOCheadingChar"/>
    <w:autoRedefine/>
    <w:qFormat/>
    <w:rsid w:val="00387F1C"/>
    <w:rPr>
      <w:color w:val="0C2340" w:themeColor="accent1"/>
      <w:sz w:val="36"/>
    </w:rPr>
  </w:style>
  <w:style w:type="character" w:customStyle="1" w:styleId="BipBodyCopyChar">
    <w:name w:val="Bip Body Copy Char"/>
    <w:basedOn w:val="DefaultParagraphFont"/>
    <w:link w:val="BipBodyCopy"/>
    <w:rsid w:val="00221E72"/>
    <w:rPr>
      <w:rFonts w:asciiTheme="minorHAnsi" w:hAnsiTheme="minorHAnsi" w:cs="Arial"/>
      <w:sz w:val="22"/>
      <w:szCs w:val="22"/>
    </w:rPr>
  </w:style>
  <w:style w:type="paragraph" w:customStyle="1" w:styleId="BipSectionHeading">
    <w:name w:val="Bip Section Heading"/>
    <w:basedOn w:val="BipDocumentSubtitle"/>
    <w:link w:val="BipSectionHeadingChar"/>
    <w:autoRedefine/>
    <w:qFormat/>
    <w:rsid w:val="00FA7872"/>
    <w:pPr>
      <w:numPr>
        <w:ilvl w:val="0"/>
      </w:numPr>
      <w:spacing w:before="840"/>
    </w:pPr>
    <w:rPr>
      <w:rFonts w:asciiTheme="minorHAnsi" w:hAnsiTheme="minorHAnsi" w:cstheme="minorHAnsi"/>
      <w:b/>
    </w:rPr>
  </w:style>
  <w:style w:type="character" w:customStyle="1" w:styleId="TOCHeadingChar">
    <w:name w:val="TOC Heading Char"/>
    <w:basedOn w:val="DefaultParagraphFont"/>
    <w:link w:val="TOCHeading"/>
    <w:uiPriority w:val="39"/>
    <w:rsid w:val="00092ECF"/>
    <w:rPr>
      <w:rFonts w:asciiTheme="majorHAnsi" w:hAnsiTheme="majorHAnsi" w:cs="Tahoma"/>
      <w:bCs/>
      <w:color w:val="3E3F40" w:themeColor="text1"/>
      <w:sz w:val="40"/>
      <w:szCs w:val="32"/>
    </w:rPr>
  </w:style>
  <w:style w:type="character" w:customStyle="1" w:styleId="BipTOCheadingChar">
    <w:name w:val="Bip TOC heading Char"/>
    <w:basedOn w:val="TOCHeadingChar"/>
    <w:link w:val="BipTOCheading"/>
    <w:rsid w:val="00387F1C"/>
    <w:rPr>
      <w:rFonts w:asciiTheme="majorHAnsi" w:eastAsiaTheme="majorEastAsia" w:hAnsiTheme="majorHAnsi" w:cstheme="majorBidi"/>
      <w:b/>
      <w:bCs w:val="0"/>
      <w:color w:val="0C2340" w:themeColor="accent1"/>
      <w:kern w:val="28"/>
      <w:sz w:val="36"/>
      <w:szCs w:val="32"/>
    </w:rPr>
  </w:style>
  <w:style w:type="paragraph" w:customStyle="1" w:styleId="BipDocumentFooter">
    <w:name w:val="Bip Document Footer"/>
    <w:basedOn w:val="BipTableCopy"/>
    <w:link w:val="BipDocumentFooterChar"/>
    <w:autoRedefine/>
    <w:qFormat/>
    <w:rsid w:val="00BB5AF6"/>
    <w:pPr>
      <w:tabs>
        <w:tab w:val="left" w:pos="4800"/>
        <w:tab w:val="right" w:pos="10206"/>
      </w:tabs>
      <w:ind w:right="357"/>
    </w:pPr>
    <w:rPr>
      <w:noProof/>
      <w:sz w:val="14"/>
    </w:rPr>
  </w:style>
  <w:style w:type="character" w:customStyle="1" w:styleId="BipSectionHeadingChar">
    <w:name w:val="Bip Section Heading Char"/>
    <w:basedOn w:val="BipDocumentSubtitleChar"/>
    <w:link w:val="BipSectionHeading"/>
    <w:rsid w:val="00FA7872"/>
    <w:rPr>
      <w:rFonts w:asciiTheme="minorHAnsi" w:eastAsiaTheme="majorEastAsia" w:hAnsiTheme="minorHAnsi" w:cstheme="minorHAnsi"/>
      <w:b/>
      <w:color w:val="3E3F40" w:themeColor="text1"/>
      <w:kern w:val="28"/>
      <w:sz w:val="32"/>
      <w:szCs w:val="32"/>
    </w:rPr>
  </w:style>
  <w:style w:type="paragraph" w:customStyle="1" w:styleId="BipSectionSubheading">
    <w:name w:val="Bip Section Subheading"/>
    <w:basedOn w:val="BipSectionHeading"/>
    <w:link w:val="BipSectionSubheadingChar"/>
    <w:autoRedefine/>
    <w:rsid w:val="00EA3557"/>
    <w:pPr>
      <w:numPr>
        <w:numId w:val="9"/>
      </w:numPr>
      <w:spacing w:before="120" w:after="120"/>
      <w:contextualSpacing/>
    </w:pPr>
    <w:rPr>
      <w:rFonts w:ascii="Arial" w:hAnsi="Arial"/>
      <w:bCs/>
      <w:sz w:val="20"/>
    </w:rPr>
  </w:style>
  <w:style w:type="character" w:customStyle="1" w:styleId="BipDocumentFooterChar">
    <w:name w:val="Bip Document Footer Char"/>
    <w:basedOn w:val="FooterChar"/>
    <w:link w:val="BipDocumentFooter"/>
    <w:rsid w:val="00BB5AF6"/>
    <w:rPr>
      <w:rFonts w:asciiTheme="minorHAnsi" w:hAnsiTheme="minorHAnsi" w:cstheme="minorHAnsi"/>
      <w:noProof/>
      <w:color w:val="3E3F40" w:themeColor="text1"/>
      <w:sz w:val="14"/>
      <w:szCs w:val="16"/>
      <w:lang w:val="en-US" w:eastAsia="en-US"/>
    </w:rPr>
  </w:style>
  <w:style w:type="paragraph" w:customStyle="1" w:styleId="BipBulletedList">
    <w:name w:val="Bip Bulleted List"/>
    <w:basedOn w:val="BipBodyCopy"/>
    <w:link w:val="BipBulletedListChar"/>
    <w:autoRedefine/>
    <w:qFormat/>
    <w:rsid w:val="006B2A37"/>
    <w:pPr>
      <w:numPr>
        <w:numId w:val="7"/>
      </w:numPr>
      <w:ind w:left="426" w:hanging="284"/>
    </w:pPr>
    <w:rPr>
      <w:color w:val="3E3F40" w:themeColor="text1"/>
    </w:rPr>
  </w:style>
  <w:style w:type="character" w:customStyle="1" w:styleId="BipSectionSubheadingChar">
    <w:name w:val="Bip Section Subheading Char"/>
    <w:basedOn w:val="DefaultParagraphFont"/>
    <w:link w:val="BipSectionSubheading"/>
    <w:rsid w:val="00EA3557"/>
    <w:rPr>
      <w:rFonts w:ascii="Arial" w:eastAsiaTheme="majorEastAsia" w:hAnsi="Arial" w:cstheme="majorBidi"/>
      <w:b/>
      <w:bCs/>
      <w:color w:val="3E3F40" w:themeColor="text1"/>
      <w:kern w:val="28"/>
      <w:szCs w:val="32"/>
    </w:rPr>
  </w:style>
  <w:style w:type="paragraph" w:customStyle="1" w:styleId="BipContentsList">
    <w:name w:val="Bip Contents List"/>
    <w:basedOn w:val="BipTOCheading"/>
    <w:link w:val="BipContentsListChar"/>
    <w:autoRedefine/>
    <w:qFormat/>
    <w:rsid w:val="00501276"/>
    <w:pPr>
      <w:tabs>
        <w:tab w:val="left" w:pos="387"/>
      </w:tabs>
    </w:pPr>
    <w:rPr>
      <w:noProof/>
      <w:color w:val="3E3F40" w:themeColor="text1"/>
      <w:sz w:val="22"/>
    </w:rPr>
  </w:style>
  <w:style w:type="character" w:customStyle="1" w:styleId="BipBulletedListChar">
    <w:name w:val="Bip Bulleted List Char"/>
    <w:basedOn w:val="BipBodyCopyChar"/>
    <w:link w:val="BipBulletedList"/>
    <w:rsid w:val="006B2A37"/>
    <w:rPr>
      <w:rFonts w:asciiTheme="minorHAnsi" w:hAnsiTheme="minorHAnsi" w:cs="Arial"/>
      <w:color w:val="3E3F40" w:themeColor="text1"/>
      <w:sz w:val="22"/>
      <w:szCs w:val="22"/>
    </w:rPr>
  </w:style>
  <w:style w:type="character" w:styleId="UnresolvedMention">
    <w:name w:val="Unresolved Mention"/>
    <w:basedOn w:val="DefaultParagraphFont"/>
    <w:uiPriority w:val="99"/>
    <w:rsid w:val="00DD51AB"/>
    <w:rPr>
      <w:color w:val="605E5C"/>
      <w:shd w:val="clear" w:color="auto" w:fill="E1DFDD"/>
    </w:rPr>
  </w:style>
  <w:style w:type="character" w:customStyle="1" w:styleId="BipContentsListChar">
    <w:name w:val="Bip Contents List Char"/>
    <w:basedOn w:val="BipTOCheadingChar"/>
    <w:link w:val="BipContentsList"/>
    <w:rsid w:val="00501276"/>
    <w:rPr>
      <w:rFonts w:asciiTheme="minorHAnsi" w:eastAsiaTheme="majorEastAsia" w:hAnsiTheme="minorHAnsi" w:cstheme="minorHAnsi"/>
      <w:b/>
      <w:bCs w:val="0"/>
      <w:noProof/>
      <w:color w:val="3E3F40" w:themeColor="text1"/>
      <w:kern w:val="28"/>
      <w:sz w:val="22"/>
      <w:szCs w:val="32"/>
      <w:lang w:val="en-US" w:eastAsia="en-US"/>
    </w:rPr>
  </w:style>
  <w:style w:type="paragraph" w:customStyle="1" w:styleId="BipDocumentHeader">
    <w:name w:val="Bip Document Header"/>
    <w:basedOn w:val="BodyText"/>
    <w:link w:val="BipDocumentHeaderChar"/>
    <w:autoRedefine/>
    <w:qFormat/>
    <w:rsid w:val="00D53E10"/>
    <w:pPr>
      <w:ind w:left="100"/>
      <w:contextualSpacing/>
    </w:pPr>
    <w:rPr>
      <w:b/>
      <w:bCs/>
      <w:color w:val="0C2340" w:themeColor="accent1"/>
      <w:sz w:val="18"/>
    </w:rPr>
  </w:style>
  <w:style w:type="character" w:customStyle="1" w:styleId="TOC1Char">
    <w:name w:val="TOC 1 Char"/>
    <w:aliases w:val="Bip TOC 1 Char"/>
    <w:basedOn w:val="BipSectionHeadingChar"/>
    <w:link w:val="TOC1"/>
    <w:uiPriority w:val="39"/>
    <w:rsid w:val="00F00E46"/>
    <w:rPr>
      <w:rFonts w:asciiTheme="minorHAnsi" w:eastAsiaTheme="majorEastAsia" w:hAnsiTheme="minorHAnsi" w:cs="Arial"/>
      <w:b w:val="0"/>
      <w:color w:val="3E3F40" w:themeColor="text1"/>
      <w:kern w:val="28"/>
      <w:sz w:val="22"/>
      <w:szCs w:val="22"/>
    </w:rPr>
  </w:style>
  <w:style w:type="character" w:customStyle="1" w:styleId="BipDocumentHeaderChar">
    <w:name w:val="Bip Document Header Char"/>
    <w:basedOn w:val="BodyTextChar"/>
    <w:link w:val="BipDocumentHeader"/>
    <w:rsid w:val="00D53E10"/>
    <w:rPr>
      <w:rFonts w:asciiTheme="minorHAnsi" w:hAnsiTheme="minorHAnsi" w:cs="Arial"/>
      <w:b/>
      <w:bCs/>
      <w:color w:val="0C2340" w:themeColor="accent1"/>
      <w:sz w:val="18"/>
      <w:szCs w:val="22"/>
    </w:rPr>
  </w:style>
  <w:style w:type="paragraph" w:customStyle="1" w:styleId="BipNumberedList">
    <w:name w:val="Bip Numbered List"/>
    <w:basedOn w:val="BipBulletedList"/>
    <w:link w:val="BipNumberedListChar"/>
    <w:autoRedefine/>
    <w:qFormat/>
    <w:rsid w:val="00EE74CE"/>
    <w:pPr>
      <w:numPr>
        <w:numId w:val="10"/>
      </w:numPr>
      <w:ind w:left="1701" w:hanging="567"/>
    </w:pPr>
  </w:style>
  <w:style w:type="character" w:customStyle="1" w:styleId="BipNumberedListChar">
    <w:name w:val="Bip Numbered List Char"/>
    <w:basedOn w:val="BipBulletedListChar"/>
    <w:link w:val="BipNumberedList"/>
    <w:rsid w:val="00EE74CE"/>
    <w:rPr>
      <w:rFonts w:asciiTheme="minorHAnsi" w:hAnsiTheme="minorHAnsi" w:cs="Arial"/>
      <w:color w:val="3E3F40" w:themeColor="text1"/>
      <w:sz w:val="22"/>
      <w:szCs w:val="22"/>
    </w:rPr>
  </w:style>
  <w:style w:type="paragraph" w:customStyle="1" w:styleId="BipTableCopy">
    <w:name w:val="Bip Table Copy"/>
    <w:basedOn w:val="Normal"/>
    <w:next w:val="BipBodyCopy"/>
    <w:link w:val="BipTableCopyChar"/>
    <w:autoRedefine/>
    <w:qFormat/>
    <w:rsid w:val="00133E42"/>
    <w:pPr>
      <w:spacing w:before="120" w:after="120"/>
    </w:pPr>
    <w:rPr>
      <w:rFonts w:cstheme="minorHAnsi"/>
      <w:szCs w:val="16"/>
    </w:rPr>
  </w:style>
  <w:style w:type="paragraph" w:customStyle="1" w:styleId="BipSectionSubheader">
    <w:name w:val="Bip Section Subheader"/>
    <w:basedOn w:val="BipSectionHeading"/>
    <w:link w:val="BipSectionSubheaderChar"/>
    <w:qFormat/>
    <w:rsid w:val="00266319"/>
    <w:pPr>
      <w:numPr>
        <w:ilvl w:val="1"/>
      </w:numPr>
      <w:spacing w:before="240" w:after="120"/>
      <w:ind w:left="1077" w:hanging="510"/>
    </w:pPr>
    <w:rPr>
      <w:rFonts w:ascii="Arial" w:hAnsi="Arial"/>
      <w:sz w:val="22"/>
    </w:rPr>
  </w:style>
  <w:style w:type="paragraph" w:styleId="NormalWeb">
    <w:name w:val="Normal (Web)"/>
    <w:basedOn w:val="Normal"/>
    <w:uiPriority w:val="99"/>
    <w:semiHidden/>
    <w:unhideWhenUsed/>
    <w:rsid w:val="00704592"/>
    <w:pPr>
      <w:spacing w:before="100" w:beforeAutospacing="1" w:after="100" w:afterAutospacing="1"/>
    </w:pPr>
  </w:style>
  <w:style w:type="character" w:customStyle="1" w:styleId="BipSectionSubheaderChar">
    <w:name w:val="Bip Section Subheader Char"/>
    <w:basedOn w:val="BipSectionHeadingChar"/>
    <w:link w:val="BipSectionSubheader"/>
    <w:rsid w:val="00266319"/>
    <w:rPr>
      <w:rFonts w:ascii="Arial" w:eastAsiaTheme="majorEastAsia" w:hAnsi="Arial" w:cstheme="majorBidi"/>
      <w:b/>
      <w:color w:val="3E3F40" w:themeColor="text1"/>
      <w:kern w:val="28"/>
      <w:sz w:val="22"/>
      <w:szCs w:val="32"/>
    </w:rPr>
  </w:style>
  <w:style w:type="paragraph" w:customStyle="1" w:styleId="BipJobTitleSesctionHeader">
    <w:name w:val="Bip Job Title Sesction Header"/>
    <w:basedOn w:val="BipTableCopy"/>
    <w:link w:val="BipJobTitleSesctionHeaderChar"/>
    <w:qFormat/>
    <w:rsid w:val="00A8299D"/>
    <w:rPr>
      <w:b/>
      <w:i/>
    </w:rPr>
  </w:style>
  <w:style w:type="paragraph" w:customStyle="1" w:styleId="BipSectionSubSubheader">
    <w:name w:val="Bip Section Sub Subheader"/>
    <w:basedOn w:val="BipSectionSubheader"/>
    <w:link w:val="BipSectionSubSubheaderChar"/>
    <w:qFormat/>
    <w:rsid w:val="00F41D99"/>
    <w:pPr>
      <w:spacing w:before="120"/>
    </w:pPr>
    <w:rPr>
      <w:sz w:val="20"/>
    </w:rPr>
  </w:style>
  <w:style w:type="character" w:customStyle="1" w:styleId="BipTableCopyChar">
    <w:name w:val="Bip Table Copy Char"/>
    <w:basedOn w:val="DefaultParagraphFont"/>
    <w:link w:val="BipTableCopy"/>
    <w:rsid w:val="00133E42"/>
    <w:rPr>
      <w:rFonts w:asciiTheme="minorHAnsi" w:hAnsiTheme="minorHAnsi" w:cstheme="minorHAnsi"/>
      <w:color w:val="3E3F40" w:themeColor="text1"/>
      <w:sz w:val="22"/>
      <w:szCs w:val="16"/>
    </w:rPr>
  </w:style>
  <w:style w:type="character" w:customStyle="1" w:styleId="BipJobTitleSesctionHeaderChar">
    <w:name w:val="Bip Job Title Sesction Header Char"/>
    <w:basedOn w:val="BipTableCopyChar"/>
    <w:link w:val="BipJobTitleSesctionHeader"/>
    <w:rsid w:val="00A8299D"/>
    <w:rPr>
      <w:rFonts w:asciiTheme="minorHAnsi" w:hAnsiTheme="minorHAnsi" w:cs="Arial"/>
      <w:b/>
      <w:i/>
      <w:color w:val="3E3F40" w:themeColor="text1"/>
      <w:sz w:val="22"/>
      <w:szCs w:val="16"/>
    </w:rPr>
  </w:style>
  <w:style w:type="character" w:customStyle="1" w:styleId="BipSectionSubSubheaderChar">
    <w:name w:val="Bip Section Sub Subheader Char"/>
    <w:basedOn w:val="BipSectionSubheaderChar"/>
    <w:link w:val="BipSectionSubSubheader"/>
    <w:rsid w:val="00F41D99"/>
    <w:rPr>
      <w:rFonts w:ascii="Arial" w:eastAsiaTheme="majorEastAsia" w:hAnsi="Arial" w:cstheme="majorBidi"/>
      <w:b/>
      <w:color w:val="3E3F40" w:themeColor="text1"/>
      <w:kern w:val="28"/>
      <w:sz w:val="22"/>
      <w:szCs w:val="32"/>
    </w:rPr>
  </w:style>
  <w:style w:type="paragraph" w:customStyle="1" w:styleId="SectionTitle">
    <w:name w:val="Section Title"/>
    <w:basedOn w:val="Normal"/>
    <w:next w:val="Normal"/>
    <w:rsid w:val="005F3E14"/>
    <w:pPr>
      <w:pBdr>
        <w:bottom w:val="single" w:sz="6" w:space="1" w:color="808080"/>
      </w:pBdr>
      <w:spacing w:before="220" w:line="220" w:lineRule="atLeast"/>
    </w:pPr>
    <w:rPr>
      <w:rFonts w:ascii="Lucida Sans Unicode" w:hAnsi="Lucida Sans Unicode" w:cs="Lucida Sans Unicode"/>
      <w:b/>
      <w:bCs/>
      <w:sz w:val="36"/>
      <w:szCs w:val="20"/>
    </w:rPr>
  </w:style>
  <w:style w:type="paragraph" w:styleId="List">
    <w:name w:val="List"/>
    <w:basedOn w:val="Normal"/>
    <w:uiPriority w:val="99"/>
    <w:unhideWhenUsed/>
    <w:rsid w:val="005F3E14"/>
    <w:pPr>
      <w:numPr>
        <w:ilvl w:val="2"/>
        <w:numId w:val="25"/>
      </w:numPr>
      <w:tabs>
        <w:tab w:val="num" w:pos="1800"/>
      </w:tabs>
      <w:ind w:left="1800" w:hanging="360"/>
      <w:jc w:val="both"/>
    </w:pPr>
    <w:rPr>
      <w:rFonts w:ascii="Calibri" w:hAnsi="Calibri"/>
      <w:sz w:val="22"/>
      <w:szCs w:val="22"/>
    </w:rPr>
  </w:style>
  <w:style w:type="character" w:customStyle="1" w:styleId="ListParagraphChar">
    <w:name w:val="List Paragraph Char"/>
    <w:aliases w:val="Body Bullet Char,Bullet for no #'s Char,Colorful List - Accent 11 Char,Equipment Char,Figure_name Char,Heading2 Char,List Paragraph1 Char,List Paragraph11 Char,List Paragraph2 Char,List_TIS Char,Number_1 Char,Ref Char,b1 Char"/>
    <w:basedOn w:val="DefaultParagraphFont"/>
    <w:link w:val="ListParagraph"/>
    <w:uiPriority w:val="34"/>
    <w:locked/>
    <w:rsid w:val="00B25AB8"/>
    <w:rPr>
      <w:rFonts w:ascii="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034">
      <w:bodyDiv w:val="1"/>
      <w:marLeft w:val="0"/>
      <w:marRight w:val="0"/>
      <w:marTop w:val="0"/>
      <w:marBottom w:val="0"/>
      <w:divBdr>
        <w:top w:val="none" w:sz="0" w:space="0" w:color="auto"/>
        <w:left w:val="none" w:sz="0" w:space="0" w:color="auto"/>
        <w:bottom w:val="none" w:sz="0" w:space="0" w:color="auto"/>
        <w:right w:val="none" w:sz="0" w:space="0" w:color="auto"/>
      </w:divBdr>
      <w:divsChild>
        <w:div w:id="492988981">
          <w:marLeft w:val="562"/>
          <w:marRight w:val="0"/>
          <w:marTop w:val="77"/>
          <w:marBottom w:val="0"/>
          <w:divBdr>
            <w:top w:val="none" w:sz="0" w:space="0" w:color="auto"/>
            <w:left w:val="none" w:sz="0" w:space="0" w:color="auto"/>
            <w:bottom w:val="none" w:sz="0" w:space="0" w:color="auto"/>
            <w:right w:val="none" w:sz="0" w:space="0" w:color="auto"/>
          </w:divBdr>
        </w:div>
        <w:div w:id="795762012">
          <w:marLeft w:val="288"/>
          <w:marRight w:val="0"/>
          <w:marTop w:val="77"/>
          <w:marBottom w:val="0"/>
          <w:divBdr>
            <w:top w:val="none" w:sz="0" w:space="0" w:color="auto"/>
            <w:left w:val="none" w:sz="0" w:space="0" w:color="auto"/>
            <w:bottom w:val="none" w:sz="0" w:space="0" w:color="auto"/>
            <w:right w:val="none" w:sz="0" w:space="0" w:color="auto"/>
          </w:divBdr>
        </w:div>
        <w:div w:id="967706568">
          <w:marLeft w:val="562"/>
          <w:marRight w:val="0"/>
          <w:marTop w:val="77"/>
          <w:marBottom w:val="0"/>
          <w:divBdr>
            <w:top w:val="none" w:sz="0" w:space="0" w:color="auto"/>
            <w:left w:val="none" w:sz="0" w:space="0" w:color="auto"/>
            <w:bottom w:val="none" w:sz="0" w:space="0" w:color="auto"/>
            <w:right w:val="none" w:sz="0" w:space="0" w:color="auto"/>
          </w:divBdr>
        </w:div>
        <w:div w:id="1643459607">
          <w:marLeft w:val="562"/>
          <w:marRight w:val="0"/>
          <w:marTop w:val="77"/>
          <w:marBottom w:val="0"/>
          <w:divBdr>
            <w:top w:val="none" w:sz="0" w:space="0" w:color="auto"/>
            <w:left w:val="none" w:sz="0" w:space="0" w:color="auto"/>
            <w:bottom w:val="none" w:sz="0" w:space="0" w:color="auto"/>
            <w:right w:val="none" w:sz="0" w:space="0" w:color="auto"/>
          </w:divBdr>
        </w:div>
      </w:divsChild>
    </w:div>
    <w:div w:id="31460736">
      <w:bodyDiv w:val="1"/>
      <w:marLeft w:val="0"/>
      <w:marRight w:val="0"/>
      <w:marTop w:val="0"/>
      <w:marBottom w:val="0"/>
      <w:divBdr>
        <w:top w:val="none" w:sz="0" w:space="0" w:color="auto"/>
        <w:left w:val="none" w:sz="0" w:space="0" w:color="auto"/>
        <w:bottom w:val="none" w:sz="0" w:space="0" w:color="auto"/>
        <w:right w:val="none" w:sz="0" w:space="0" w:color="auto"/>
      </w:divBdr>
    </w:div>
    <w:div w:id="41177834">
      <w:bodyDiv w:val="1"/>
      <w:marLeft w:val="0"/>
      <w:marRight w:val="0"/>
      <w:marTop w:val="0"/>
      <w:marBottom w:val="0"/>
      <w:divBdr>
        <w:top w:val="none" w:sz="0" w:space="0" w:color="auto"/>
        <w:left w:val="none" w:sz="0" w:space="0" w:color="auto"/>
        <w:bottom w:val="none" w:sz="0" w:space="0" w:color="auto"/>
        <w:right w:val="none" w:sz="0" w:space="0" w:color="auto"/>
      </w:divBdr>
    </w:div>
    <w:div w:id="43138350">
      <w:bodyDiv w:val="1"/>
      <w:marLeft w:val="0"/>
      <w:marRight w:val="0"/>
      <w:marTop w:val="0"/>
      <w:marBottom w:val="0"/>
      <w:divBdr>
        <w:top w:val="none" w:sz="0" w:space="0" w:color="auto"/>
        <w:left w:val="none" w:sz="0" w:space="0" w:color="auto"/>
        <w:bottom w:val="none" w:sz="0" w:space="0" w:color="auto"/>
        <w:right w:val="none" w:sz="0" w:space="0" w:color="auto"/>
      </w:divBdr>
    </w:div>
    <w:div w:id="83890808">
      <w:bodyDiv w:val="1"/>
      <w:marLeft w:val="0"/>
      <w:marRight w:val="0"/>
      <w:marTop w:val="0"/>
      <w:marBottom w:val="0"/>
      <w:divBdr>
        <w:top w:val="none" w:sz="0" w:space="0" w:color="auto"/>
        <w:left w:val="none" w:sz="0" w:space="0" w:color="auto"/>
        <w:bottom w:val="none" w:sz="0" w:space="0" w:color="auto"/>
        <w:right w:val="none" w:sz="0" w:space="0" w:color="auto"/>
      </w:divBdr>
    </w:div>
    <w:div w:id="137653804">
      <w:bodyDiv w:val="1"/>
      <w:marLeft w:val="0"/>
      <w:marRight w:val="0"/>
      <w:marTop w:val="0"/>
      <w:marBottom w:val="0"/>
      <w:divBdr>
        <w:top w:val="none" w:sz="0" w:space="0" w:color="auto"/>
        <w:left w:val="none" w:sz="0" w:space="0" w:color="auto"/>
        <w:bottom w:val="none" w:sz="0" w:space="0" w:color="auto"/>
        <w:right w:val="none" w:sz="0" w:space="0" w:color="auto"/>
      </w:divBdr>
    </w:div>
    <w:div w:id="154613145">
      <w:bodyDiv w:val="1"/>
      <w:marLeft w:val="0"/>
      <w:marRight w:val="0"/>
      <w:marTop w:val="0"/>
      <w:marBottom w:val="0"/>
      <w:divBdr>
        <w:top w:val="none" w:sz="0" w:space="0" w:color="auto"/>
        <w:left w:val="none" w:sz="0" w:space="0" w:color="auto"/>
        <w:bottom w:val="none" w:sz="0" w:space="0" w:color="auto"/>
        <w:right w:val="none" w:sz="0" w:space="0" w:color="auto"/>
      </w:divBdr>
      <w:divsChild>
        <w:div w:id="680932369">
          <w:marLeft w:val="0"/>
          <w:marRight w:val="0"/>
          <w:marTop w:val="0"/>
          <w:marBottom w:val="0"/>
          <w:divBdr>
            <w:top w:val="none" w:sz="0" w:space="0" w:color="auto"/>
            <w:left w:val="none" w:sz="0" w:space="0" w:color="auto"/>
            <w:bottom w:val="none" w:sz="0" w:space="0" w:color="auto"/>
            <w:right w:val="none" w:sz="0" w:space="0" w:color="auto"/>
          </w:divBdr>
        </w:div>
      </w:divsChild>
    </w:div>
    <w:div w:id="188763523">
      <w:bodyDiv w:val="1"/>
      <w:marLeft w:val="0"/>
      <w:marRight w:val="0"/>
      <w:marTop w:val="0"/>
      <w:marBottom w:val="0"/>
      <w:divBdr>
        <w:top w:val="none" w:sz="0" w:space="0" w:color="auto"/>
        <w:left w:val="none" w:sz="0" w:space="0" w:color="auto"/>
        <w:bottom w:val="none" w:sz="0" w:space="0" w:color="auto"/>
        <w:right w:val="none" w:sz="0" w:space="0" w:color="auto"/>
      </w:divBdr>
      <w:divsChild>
        <w:div w:id="1052073927">
          <w:marLeft w:val="288"/>
          <w:marRight w:val="0"/>
          <w:marTop w:val="77"/>
          <w:marBottom w:val="0"/>
          <w:divBdr>
            <w:top w:val="none" w:sz="0" w:space="0" w:color="auto"/>
            <w:left w:val="none" w:sz="0" w:space="0" w:color="auto"/>
            <w:bottom w:val="none" w:sz="0" w:space="0" w:color="auto"/>
            <w:right w:val="none" w:sz="0" w:space="0" w:color="auto"/>
          </w:divBdr>
        </w:div>
      </w:divsChild>
    </w:div>
    <w:div w:id="214319160">
      <w:bodyDiv w:val="1"/>
      <w:marLeft w:val="0"/>
      <w:marRight w:val="0"/>
      <w:marTop w:val="0"/>
      <w:marBottom w:val="0"/>
      <w:divBdr>
        <w:top w:val="none" w:sz="0" w:space="0" w:color="auto"/>
        <w:left w:val="none" w:sz="0" w:space="0" w:color="auto"/>
        <w:bottom w:val="none" w:sz="0" w:space="0" w:color="auto"/>
        <w:right w:val="none" w:sz="0" w:space="0" w:color="auto"/>
      </w:divBdr>
    </w:div>
    <w:div w:id="215973105">
      <w:bodyDiv w:val="1"/>
      <w:marLeft w:val="0"/>
      <w:marRight w:val="0"/>
      <w:marTop w:val="0"/>
      <w:marBottom w:val="0"/>
      <w:divBdr>
        <w:top w:val="none" w:sz="0" w:space="0" w:color="auto"/>
        <w:left w:val="none" w:sz="0" w:space="0" w:color="auto"/>
        <w:bottom w:val="none" w:sz="0" w:space="0" w:color="auto"/>
        <w:right w:val="none" w:sz="0" w:space="0" w:color="auto"/>
      </w:divBdr>
    </w:div>
    <w:div w:id="217518269">
      <w:bodyDiv w:val="1"/>
      <w:marLeft w:val="0"/>
      <w:marRight w:val="0"/>
      <w:marTop w:val="0"/>
      <w:marBottom w:val="0"/>
      <w:divBdr>
        <w:top w:val="none" w:sz="0" w:space="0" w:color="auto"/>
        <w:left w:val="none" w:sz="0" w:space="0" w:color="auto"/>
        <w:bottom w:val="none" w:sz="0" w:space="0" w:color="auto"/>
        <w:right w:val="none" w:sz="0" w:space="0" w:color="auto"/>
      </w:divBdr>
      <w:divsChild>
        <w:div w:id="29494076">
          <w:marLeft w:val="562"/>
          <w:marRight w:val="0"/>
          <w:marTop w:val="77"/>
          <w:marBottom w:val="0"/>
          <w:divBdr>
            <w:top w:val="none" w:sz="0" w:space="0" w:color="auto"/>
            <w:left w:val="none" w:sz="0" w:space="0" w:color="auto"/>
            <w:bottom w:val="none" w:sz="0" w:space="0" w:color="auto"/>
            <w:right w:val="none" w:sz="0" w:space="0" w:color="auto"/>
          </w:divBdr>
        </w:div>
        <w:div w:id="959990622">
          <w:marLeft w:val="562"/>
          <w:marRight w:val="0"/>
          <w:marTop w:val="77"/>
          <w:marBottom w:val="0"/>
          <w:divBdr>
            <w:top w:val="none" w:sz="0" w:space="0" w:color="auto"/>
            <w:left w:val="none" w:sz="0" w:space="0" w:color="auto"/>
            <w:bottom w:val="none" w:sz="0" w:space="0" w:color="auto"/>
            <w:right w:val="none" w:sz="0" w:space="0" w:color="auto"/>
          </w:divBdr>
        </w:div>
        <w:div w:id="1056007149">
          <w:marLeft w:val="562"/>
          <w:marRight w:val="0"/>
          <w:marTop w:val="77"/>
          <w:marBottom w:val="0"/>
          <w:divBdr>
            <w:top w:val="none" w:sz="0" w:space="0" w:color="auto"/>
            <w:left w:val="none" w:sz="0" w:space="0" w:color="auto"/>
            <w:bottom w:val="none" w:sz="0" w:space="0" w:color="auto"/>
            <w:right w:val="none" w:sz="0" w:space="0" w:color="auto"/>
          </w:divBdr>
        </w:div>
        <w:div w:id="1672681505">
          <w:marLeft w:val="288"/>
          <w:marRight w:val="0"/>
          <w:marTop w:val="77"/>
          <w:marBottom w:val="0"/>
          <w:divBdr>
            <w:top w:val="none" w:sz="0" w:space="0" w:color="auto"/>
            <w:left w:val="none" w:sz="0" w:space="0" w:color="auto"/>
            <w:bottom w:val="none" w:sz="0" w:space="0" w:color="auto"/>
            <w:right w:val="none" w:sz="0" w:space="0" w:color="auto"/>
          </w:divBdr>
        </w:div>
      </w:divsChild>
    </w:div>
    <w:div w:id="241186274">
      <w:bodyDiv w:val="1"/>
      <w:marLeft w:val="0"/>
      <w:marRight w:val="0"/>
      <w:marTop w:val="0"/>
      <w:marBottom w:val="0"/>
      <w:divBdr>
        <w:top w:val="none" w:sz="0" w:space="0" w:color="auto"/>
        <w:left w:val="none" w:sz="0" w:space="0" w:color="auto"/>
        <w:bottom w:val="none" w:sz="0" w:space="0" w:color="auto"/>
        <w:right w:val="none" w:sz="0" w:space="0" w:color="auto"/>
      </w:divBdr>
      <w:divsChild>
        <w:div w:id="2125610652">
          <w:marLeft w:val="288"/>
          <w:marRight w:val="0"/>
          <w:marTop w:val="77"/>
          <w:marBottom w:val="0"/>
          <w:divBdr>
            <w:top w:val="none" w:sz="0" w:space="0" w:color="auto"/>
            <w:left w:val="none" w:sz="0" w:space="0" w:color="auto"/>
            <w:bottom w:val="none" w:sz="0" w:space="0" w:color="auto"/>
            <w:right w:val="none" w:sz="0" w:space="0" w:color="auto"/>
          </w:divBdr>
        </w:div>
      </w:divsChild>
    </w:div>
    <w:div w:id="243227521">
      <w:bodyDiv w:val="1"/>
      <w:marLeft w:val="0"/>
      <w:marRight w:val="0"/>
      <w:marTop w:val="0"/>
      <w:marBottom w:val="0"/>
      <w:divBdr>
        <w:top w:val="none" w:sz="0" w:space="0" w:color="auto"/>
        <w:left w:val="none" w:sz="0" w:space="0" w:color="auto"/>
        <w:bottom w:val="none" w:sz="0" w:space="0" w:color="auto"/>
        <w:right w:val="none" w:sz="0" w:space="0" w:color="auto"/>
      </w:divBdr>
      <w:divsChild>
        <w:div w:id="238444342">
          <w:marLeft w:val="288"/>
          <w:marRight w:val="0"/>
          <w:marTop w:val="77"/>
          <w:marBottom w:val="0"/>
          <w:divBdr>
            <w:top w:val="none" w:sz="0" w:space="0" w:color="auto"/>
            <w:left w:val="none" w:sz="0" w:space="0" w:color="auto"/>
            <w:bottom w:val="none" w:sz="0" w:space="0" w:color="auto"/>
            <w:right w:val="none" w:sz="0" w:space="0" w:color="auto"/>
          </w:divBdr>
        </w:div>
        <w:div w:id="1688212008">
          <w:marLeft w:val="288"/>
          <w:marRight w:val="0"/>
          <w:marTop w:val="77"/>
          <w:marBottom w:val="0"/>
          <w:divBdr>
            <w:top w:val="none" w:sz="0" w:space="0" w:color="auto"/>
            <w:left w:val="none" w:sz="0" w:space="0" w:color="auto"/>
            <w:bottom w:val="none" w:sz="0" w:space="0" w:color="auto"/>
            <w:right w:val="none" w:sz="0" w:space="0" w:color="auto"/>
          </w:divBdr>
        </w:div>
        <w:div w:id="1905679651">
          <w:marLeft w:val="288"/>
          <w:marRight w:val="0"/>
          <w:marTop w:val="77"/>
          <w:marBottom w:val="0"/>
          <w:divBdr>
            <w:top w:val="none" w:sz="0" w:space="0" w:color="auto"/>
            <w:left w:val="none" w:sz="0" w:space="0" w:color="auto"/>
            <w:bottom w:val="none" w:sz="0" w:space="0" w:color="auto"/>
            <w:right w:val="none" w:sz="0" w:space="0" w:color="auto"/>
          </w:divBdr>
        </w:div>
      </w:divsChild>
    </w:div>
    <w:div w:id="275598654">
      <w:bodyDiv w:val="1"/>
      <w:marLeft w:val="0"/>
      <w:marRight w:val="0"/>
      <w:marTop w:val="0"/>
      <w:marBottom w:val="0"/>
      <w:divBdr>
        <w:top w:val="none" w:sz="0" w:space="0" w:color="auto"/>
        <w:left w:val="none" w:sz="0" w:space="0" w:color="auto"/>
        <w:bottom w:val="none" w:sz="0" w:space="0" w:color="auto"/>
        <w:right w:val="none" w:sz="0" w:space="0" w:color="auto"/>
      </w:divBdr>
    </w:div>
    <w:div w:id="284049018">
      <w:bodyDiv w:val="1"/>
      <w:marLeft w:val="0"/>
      <w:marRight w:val="0"/>
      <w:marTop w:val="0"/>
      <w:marBottom w:val="0"/>
      <w:divBdr>
        <w:top w:val="none" w:sz="0" w:space="0" w:color="auto"/>
        <w:left w:val="none" w:sz="0" w:space="0" w:color="auto"/>
        <w:bottom w:val="none" w:sz="0" w:space="0" w:color="auto"/>
        <w:right w:val="none" w:sz="0" w:space="0" w:color="auto"/>
      </w:divBdr>
    </w:div>
    <w:div w:id="343362770">
      <w:bodyDiv w:val="1"/>
      <w:marLeft w:val="0"/>
      <w:marRight w:val="0"/>
      <w:marTop w:val="0"/>
      <w:marBottom w:val="0"/>
      <w:divBdr>
        <w:top w:val="none" w:sz="0" w:space="0" w:color="auto"/>
        <w:left w:val="none" w:sz="0" w:space="0" w:color="auto"/>
        <w:bottom w:val="none" w:sz="0" w:space="0" w:color="auto"/>
        <w:right w:val="none" w:sz="0" w:space="0" w:color="auto"/>
      </w:divBdr>
      <w:divsChild>
        <w:div w:id="274334511">
          <w:marLeft w:val="288"/>
          <w:marRight w:val="0"/>
          <w:marTop w:val="77"/>
          <w:marBottom w:val="0"/>
          <w:divBdr>
            <w:top w:val="none" w:sz="0" w:space="0" w:color="auto"/>
            <w:left w:val="none" w:sz="0" w:space="0" w:color="auto"/>
            <w:bottom w:val="none" w:sz="0" w:space="0" w:color="auto"/>
            <w:right w:val="none" w:sz="0" w:space="0" w:color="auto"/>
          </w:divBdr>
        </w:div>
        <w:div w:id="1162431107">
          <w:marLeft w:val="288"/>
          <w:marRight w:val="0"/>
          <w:marTop w:val="77"/>
          <w:marBottom w:val="0"/>
          <w:divBdr>
            <w:top w:val="none" w:sz="0" w:space="0" w:color="auto"/>
            <w:left w:val="none" w:sz="0" w:space="0" w:color="auto"/>
            <w:bottom w:val="none" w:sz="0" w:space="0" w:color="auto"/>
            <w:right w:val="none" w:sz="0" w:space="0" w:color="auto"/>
          </w:divBdr>
        </w:div>
        <w:div w:id="1300695245">
          <w:marLeft w:val="288"/>
          <w:marRight w:val="0"/>
          <w:marTop w:val="38"/>
          <w:marBottom w:val="38"/>
          <w:divBdr>
            <w:top w:val="none" w:sz="0" w:space="0" w:color="auto"/>
            <w:left w:val="none" w:sz="0" w:space="0" w:color="auto"/>
            <w:bottom w:val="none" w:sz="0" w:space="0" w:color="auto"/>
            <w:right w:val="none" w:sz="0" w:space="0" w:color="auto"/>
          </w:divBdr>
        </w:div>
      </w:divsChild>
    </w:div>
    <w:div w:id="367222028">
      <w:bodyDiv w:val="1"/>
      <w:marLeft w:val="0"/>
      <w:marRight w:val="0"/>
      <w:marTop w:val="0"/>
      <w:marBottom w:val="0"/>
      <w:divBdr>
        <w:top w:val="none" w:sz="0" w:space="0" w:color="auto"/>
        <w:left w:val="none" w:sz="0" w:space="0" w:color="auto"/>
        <w:bottom w:val="none" w:sz="0" w:space="0" w:color="auto"/>
        <w:right w:val="none" w:sz="0" w:space="0" w:color="auto"/>
      </w:divBdr>
    </w:div>
    <w:div w:id="418605690">
      <w:bodyDiv w:val="1"/>
      <w:marLeft w:val="0"/>
      <w:marRight w:val="0"/>
      <w:marTop w:val="0"/>
      <w:marBottom w:val="0"/>
      <w:divBdr>
        <w:top w:val="none" w:sz="0" w:space="0" w:color="auto"/>
        <w:left w:val="none" w:sz="0" w:space="0" w:color="auto"/>
        <w:bottom w:val="none" w:sz="0" w:space="0" w:color="auto"/>
        <w:right w:val="none" w:sz="0" w:space="0" w:color="auto"/>
      </w:divBdr>
    </w:div>
    <w:div w:id="452288278">
      <w:bodyDiv w:val="1"/>
      <w:marLeft w:val="0"/>
      <w:marRight w:val="0"/>
      <w:marTop w:val="0"/>
      <w:marBottom w:val="0"/>
      <w:divBdr>
        <w:top w:val="none" w:sz="0" w:space="0" w:color="auto"/>
        <w:left w:val="none" w:sz="0" w:space="0" w:color="auto"/>
        <w:bottom w:val="none" w:sz="0" w:space="0" w:color="auto"/>
        <w:right w:val="none" w:sz="0" w:space="0" w:color="auto"/>
      </w:divBdr>
      <w:divsChild>
        <w:div w:id="1928348053">
          <w:marLeft w:val="0"/>
          <w:marRight w:val="0"/>
          <w:marTop w:val="0"/>
          <w:marBottom w:val="0"/>
          <w:divBdr>
            <w:top w:val="none" w:sz="0" w:space="0" w:color="auto"/>
            <w:left w:val="none" w:sz="0" w:space="0" w:color="auto"/>
            <w:bottom w:val="none" w:sz="0" w:space="0" w:color="auto"/>
            <w:right w:val="none" w:sz="0" w:space="0" w:color="auto"/>
          </w:divBdr>
          <w:divsChild>
            <w:div w:id="909265341">
              <w:marLeft w:val="0"/>
              <w:marRight w:val="0"/>
              <w:marTop w:val="0"/>
              <w:marBottom w:val="0"/>
              <w:divBdr>
                <w:top w:val="none" w:sz="0" w:space="0" w:color="auto"/>
                <w:left w:val="none" w:sz="0" w:space="0" w:color="auto"/>
                <w:bottom w:val="none" w:sz="0" w:space="0" w:color="auto"/>
                <w:right w:val="none" w:sz="0" w:space="0" w:color="auto"/>
              </w:divBdr>
              <w:divsChild>
                <w:div w:id="162195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667298">
      <w:bodyDiv w:val="1"/>
      <w:marLeft w:val="0"/>
      <w:marRight w:val="0"/>
      <w:marTop w:val="0"/>
      <w:marBottom w:val="0"/>
      <w:divBdr>
        <w:top w:val="none" w:sz="0" w:space="0" w:color="auto"/>
        <w:left w:val="none" w:sz="0" w:space="0" w:color="auto"/>
        <w:bottom w:val="none" w:sz="0" w:space="0" w:color="auto"/>
        <w:right w:val="none" w:sz="0" w:space="0" w:color="auto"/>
      </w:divBdr>
    </w:div>
    <w:div w:id="491456790">
      <w:bodyDiv w:val="1"/>
      <w:marLeft w:val="0"/>
      <w:marRight w:val="0"/>
      <w:marTop w:val="0"/>
      <w:marBottom w:val="0"/>
      <w:divBdr>
        <w:top w:val="none" w:sz="0" w:space="0" w:color="auto"/>
        <w:left w:val="none" w:sz="0" w:space="0" w:color="auto"/>
        <w:bottom w:val="none" w:sz="0" w:space="0" w:color="auto"/>
        <w:right w:val="none" w:sz="0" w:space="0" w:color="auto"/>
      </w:divBdr>
      <w:divsChild>
        <w:div w:id="1067995290">
          <w:marLeft w:val="0"/>
          <w:marRight w:val="0"/>
          <w:marTop w:val="0"/>
          <w:marBottom w:val="0"/>
          <w:divBdr>
            <w:top w:val="none" w:sz="0" w:space="0" w:color="auto"/>
            <w:left w:val="none" w:sz="0" w:space="0" w:color="auto"/>
            <w:bottom w:val="none" w:sz="0" w:space="0" w:color="auto"/>
            <w:right w:val="none" w:sz="0" w:space="0" w:color="auto"/>
          </w:divBdr>
        </w:div>
        <w:div w:id="1119836965">
          <w:marLeft w:val="0"/>
          <w:marRight w:val="0"/>
          <w:marTop w:val="0"/>
          <w:marBottom w:val="0"/>
          <w:divBdr>
            <w:top w:val="none" w:sz="0" w:space="0" w:color="auto"/>
            <w:left w:val="none" w:sz="0" w:space="0" w:color="auto"/>
            <w:bottom w:val="none" w:sz="0" w:space="0" w:color="auto"/>
            <w:right w:val="none" w:sz="0" w:space="0" w:color="auto"/>
          </w:divBdr>
        </w:div>
        <w:div w:id="1084643098">
          <w:marLeft w:val="0"/>
          <w:marRight w:val="0"/>
          <w:marTop w:val="0"/>
          <w:marBottom w:val="0"/>
          <w:divBdr>
            <w:top w:val="none" w:sz="0" w:space="0" w:color="auto"/>
            <w:left w:val="none" w:sz="0" w:space="0" w:color="auto"/>
            <w:bottom w:val="none" w:sz="0" w:space="0" w:color="auto"/>
            <w:right w:val="none" w:sz="0" w:space="0" w:color="auto"/>
          </w:divBdr>
        </w:div>
      </w:divsChild>
    </w:div>
    <w:div w:id="502745349">
      <w:bodyDiv w:val="1"/>
      <w:marLeft w:val="0"/>
      <w:marRight w:val="0"/>
      <w:marTop w:val="0"/>
      <w:marBottom w:val="0"/>
      <w:divBdr>
        <w:top w:val="none" w:sz="0" w:space="0" w:color="auto"/>
        <w:left w:val="none" w:sz="0" w:space="0" w:color="auto"/>
        <w:bottom w:val="none" w:sz="0" w:space="0" w:color="auto"/>
        <w:right w:val="none" w:sz="0" w:space="0" w:color="auto"/>
      </w:divBdr>
      <w:divsChild>
        <w:div w:id="1638678817">
          <w:marLeft w:val="0"/>
          <w:marRight w:val="0"/>
          <w:marTop w:val="0"/>
          <w:marBottom w:val="0"/>
          <w:divBdr>
            <w:top w:val="none" w:sz="0" w:space="0" w:color="auto"/>
            <w:left w:val="none" w:sz="0" w:space="0" w:color="auto"/>
            <w:bottom w:val="none" w:sz="0" w:space="0" w:color="auto"/>
            <w:right w:val="none" w:sz="0" w:space="0" w:color="auto"/>
          </w:divBdr>
          <w:divsChild>
            <w:div w:id="75583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05222">
      <w:bodyDiv w:val="1"/>
      <w:marLeft w:val="0"/>
      <w:marRight w:val="0"/>
      <w:marTop w:val="0"/>
      <w:marBottom w:val="0"/>
      <w:divBdr>
        <w:top w:val="none" w:sz="0" w:space="0" w:color="auto"/>
        <w:left w:val="none" w:sz="0" w:space="0" w:color="auto"/>
        <w:bottom w:val="none" w:sz="0" w:space="0" w:color="auto"/>
        <w:right w:val="none" w:sz="0" w:space="0" w:color="auto"/>
      </w:divBdr>
    </w:div>
    <w:div w:id="548885004">
      <w:bodyDiv w:val="1"/>
      <w:marLeft w:val="0"/>
      <w:marRight w:val="0"/>
      <w:marTop w:val="0"/>
      <w:marBottom w:val="0"/>
      <w:divBdr>
        <w:top w:val="none" w:sz="0" w:space="0" w:color="auto"/>
        <w:left w:val="none" w:sz="0" w:space="0" w:color="auto"/>
        <w:bottom w:val="none" w:sz="0" w:space="0" w:color="auto"/>
        <w:right w:val="none" w:sz="0" w:space="0" w:color="auto"/>
      </w:divBdr>
      <w:divsChild>
        <w:div w:id="1332178776">
          <w:marLeft w:val="0"/>
          <w:marRight w:val="0"/>
          <w:marTop w:val="0"/>
          <w:marBottom w:val="0"/>
          <w:divBdr>
            <w:top w:val="none" w:sz="0" w:space="0" w:color="auto"/>
            <w:left w:val="none" w:sz="0" w:space="0" w:color="auto"/>
            <w:bottom w:val="none" w:sz="0" w:space="0" w:color="auto"/>
            <w:right w:val="none" w:sz="0" w:space="0" w:color="auto"/>
          </w:divBdr>
          <w:divsChild>
            <w:div w:id="786973112">
              <w:marLeft w:val="0"/>
              <w:marRight w:val="0"/>
              <w:marTop w:val="0"/>
              <w:marBottom w:val="0"/>
              <w:divBdr>
                <w:top w:val="none" w:sz="0" w:space="0" w:color="auto"/>
                <w:left w:val="none" w:sz="0" w:space="0" w:color="auto"/>
                <w:bottom w:val="none" w:sz="0" w:space="0" w:color="auto"/>
                <w:right w:val="none" w:sz="0" w:space="0" w:color="auto"/>
              </w:divBdr>
              <w:divsChild>
                <w:div w:id="1558734883">
                  <w:marLeft w:val="0"/>
                  <w:marRight w:val="0"/>
                  <w:marTop w:val="0"/>
                  <w:marBottom w:val="0"/>
                  <w:divBdr>
                    <w:top w:val="none" w:sz="0" w:space="0" w:color="auto"/>
                    <w:left w:val="none" w:sz="0" w:space="0" w:color="auto"/>
                    <w:bottom w:val="none" w:sz="0" w:space="0" w:color="auto"/>
                    <w:right w:val="none" w:sz="0" w:space="0" w:color="auto"/>
                  </w:divBdr>
                  <w:divsChild>
                    <w:div w:id="183660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076274">
      <w:bodyDiv w:val="1"/>
      <w:marLeft w:val="0"/>
      <w:marRight w:val="0"/>
      <w:marTop w:val="0"/>
      <w:marBottom w:val="0"/>
      <w:divBdr>
        <w:top w:val="none" w:sz="0" w:space="0" w:color="auto"/>
        <w:left w:val="none" w:sz="0" w:space="0" w:color="auto"/>
        <w:bottom w:val="none" w:sz="0" w:space="0" w:color="auto"/>
        <w:right w:val="none" w:sz="0" w:space="0" w:color="auto"/>
      </w:divBdr>
    </w:div>
    <w:div w:id="635723894">
      <w:bodyDiv w:val="1"/>
      <w:marLeft w:val="0"/>
      <w:marRight w:val="0"/>
      <w:marTop w:val="0"/>
      <w:marBottom w:val="0"/>
      <w:divBdr>
        <w:top w:val="none" w:sz="0" w:space="0" w:color="auto"/>
        <w:left w:val="none" w:sz="0" w:space="0" w:color="auto"/>
        <w:bottom w:val="none" w:sz="0" w:space="0" w:color="auto"/>
        <w:right w:val="none" w:sz="0" w:space="0" w:color="auto"/>
      </w:divBdr>
    </w:div>
    <w:div w:id="678628176">
      <w:bodyDiv w:val="1"/>
      <w:marLeft w:val="0"/>
      <w:marRight w:val="0"/>
      <w:marTop w:val="0"/>
      <w:marBottom w:val="0"/>
      <w:divBdr>
        <w:top w:val="none" w:sz="0" w:space="0" w:color="auto"/>
        <w:left w:val="none" w:sz="0" w:space="0" w:color="auto"/>
        <w:bottom w:val="none" w:sz="0" w:space="0" w:color="auto"/>
        <w:right w:val="none" w:sz="0" w:space="0" w:color="auto"/>
      </w:divBdr>
    </w:div>
    <w:div w:id="720440638">
      <w:bodyDiv w:val="1"/>
      <w:marLeft w:val="0"/>
      <w:marRight w:val="0"/>
      <w:marTop w:val="0"/>
      <w:marBottom w:val="0"/>
      <w:divBdr>
        <w:top w:val="none" w:sz="0" w:space="0" w:color="auto"/>
        <w:left w:val="none" w:sz="0" w:space="0" w:color="auto"/>
        <w:bottom w:val="none" w:sz="0" w:space="0" w:color="auto"/>
        <w:right w:val="none" w:sz="0" w:space="0" w:color="auto"/>
      </w:divBdr>
    </w:div>
    <w:div w:id="721369555">
      <w:bodyDiv w:val="1"/>
      <w:marLeft w:val="0"/>
      <w:marRight w:val="0"/>
      <w:marTop w:val="0"/>
      <w:marBottom w:val="0"/>
      <w:divBdr>
        <w:top w:val="none" w:sz="0" w:space="0" w:color="auto"/>
        <w:left w:val="none" w:sz="0" w:space="0" w:color="auto"/>
        <w:bottom w:val="none" w:sz="0" w:space="0" w:color="auto"/>
        <w:right w:val="none" w:sz="0" w:space="0" w:color="auto"/>
      </w:divBdr>
    </w:div>
    <w:div w:id="738484480">
      <w:bodyDiv w:val="1"/>
      <w:marLeft w:val="0"/>
      <w:marRight w:val="0"/>
      <w:marTop w:val="0"/>
      <w:marBottom w:val="0"/>
      <w:divBdr>
        <w:top w:val="none" w:sz="0" w:space="0" w:color="auto"/>
        <w:left w:val="none" w:sz="0" w:space="0" w:color="auto"/>
        <w:bottom w:val="none" w:sz="0" w:space="0" w:color="auto"/>
        <w:right w:val="none" w:sz="0" w:space="0" w:color="auto"/>
      </w:divBdr>
      <w:divsChild>
        <w:div w:id="516432899">
          <w:marLeft w:val="0"/>
          <w:marRight w:val="0"/>
          <w:marTop w:val="0"/>
          <w:marBottom w:val="0"/>
          <w:divBdr>
            <w:top w:val="none" w:sz="0" w:space="0" w:color="auto"/>
            <w:left w:val="none" w:sz="0" w:space="0" w:color="auto"/>
            <w:bottom w:val="none" w:sz="0" w:space="0" w:color="auto"/>
            <w:right w:val="none" w:sz="0" w:space="0" w:color="auto"/>
          </w:divBdr>
          <w:divsChild>
            <w:div w:id="1131753162">
              <w:marLeft w:val="0"/>
              <w:marRight w:val="0"/>
              <w:marTop w:val="0"/>
              <w:marBottom w:val="0"/>
              <w:divBdr>
                <w:top w:val="none" w:sz="0" w:space="0" w:color="auto"/>
                <w:left w:val="none" w:sz="0" w:space="0" w:color="auto"/>
                <w:bottom w:val="none" w:sz="0" w:space="0" w:color="auto"/>
                <w:right w:val="none" w:sz="0" w:space="0" w:color="auto"/>
              </w:divBdr>
              <w:divsChild>
                <w:div w:id="65091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053391">
      <w:bodyDiv w:val="1"/>
      <w:marLeft w:val="0"/>
      <w:marRight w:val="0"/>
      <w:marTop w:val="0"/>
      <w:marBottom w:val="0"/>
      <w:divBdr>
        <w:top w:val="none" w:sz="0" w:space="0" w:color="auto"/>
        <w:left w:val="none" w:sz="0" w:space="0" w:color="auto"/>
        <w:bottom w:val="none" w:sz="0" w:space="0" w:color="auto"/>
        <w:right w:val="none" w:sz="0" w:space="0" w:color="auto"/>
      </w:divBdr>
      <w:divsChild>
        <w:div w:id="114108573">
          <w:marLeft w:val="288"/>
          <w:marRight w:val="0"/>
          <w:marTop w:val="77"/>
          <w:marBottom w:val="0"/>
          <w:divBdr>
            <w:top w:val="none" w:sz="0" w:space="0" w:color="auto"/>
            <w:left w:val="none" w:sz="0" w:space="0" w:color="auto"/>
            <w:bottom w:val="none" w:sz="0" w:space="0" w:color="auto"/>
            <w:right w:val="none" w:sz="0" w:space="0" w:color="auto"/>
          </w:divBdr>
        </w:div>
      </w:divsChild>
    </w:div>
    <w:div w:id="834300776">
      <w:bodyDiv w:val="1"/>
      <w:marLeft w:val="0"/>
      <w:marRight w:val="0"/>
      <w:marTop w:val="0"/>
      <w:marBottom w:val="0"/>
      <w:divBdr>
        <w:top w:val="none" w:sz="0" w:space="0" w:color="auto"/>
        <w:left w:val="none" w:sz="0" w:space="0" w:color="auto"/>
        <w:bottom w:val="none" w:sz="0" w:space="0" w:color="auto"/>
        <w:right w:val="none" w:sz="0" w:space="0" w:color="auto"/>
      </w:divBdr>
    </w:div>
    <w:div w:id="835730049">
      <w:bodyDiv w:val="1"/>
      <w:marLeft w:val="0"/>
      <w:marRight w:val="0"/>
      <w:marTop w:val="0"/>
      <w:marBottom w:val="0"/>
      <w:divBdr>
        <w:top w:val="none" w:sz="0" w:space="0" w:color="auto"/>
        <w:left w:val="none" w:sz="0" w:space="0" w:color="auto"/>
        <w:bottom w:val="none" w:sz="0" w:space="0" w:color="auto"/>
        <w:right w:val="none" w:sz="0" w:space="0" w:color="auto"/>
      </w:divBdr>
    </w:div>
    <w:div w:id="868370980">
      <w:bodyDiv w:val="1"/>
      <w:marLeft w:val="0"/>
      <w:marRight w:val="0"/>
      <w:marTop w:val="0"/>
      <w:marBottom w:val="0"/>
      <w:divBdr>
        <w:top w:val="none" w:sz="0" w:space="0" w:color="auto"/>
        <w:left w:val="none" w:sz="0" w:space="0" w:color="auto"/>
        <w:bottom w:val="none" w:sz="0" w:space="0" w:color="auto"/>
        <w:right w:val="none" w:sz="0" w:space="0" w:color="auto"/>
      </w:divBdr>
    </w:div>
    <w:div w:id="872427914">
      <w:bodyDiv w:val="1"/>
      <w:marLeft w:val="0"/>
      <w:marRight w:val="0"/>
      <w:marTop w:val="0"/>
      <w:marBottom w:val="0"/>
      <w:divBdr>
        <w:top w:val="none" w:sz="0" w:space="0" w:color="auto"/>
        <w:left w:val="none" w:sz="0" w:space="0" w:color="auto"/>
        <w:bottom w:val="none" w:sz="0" w:space="0" w:color="auto"/>
        <w:right w:val="none" w:sz="0" w:space="0" w:color="auto"/>
      </w:divBdr>
    </w:div>
    <w:div w:id="876695254">
      <w:bodyDiv w:val="1"/>
      <w:marLeft w:val="0"/>
      <w:marRight w:val="0"/>
      <w:marTop w:val="0"/>
      <w:marBottom w:val="0"/>
      <w:divBdr>
        <w:top w:val="none" w:sz="0" w:space="0" w:color="auto"/>
        <w:left w:val="none" w:sz="0" w:space="0" w:color="auto"/>
        <w:bottom w:val="none" w:sz="0" w:space="0" w:color="auto"/>
        <w:right w:val="none" w:sz="0" w:space="0" w:color="auto"/>
      </w:divBdr>
      <w:divsChild>
        <w:div w:id="1798530243">
          <w:marLeft w:val="0"/>
          <w:marRight w:val="0"/>
          <w:marTop w:val="0"/>
          <w:marBottom w:val="0"/>
          <w:divBdr>
            <w:top w:val="none" w:sz="0" w:space="0" w:color="auto"/>
            <w:left w:val="none" w:sz="0" w:space="0" w:color="auto"/>
            <w:bottom w:val="none" w:sz="0" w:space="0" w:color="auto"/>
            <w:right w:val="none" w:sz="0" w:space="0" w:color="auto"/>
          </w:divBdr>
        </w:div>
      </w:divsChild>
    </w:div>
    <w:div w:id="886911720">
      <w:bodyDiv w:val="1"/>
      <w:marLeft w:val="0"/>
      <w:marRight w:val="0"/>
      <w:marTop w:val="0"/>
      <w:marBottom w:val="0"/>
      <w:divBdr>
        <w:top w:val="none" w:sz="0" w:space="0" w:color="auto"/>
        <w:left w:val="none" w:sz="0" w:space="0" w:color="auto"/>
        <w:bottom w:val="none" w:sz="0" w:space="0" w:color="auto"/>
        <w:right w:val="none" w:sz="0" w:space="0" w:color="auto"/>
      </w:divBdr>
      <w:divsChild>
        <w:div w:id="1130904061">
          <w:marLeft w:val="0"/>
          <w:marRight w:val="0"/>
          <w:marTop w:val="0"/>
          <w:marBottom w:val="0"/>
          <w:divBdr>
            <w:top w:val="none" w:sz="0" w:space="0" w:color="auto"/>
            <w:left w:val="none" w:sz="0" w:space="0" w:color="auto"/>
            <w:bottom w:val="none" w:sz="0" w:space="0" w:color="auto"/>
            <w:right w:val="none" w:sz="0" w:space="0" w:color="auto"/>
          </w:divBdr>
          <w:divsChild>
            <w:div w:id="12362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263318">
      <w:bodyDiv w:val="1"/>
      <w:marLeft w:val="0"/>
      <w:marRight w:val="0"/>
      <w:marTop w:val="0"/>
      <w:marBottom w:val="0"/>
      <w:divBdr>
        <w:top w:val="none" w:sz="0" w:space="0" w:color="auto"/>
        <w:left w:val="none" w:sz="0" w:space="0" w:color="auto"/>
        <w:bottom w:val="none" w:sz="0" w:space="0" w:color="auto"/>
        <w:right w:val="none" w:sz="0" w:space="0" w:color="auto"/>
      </w:divBdr>
    </w:div>
    <w:div w:id="905385532">
      <w:bodyDiv w:val="1"/>
      <w:marLeft w:val="0"/>
      <w:marRight w:val="0"/>
      <w:marTop w:val="0"/>
      <w:marBottom w:val="0"/>
      <w:divBdr>
        <w:top w:val="none" w:sz="0" w:space="0" w:color="auto"/>
        <w:left w:val="none" w:sz="0" w:space="0" w:color="auto"/>
        <w:bottom w:val="none" w:sz="0" w:space="0" w:color="auto"/>
        <w:right w:val="none" w:sz="0" w:space="0" w:color="auto"/>
      </w:divBdr>
      <w:divsChild>
        <w:div w:id="506556762">
          <w:marLeft w:val="288"/>
          <w:marRight w:val="0"/>
          <w:marTop w:val="77"/>
          <w:marBottom w:val="0"/>
          <w:divBdr>
            <w:top w:val="none" w:sz="0" w:space="0" w:color="auto"/>
            <w:left w:val="none" w:sz="0" w:space="0" w:color="auto"/>
            <w:bottom w:val="none" w:sz="0" w:space="0" w:color="auto"/>
            <w:right w:val="none" w:sz="0" w:space="0" w:color="auto"/>
          </w:divBdr>
        </w:div>
        <w:div w:id="858852471">
          <w:marLeft w:val="288"/>
          <w:marRight w:val="0"/>
          <w:marTop w:val="77"/>
          <w:marBottom w:val="0"/>
          <w:divBdr>
            <w:top w:val="none" w:sz="0" w:space="0" w:color="auto"/>
            <w:left w:val="none" w:sz="0" w:space="0" w:color="auto"/>
            <w:bottom w:val="none" w:sz="0" w:space="0" w:color="auto"/>
            <w:right w:val="none" w:sz="0" w:space="0" w:color="auto"/>
          </w:divBdr>
        </w:div>
        <w:div w:id="1878546696">
          <w:marLeft w:val="288"/>
          <w:marRight w:val="0"/>
          <w:marTop w:val="77"/>
          <w:marBottom w:val="0"/>
          <w:divBdr>
            <w:top w:val="none" w:sz="0" w:space="0" w:color="auto"/>
            <w:left w:val="none" w:sz="0" w:space="0" w:color="auto"/>
            <w:bottom w:val="none" w:sz="0" w:space="0" w:color="auto"/>
            <w:right w:val="none" w:sz="0" w:space="0" w:color="auto"/>
          </w:divBdr>
        </w:div>
        <w:div w:id="2107726265">
          <w:marLeft w:val="288"/>
          <w:marRight w:val="0"/>
          <w:marTop w:val="77"/>
          <w:marBottom w:val="0"/>
          <w:divBdr>
            <w:top w:val="none" w:sz="0" w:space="0" w:color="auto"/>
            <w:left w:val="none" w:sz="0" w:space="0" w:color="auto"/>
            <w:bottom w:val="none" w:sz="0" w:space="0" w:color="auto"/>
            <w:right w:val="none" w:sz="0" w:space="0" w:color="auto"/>
          </w:divBdr>
        </w:div>
      </w:divsChild>
    </w:div>
    <w:div w:id="936790827">
      <w:bodyDiv w:val="1"/>
      <w:marLeft w:val="0"/>
      <w:marRight w:val="0"/>
      <w:marTop w:val="0"/>
      <w:marBottom w:val="0"/>
      <w:divBdr>
        <w:top w:val="none" w:sz="0" w:space="0" w:color="auto"/>
        <w:left w:val="none" w:sz="0" w:space="0" w:color="auto"/>
        <w:bottom w:val="none" w:sz="0" w:space="0" w:color="auto"/>
        <w:right w:val="none" w:sz="0" w:space="0" w:color="auto"/>
      </w:divBdr>
      <w:divsChild>
        <w:div w:id="334958480">
          <w:marLeft w:val="547"/>
          <w:marRight w:val="0"/>
          <w:marTop w:val="216"/>
          <w:marBottom w:val="0"/>
          <w:divBdr>
            <w:top w:val="none" w:sz="0" w:space="0" w:color="auto"/>
            <w:left w:val="none" w:sz="0" w:space="0" w:color="auto"/>
            <w:bottom w:val="none" w:sz="0" w:space="0" w:color="auto"/>
            <w:right w:val="none" w:sz="0" w:space="0" w:color="auto"/>
          </w:divBdr>
        </w:div>
        <w:div w:id="1272930467">
          <w:marLeft w:val="547"/>
          <w:marRight w:val="0"/>
          <w:marTop w:val="216"/>
          <w:marBottom w:val="0"/>
          <w:divBdr>
            <w:top w:val="none" w:sz="0" w:space="0" w:color="auto"/>
            <w:left w:val="none" w:sz="0" w:space="0" w:color="auto"/>
            <w:bottom w:val="none" w:sz="0" w:space="0" w:color="auto"/>
            <w:right w:val="none" w:sz="0" w:space="0" w:color="auto"/>
          </w:divBdr>
        </w:div>
        <w:div w:id="1357468224">
          <w:marLeft w:val="547"/>
          <w:marRight w:val="0"/>
          <w:marTop w:val="216"/>
          <w:marBottom w:val="0"/>
          <w:divBdr>
            <w:top w:val="none" w:sz="0" w:space="0" w:color="auto"/>
            <w:left w:val="none" w:sz="0" w:space="0" w:color="auto"/>
            <w:bottom w:val="none" w:sz="0" w:space="0" w:color="auto"/>
            <w:right w:val="none" w:sz="0" w:space="0" w:color="auto"/>
          </w:divBdr>
        </w:div>
        <w:div w:id="1511216475">
          <w:marLeft w:val="547"/>
          <w:marRight w:val="0"/>
          <w:marTop w:val="216"/>
          <w:marBottom w:val="0"/>
          <w:divBdr>
            <w:top w:val="none" w:sz="0" w:space="0" w:color="auto"/>
            <w:left w:val="none" w:sz="0" w:space="0" w:color="auto"/>
            <w:bottom w:val="none" w:sz="0" w:space="0" w:color="auto"/>
            <w:right w:val="none" w:sz="0" w:space="0" w:color="auto"/>
          </w:divBdr>
        </w:div>
        <w:div w:id="2057073905">
          <w:marLeft w:val="547"/>
          <w:marRight w:val="0"/>
          <w:marTop w:val="216"/>
          <w:marBottom w:val="0"/>
          <w:divBdr>
            <w:top w:val="none" w:sz="0" w:space="0" w:color="auto"/>
            <w:left w:val="none" w:sz="0" w:space="0" w:color="auto"/>
            <w:bottom w:val="none" w:sz="0" w:space="0" w:color="auto"/>
            <w:right w:val="none" w:sz="0" w:space="0" w:color="auto"/>
          </w:divBdr>
        </w:div>
      </w:divsChild>
    </w:div>
    <w:div w:id="970987505">
      <w:bodyDiv w:val="1"/>
      <w:marLeft w:val="0"/>
      <w:marRight w:val="0"/>
      <w:marTop w:val="0"/>
      <w:marBottom w:val="0"/>
      <w:divBdr>
        <w:top w:val="none" w:sz="0" w:space="0" w:color="auto"/>
        <w:left w:val="none" w:sz="0" w:space="0" w:color="auto"/>
        <w:bottom w:val="none" w:sz="0" w:space="0" w:color="auto"/>
        <w:right w:val="none" w:sz="0" w:space="0" w:color="auto"/>
      </w:divBdr>
      <w:divsChild>
        <w:div w:id="1456366040">
          <w:marLeft w:val="562"/>
          <w:marRight w:val="0"/>
          <w:marTop w:val="154"/>
          <w:marBottom w:val="0"/>
          <w:divBdr>
            <w:top w:val="none" w:sz="0" w:space="0" w:color="auto"/>
            <w:left w:val="none" w:sz="0" w:space="0" w:color="auto"/>
            <w:bottom w:val="none" w:sz="0" w:space="0" w:color="auto"/>
            <w:right w:val="none" w:sz="0" w:space="0" w:color="auto"/>
          </w:divBdr>
        </w:div>
      </w:divsChild>
    </w:div>
    <w:div w:id="977876990">
      <w:bodyDiv w:val="1"/>
      <w:marLeft w:val="0"/>
      <w:marRight w:val="0"/>
      <w:marTop w:val="0"/>
      <w:marBottom w:val="0"/>
      <w:divBdr>
        <w:top w:val="none" w:sz="0" w:space="0" w:color="auto"/>
        <w:left w:val="none" w:sz="0" w:space="0" w:color="auto"/>
        <w:bottom w:val="none" w:sz="0" w:space="0" w:color="auto"/>
        <w:right w:val="none" w:sz="0" w:space="0" w:color="auto"/>
      </w:divBdr>
    </w:div>
    <w:div w:id="981929339">
      <w:bodyDiv w:val="1"/>
      <w:marLeft w:val="0"/>
      <w:marRight w:val="0"/>
      <w:marTop w:val="0"/>
      <w:marBottom w:val="0"/>
      <w:divBdr>
        <w:top w:val="none" w:sz="0" w:space="0" w:color="auto"/>
        <w:left w:val="none" w:sz="0" w:space="0" w:color="auto"/>
        <w:bottom w:val="none" w:sz="0" w:space="0" w:color="auto"/>
        <w:right w:val="none" w:sz="0" w:space="0" w:color="auto"/>
      </w:divBdr>
      <w:divsChild>
        <w:div w:id="196699375">
          <w:marLeft w:val="0"/>
          <w:marRight w:val="0"/>
          <w:marTop w:val="0"/>
          <w:marBottom w:val="0"/>
          <w:divBdr>
            <w:top w:val="none" w:sz="0" w:space="0" w:color="auto"/>
            <w:left w:val="none" w:sz="0" w:space="0" w:color="auto"/>
            <w:bottom w:val="none" w:sz="0" w:space="0" w:color="auto"/>
            <w:right w:val="none" w:sz="0" w:space="0" w:color="auto"/>
          </w:divBdr>
          <w:divsChild>
            <w:div w:id="1037119031">
              <w:marLeft w:val="0"/>
              <w:marRight w:val="0"/>
              <w:marTop w:val="0"/>
              <w:marBottom w:val="0"/>
              <w:divBdr>
                <w:top w:val="none" w:sz="0" w:space="0" w:color="auto"/>
                <w:left w:val="none" w:sz="0" w:space="0" w:color="auto"/>
                <w:bottom w:val="none" w:sz="0" w:space="0" w:color="auto"/>
                <w:right w:val="none" w:sz="0" w:space="0" w:color="auto"/>
              </w:divBdr>
              <w:divsChild>
                <w:div w:id="302121932">
                  <w:marLeft w:val="0"/>
                  <w:marRight w:val="0"/>
                  <w:marTop w:val="0"/>
                  <w:marBottom w:val="0"/>
                  <w:divBdr>
                    <w:top w:val="none" w:sz="0" w:space="0" w:color="auto"/>
                    <w:left w:val="none" w:sz="0" w:space="0" w:color="auto"/>
                    <w:bottom w:val="none" w:sz="0" w:space="0" w:color="auto"/>
                    <w:right w:val="none" w:sz="0" w:space="0" w:color="auto"/>
                  </w:divBdr>
                  <w:divsChild>
                    <w:div w:id="93856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087132">
      <w:bodyDiv w:val="1"/>
      <w:marLeft w:val="0"/>
      <w:marRight w:val="0"/>
      <w:marTop w:val="0"/>
      <w:marBottom w:val="0"/>
      <w:divBdr>
        <w:top w:val="none" w:sz="0" w:space="0" w:color="auto"/>
        <w:left w:val="none" w:sz="0" w:space="0" w:color="auto"/>
        <w:bottom w:val="none" w:sz="0" w:space="0" w:color="auto"/>
        <w:right w:val="none" w:sz="0" w:space="0" w:color="auto"/>
      </w:divBdr>
    </w:div>
    <w:div w:id="1013796672">
      <w:bodyDiv w:val="1"/>
      <w:marLeft w:val="0"/>
      <w:marRight w:val="0"/>
      <w:marTop w:val="0"/>
      <w:marBottom w:val="0"/>
      <w:divBdr>
        <w:top w:val="none" w:sz="0" w:space="0" w:color="auto"/>
        <w:left w:val="none" w:sz="0" w:space="0" w:color="auto"/>
        <w:bottom w:val="none" w:sz="0" w:space="0" w:color="auto"/>
        <w:right w:val="none" w:sz="0" w:space="0" w:color="auto"/>
      </w:divBdr>
    </w:div>
    <w:div w:id="1071272980">
      <w:bodyDiv w:val="1"/>
      <w:marLeft w:val="0"/>
      <w:marRight w:val="0"/>
      <w:marTop w:val="0"/>
      <w:marBottom w:val="0"/>
      <w:divBdr>
        <w:top w:val="none" w:sz="0" w:space="0" w:color="auto"/>
        <w:left w:val="none" w:sz="0" w:space="0" w:color="auto"/>
        <w:bottom w:val="none" w:sz="0" w:space="0" w:color="auto"/>
        <w:right w:val="none" w:sz="0" w:space="0" w:color="auto"/>
      </w:divBdr>
    </w:div>
    <w:div w:id="1072584752">
      <w:bodyDiv w:val="1"/>
      <w:marLeft w:val="0"/>
      <w:marRight w:val="0"/>
      <w:marTop w:val="0"/>
      <w:marBottom w:val="0"/>
      <w:divBdr>
        <w:top w:val="none" w:sz="0" w:space="0" w:color="auto"/>
        <w:left w:val="none" w:sz="0" w:space="0" w:color="auto"/>
        <w:bottom w:val="none" w:sz="0" w:space="0" w:color="auto"/>
        <w:right w:val="none" w:sz="0" w:space="0" w:color="auto"/>
      </w:divBdr>
      <w:divsChild>
        <w:div w:id="444496553">
          <w:marLeft w:val="547"/>
          <w:marRight w:val="0"/>
          <w:marTop w:val="0"/>
          <w:marBottom w:val="0"/>
          <w:divBdr>
            <w:top w:val="none" w:sz="0" w:space="0" w:color="auto"/>
            <w:left w:val="none" w:sz="0" w:space="0" w:color="auto"/>
            <w:bottom w:val="none" w:sz="0" w:space="0" w:color="auto"/>
            <w:right w:val="none" w:sz="0" w:space="0" w:color="auto"/>
          </w:divBdr>
        </w:div>
        <w:div w:id="694189946">
          <w:marLeft w:val="547"/>
          <w:marRight w:val="0"/>
          <w:marTop w:val="0"/>
          <w:marBottom w:val="0"/>
          <w:divBdr>
            <w:top w:val="none" w:sz="0" w:space="0" w:color="auto"/>
            <w:left w:val="none" w:sz="0" w:space="0" w:color="auto"/>
            <w:bottom w:val="none" w:sz="0" w:space="0" w:color="auto"/>
            <w:right w:val="none" w:sz="0" w:space="0" w:color="auto"/>
          </w:divBdr>
        </w:div>
        <w:div w:id="811100437">
          <w:marLeft w:val="547"/>
          <w:marRight w:val="0"/>
          <w:marTop w:val="0"/>
          <w:marBottom w:val="0"/>
          <w:divBdr>
            <w:top w:val="none" w:sz="0" w:space="0" w:color="auto"/>
            <w:left w:val="none" w:sz="0" w:space="0" w:color="auto"/>
            <w:bottom w:val="none" w:sz="0" w:space="0" w:color="auto"/>
            <w:right w:val="none" w:sz="0" w:space="0" w:color="auto"/>
          </w:divBdr>
        </w:div>
        <w:div w:id="1028719978">
          <w:marLeft w:val="547"/>
          <w:marRight w:val="0"/>
          <w:marTop w:val="0"/>
          <w:marBottom w:val="0"/>
          <w:divBdr>
            <w:top w:val="none" w:sz="0" w:space="0" w:color="auto"/>
            <w:left w:val="none" w:sz="0" w:space="0" w:color="auto"/>
            <w:bottom w:val="none" w:sz="0" w:space="0" w:color="auto"/>
            <w:right w:val="none" w:sz="0" w:space="0" w:color="auto"/>
          </w:divBdr>
        </w:div>
        <w:div w:id="2056929009">
          <w:marLeft w:val="547"/>
          <w:marRight w:val="0"/>
          <w:marTop w:val="0"/>
          <w:marBottom w:val="0"/>
          <w:divBdr>
            <w:top w:val="none" w:sz="0" w:space="0" w:color="auto"/>
            <w:left w:val="none" w:sz="0" w:space="0" w:color="auto"/>
            <w:bottom w:val="none" w:sz="0" w:space="0" w:color="auto"/>
            <w:right w:val="none" w:sz="0" w:space="0" w:color="auto"/>
          </w:divBdr>
        </w:div>
      </w:divsChild>
    </w:div>
    <w:div w:id="1075665845">
      <w:bodyDiv w:val="1"/>
      <w:marLeft w:val="0"/>
      <w:marRight w:val="0"/>
      <w:marTop w:val="0"/>
      <w:marBottom w:val="0"/>
      <w:divBdr>
        <w:top w:val="none" w:sz="0" w:space="0" w:color="auto"/>
        <w:left w:val="none" w:sz="0" w:space="0" w:color="auto"/>
        <w:bottom w:val="none" w:sz="0" w:space="0" w:color="auto"/>
        <w:right w:val="none" w:sz="0" w:space="0" w:color="auto"/>
      </w:divBdr>
    </w:div>
    <w:div w:id="1078478765">
      <w:bodyDiv w:val="1"/>
      <w:marLeft w:val="0"/>
      <w:marRight w:val="0"/>
      <w:marTop w:val="0"/>
      <w:marBottom w:val="0"/>
      <w:divBdr>
        <w:top w:val="none" w:sz="0" w:space="0" w:color="auto"/>
        <w:left w:val="none" w:sz="0" w:space="0" w:color="auto"/>
        <w:bottom w:val="none" w:sz="0" w:space="0" w:color="auto"/>
        <w:right w:val="none" w:sz="0" w:space="0" w:color="auto"/>
      </w:divBdr>
      <w:divsChild>
        <w:div w:id="1435319212">
          <w:marLeft w:val="288"/>
          <w:marRight w:val="0"/>
          <w:marTop w:val="0"/>
          <w:marBottom w:val="0"/>
          <w:divBdr>
            <w:top w:val="none" w:sz="0" w:space="0" w:color="auto"/>
            <w:left w:val="none" w:sz="0" w:space="0" w:color="auto"/>
            <w:bottom w:val="none" w:sz="0" w:space="0" w:color="auto"/>
            <w:right w:val="none" w:sz="0" w:space="0" w:color="auto"/>
          </w:divBdr>
        </w:div>
      </w:divsChild>
    </w:div>
    <w:div w:id="1122382639">
      <w:bodyDiv w:val="1"/>
      <w:marLeft w:val="0"/>
      <w:marRight w:val="0"/>
      <w:marTop w:val="0"/>
      <w:marBottom w:val="0"/>
      <w:divBdr>
        <w:top w:val="none" w:sz="0" w:space="0" w:color="auto"/>
        <w:left w:val="none" w:sz="0" w:space="0" w:color="auto"/>
        <w:bottom w:val="none" w:sz="0" w:space="0" w:color="auto"/>
        <w:right w:val="none" w:sz="0" w:space="0" w:color="auto"/>
      </w:divBdr>
    </w:div>
    <w:div w:id="1137183865">
      <w:bodyDiv w:val="1"/>
      <w:marLeft w:val="0"/>
      <w:marRight w:val="0"/>
      <w:marTop w:val="0"/>
      <w:marBottom w:val="0"/>
      <w:divBdr>
        <w:top w:val="none" w:sz="0" w:space="0" w:color="auto"/>
        <w:left w:val="none" w:sz="0" w:space="0" w:color="auto"/>
        <w:bottom w:val="none" w:sz="0" w:space="0" w:color="auto"/>
        <w:right w:val="none" w:sz="0" w:space="0" w:color="auto"/>
      </w:divBdr>
    </w:div>
    <w:div w:id="1188102712">
      <w:bodyDiv w:val="1"/>
      <w:marLeft w:val="0"/>
      <w:marRight w:val="0"/>
      <w:marTop w:val="0"/>
      <w:marBottom w:val="0"/>
      <w:divBdr>
        <w:top w:val="none" w:sz="0" w:space="0" w:color="auto"/>
        <w:left w:val="none" w:sz="0" w:space="0" w:color="auto"/>
        <w:bottom w:val="none" w:sz="0" w:space="0" w:color="auto"/>
        <w:right w:val="none" w:sz="0" w:space="0" w:color="auto"/>
      </w:divBdr>
    </w:div>
    <w:div w:id="1199008721">
      <w:bodyDiv w:val="1"/>
      <w:marLeft w:val="0"/>
      <w:marRight w:val="0"/>
      <w:marTop w:val="0"/>
      <w:marBottom w:val="0"/>
      <w:divBdr>
        <w:top w:val="none" w:sz="0" w:space="0" w:color="auto"/>
        <w:left w:val="none" w:sz="0" w:space="0" w:color="auto"/>
        <w:bottom w:val="none" w:sz="0" w:space="0" w:color="auto"/>
        <w:right w:val="none" w:sz="0" w:space="0" w:color="auto"/>
      </w:divBdr>
    </w:div>
    <w:div w:id="1217931967">
      <w:bodyDiv w:val="1"/>
      <w:marLeft w:val="0"/>
      <w:marRight w:val="0"/>
      <w:marTop w:val="0"/>
      <w:marBottom w:val="0"/>
      <w:divBdr>
        <w:top w:val="none" w:sz="0" w:space="0" w:color="auto"/>
        <w:left w:val="none" w:sz="0" w:space="0" w:color="auto"/>
        <w:bottom w:val="none" w:sz="0" w:space="0" w:color="auto"/>
        <w:right w:val="none" w:sz="0" w:space="0" w:color="auto"/>
      </w:divBdr>
      <w:divsChild>
        <w:div w:id="479688887">
          <w:marLeft w:val="1382"/>
          <w:marRight w:val="0"/>
          <w:marTop w:val="154"/>
          <w:marBottom w:val="0"/>
          <w:divBdr>
            <w:top w:val="none" w:sz="0" w:space="0" w:color="auto"/>
            <w:left w:val="none" w:sz="0" w:space="0" w:color="auto"/>
            <w:bottom w:val="none" w:sz="0" w:space="0" w:color="auto"/>
            <w:right w:val="none" w:sz="0" w:space="0" w:color="auto"/>
          </w:divBdr>
        </w:div>
        <w:div w:id="616257529">
          <w:marLeft w:val="1382"/>
          <w:marRight w:val="0"/>
          <w:marTop w:val="154"/>
          <w:marBottom w:val="0"/>
          <w:divBdr>
            <w:top w:val="none" w:sz="0" w:space="0" w:color="auto"/>
            <w:left w:val="none" w:sz="0" w:space="0" w:color="auto"/>
            <w:bottom w:val="none" w:sz="0" w:space="0" w:color="auto"/>
            <w:right w:val="none" w:sz="0" w:space="0" w:color="auto"/>
          </w:divBdr>
        </w:div>
        <w:div w:id="669480857">
          <w:marLeft w:val="1382"/>
          <w:marRight w:val="0"/>
          <w:marTop w:val="154"/>
          <w:marBottom w:val="0"/>
          <w:divBdr>
            <w:top w:val="none" w:sz="0" w:space="0" w:color="auto"/>
            <w:left w:val="none" w:sz="0" w:space="0" w:color="auto"/>
            <w:bottom w:val="none" w:sz="0" w:space="0" w:color="auto"/>
            <w:right w:val="none" w:sz="0" w:space="0" w:color="auto"/>
          </w:divBdr>
        </w:div>
        <w:div w:id="930818742">
          <w:marLeft w:val="1382"/>
          <w:marRight w:val="0"/>
          <w:marTop w:val="154"/>
          <w:marBottom w:val="0"/>
          <w:divBdr>
            <w:top w:val="none" w:sz="0" w:space="0" w:color="auto"/>
            <w:left w:val="none" w:sz="0" w:space="0" w:color="auto"/>
            <w:bottom w:val="none" w:sz="0" w:space="0" w:color="auto"/>
            <w:right w:val="none" w:sz="0" w:space="0" w:color="auto"/>
          </w:divBdr>
        </w:div>
        <w:div w:id="1088966332">
          <w:marLeft w:val="1382"/>
          <w:marRight w:val="0"/>
          <w:marTop w:val="154"/>
          <w:marBottom w:val="0"/>
          <w:divBdr>
            <w:top w:val="none" w:sz="0" w:space="0" w:color="auto"/>
            <w:left w:val="none" w:sz="0" w:space="0" w:color="auto"/>
            <w:bottom w:val="none" w:sz="0" w:space="0" w:color="auto"/>
            <w:right w:val="none" w:sz="0" w:space="0" w:color="auto"/>
          </w:divBdr>
        </w:div>
        <w:div w:id="1127972130">
          <w:marLeft w:val="1382"/>
          <w:marRight w:val="0"/>
          <w:marTop w:val="154"/>
          <w:marBottom w:val="0"/>
          <w:divBdr>
            <w:top w:val="none" w:sz="0" w:space="0" w:color="auto"/>
            <w:left w:val="none" w:sz="0" w:space="0" w:color="auto"/>
            <w:bottom w:val="none" w:sz="0" w:space="0" w:color="auto"/>
            <w:right w:val="none" w:sz="0" w:space="0" w:color="auto"/>
          </w:divBdr>
        </w:div>
        <w:div w:id="1405880845">
          <w:marLeft w:val="1382"/>
          <w:marRight w:val="0"/>
          <w:marTop w:val="154"/>
          <w:marBottom w:val="0"/>
          <w:divBdr>
            <w:top w:val="none" w:sz="0" w:space="0" w:color="auto"/>
            <w:left w:val="none" w:sz="0" w:space="0" w:color="auto"/>
            <w:bottom w:val="none" w:sz="0" w:space="0" w:color="auto"/>
            <w:right w:val="none" w:sz="0" w:space="0" w:color="auto"/>
          </w:divBdr>
        </w:div>
        <w:div w:id="1414204652">
          <w:marLeft w:val="1382"/>
          <w:marRight w:val="0"/>
          <w:marTop w:val="154"/>
          <w:marBottom w:val="0"/>
          <w:divBdr>
            <w:top w:val="none" w:sz="0" w:space="0" w:color="auto"/>
            <w:left w:val="none" w:sz="0" w:space="0" w:color="auto"/>
            <w:bottom w:val="none" w:sz="0" w:space="0" w:color="auto"/>
            <w:right w:val="none" w:sz="0" w:space="0" w:color="auto"/>
          </w:divBdr>
        </w:div>
        <w:div w:id="1422993942">
          <w:marLeft w:val="1382"/>
          <w:marRight w:val="0"/>
          <w:marTop w:val="154"/>
          <w:marBottom w:val="0"/>
          <w:divBdr>
            <w:top w:val="none" w:sz="0" w:space="0" w:color="auto"/>
            <w:left w:val="none" w:sz="0" w:space="0" w:color="auto"/>
            <w:bottom w:val="none" w:sz="0" w:space="0" w:color="auto"/>
            <w:right w:val="none" w:sz="0" w:space="0" w:color="auto"/>
          </w:divBdr>
        </w:div>
      </w:divsChild>
    </w:div>
    <w:div w:id="1227570864">
      <w:bodyDiv w:val="1"/>
      <w:marLeft w:val="0"/>
      <w:marRight w:val="0"/>
      <w:marTop w:val="0"/>
      <w:marBottom w:val="0"/>
      <w:divBdr>
        <w:top w:val="none" w:sz="0" w:space="0" w:color="auto"/>
        <w:left w:val="none" w:sz="0" w:space="0" w:color="auto"/>
        <w:bottom w:val="none" w:sz="0" w:space="0" w:color="auto"/>
        <w:right w:val="none" w:sz="0" w:space="0" w:color="auto"/>
      </w:divBdr>
    </w:div>
    <w:div w:id="1255671849">
      <w:bodyDiv w:val="1"/>
      <w:marLeft w:val="0"/>
      <w:marRight w:val="0"/>
      <w:marTop w:val="0"/>
      <w:marBottom w:val="0"/>
      <w:divBdr>
        <w:top w:val="none" w:sz="0" w:space="0" w:color="auto"/>
        <w:left w:val="none" w:sz="0" w:space="0" w:color="auto"/>
        <w:bottom w:val="none" w:sz="0" w:space="0" w:color="auto"/>
        <w:right w:val="none" w:sz="0" w:space="0" w:color="auto"/>
      </w:divBdr>
    </w:div>
    <w:div w:id="1261252781">
      <w:bodyDiv w:val="1"/>
      <w:marLeft w:val="0"/>
      <w:marRight w:val="0"/>
      <w:marTop w:val="0"/>
      <w:marBottom w:val="0"/>
      <w:divBdr>
        <w:top w:val="none" w:sz="0" w:space="0" w:color="auto"/>
        <w:left w:val="none" w:sz="0" w:space="0" w:color="auto"/>
        <w:bottom w:val="none" w:sz="0" w:space="0" w:color="auto"/>
        <w:right w:val="none" w:sz="0" w:space="0" w:color="auto"/>
      </w:divBdr>
    </w:div>
    <w:div w:id="1264075005">
      <w:bodyDiv w:val="1"/>
      <w:marLeft w:val="0"/>
      <w:marRight w:val="0"/>
      <w:marTop w:val="0"/>
      <w:marBottom w:val="0"/>
      <w:divBdr>
        <w:top w:val="none" w:sz="0" w:space="0" w:color="auto"/>
        <w:left w:val="none" w:sz="0" w:space="0" w:color="auto"/>
        <w:bottom w:val="none" w:sz="0" w:space="0" w:color="auto"/>
        <w:right w:val="none" w:sz="0" w:space="0" w:color="auto"/>
      </w:divBdr>
    </w:div>
    <w:div w:id="1278950121">
      <w:bodyDiv w:val="1"/>
      <w:marLeft w:val="0"/>
      <w:marRight w:val="0"/>
      <w:marTop w:val="0"/>
      <w:marBottom w:val="0"/>
      <w:divBdr>
        <w:top w:val="none" w:sz="0" w:space="0" w:color="auto"/>
        <w:left w:val="none" w:sz="0" w:space="0" w:color="auto"/>
        <w:bottom w:val="none" w:sz="0" w:space="0" w:color="auto"/>
        <w:right w:val="none" w:sz="0" w:space="0" w:color="auto"/>
      </w:divBdr>
    </w:div>
    <w:div w:id="1279335417">
      <w:bodyDiv w:val="1"/>
      <w:marLeft w:val="0"/>
      <w:marRight w:val="0"/>
      <w:marTop w:val="0"/>
      <w:marBottom w:val="0"/>
      <w:divBdr>
        <w:top w:val="none" w:sz="0" w:space="0" w:color="auto"/>
        <w:left w:val="none" w:sz="0" w:space="0" w:color="auto"/>
        <w:bottom w:val="none" w:sz="0" w:space="0" w:color="auto"/>
        <w:right w:val="none" w:sz="0" w:space="0" w:color="auto"/>
      </w:divBdr>
    </w:div>
    <w:div w:id="1283343904">
      <w:bodyDiv w:val="1"/>
      <w:marLeft w:val="0"/>
      <w:marRight w:val="0"/>
      <w:marTop w:val="0"/>
      <w:marBottom w:val="0"/>
      <w:divBdr>
        <w:top w:val="none" w:sz="0" w:space="0" w:color="auto"/>
        <w:left w:val="none" w:sz="0" w:space="0" w:color="auto"/>
        <w:bottom w:val="none" w:sz="0" w:space="0" w:color="auto"/>
        <w:right w:val="none" w:sz="0" w:space="0" w:color="auto"/>
      </w:divBdr>
    </w:div>
    <w:div w:id="1289167981">
      <w:bodyDiv w:val="1"/>
      <w:marLeft w:val="0"/>
      <w:marRight w:val="0"/>
      <w:marTop w:val="0"/>
      <w:marBottom w:val="0"/>
      <w:divBdr>
        <w:top w:val="none" w:sz="0" w:space="0" w:color="auto"/>
        <w:left w:val="none" w:sz="0" w:space="0" w:color="auto"/>
        <w:bottom w:val="none" w:sz="0" w:space="0" w:color="auto"/>
        <w:right w:val="none" w:sz="0" w:space="0" w:color="auto"/>
      </w:divBdr>
      <w:divsChild>
        <w:div w:id="8916227">
          <w:marLeft w:val="547"/>
          <w:marRight w:val="0"/>
          <w:marTop w:val="0"/>
          <w:marBottom w:val="0"/>
          <w:divBdr>
            <w:top w:val="none" w:sz="0" w:space="0" w:color="auto"/>
            <w:left w:val="none" w:sz="0" w:space="0" w:color="auto"/>
            <w:bottom w:val="none" w:sz="0" w:space="0" w:color="auto"/>
            <w:right w:val="none" w:sz="0" w:space="0" w:color="auto"/>
          </w:divBdr>
        </w:div>
        <w:div w:id="248344342">
          <w:marLeft w:val="547"/>
          <w:marRight w:val="0"/>
          <w:marTop w:val="0"/>
          <w:marBottom w:val="0"/>
          <w:divBdr>
            <w:top w:val="none" w:sz="0" w:space="0" w:color="auto"/>
            <w:left w:val="none" w:sz="0" w:space="0" w:color="auto"/>
            <w:bottom w:val="none" w:sz="0" w:space="0" w:color="auto"/>
            <w:right w:val="none" w:sz="0" w:space="0" w:color="auto"/>
          </w:divBdr>
        </w:div>
        <w:div w:id="999305582">
          <w:marLeft w:val="547"/>
          <w:marRight w:val="0"/>
          <w:marTop w:val="0"/>
          <w:marBottom w:val="0"/>
          <w:divBdr>
            <w:top w:val="none" w:sz="0" w:space="0" w:color="auto"/>
            <w:left w:val="none" w:sz="0" w:space="0" w:color="auto"/>
            <w:bottom w:val="none" w:sz="0" w:space="0" w:color="auto"/>
            <w:right w:val="none" w:sz="0" w:space="0" w:color="auto"/>
          </w:divBdr>
        </w:div>
        <w:div w:id="1272589911">
          <w:marLeft w:val="547"/>
          <w:marRight w:val="0"/>
          <w:marTop w:val="0"/>
          <w:marBottom w:val="0"/>
          <w:divBdr>
            <w:top w:val="none" w:sz="0" w:space="0" w:color="auto"/>
            <w:left w:val="none" w:sz="0" w:space="0" w:color="auto"/>
            <w:bottom w:val="none" w:sz="0" w:space="0" w:color="auto"/>
            <w:right w:val="none" w:sz="0" w:space="0" w:color="auto"/>
          </w:divBdr>
        </w:div>
        <w:div w:id="1417093603">
          <w:marLeft w:val="547"/>
          <w:marRight w:val="0"/>
          <w:marTop w:val="0"/>
          <w:marBottom w:val="0"/>
          <w:divBdr>
            <w:top w:val="none" w:sz="0" w:space="0" w:color="auto"/>
            <w:left w:val="none" w:sz="0" w:space="0" w:color="auto"/>
            <w:bottom w:val="none" w:sz="0" w:space="0" w:color="auto"/>
            <w:right w:val="none" w:sz="0" w:space="0" w:color="auto"/>
          </w:divBdr>
        </w:div>
        <w:div w:id="1827239016">
          <w:marLeft w:val="547"/>
          <w:marRight w:val="0"/>
          <w:marTop w:val="0"/>
          <w:marBottom w:val="0"/>
          <w:divBdr>
            <w:top w:val="none" w:sz="0" w:space="0" w:color="auto"/>
            <w:left w:val="none" w:sz="0" w:space="0" w:color="auto"/>
            <w:bottom w:val="none" w:sz="0" w:space="0" w:color="auto"/>
            <w:right w:val="none" w:sz="0" w:space="0" w:color="auto"/>
          </w:divBdr>
        </w:div>
        <w:div w:id="2145737325">
          <w:marLeft w:val="547"/>
          <w:marRight w:val="0"/>
          <w:marTop w:val="0"/>
          <w:marBottom w:val="0"/>
          <w:divBdr>
            <w:top w:val="none" w:sz="0" w:space="0" w:color="auto"/>
            <w:left w:val="none" w:sz="0" w:space="0" w:color="auto"/>
            <w:bottom w:val="none" w:sz="0" w:space="0" w:color="auto"/>
            <w:right w:val="none" w:sz="0" w:space="0" w:color="auto"/>
          </w:divBdr>
        </w:div>
      </w:divsChild>
    </w:div>
    <w:div w:id="1332758903">
      <w:bodyDiv w:val="1"/>
      <w:marLeft w:val="0"/>
      <w:marRight w:val="0"/>
      <w:marTop w:val="0"/>
      <w:marBottom w:val="0"/>
      <w:divBdr>
        <w:top w:val="none" w:sz="0" w:space="0" w:color="auto"/>
        <w:left w:val="none" w:sz="0" w:space="0" w:color="auto"/>
        <w:bottom w:val="none" w:sz="0" w:space="0" w:color="auto"/>
        <w:right w:val="none" w:sz="0" w:space="0" w:color="auto"/>
      </w:divBdr>
    </w:div>
    <w:div w:id="1334147588">
      <w:bodyDiv w:val="1"/>
      <w:marLeft w:val="0"/>
      <w:marRight w:val="0"/>
      <w:marTop w:val="0"/>
      <w:marBottom w:val="0"/>
      <w:divBdr>
        <w:top w:val="none" w:sz="0" w:space="0" w:color="auto"/>
        <w:left w:val="none" w:sz="0" w:space="0" w:color="auto"/>
        <w:bottom w:val="none" w:sz="0" w:space="0" w:color="auto"/>
        <w:right w:val="none" w:sz="0" w:space="0" w:color="auto"/>
      </w:divBdr>
    </w:div>
    <w:div w:id="1382679610">
      <w:bodyDiv w:val="1"/>
      <w:marLeft w:val="0"/>
      <w:marRight w:val="0"/>
      <w:marTop w:val="0"/>
      <w:marBottom w:val="0"/>
      <w:divBdr>
        <w:top w:val="none" w:sz="0" w:space="0" w:color="auto"/>
        <w:left w:val="none" w:sz="0" w:space="0" w:color="auto"/>
        <w:bottom w:val="none" w:sz="0" w:space="0" w:color="auto"/>
        <w:right w:val="none" w:sz="0" w:space="0" w:color="auto"/>
      </w:divBdr>
    </w:div>
    <w:div w:id="1385326988">
      <w:bodyDiv w:val="1"/>
      <w:marLeft w:val="0"/>
      <w:marRight w:val="0"/>
      <w:marTop w:val="0"/>
      <w:marBottom w:val="0"/>
      <w:divBdr>
        <w:top w:val="none" w:sz="0" w:space="0" w:color="auto"/>
        <w:left w:val="none" w:sz="0" w:space="0" w:color="auto"/>
        <w:bottom w:val="none" w:sz="0" w:space="0" w:color="auto"/>
        <w:right w:val="none" w:sz="0" w:space="0" w:color="auto"/>
      </w:divBdr>
    </w:div>
    <w:div w:id="1396008436">
      <w:bodyDiv w:val="1"/>
      <w:marLeft w:val="0"/>
      <w:marRight w:val="0"/>
      <w:marTop w:val="0"/>
      <w:marBottom w:val="0"/>
      <w:divBdr>
        <w:top w:val="none" w:sz="0" w:space="0" w:color="auto"/>
        <w:left w:val="none" w:sz="0" w:space="0" w:color="auto"/>
        <w:bottom w:val="none" w:sz="0" w:space="0" w:color="auto"/>
        <w:right w:val="none" w:sz="0" w:space="0" w:color="auto"/>
      </w:divBdr>
    </w:div>
    <w:div w:id="1436250111">
      <w:bodyDiv w:val="1"/>
      <w:marLeft w:val="0"/>
      <w:marRight w:val="0"/>
      <w:marTop w:val="0"/>
      <w:marBottom w:val="0"/>
      <w:divBdr>
        <w:top w:val="none" w:sz="0" w:space="0" w:color="auto"/>
        <w:left w:val="none" w:sz="0" w:space="0" w:color="auto"/>
        <w:bottom w:val="none" w:sz="0" w:space="0" w:color="auto"/>
        <w:right w:val="none" w:sz="0" w:space="0" w:color="auto"/>
      </w:divBdr>
    </w:div>
    <w:div w:id="1468932846">
      <w:bodyDiv w:val="1"/>
      <w:marLeft w:val="0"/>
      <w:marRight w:val="0"/>
      <w:marTop w:val="0"/>
      <w:marBottom w:val="0"/>
      <w:divBdr>
        <w:top w:val="none" w:sz="0" w:space="0" w:color="auto"/>
        <w:left w:val="none" w:sz="0" w:space="0" w:color="auto"/>
        <w:bottom w:val="none" w:sz="0" w:space="0" w:color="auto"/>
        <w:right w:val="none" w:sz="0" w:space="0" w:color="auto"/>
      </w:divBdr>
    </w:div>
    <w:div w:id="1503818933">
      <w:bodyDiv w:val="1"/>
      <w:marLeft w:val="0"/>
      <w:marRight w:val="0"/>
      <w:marTop w:val="0"/>
      <w:marBottom w:val="0"/>
      <w:divBdr>
        <w:top w:val="none" w:sz="0" w:space="0" w:color="auto"/>
        <w:left w:val="none" w:sz="0" w:space="0" w:color="auto"/>
        <w:bottom w:val="none" w:sz="0" w:space="0" w:color="auto"/>
        <w:right w:val="none" w:sz="0" w:space="0" w:color="auto"/>
      </w:divBdr>
    </w:div>
    <w:div w:id="1524050932">
      <w:bodyDiv w:val="1"/>
      <w:marLeft w:val="0"/>
      <w:marRight w:val="0"/>
      <w:marTop w:val="0"/>
      <w:marBottom w:val="0"/>
      <w:divBdr>
        <w:top w:val="none" w:sz="0" w:space="0" w:color="auto"/>
        <w:left w:val="none" w:sz="0" w:space="0" w:color="auto"/>
        <w:bottom w:val="none" w:sz="0" w:space="0" w:color="auto"/>
        <w:right w:val="none" w:sz="0" w:space="0" w:color="auto"/>
      </w:divBdr>
    </w:div>
    <w:div w:id="1548178315">
      <w:bodyDiv w:val="1"/>
      <w:marLeft w:val="0"/>
      <w:marRight w:val="0"/>
      <w:marTop w:val="0"/>
      <w:marBottom w:val="0"/>
      <w:divBdr>
        <w:top w:val="none" w:sz="0" w:space="0" w:color="auto"/>
        <w:left w:val="none" w:sz="0" w:space="0" w:color="auto"/>
        <w:bottom w:val="none" w:sz="0" w:space="0" w:color="auto"/>
        <w:right w:val="none" w:sz="0" w:space="0" w:color="auto"/>
      </w:divBdr>
    </w:div>
    <w:div w:id="1596741460">
      <w:bodyDiv w:val="1"/>
      <w:marLeft w:val="0"/>
      <w:marRight w:val="0"/>
      <w:marTop w:val="0"/>
      <w:marBottom w:val="0"/>
      <w:divBdr>
        <w:top w:val="none" w:sz="0" w:space="0" w:color="auto"/>
        <w:left w:val="none" w:sz="0" w:space="0" w:color="auto"/>
        <w:bottom w:val="none" w:sz="0" w:space="0" w:color="auto"/>
        <w:right w:val="none" w:sz="0" w:space="0" w:color="auto"/>
      </w:divBdr>
    </w:div>
    <w:div w:id="1601600158">
      <w:bodyDiv w:val="1"/>
      <w:marLeft w:val="0"/>
      <w:marRight w:val="0"/>
      <w:marTop w:val="0"/>
      <w:marBottom w:val="0"/>
      <w:divBdr>
        <w:top w:val="none" w:sz="0" w:space="0" w:color="auto"/>
        <w:left w:val="none" w:sz="0" w:space="0" w:color="auto"/>
        <w:bottom w:val="none" w:sz="0" w:space="0" w:color="auto"/>
        <w:right w:val="none" w:sz="0" w:space="0" w:color="auto"/>
      </w:divBdr>
    </w:div>
    <w:div w:id="1651127665">
      <w:bodyDiv w:val="1"/>
      <w:marLeft w:val="0"/>
      <w:marRight w:val="0"/>
      <w:marTop w:val="0"/>
      <w:marBottom w:val="0"/>
      <w:divBdr>
        <w:top w:val="none" w:sz="0" w:space="0" w:color="auto"/>
        <w:left w:val="none" w:sz="0" w:space="0" w:color="auto"/>
        <w:bottom w:val="none" w:sz="0" w:space="0" w:color="auto"/>
        <w:right w:val="none" w:sz="0" w:space="0" w:color="auto"/>
      </w:divBdr>
    </w:div>
    <w:div w:id="1659842797">
      <w:bodyDiv w:val="1"/>
      <w:marLeft w:val="0"/>
      <w:marRight w:val="0"/>
      <w:marTop w:val="0"/>
      <w:marBottom w:val="0"/>
      <w:divBdr>
        <w:top w:val="none" w:sz="0" w:space="0" w:color="auto"/>
        <w:left w:val="none" w:sz="0" w:space="0" w:color="auto"/>
        <w:bottom w:val="none" w:sz="0" w:space="0" w:color="auto"/>
        <w:right w:val="none" w:sz="0" w:space="0" w:color="auto"/>
      </w:divBdr>
    </w:div>
    <w:div w:id="1688365058">
      <w:bodyDiv w:val="1"/>
      <w:marLeft w:val="0"/>
      <w:marRight w:val="0"/>
      <w:marTop w:val="0"/>
      <w:marBottom w:val="0"/>
      <w:divBdr>
        <w:top w:val="none" w:sz="0" w:space="0" w:color="auto"/>
        <w:left w:val="none" w:sz="0" w:space="0" w:color="auto"/>
        <w:bottom w:val="none" w:sz="0" w:space="0" w:color="auto"/>
        <w:right w:val="none" w:sz="0" w:space="0" w:color="auto"/>
      </w:divBdr>
      <w:divsChild>
        <w:div w:id="462508417">
          <w:marLeft w:val="288"/>
          <w:marRight w:val="0"/>
          <w:marTop w:val="77"/>
          <w:marBottom w:val="0"/>
          <w:divBdr>
            <w:top w:val="none" w:sz="0" w:space="0" w:color="auto"/>
            <w:left w:val="none" w:sz="0" w:space="0" w:color="auto"/>
            <w:bottom w:val="none" w:sz="0" w:space="0" w:color="auto"/>
            <w:right w:val="none" w:sz="0" w:space="0" w:color="auto"/>
          </w:divBdr>
        </w:div>
      </w:divsChild>
    </w:div>
    <w:div w:id="1704789847">
      <w:bodyDiv w:val="1"/>
      <w:marLeft w:val="0"/>
      <w:marRight w:val="0"/>
      <w:marTop w:val="0"/>
      <w:marBottom w:val="0"/>
      <w:divBdr>
        <w:top w:val="none" w:sz="0" w:space="0" w:color="auto"/>
        <w:left w:val="none" w:sz="0" w:space="0" w:color="auto"/>
        <w:bottom w:val="none" w:sz="0" w:space="0" w:color="auto"/>
        <w:right w:val="none" w:sz="0" w:space="0" w:color="auto"/>
      </w:divBdr>
    </w:div>
    <w:div w:id="1709376771">
      <w:bodyDiv w:val="1"/>
      <w:marLeft w:val="0"/>
      <w:marRight w:val="0"/>
      <w:marTop w:val="0"/>
      <w:marBottom w:val="0"/>
      <w:divBdr>
        <w:top w:val="none" w:sz="0" w:space="0" w:color="auto"/>
        <w:left w:val="none" w:sz="0" w:space="0" w:color="auto"/>
        <w:bottom w:val="none" w:sz="0" w:space="0" w:color="auto"/>
        <w:right w:val="none" w:sz="0" w:space="0" w:color="auto"/>
      </w:divBdr>
      <w:divsChild>
        <w:div w:id="436407079">
          <w:marLeft w:val="1296"/>
          <w:marRight w:val="0"/>
          <w:marTop w:val="0"/>
          <w:marBottom w:val="120"/>
          <w:divBdr>
            <w:top w:val="none" w:sz="0" w:space="0" w:color="auto"/>
            <w:left w:val="none" w:sz="0" w:space="0" w:color="auto"/>
            <w:bottom w:val="none" w:sz="0" w:space="0" w:color="auto"/>
            <w:right w:val="none" w:sz="0" w:space="0" w:color="auto"/>
          </w:divBdr>
        </w:div>
        <w:div w:id="736167859">
          <w:marLeft w:val="1296"/>
          <w:marRight w:val="0"/>
          <w:marTop w:val="0"/>
          <w:marBottom w:val="120"/>
          <w:divBdr>
            <w:top w:val="none" w:sz="0" w:space="0" w:color="auto"/>
            <w:left w:val="none" w:sz="0" w:space="0" w:color="auto"/>
            <w:bottom w:val="none" w:sz="0" w:space="0" w:color="auto"/>
            <w:right w:val="none" w:sz="0" w:space="0" w:color="auto"/>
          </w:divBdr>
        </w:div>
        <w:div w:id="819618352">
          <w:marLeft w:val="1296"/>
          <w:marRight w:val="0"/>
          <w:marTop w:val="0"/>
          <w:marBottom w:val="120"/>
          <w:divBdr>
            <w:top w:val="none" w:sz="0" w:space="0" w:color="auto"/>
            <w:left w:val="none" w:sz="0" w:space="0" w:color="auto"/>
            <w:bottom w:val="none" w:sz="0" w:space="0" w:color="auto"/>
            <w:right w:val="none" w:sz="0" w:space="0" w:color="auto"/>
          </w:divBdr>
        </w:div>
        <w:div w:id="1644046756">
          <w:marLeft w:val="1296"/>
          <w:marRight w:val="0"/>
          <w:marTop w:val="0"/>
          <w:marBottom w:val="120"/>
          <w:divBdr>
            <w:top w:val="none" w:sz="0" w:space="0" w:color="auto"/>
            <w:left w:val="none" w:sz="0" w:space="0" w:color="auto"/>
            <w:bottom w:val="none" w:sz="0" w:space="0" w:color="auto"/>
            <w:right w:val="none" w:sz="0" w:space="0" w:color="auto"/>
          </w:divBdr>
        </w:div>
        <w:div w:id="1875073749">
          <w:marLeft w:val="1296"/>
          <w:marRight w:val="0"/>
          <w:marTop w:val="0"/>
          <w:marBottom w:val="120"/>
          <w:divBdr>
            <w:top w:val="none" w:sz="0" w:space="0" w:color="auto"/>
            <w:left w:val="none" w:sz="0" w:space="0" w:color="auto"/>
            <w:bottom w:val="none" w:sz="0" w:space="0" w:color="auto"/>
            <w:right w:val="none" w:sz="0" w:space="0" w:color="auto"/>
          </w:divBdr>
        </w:div>
        <w:div w:id="1912235373">
          <w:marLeft w:val="1296"/>
          <w:marRight w:val="0"/>
          <w:marTop w:val="0"/>
          <w:marBottom w:val="120"/>
          <w:divBdr>
            <w:top w:val="none" w:sz="0" w:space="0" w:color="auto"/>
            <w:left w:val="none" w:sz="0" w:space="0" w:color="auto"/>
            <w:bottom w:val="none" w:sz="0" w:space="0" w:color="auto"/>
            <w:right w:val="none" w:sz="0" w:space="0" w:color="auto"/>
          </w:divBdr>
        </w:div>
        <w:div w:id="1969162574">
          <w:marLeft w:val="1296"/>
          <w:marRight w:val="0"/>
          <w:marTop w:val="0"/>
          <w:marBottom w:val="120"/>
          <w:divBdr>
            <w:top w:val="none" w:sz="0" w:space="0" w:color="auto"/>
            <w:left w:val="none" w:sz="0" w:space="0" w:color="auto"/>
            <w:bottom w:val="none" w:sz="0" w:space="0" w:color="auto"/>
            <w:right w:val="none" w:sz="0" w:space="0" w:color="auto"/>
          </w:divBdr>
        </w:div>
      </w:divsChild>
    </w:div>
    <w:div w:id="1726564072">
      <w:bodyDiv w:val="1"/>
      <w:marLeft w:val="0"/>
      <w:marRight w:val="0"/>
      <w:marTop w:val="0"/>
      <w:marBottom w:val="0"/>
      <w:divBdr>
        <w:top w:val="none" w:sz="0" w:space="0" w:color="auto"/>
        <w:left w:val="none" w:sz="0" w:space="0" w:color="auto"/>
        <w:bottom w:val="none" w:sz="0" w:space="0" w:color="auto"/>
        <w:right w:val="none" w:sz="0" w:space="0" w:color="auto"/>
      </w:divBdr>
      <w:divsChild>
        <w:div w:id="6833120">
          <w:marLeft w:val="144"/>
          <w:marRight w:val="0"/>
          <w:marTop w:val="0"/>
          <w:marBottom w:val="40"/>
          <w:divBdr>
            <w:top w:val="none" w:sz="0" w:space="0" w:color="auto"/>
            <w:left w:val="none" w:sz="0" w:space="0" w:color="auto"/>
            <w:bottom w:val="none" w:sz="0" w:space="0" w:color="auto"/>
            <w:right w:val="none" w:sz="0" w:space="0" w:color="auto"/>
          </w:divBdr>
        </w:div>
        <w:div w:id="20519422">
          <w:marLeft w:val="144"/>
          <w:marRight w:val="0"/>
          <w:marTop w:val="0"/>
          <w:marBottom w:val="40"/>
          <w:divBdr>
            <w:top w:val="none" w:sz="0" w:space="0" w:color="auto"/>
            <w:left w:val="none" w:sz="0" w:space="0" w:color="auto"/>
            <w:bottom w:val="none" w:sz="0" w:space="0" w:color="auto"/>
            <w:right w:val="none" w:sz="0" w:space="0" w:color="auto"/>
          </w:divBdr>
        </w:div>
        <w:div w:id="27336722">
          <w:marLeft w:val="144"/>
          <w:marRight w:val="0"/>
          <w:marTop w:val="0"/>
          <w:marBottom w:val="40"/>
          <w:divBdr>
            <w:top w:val="none" w:sz="0" w:space="0" w:color="auto"/>
            <w:left w:val="none" w:sz="0" w:space="0" w:color="auto"/>
            <w:bottom w:val="none" w:sz="0" w:space="0" w:color="auto"/>
            <w:right w:val="none" w:sz="0" w:space="0" w:color="auto"/>
          </w:divBdr>
        </w:div>
        <w:div w:id="78411263">
          <w:marLeft w:val="144"/>
          <w:marRight w:val="0"/>
          <w:marTop w:val="0"/>
          <w:marBottom w:val="40"/>
          <w:divBdr>
            <w:top w:val="none" w:sz="0" w:space="0" w:color="auto"/>
            <w:left w:val="none" w:sz="0" w:space="0" w:color="auto"/>
            <w:bottom w:val="none" w:sz="0" w:space="0" w:color="auto"/>
            <w:right w:val="none" w:sz="0" w:space="0" w:color="auto"/>
          </w:divBdr>
        </w:div>
        <w:div w:id="128863325">
          <w:marLeft w:val="144"/>
          <w:marRight w:val="0"/>
          <w:marTop w:val="0"/>
          <w:marBottom w:val="40"/>
          <w:divBdr>
            <w:top w:val="none" w:sz="0" w:space="0" w:color="auto"/>
            <w:left w:val="none" w:sz="0" w:space="0" w:color="auto"/>
            <w:bottom w:val="none" w:sz="0" w:space="0" w:color="auto"/>
            <w:right w:val="none" w:sz="0" w:space="0" w:color="auto"/>
          </w:divBdr>
        </w:div>
        <w:div w:id="148062847">
          <w:marLeft w:val="144"/>
          <w:marRight w:val="0"/>
          <w:marTop w:val="0"/>
          <w:marBottom w:val="40"/>
          <w:divBdr>
            <w:top w:val="none" w:sz="0" w:space="0" w:color="auto"/>
            <w:left w:val="none" w:sz="0" w:space="0" w:color="auto"/>
            <w:bottom w:val="none" w:sz="0" w:space="0" w:color="auto"/>
            <w:right w:val="none" w:sz="0" w:space="0" w:color="auto"/>
          </w:divBdr>
        </w:div>
        <w:div w:id="221452983">
          <w:marLeft w:val="144"/>
          <w:marRight w:val="0"/>
          <w:marTop w:val="0"/>
          <w:marBottom w:val="40"/>
          <w:divBdr>
            <w:top w:val="none" w:sz="0" w:space="0" w:color="auto"/>
            <w:left w:val="none" w:sz="0" w:space="0" w:color="auto"/>
            <w:bottom w:val="none" w:sz="0" w:space="0" w:color="auto"/>
            <w:right w:val="none" w:sz="0" w:space="0" w:color="auto"/>
          </w:divBdr>
        </w:div>
        <w:div w:id="233711217">
          <w:marLeft w:val="144"/>
          <w:marRight w:val="0"/>
          <w:marTop w:val="0"/>
          <w:marBottom w:val="40"/>
          <w:divBdr>
            <w:top w:val="none" w:sz="0" w:space="0" w:color="auto"/>
            <w:left w:val="none" w:sz="0" w:space="0" w:color="auto"/>
            <w:bottom w:val="none" w:sz="0" w:space="0" w:color="auto"/>
            <w:right w:val="none" w:sz="0" w:space="0" w:color="auto"/>
          </w:divBdr>
        </w:div>
        <w:div w:id="320275169">
          <w:marLeft w:val="144"/>
          <w:marRight w:val="0"/>
          <w:marTop w:val="0"/>
          <w:marBottom w:val="40"/>
          <w:divBdr>
            <w:top w:val="none" w:sz="0" w:space="0" w:color="auto"/>
            <w:left w:val="none" w:sz="0" w:space="0" w:color="auto"/>
            <w:bottom w:val="none" w:sz="0" w:space="0" w:color="auto"/>
            <w:right w:val="none" w:sz="0" w:space="0" w:color="auto"/>
          </w:divBdr>
        </w:div>
        <w:div w:id="394402614">
          <w:marLeft w:val="144"/>
          <w:marRight w:val="0"/>
          <w:marTop w:val="0"/>
          <w:marBottom w:val="40"/>
          <w:divBdr>
            <w:top w:val="none" w:sz="0" w:space="0" w:color="auto"/>
            <w:left w:val="none" w:sz="0" w:space="0" w:color="auto"/>
            <w:bottom w:val="none" w:sz="0" w:space="0" w:color="auto"/>
            <w:right w:val="none" w:sz="0" w:space="0" w:color="auto"/>
          </w:divBdr>
        </w:div>
        <w:div w:id="406222880">
          <w:marLeft w:val="144"/>
          <w:marRight w:val="0"/>
          <w:marTop w:val="0"/>
          <w:marBottom w:val="40"/>
          <w:divBdr>
            <w:top w:val="none" w:sz="0" w:space="0" w:color="auto"/>
            <w:left w:val="none" w:sz="0" w:space="0" w:color="auto"/>
            <w:bottom w:val="none" w:sz="0" w:space="0" w:color="auto"/>
            <w:right w:val="none" w:sz="0" w:space="0" w:color="auto"/>
          </w:divBdr>
        </w:div>
        <w:div w:id="487750868">
          <w:marLeft w:val="144"/>
          <w:marRight w:val="0"/>
          <w:marTop w:val="0"/>
          <w:marBottom w:val="40"/>
          <w:divBdr>
            <w:top w:val="none" w:sz="0" w:space="0" w:color="auto"/>
            <w:left w:val="none" w:sz="0" w:space="0" w:color="auto"/>
            <w:bottom w:val="none" w:sz="0" w:space="0" w:color="auto"/>
            <w:right w:val="none" w:sz="0" w:space="0" w:color="auto"/>
          </w:divBdr>
        </w:div>
        <w:div w:id="607470761">
          <w:marLeft w:val="144"/>
          <w:marRight w:val="0"/>
          <w:marTop w:val="0"/>
          <w:marBottom w:val="40"/>
          <w:divBdr>
            <w:top w:val="none" w:sz="0" w:space="0" w:color="auto"/>
            <w:left w:val="none" w:sz="0" w:space="0" w:color="auto"/>
            <w:bottom w:val="none" w:sz="0" w:space="0" w:color="auto"/>
            <w:right w:val="none" w:sz="0" w:space="0" w:color="auto"/>
          </w:divBdr>
        </w:div>
        <w:div w:id="664552066">
          <w:marLeft w:val="144"/>
          <w:marRight w:val="0"/>
          <w:marTop w:val="0"/>
          <w:marBottom w:val="40"/>
          <w:divBdr>
            <w:top w:val="none" w:sz="0" w:space="0" w:color="auto"/>
            <w:left w:val="none" w:sz="0" w:space="0" w:color="auto"/>
            <w:bottom w:val="none" w:sz="0" w:space="0" w:color="auto"/>
            <w:right w:val="none" w:sz="0" w:space="0" w:color="auto"/>
          </w:divBdr>
        </w:div>
        <w:div w:id="698318152">
          <w:marLeft w:val="144"/>
          <w:marRight w:val="0"/>
          <w:marTop w:val="0"/>
          <w:marBottom w:val="40"/>
          <w:divBdr>
            <w:top w:val="none" w:sz="0" w:space="0" w:color="auto"/>
            <w:left w:val="none" w:sz="0" w:space="0" w:color="auto"/>
            <w:bottom w:val="none" w:sz="0" w:space="0" w:color="auto"/>
            <w:right w:val="none" w:sz="0" w:space="0" w:color="auto"/>
          </w:divBdr>
        </w:div>
        <w:div w:id="775095646">
          <w:marLeft w:val="144"/>
          <w:marRight w:val="0"/>
          <w:marTop w:val="0"/>
          <w:marBottom w:val="40"/>
          <w:divBdr>
            <w:top w:val="none" w:sz="0" w:space="0" w:color="auto"/>
            <w:left w:val="none" w:sz="0" w:space="0" w:color="auto"/>
            <w:bottom w:val="none" w:sz="0" w:space="0" w:color="auto"/>
            <w:right w:val="none" w:sz="0" w:space="0" w:color="auto"/>
          </w:divBdr>
        </w:div>
        <w:div w:id="955255637">
          <w:marLeft w:val="144"/>
          <w:marRight w:val="0"/>
          <w:marTop w:val="0"/>
          <w:marBottom w:val="40"/>
          <w:divBdr>
            <w:top w:val="none" w:sz="0" w:space="0" w:color="auto"/>
            <w:left w:val="none" w:sz="0" w:space="0" w:color="auto"/>
            <w:bottom w:val="none" w:sz="0" w:space="0" w:color="auto"/>
            <w:right w:val="none" w:sz="0" w:space="0" w:color="auto"/>
          </w:divBdr>
        </w:div>
        <w:div w:id="993069931">
          <w:marLeft w:val="144"/>
          <w:marRight w:val="0"/>
          <w:marTop w:val="0"/>
          <w:marBottom w:val="40"/>
          <w:divBdr>
            <w:top w:val="none" w:sz="0" w:space="0" w:color="auto"/>
            <w:left w:val="none" w:sz="0" w:space="0" w:color="auto"/>
            <w:bottom w:val="none" w:sz="0" w:space="0" w:color="auto"/>
            <w:right w:val="none" w:sz="0" w:space="0" w:color="auto"/>
          </w:divBdr>
        </w:div>
        <w:div w:id="1028947544">
          <w:marLeft w:val="144"/>
          <w:marRight w:val="0"/>
          <w:marTop w:val="0"/>
          <w:marBottom w:val="40"/>
          <w:divBdr>
            <w:top w:val="none" w:sz="0" w:space="0" w:color="auto"/>
            <w:left w:val="none" w:sz="0" w:space="0" w:color="auto"/>
            <w:bottom w:val="none" w:sz="0" w:space="0" w:color="auto"/>
            <w:right w:val="none" w:sz="0" w:space="0" w:color="auto"/>
          </w:divBdr>
        </w:div>
        <w:div w:id="1042051418">
          <w:marLeft w:val="144"/>
          <w:marRight w:val="0"/>
          <w:marTop w:val="0"/>
          <w:marBottom w:val="40"/>
          <w:divBdr>
            <w:top w:val="none" w:sz="0" w:space="0" w:color="auto"/>
            <w:left w:val="none" w:sz="0" w:space="0" w:color="auto"/>
            <w:bottom w:val="none" w:sz="0" w:space="0" w:color="auto"/>
            <w:right w:val="none" w:sz="0" w:space="0" w:color="auto"/>
          </w:divBdr>
        </w:div>
        <w:div w:id="1126653719">
          <w:marLeft w:val="144"/>
          <w:marRight w:val="0"/>
          <w:marTop w:val="0"/>
          <w:marBottom w:val="40"/>
          <w:divBdr>
            <w:top w:val="none" w:sz="0" w:space="0" w:color="auto"/>
            <w:left w:val="none" w:sz="0" w:space="0" w:color="auto"/>
            <w:bottom w:val="none" w:sz="0" w:space="0" w:color="auto"/>
            <w:right w:val="none" w:sz="0" w:space="0" w:color="auto"/>
          </w:divBdr>
        </w:div>
        <w:div w:id="1238050973">
          <w:marLeft w:val="144"/>
          <w:marRight w:val="0"/>
          <w:marTop w:val="0"/>
          <w:marBottom w:val="40"/>
          <w:divBdr>
            <w:top w:val="none" w:sz="0" w:space="0" w:color="auto"/>
            <w:left w:val="none" w:sz="0" w:space="0" w:color="auto"/>
            <w:bottom w:val="none" w:sz="0" w:space="0" w:color="auto"/>
            <w:right w:val="none" w:sz="0" w:space="0" w:color="auto"/>
          </w:divBdr>
        </w:div>
        <w:div w:id="1362514980">
          <w:marLeft w:val="144"/>
          <w:marRight w:val="0"/>
          <w:marTop w:val="0"/>
          <w:marBottom w:val="40"/>
          <w:divBdr>
            <w:top w:val="none" w:sz="0" w:space="0" w:color="auto"/>
            <w:left w:val="none" w:sz="0" w:space="0" w:color="auto"/>
            <w:bottom w:val="none" w:sz="0" w:space="0" w:color="auto"/>
            <w:right w:val="none" w:sz="0" w:space="0" w:color="auto"/>
          </w:divBdr>
        </w:div>
        <w:div w:id="1448961966">
          <w:marLeft w:val="144"/>
          <w:marRight w:val="0"/>
          <w:marTop w:val="0"/>
          <w:marBottom w:val="40"/>
          <w:divBdr>
            <w:top w:val="none" w:sz="0" w:space="0" w:color="auto"/>
            <w:left w:val="none" w:sz="0" w:space="0" w:color="auto"/>
            <w:bottom w:val="none" w:sz="0" w:space="0" w:color="auto"/>
            <w:right w:val="none" w:sz="0" w:space="0" w:color="auto"/>
          </w:divBdr>
        </w:div>
        <w:div w:id="1503199954">
          <w:marLeft w:val="144"/>
          <w:marRight w:val="0"/>
          <w:marTop w:val="0"/>
          <w:marBottom w:val="40"/>
          <w:divBdr>
            <w:top w:val="none" w:sz="0" w:space="0" w:color="auto"/>
            <w:left w:val="none" w:sz="0" w:space="0" w:color="auto"/>
            <w:bottom w:val="none" w:sz="0" w:space="0" w:color="auto"/>
            <w:right w:val="none" w:sz="0" w:space="0" w:color="auto"/>
          </w:divBdr>
        </w:div>
        <w:div w:id="1553955082">
          <w:marLeft w:val="144"/>
          <w:marRight w:val="0"/>
          <w:marTop w:val="0"/>
          <w:marBottom w:val="40"/>
          <w:divBdr>
            <w:top w:val="none" w:sz="0" w:space="0" w:color="auto"/>
            <w:left w:val="none" w:sz="0" w:space="0" w:color="auto"/>
            <w:bottom w:val="none" w:sz="0" w:space="0" w:color="auto"/>
            <w:right w:val="none" w:sz="0" w:space="0" w:color="auto"/>
          </w:divBdr>
        </w:div>
        <w:div w:id="1566838087">
          <w:marLeft w:val="144"/>
          <w:marRight w:val="0"/>
          <w:marTop w:val="0"/>
          <w:marBottom w:val="40"/>
          <w:divBdr>
            <w:top w:val="none" w:sz="0" w:space="0" w:color="auto"/>
            <w:left w:val="none" w:sz="0" w:space="0" w:color="auto"/>
            <w:bottom w:val="none" w:sz="0" w:space="0" w:color="auto"/>
            <w:right w:val="none" w:sz="0" w:space="0" w:color="auto"/>
          </w:divBdr>
        </w:div>
        <w:div w:id="1599025348">
          <w:marLeft w:val="144"/>
          <w:marRight w:val="0"/>
          <w:marTop w:val="0"/>
          <w:marBottom w:val="40"/>
          <w:divBdr>
            <w:top w:val="none" w:sz="0" w:space="0" w:color="auto"/>
            <w:left w:val="none" w:sz="0" w:space="0" w:color="auto"/>
            <w:bottom w:val="none" w:sz="0" w:space="0" w:color="auto"/>
            <w:right w:val="none" w:sz="0" w:space="0" w:color="auto"/>
          </w:divBdr>
        </w:div>
        <w:div w:id="1602226313">
          <w:marLeft w:val="144"/>
          <w:marRight w:val="0"/>
          <w:marTop w:val="0"/>
          <w:marBottom w:val="40"/>
          <w:divBdr>
            <w:top w:val="none" w:sz="0" w:space="0" w:color="auto"/>
            <w:left w:val="none" w:sz="0" w:space="0" w:color="auto"/>
            <w:bottom w:val="none" w:sz="0" w:space="0" w:color="auto"/>
            <w:right w:val="none" w:sz="0" w:space="0" w:color="auto"/>
          </w:divBdr>
        </w:div>
        <w:div w:id="1619987611">
          <w:marLeft w:val="144"/>
          <w:marRight w:val="0"/>
          <w:marTop w:val="0"/>
          <w:marBottom w:val="40"/>
          <w:divBdr>
            <w:top w:val="none" w:sz="0" w:space="0" w:color="auto"/>
            <w:left w:val="none" w:sz="0" w:space="0" w:color="auto"/>
            <w:bottom w:val="none" w:sz="0" w:space="0" w:color="auto"/>
            <w:right w:val="none" w:sz="0" w:space="0" w:color="auto"/>
          </w:divBdr>
        </w:div>
        <w:div w:id="1639799879">
          <w:marLeft w:val="144"/>
          <w:marRight w:val="0"/>
          <w:marTop w:val="0"/>
          <w:marBottom w:val="40"/>
          <w:divBdr>
            <w:top w:val="none" w:sz="0" w:space="0" w:color="auto"/>
            <w:left w:val="none" w:sz="0" w:space="0" w:color="auto"/>
            <w:bottom w:val="none" w:sz="0" w:space="0" w:color="auto"/>
            <w:right w:val="none" w:sz="0" w:space="0" w:color="auto"/>
          </w:divBdr>
        </w:div>
        <w:div w:id="1666666095">
          <w:marLeft w:val="144"/>
          <w:marRight w:val="0"/>
          <w:marTop w:val="0"/>
          <w:marBottom w:val="40"/>
          <w:divBdr>
            <w:top w:val="none" w:sz="0" w:space="0" w:color="auto"/>
            <w:left w:val="none" w:sz="0" w:space="0" w:color="auto"/>
            <w:bottom w:val="none" w:sz="0" w:space="0" w:color="auto"/>
            <w:right w:val="none" w:sz="0" w:space="0" w:color="auto"/>
          </w:divBdr>
        </w:div>
        <w:div w:id="1783528762">
          <w:marLeft w:val="144"/>
          <w:marRight w:val="0"/>
          <w:marTop w:val="0"/>
          <w:marBottom w:val="40"/>
          <w:divBdr>
            <w:top w:val="none" w:sz="0" w:space="0" w:color="auto"/>
            <w:left w:val="none" w:sz="0" w:space="0" w:color="auto"/>
            <w:bottom w:val="none" w:sz="0" w:space="0" w:color="auto"/>
            <w:right w:val="none" w:sz="0" w:space="0" w:color="auto"/>
          </w:divBdr>
        </w:div>
        <w:div w:id="1908686410">
          <w:marLeft w:val="144"/>
          <w:marRight w:val="0"/>
          <w:marTop w:val="0"/>
          <w:marBottom w:val="40"/>
          <w:divBdr>
            <w:top w:val="none" w:sz="0" w:space="0" w:color="auto"/>
            <w:left w:val="none" w:sz="0" w:space="0" w:color="auto"/>
            <w:bottom w:val="none" w:sz="0" w:space="0" w:color="auto"/>
            <w:right w:val="none" w:sz="0" w:space="0" w:color="auto"/>
          </w:divBdr>
        </w:div>
        <w:div w:id="2083527735">
          <w:marLeft w:val="144"/>
          <w:marRight w:val="0"/>
          <w:marTop w:val="0"/>
          <w:marBottom w:val="40"/>
          <w:divBdr>
            <w:top w:val="none" w:sz="0" w:space="0" w:color="auto"/>
            <w:left w:val="none" w:sz="0" w:space="0" w:color="auto"/>
            <w:bottom w:val="none" w:sz="0" w:space="0" w:color="auto"/>
            <w:right w:val="none" w:sz="0" w:space="0" w:color="auto"/>
          </w:divBdr>
        </w:div>
        <w:div w:id="2095009090">
          <w:marLeft w:val="144"/>
          <w:marRight w:val="0"/>
          <w:marTop w:val="0"/>
          <w:marBottom w:val="40"/>
          <w:divBdr>
            <w:top w:val="none" w:sz="0" w:space="0" w:color="auto"/>
            <w:left w:val="none" w:sz="0" w:space="0" w:color="auto"/>
            <w:bottom w:val="none" w:sz="0" w:space="0" w:color="auto"/>
            <w:right w:val="none" w:sz="0" w:space="0" w:color="auto"/>
          </w:divBdr>
        </w:div>
      </w:divsChild>
    </w:div>
    <w:div w:id="1771049379">
      <w:bodyDiv w:val="1"/>
      <w:marLeft w:val="0"/>
      <w:marRight w:val="0"/>
      <w:marTop w:val="0"/>
      <w:marBottom w:val="0"/>
      <w:divBdr>
        <w:top w:val="none" w:sz="0" w:space="0" w:color="auto"/>
        <w:left w:val="none" w:sz="0" w:space="0" w:color="auto"/>
        <w:bottom w:val="none" w:sz="0" w:space="0" w:color="auto"/>
        <w:right w:val="none" w:sz="0" w:space="0" w:color="auto"/>
      </w:divBdr>
    </w:div>
    <w:div w:id="1781147147">
      <w:bodyDiv w:val="1"/>
      <w:marLeft w:val="0"/>
      <w:marRight w:val="0"/>
      <w:marTop w:val="0"/>
      <w:marBottom w:val="0"/>
      <w:divBdr>
        <w:top w:val="none" w:sz="0" w:space="0" w:color="auto"/>
        <w:left w:val="none" w:sz="0" w:space="0" w:color="auto"/>
        <w:bottom w:val="none" w:sz="0" w:space="0" w:color="auto"/>
        <w:right w:val="none" w:sz="0" w:space="0" w:color="auto"/>
      </w:divBdr>
    </w:div>
    <w:div w:id="1800150250">
      <w:bodyDiv w:val="1"/>
      <w:marLeft w:val="0"/>
      <w:marRight w:val="0"/>
      <w:marTop w:val="0"/>
      <w:marBottom w:val="0"/>
      <w:divBdr>
        <w:top w:val="none" w:sz="0" w:space="0" w:color="auto"/>
        <w:left w:val="none" w:sz="0" w:space="0" w:color="auto"/>
        <w:bottom w:val="none" w:sz="0" w:space="0" w:color="auto"/>
        <w:right w:val="none" w:sz="0" w:space="0" w:color="auto"/>
      </w:divBdr>
      <w:divsChild>
        <w:div w:id="72437933">
          <w:marLeft w:val="0"/>
          <w:marRight w:val="0"/>
          <w:marTop w:val="0"/>
          <w:marBottom w:val="0"/>
          <w:divBdr>
            <w:top w:val="none" w:sz="0" w:space="0" w:color="auto"/>
            <w:left w:val="none" w:sz="0" w:space="0" w:color="auto"/>
            <w:bottom w:val="none" w:sz="0" w:space="0" w:color="auto"/>
            <w:right w:val="none" w:sz="0" w:space="0" w:color="auto"/>
          </w:divBdr>
        </w:div>
        <w:div w:id="657030751">
          <w:marLeft w:val="0"/>
          <w:marRight w:val="0"/>
          <w:marTop w:val="0"/>
          <w:marBottom w:val="0"/>
          <w:divBdr>
            <w:top w:val="none" w:sz="0" w:space="0" w:color="auto"/>
            <w:left w:val="none" w:sz="0" w:space="0" w:color="auto"/>
            <w:bottom w:val="none" w:sz="0" w:space="0" w:color="auto"/>
            <w:right w:val="none" w:sz="0" w:space="0" w:color="auto"/>
          </w:divBdr>
        </w:div>
        <w:div w:id="592593253">
          <w:marLeft w:val="0"/>
          <w:marRight w:val="0"/>
          <w:marTop w:val="0"/>
          <w:marBottom w:val="0"/>
          <w:divBdr>
            <w:top w:val="none" w:sz="0" w:space="0" w:color="auto"/>
            <w:left w:val="none" w:sz="0" w:space="0" w:color="auto"/>
            <w:bottom w:val="none" w:sz="0" w:space="0" w:color="auto"/>
            <w:right w:val="none" w:sz="0" w:space="0" w:color="auto"/>
          </w:divBdr>
        </w:div>
      </w:divsChild>
    </w:div>
    <w:div w:id="1846555451">
      <w:bodyDiv w:val="1"/>
      <w:marLeft w:val="0"/>
      <w:marRight w:val="0"/>
      <w:marTop w:val="0"/>
      <w:marBottom w:val="0"/>
      <w:divBdr>
        <w:top w:val="none" w:sz="0" w:space="0" w:color="auto"/>
        <w:left w:val="none" w:sz="0" w:space="0" w:color="auto"/>
        <w:bottom w:val="none" w:sz="0" w:space="0" w:color="auto"/>
        <w:right w:val="none" w:sz="0" w:space="0" w:color="auto"/>
      </w:divBdr>
      <w:divsChild>
        <w:div w:id="1161848668">
          <w:marLeft w:val="0"/>
          <w:marRight w:val="0"/>
          <w:marTop w:val="0"/>
          <w:marBottom w:val="0"/>
          <w:divBdr>
            <w:top w:val="none" w:sz="0" w:space="0" w:color="auto"/>
            <w:left w:val="none" w:sz="0" w:space="0" w:color="auto"/>
            <w:bottom w:val="none" w:sz="0" w:space="0" w:color="auto"/>
            <w:right w:val="none" w:sz="0" w:space="0" w:color="auto"/>
          </w:divBdr>
        </w:div>
      </w:divsChild>
    </w:div>
    <w:div w:id="1852450084">
      <w:bodyDiv w:val="1"/>
      <w:marLeft w:val="0"/>
      <w:marRight w:val="0"/>
      <w:marTop w:val="0"/>
      <w:marBottom w:val="0"/>
      <w:divBdr>
        <w:top w:val="none" w:sz="0" w:space="0" w:color="auto"/>
        <w:left w:val="none" w:sz="0" w:space="0" w:color="auto"/>
        <w:bottom w:val="none" w:sz="0" w:space="0" w:color="auto"/>
        <w:right w:val="none" w:sz="0" w:space="0" w:color="auto"/>
      </w:divBdr>
    </w:div>
    <w:div w:id="1856651963">
      <w:bodyDiv w:val="1"/>
      <w:marLeft w:val="0"/>
      <w:marRight w:val="0"/>
      <w:marTop w:val="0"/>
      <w:marBottom w:val="0"/>
      <w:divBdr>
        <w:top w:val="none" w:sz="0" w:space="0" w:color="auto"/>
        <w:left w:val="none" w:sz="0" w:space="0" w:color="auto"/>
        <w:bottom w:val="none" w:sz="0" w:space="0" w:color="auto"/>
        <w:right w:val="none" w:sz="0" w:space="0" w:color="auto"/>
      </w:divBdr>
    </w:div>
    <w:div w:id="1916433464">
      <w:bodyDiv w:val="1"/>
      <w:marLeft w:val="0"/>
      <w:marRight w:val="0"/>
      <w:marTop w:val="0"/>
      <w:marBottom w:val="0"/>
      <w:divBdr>
        <w:top w:val="none" w:sz="0" w:space="0" w:color="auto"/>
        <w:left w:val="none" w:sz="0" w:space="0" w:color="auto"/>
        <w:bottom w:val="none" w:sz="0" w:space="0" w:color="auto"/>
        <w:right w:val="none" w:sz="0" w:space="0" w:color="auto"/>
      </w:divBdr>
    </w:div>
    <w:div w:id="1924991646">
      <w:bodyDiv w:val="1"/>
      <w:marLeft w:val="0"/>
      <w:marRight w:val="0"/>
      <w:marTop w:val="0"/>
      <w:marBottom w:val="0"/>
      <w:divBdr>
        <w:top w:val="none" w:sz="0" w:space="0" w:color="auto"/>
        <w:left w:val="none" w:sz="0" w:space="0" w:color="auto"/>
        <w:bottom w:val="none" w:sz="0" w:space="0" w:color="auto"/>
        <w:right w:val="none" w:sz="0" w:space="0" w:color="auto"/>
      </w:divBdr>
    </w:div>
    <w:div w:id="1943413289">
      <w:bodyDiv w:val="1"/>
      <w:marLeft w:val="0"/>
      <w:marRight w:val="0"/>
      <w:marTop w:val="0"/>
      <w:marBottom w:val="0"/>
      <w:divBdr>
        <w:top w:val="none" w:sz="0" w:space="0" w:color="auto"/>
        <w:left w:val="none" w:sz="0" w:space="0" w:color="auto"/>
        <w:bottom w:val="none" w:sz="0" w:space="0" w:color="auto"/>
        <w:right w:val="none" w:sz="0" w:space="0" w:color="auto"/>
      </w:divBdr>
    </w:div>
    <w:div w:id="1951038496">
      <w:bodyDiv w:val="1"/>
      <w:marLeft w:val="0"/>
      <w:marRight w:val="0"/>
      <w:marTop w:val="0"/>
      <w:marBottom w:val="0"/>
      <w:divBdr>
        <w:top w:val="none" w:sz="0" w:space="0" w:color="auto"/>
        <w:left w:val="none" w:sz="0" w:space="0" w:color="auto"/>
        <w:bottom w:val="none" w:sz="0" w:space="0" w:color="auto"/>
        <w:right w:val="none" w:sz="0" w:space="0" w:color="auto"/>
      </w:divBdr>
    </w:div>
    <w:div w:id="1957517973">
      <w:bodyDiv w:val="1"/>
      <w:marLeft w:val="0"/>
      <w:marRight w:val="0"/>
      <w:marTop w:val="0"/>
      <w:marBottom w:val="0"/>
      <w:divBdr>
        <w:top w:val="none" w:sz="0" w:space="0" w:color="auto"/>
        <w:left w:val="none" w:sz="0" w:space="0" w:color="auto"/>
        <w:bottom w:val="none" w:sz="0" w:space="0" w:color="auto"/>
        <w:right w:val="none" w:sz="0" w:space="0" w:color="auto"/>
      </w:divBdr>
    </w:div>
    <w:div w:id="2015843344">
      <w:bodyDiv w:val="1"/>
      <w:marLeft w:val="0"/>
      <w:marRight w:val="0"/>
      <w:marTop w:val="0"/>
      <w:marBottom w:val="0"/>
      <w:divBdr>
        <w:top w:val="none" w:sz="0" w:space="0" w:color="auto"/>
        <w:left w:val="none" w:sz="0" w:space="0" w:color="auto"/>
        <w:bottom w:val="none" w:sz="0" w:space="0" w:color="auto"/>
        <w:right w:val="none" w:sz="0" w:space="0" w:color="auto"/>
      </w:divBdr>
    </w:div>
    <w:div w:id="2032604445">
      <w:bodyDiv w:val="1"/>
      <w:marLeft w:val="0"/>
      <w:marRight w:val="0"/>
      <w:marTop w:val="0"/>
      <w:marBottom w:val="0"/>
      <w:divBdr>
        <w:top w:val="none" w:sz="0" w:space="0" w:color="auto"/>
        <w:left w:val="none" w:sz="0" w:space="0" w:color="auto"/>
        <w:bottom w:val="none" w:sz="0" w:space="0" w:color="auto"/>
        <w:right w:val="none" w:sz="0" w:space="0" w:color="auto"/>
      </w:divBdr>
    </w:div>
    <w:div w:id="2045514724">
      <w:bodyDiv w:val="1"/>
      <w:marLeft w:val="0"/>
      <w:marRight w:val="0"/>
      <w:marTop w:val="0"/>
      <w:marBottom w:val="0"/>
      <w:divBdr>
        <w:top w:val="none" w:sz="0" w:space="0" w:color="auto"/>
        <w:left w:val="none" w:sz="0" w:space="0" w:color="auto"/>
        <w:bottom w:val="none" w:sz="0" w:space="0" w:color="auto"/>
        <w:right w:val="none" w:sz="0" w:space="0" w:color="auto"/>
      </w:divBdr>
    </w:div>
    <w:div w:id="2049066700">
      <w:bodyDiv w:val="1"/>
      <w:marLeft w:val="0"/>
      <w:marRight w:val="0"/>
      <w:marTop w:val="0"/>
      <w:marBottom w:val="0"/>
      <w:divBdr>
        <w:top w:val="none" w:sz="0" w:space="0" w:color="auto"/>
        <w:left w:val="none" w:sz="0" w:space="0" w:color="auto"/>
        <w:bottom w:val="none" w:sz="0" w:space="0" w:color="auto"/>
        <w:right w:val="none" w:sz="0" w:space="0" w:color="auto"/>
      </w:divBdr>
      <w:divsChild>
        <w:div w:id="579142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342704">
          <w:marLeft w:val="0"/>
          <w:marRight w:val="0"/>
          <w:marTop w:val="0"/>
          <w:marBottom w:val="0"/>
          <w:divBdr>
            <w:top w:val="none" w:sz="0" w:space="0" w:color="auto"/>
            <w:left w:val="none" w:sz="0" w:space="0" w:color="auto"/>
            <w:bottom w:val="none" w:sz="0" w:space="0" w:color="auto"/>
            <w:right w:val="none" w:sz="0" w:space="0" w:color="auto"/>
          </w:divBdr>
          <w:divsChild>
            <w:div w:id="31811308">
              <w:blockQuote w:val="1"/>
              <w:marLeft w:val="720"/>
              <w:marRight w:val="720"/>
              <w:marTop w:val="100"/>
              <w:marBottom w:val="100"/>
              <w:divBdr>
                <w:top w:val="none" w:sz="0" w:space="0" w:color="auto"/>
                <w:left w:val="none" w:sz="0" w:space="0" w:color="auto"/>
                <w:bottom w:val="none" w:sz="0" w:space="0" w:color="auto"/>
                <w:right w:val="none" w:sz="0" w:space="0" w:color="auto"/>
              </w:divBdr>
            </w:div>
            <w:div w:id="43794878">
              <w:blockQuote w:val="1"/>
              <w:marLeft w:val="720"/>
              <w:marRight w:val="720"/>
              <w:marTop w:val="100"/>
              <w:marBottom w:val="100"/>
              <w:divBdr>
                <w:top w:val="none" w:sz="0" w:space="0" w:color="auto"/>
                <w:left w:val="none" w:sz="0" w:space="0" w:color="auto"/>
                <w:bottom w:val="none" w:sz="0" w:space="0" w:color="auto"/>
                <w:right w:val="none" w:sz="0" w:space="0" w:color="auto"/>
              </w:divBdr>
            </w:div>
            <w:div w:id="237204621">
              <w:blockQuote w:val="1"/>
              <w:marLeft w:val="720"/>
              <w:marRight w:val="720"/>
              <w:marTop w:val="100"/>
              <w:marBottom w:val="100"/>
              <w:divBdr>
                <w:top w:val="none" w:sz="0" w:space="0" w:color="auto"/>
                <w:left w:val="none" w:sz="0" w:space="0" w:color="auto"/>
                <w:bottom w:val="none" w:sz="0" w:space="0" w:color="auto"/>
                <w:right w:val="none" w:sz="0" w:space="0" w:color="auto"/>
              </w:divBdr>
            </w:div>
            <w:div w:id="823932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63089410">
      <w:bodyDiv w:val="1"/>
      <w:marLeft w:val="0"/>
      <w:marRight w:val="0"/>
      <w:marTop w:val="0"/>
      <w:marBottom w:val="0"/>
      <w:divBdr>
        <w:top w:val="none" w:sz="0" w:space="0" w:color="auto"/>
        <w:left w:val="none" w:sz="0" w:space="0" w:color="auto"/>
        <w:bottom w:val="none" w:sz="0" w:space="0" w:color="auto"/>
        <w:right w:val="none" w:sz="0" w:space="0" w:color="auto"/>
      </w:divBdr>
      <w:divsChild>
        <w:div w:id="332727461">
          <w:marLeft w:val="288"/>
          <w:marRight w:val="0"/>
          <w:marTop w:val="0"/>
          <w:marBottom w:val="0"/>
          <w:divBdr>
            <w:top w:val="none" w:sz="0" w:space="0" w:color="auto"/>
            <w:left w:val="none" w:sz="0" w:space="0" w:color="auto"/>
            <w:bottom w:val="none" w:sz="0" w:space="0" w:color="auto"/>
            <w:right w:val="none" w:sz="0" w:space="0" w:color="auto"/>
          </w:divBdr>
        </w:div>
        <w:div w:id="336663985">
          <w:marLeft w:val="288"/>
          <w:marRight w:val="0"/>
          <w:marTop w:val="0"/>
          <w:marBottom w:val="0"/>
          <w:divBdr>
            <w:top w:val="none" w:sz="0" w:space="0" w:color="auto"/>
            <w:left w:val="none" w:sz="0" w:space="0" w:color="auto"/>
            <w:bottom w:val="none" w:sz="0" w:space="0" w:color="auto"/>
            <w:right w:val="none" w:sz="0" w:space="0" w:color="auto"/>
          </w:divBdr>
        </w:div>
        <w:div w:id="537546052">
          <w:marLeft w:val="288"/>
          <w:marRight w:val="0"/>
          <w:marTop w:val="0"/>
          <w:marBottom w:val="0"/>
          <w:divBdr>
            <w:top w:val="none" w:sz="0" w:space="0" w:color="auto"/>
            <w:left w:val="none" w:sz="0" w:space="0" w:color="auto"/>
            <w:bottom w:val="none" w:sz="0" w:space="0" w:color="auto"/>
            <w:right w:val="none" w:sz="0" w:space="0" w:color="auto"/>
          </w:divBdr>
        </w:div>
        <w:div w:id="917903776">
          <w:marLeft w:val="288"/>
          <w:marRight w:val="0"/>
          <w:marTop w:val="0"/>
          <w:marBottom w:val="0"/>
          <w:divBdr>
            <w:top w:val="none" w:sz="0" w:space="0" w:color="auto"/>
            <w:left w:val="none" w:sz="0" w:space="0" w:color="auto"/>
            <w:bottom w:val="none" w:sz="0" w:space="0" w:color="auto"/>
            <w:right w:val="none" w:sz="0" w:space="0" w:color="auto"/>
          </w:divBdr>
        </w:div>
        <w:div w:id="1516069494">
          <w:marLeft w:val="288"/>
          <w:marRight w:val="0"/>
          <w:marTop w:val="0"/>
          <w:marBottom w:val="0"/>
          <w:divBdr>
            <w:top w:val="none" w:sz="0" w:space="0" w:color="auto"/>
            <w:left w:val="none" w:sz="0" w:space="0" w:color="auto"/>
            <w:bottom w:val="none" w:sz="0" w:space="0" w:color="auto"/>
            <w:right w:val="none" w:sz="0" w:space="0" w:color="auto"/>
          </w:divBdr>
        </w:div>
        <w:div w:id="1797870805">
          <w:marLeft w:val="288"/>
          <w:marRight w:val="0"/>
          <w:marTop w:val="0"/>
          <w:marBottom w:val="0"/>
          <w:divBdr>
            <w:top w:val="none" w:sz="0" w:space="0" w:color="auto"/>
            <w:left w:val="none" w:sz="0" w:space="0" w:color="auto"/>
            <w:bottom w:val="none" w:sz="0" w:space="0" w:color="auto"/>
            <w:right w:val="none" w:sz="0" w:space="0" w:color="auto"/>
          </w:divBdr>
        </w:div>
        <w:div w:id="1954046806">
          <w:marLeft w:val="288"/>
          <w:marRight w:val="0"/>
          <w:marTop w:val="0"/>
          <w:marBottom w:val="0"/>
          <w:divBdr>
            <w:top w:val="none" w:sz="0" w:space="0" w:color="auto"/>
            <w:left w:val="none" w:sz="0" w:space="0" w:color="auto"/>
            <w:bottom w:val="none" w:sz="0" w:space="0" w:color="auto"/>
            <w:right w:val="none" w:sz="0" w:space="0" w:color="auto"/>
          </w:divBdr>
        </w:div>
      </w:divsChild>
    </w:div>
    <w:div w:id="2068335874">
      <w:bodyDiv w:val="1"/>
      <w:marLeft w:val="0"/>
      <w:marRight w:val="0"/>
      <w:marTop w:val="0"/>
      <w:marBottom w:val="0"/>
      <w:divBdr>
        <w:top w:val="none" w:sz="0" w:space="0" w:color="auto"/>
        <w:left w:val="none" w:sz="0" w:space="0" w:color="auto"/>
        <w:bottom w:val="none" w:sz="0" w:space="0" w:color="auto"/>
        <w:right w:val="none" w:sz="0" w:space="0" w:color="auto"/>
      </w:divBdr>
      <w:divsChild>
        <w:div w:id="987703762">
          <w:marLeft w:val="0"/>
          <w:marRight w:val="0"/>
          <w:marTop w:val="0"/>
          <w:marBottom w:val="0"/>
          <w:divBdr>
            <w:top w:val="none" w:sz="0" w:space="0" w:color="auto"/>
            <w:left w:val="none" w:sz="0" w:space="0" w:color="auto"/>
            <w:bottom w:val="none" w:sz="0" w:space="0" w:color="auto"/>
            <w:right w:val="none" w:sz="0" w:space="0" w:color="auto"/>
          </w:divBdr>
          <w:divsChild>
            <w:div w:id="1397970001">
              <w:marLeft w:val="0"/>
              <w:marRight w:val="0"/>
              <w:marTop w:val="0"/>
              <w:marBottom w:val="0"/>
              <w:divBdr>
                <w:top w:val="none" w:sz="0" w:space="0" w:color="auto"/>
                <w:left w:val="none" w:sz="0" w:space="0" w:color="auto"/>
                <w:bottom w:val="none" w:sz="0" w:space="0" w:color="auto"/>
                <w:right w:val="none" w:sz="0" w:space="0" w:color="auto"/>
              </w:divBdr>
              <w:divsChild>
                <w:div w:id="892422875">
                  <w:marLeft w:val="0"/>
                  <w:marRight w:val="0"/>
                  <w:marTop w:val="0"/>
                  <w:marBottom w:val="0"/>
                  <w:divBdr>
                    <w:top w:val="none" w:sz="0" w:space="0" w:color="auto"/>
                    <w:left w:val="none" w:sz="0" w:space="0" w:color="auto"/>
                    <w:bottom w:val="none" w:sz="0" w:space="0" w:color="auto"/>
                    <w:right w:val="none" w:sz="0" w:space="0" w:color="auto"/>
                  </w:divBdr>
                  <w:divsChild>
                    <w:div w:id="5435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703313">
      <w:bodyDiv w:val="1"/>
      <w:marLeft w:val="0"/>
      <w:marRight w:val="0"/>
      <w:marTop w:val="0"/>
      <w:marBottom w:val="0"/>
      <w:divBdr>
        <w:top w:val="none" w:sz="0" w:space="0" w:color="auto"/>
        <w:left w:val="none" w:sz="0" w:space="0" w:color="auto"/>
        <w:bottom w:val="none" w:sz="0" w:space="0" w:color="auto"/>
        <w:right w:val="none" w:sz="0" w:space="0" w:color="auto"/>
      </w:divBdr>
      <w:divsChild>
        <w:div w:id="23797088">
          <w:marLeft w:val="144"/>
          <w:marRight w:val="0"/>
          <w:marTop w:val="0"/>
          <w:marBottom w:val="40"/>
          <w:divBdr>
            <w:top w:val="none" w:sz="0" w:space="0" w:color="auto"/>
            <w:left w:val="none" w:sz="0" w:space="0" w:color="auto"/>
            <w:bottom w:val="none" w:sz="0" w:space="0" w:color="auto"/>
            <w:right w:val="none" w:sz="0" w:space="0" w:color="auto"/>
          </w:divBdr>
        </w:div>
        <w:div w:id="234169488">
          <w:marLeft w:val="144"/>
          <w:marRight w:val="0"/>
          <w:marTop w:val="0"/>
          <w:marBottom w:val="40"/>
          <w:divBdr>
            <w:top w:val="none" w:sz="0" w:space="0" w:color="auto"/>
            <w:left w:val="none" w:sz="0" w:space="0" w:color="auto"/>
            <w:bottom w:val="none" w:sz="0" w:space="0" w:color="auto"/>
            <w:right w:val="none" w:sz="0" w:space="0" w:color="auto"/>
          </w:divBdr>
        </w:div>
        <w:div w:id="281963613">
          <w:marLeft w:val="144"/>
          <w:marRight w:val="0"/>
          <w:marTop w:val="0"/>
          <w:marBottom w:val="40"/>
          <w:divBdr>
            <w:top w:val="none" w:sz="0" w:space="0" w:color="auto"/>
            <w:left w:val="none" w:sz="0" w:space="0" w:color="auto"/>
            <w:bottom w:val="none" w:sz="0" w:space="0" w:color="auto"/>
            <w:right w:val="none" w:sz="0" w:space="0" w:color="auto"/>
          </w:divBdr>
        </w:div>
        <w:div w:id="361441569">
          <w:marLeft w:val="144"/>
          <w:marRight w:val="0"/>
          <w:marTop w:val="0"/>
          <w:marBottom w:val="40"/>
          <w:divBdr>
            <w:top w:val="none" w:sz="0" w:space="0" w:color="auto"/>
            <w:left w:val="none" w:sz="0" w:space="0" w:color="auto"/>
            <w:bottom w:val="none" w:sz="0" w:space="0" w:color="auto"/>
            <w:right w:val="none" w:sz="0" w:space="0" w:color="auto"/>
          </w:divBdr>
        </w:div>
        <w:div w:id="506166719">
          <w:marLeft w:val="144"/>
          <w:marRight w:val="0"/>
          <w:marTop w:val="0"/>
          <w:marBottom w:val="40"/>
          <w:divBdr>
            <w:top w:val="none" w:sz="0" w:space="0" w:color="auto"/>
            <w:left w:val="none" w:sz="0" w:space="0" w:color="auto"/>
            <w:bottom w:val="none" w:sz="0" w:space="0" w:color="auto"/>
            <w:right w:val="none" w:sz="0" w:space="0" w:color="auto"/>
          </w:divBdr>
        </w:div>
        <w:div w:id="595403729">
          <w:marLeft w:val="144"/>
          <w:marRight w:val="0"/>
          <w:marTop w:val="0"/>
          <w:marBottom w:val="40"/>
          <w:divBdr>
            <w:top w:val="none" w:sz="0" w:space="0" w:color="auto"/>
            <w:left w:val="none" w:sz="0" w:space="0" w:color="auto"/>
            <w:bottom w:val="none" w:sz="0" w:space="0" w:color="auto"/>
            <w:right w:val="none" w:sz="0" w:space="0" w:color="auto"/>
          </w:divBdr>
        </w:div>
        <w:div w:id="605499362">
          <w:marLeft w:val="144"/>
          <w:marRight w:val="0"/>
          <w:marTop w:val="0"/>
          <w:marBottom w:val="40"/>
          <w:divBdr>
            <w:top w:val="none" w:sz="0" w:space="0" w:color="auto"/>
            <w:left w:val="none" w:sz="0" w:space="0" w:color="auto"/>
            <w:bottom w:val="none" w:sz="0" w:space="0" w:color="auto"/>
            <w:right w:val="none" w:sz="0" w:space="0" w:color="auto"/>
          </w:divBdr>
        </w:div>
        <w:div w:id="658464131">
          <w:marLeft w:val="144"/>
          <w:marRight w:val="0"/>
          <w:marTop w:val="0"/>
          <w:marBottom w:val="40"/>
          <w:divBdr>
            <w:top w:val="none" w:sz="0" w:space="0" w:color="auto"/>
            <w:left w:val="none" w:sz="0" w:space="0" w:color="auto"/>
            <w:bottom w:val="none" w:sz="0" w:space="0" w:color="auto"/>
            <w:right w:val="none" w:sz="0" w:space="0" w:color="auto"/>
          </w:divBdr>
        </w:div>
        <w:div w:id="786046436">
          <w:marLeft w:val="144"/>
          <w:marRight w:val="0"/>
          <w:marTop w:val="0"/>
          <w:marBottom w:val="40"/>
          <w:divBdr>
            <w:top w:val="none" w:sz="0" w:space="0" w:color="auto"/>
            <w:left w:val="none" w:sz="0" w:space="0" w:color="auto"/>
            <w:bottom w:val="none" w:sz="0" w:space="0" w:color="auto"/>
            <w:right w:val="none" w:sz="0" w:space="0" w:color="auto"/>
          </w:divBdr>
        </w:div>
        <w:div w:id="796678229">
          <w:marLeft w:val="144"/>
          <w:marRight w:val="0"/>
          <w:marTop w:val="0"/>
          <w:marBottom w:val="40"/>
          <w:divBdr>
            <w:top w:val="none" w:sz="0" w:space="0" w:color="auto"/>
            <w:left w:val="none" w:sz="0" w:space="0" w:color="auto"/>
            <w:bottom w:val="none" w:sz="0" w:space="0" w:color="auto"/>
            <w:right w:val="none" w:sz="0" w:space="0" w:color="auto"/>
          </w:divBdr>
        </w:div>
        <w:div w:id="813913071">
          <w:marLeft w:val="144"/>
          <w:marRight w:val="0"/>
          <w:marTop w:val="0"/>
          <w:marBottom w:val="40"/>
          <w:divBdr>
            <w:top w:val="none" w:sz="0" w:space="0" w:color="auto"/>
            <w:left w:val="none" w:sz="0" w:space="0" w:color="auto"/>
            <w:bottom w:val="none" w:sz="0" w:space="0" w:color="auto"/>
            <w:right w:val="none" w:sz="0" w:space="0" w:color="auto"/>
          </w:divBdr>
        </w:div>
        <w:div w:id="868445727">
          <w:marLeft w:val="144"/>
          <w:marRight w:val="0"/>
          <w:marTop w:val="0"/>
          <w:marBottom w:val="40"/>
          <w:divBdr>
            <w:top w:val="none" w:sz="0" w:space="0" w:color="auto"/>
            <w:left w:val="none" w:sz="0" w:space="0" w:color="auto"/>
            <w:bottom w:val="none" w:sz="0" w:space="0" w:color="auto"/>
            <w:right w:val="none" w:sz="0" w:space="0" w:color="auto"/>
          </w:divBdr>
        </w:div>
        <w:div w:id="869074972">
          <w:marLeft w:val="144"/>
          <w:marRight w:val="0"/>
          <w:marTop w:val="0"/>
          <w:marBottom w:val="40"/>
          <w:divBdr>
            <w:top w:val="none" w:sz="0" w:space="0" w:color="auto"/>
            <w:left w:val="none" w:sz="0" w:space="0" w:color="auto"/>
            <w:bottom w:val="none" w:sz="0" w:space="0" w:color="auto"/>
            <w:right w:val="none" w:sz="0" w:space="0" w:color="auto"/>
          </w:divBdr>
        </w:div>
        <w:div w:id="923952307">
          <w:marLeft w:val="144"/>
          <w:marRight w:val="0"/>
          <w:marTop w:val="0"/>
          <w:marBottom w:val="40"/>
          <w:divBdr>
            <w:top w:val="none" w:sz="0" w:space="0" w:color="auto"/>
            <w:left w:val="none" w:sz="0" w:space="0" w:color="auto"/>
            <w:bottom w:val="none" w:sz="0" w:space="0" w:color="auto"/>
            <w:right w:val="none" w:sz="0" w:space="0" w:color="auto"/>
          </w:divBdr>
        </w:div>
        <w:div w:id="953098899">
          <w:marLeft w:val="144"/>
          <w:marRight w:val="0"/>
          <w:marTop w:val="0"/>
          <w:marBottom w:val="40"/>
          <w:divBdr>
            <w:top w:val="none" w:sz="0" w:space="0" w:color="auto"/>
            <w:left w:val="none" w:sz="0" w:space="0" w:color="auto"/>
            <w:bottom w:val="none" w:sz="0" w:space="0" w:color="auto"/>
            <w:right w:val="none" w:sz="0" w:space="0" w:color="auto"/>
          </w:divBdr>
        </w:div>
        <w:div w:id="960303921">
          <w:marLeft w:val="144"/>
          <w:marRight w:val="0"/>
          <w:marTop w:val="0"/>
          <w:marBottom w:val="40"/>
          <w:divBdr>
            <w:top w:val="none" w:sz="0" w:space="0" w:color="auto"/>
            <w:left w:val="none" w:sz="0" w:space="0" w:color="auto"/>
            <w:bottom w:val="none" w:sz="0" w:space="0" w:color="auto"/>
            <w:right w:val="none" w:sz="0" w:space="0" w:color="auto"/>
          </w:divBdr>
        </w:div>
        <w:div w:id="1005207265">
          <w:marLeft w:val="144"/>
          <w:marRight w:val="0"/>
          <w:marTop w:val="0"/>
          <w:marBottom w:val="40"/>
          <w:divBdr>
            <w:top w:val="none" w:sz="0" w:space="0" w:color="auto"/>
            <w:left w:val="none" w:sz="0" w:space="0" w:color="auto"/>
            <w:bottom w:val="none" w:sz="0" w:space="0" w:color="auto"/>
            <w:right w:val="none" w:sz="0" w:space="0" w:color="auto"/>
          </w:divBdr>
        </w:div>
        <w:div w:id="1094933104">
          <w:marLeft w:val="144"/>
          <w:marRight w:val="0"/>
          <w:marTop w:val="0"/>
          <w:marBottom w:val="40"/>
          <w:divBdr>
            <w:top w:val="none" w:sz="0" w:space="0" w:color="auto"/>
            <w:left w:val="none" w:sz="0" w:space="0" w:color="auto"/>
            <w:bottom w:val="none" w:sz="0" w:space="0" w:color="auto"/>
            <w:right w:val="none" w:sz="0" w:space="0" w:color="auto"/>
          </w:divBdr>
        </w:div>
        <w:div w:id="1197548995">
          <w:marLeft w:val="144"/>
          <w:marRight w:val="0"/>
          <w:marTop w:val="0"/>
          <w:marBottom w:val="40"/>
          <w:divBdr>
            <w:top w:val="none" w:sz="0" w:space="0" w:color="auto"/>
            <w:left w:val="none" w:sz="0" w:space="0" w:color="auto"/>
            <w:bottom w:val="none" w:sz="0" w:space="0" w:color="auto"/>
            <w:right w:val="none" w:sz="0" w:space="0" w:color="auto"/>
          </w:divBdr>
        </w:div>
        <w:div w:id="1271477135">
          <w:marLeft w:val="144"/>
          <w:marRight w:val="0"/>
          <w:marTop w:val="0"/>
          <w:marBottom w:val="40"/>
          <w:divBdr>
            <w:top w:val="none" w:sz="0" w:space="0" w:color="auto"/>
            <w:left w:val="none" w:sz="0" w:space="0" w:color="auto"/>
            <w:bottom w:val="none" w:sz="0" w:space="0" w:color="auto"/>
            <w:right w:val="none" w:sz="0" w:space="0" w:color="auto"/>
          </w:divBdr>
        </w:div>
        <w:div w:id="1289974898">
          <w:marLeft w:val="144"/>
          <w:marRight w:val="0"/>
          <w:marTop w:val="0"/>
          <w:marBottom w:val="40"/>
          <w:divBdr>
            <w:top w:val="none" w:sz="0" w:space="0" w:color="auto"/>
            <w:left w:val="none" w:sz="0" w:space="0" w:color="auto"/>
            <w:bottom w:val="none" w:sz="0" w:space="0" w:color="auto"/>
            <w:right w:val="none" w:sz="0" w:space="0" w:color="auto"/>
          </w:divBdr>
        </w:div>
        <w:div w:id="1362433190">
          <w:marLeft w:val="144"/>
          <w:marRight w:val="0"/>
          <w:marTop w:val="0"/>
          <w:marBottom w:val="40"/>
          <w:divBdr>
            <w:top w:val="none" w:sz="0" w:space="0" w:color="auto"/>
            <w:left w:val="none" w:sz="0" w:space="0" w:color="auto"/>
            <w:bottom w:val="none" w:sz="0" w:space="0" w:color="auto"/>
            <w:right w:val="none" w:sz="0" w:space="0" w:color="auto"/>
          </w:divBdr>
        </w:div>
        <w:div w:id="1375427532">
          <w:marLeft w:val="144"/>
          <w:marRight w:val="0"/>
          <w:marTop w:val="0"/>
          <w:marBottom w:val="40"/>
          <w:divBdr>
            <w:top w:val="none" w:sz="0" w:space="0" w:color="auto"/>
            <w:left w:val="none" w:sz="0" w:space="0" w:color="auto"/>
            <w:bottom w:val="none" w:sz="0" w:space="0" w:color="auto"/>
            <w:right w:val="none" w:sz="0" w:space="0" w:color="auto"/>
          </w:divBdr>
        </w:div>
        <w:div w:id="1391689293">
          <w:marLeft w:val="144"/>
          <w:marRight w:val="0"/>
          <w:marTop w:val="0"/>
          <w:marBottom w:val="40"/>
          <w:divBdr>
            <w:top w:val="none" w:sz="0" w:space="0" w:color="auto"/>
            <w:left w:val="none" w:sz="0" w:space="0" w:color="auto"/>
            <w:bottom w:val="none" w:sz="0" w:space="0" w:color="auto"/>
            <w:right w:val="none" w:sz="0" w:space="0" w:color="auto"/>
          </w:divBdr>
        </w:div>
        <w:div w:id="1394045120">
          <w:marLeft w:val="144"/>
          <w:marRight w:val="0"/>
          <w:marTop w:val="0"/>
          <w:marBottom w:val="40"/>
          <w:divBdr>
            <w:top w:val="none" w:sz="0" w:space="0" w:color="auto"/>
            <w:left w:val="none" w:sz="0" w:space="0" w:color="auto"/>
            <w:bottom w:val="none" w:sz="0" w:space="0" w:color="auto"/>
            <w:right w:val="none" w:sz="0" w:space="0" w:color="auto"/>
          </w:divBdr>
        </w:div>
        <w:div w:id="1401249782">
          <w:marLeft w:val="144"/>
          <w:marRight w:val="0"/>
          <w:marTop w:val="0"/>
          <w:marBottom w:val="40"/>
          <w:divBdr>
            <w:top w:val="none" w:sz="0" w:space="0" w:color="auto"/>
            <w:left w:val="none" w:sz="0" w:space="0" w:color="auto"/>
            <w:bottom w:val="none" w:sz="0" w:space="0" w:color="auto"/>
            <w:right w:val="none" w:sz="0" w:space="0" w:color="auto"/>
          </w:divBdr>
        </w:div>
        <w:div w:id="1433360642">
          <w:marLeft w:val="144"/>
          <w:marRight w:val="0"/>
          <w:marTop w:val="0"/>
          <w:marBottom w:val="40"/>
          <w:divBdr>
            <w:top w:val="none" w:sz="0" w:space="0" w:color="auto"/>
            <w:left w:val="none" w:sz="0" w:space="0" w:color="auto"/>
            <w:bottom w:val="none" w:sz="0" w:space="0" w:color="auto"/>
            <w:right w:val="none" w:sz="0" w:space="0" w:color="auto"/>
          </w:divBdr>
        </w:div>
        <w:div w:id="1607037036">
          <w:marLeft w:val="144"/>
          <w:marRight w:val="0"/>
          <w:marTop w:val="0"/>
          <w:marBottom w:val="40"/>
          <w:divBdr>
            <w:top w:val="none" w:sz="0" w:space="0" w:color="auto"/>
            <w:left w:val="none" w:sz="0" w:space="0" w:color="auto"/>
            <w:bottom w:val="none" w:sz="0" w:space="0" w:color="auto"/>
            <w:right w:val="none" w:sz="0" w:space="0" w:color="auto"/>
          </w:divBdr>
        </w:div>
        <w:div w:id="1716389605">
          <w:marLeft w:val="144"/>
          <w:marRight w:val="0"/>
          <w:marTop w:val="0"/>
          <w:marBottom w:val="40"/>
          <w:divBdr>
            <w:top w:val="none" w:sz="0" w:space="0" w:color="auto"/>
            <w:left w:val="none" w:sz="0" w:space="0" w:color="auto"/>
            <w:bottom w:val="none" w:sz="0" w:space="0" w:color="auto"/>
            <w:right w:val="none" w:sz="0" w:space="0" w:color="auto"/>
          </w:divBdr>
        </w:div>
        <w:div w:id="1772124943">
          <w:marLeft w:val="144"/>
          <w:marRight w:val="0"/>
          <w:marTop w:val="0"/>
          <w:marBottom w:val="40"/>
          <w:divBdr>
            <w:top w:val="none" w:sz="0" w:space="0" w:color="auto"/>
            <w:left w:val="none" w:sz="0" w:space="0" w:color="auto"/>
            <w:bottom w:val="none" w:sz="0" w:space="0" w:color="auto"/>
            <w:right w:val="none" w:sz="0" w:space="0" w:color="auto"/>
          </w:divBdr>
        </w:div>
        <w:div w:id="1776899420">
          <w:marLeft w:val="144"/>
          <w:marRight w:val="0"/>
          <w:marTop w:val="0"/>
          <w:marBottom w:val="40"/>
          <w:divBdr>
            <w:top w:val="none" w:sz="0" w:space="0" w:color="auto"/>
            <w:left w:val="none" w:sz="0" w:space="0" w:color="auto"/>
            <w:bottom w:val="none" w:sz="0" w:space="0" w:color="auto"/>
            <w:right w:val="none" w:sz="0" w:space="0" w:color="auto"/>
          </w:divBdr>
        </w:div>
        <w:div w:id="1806581460">
          <w:marLeft w:val="144"/>
          <w:marRight w:val="0"/>
          <w:marTop w:val="0"/>
          <w:marBottom w:val="40"/>
          <w:divBdr>
            <w:top w:val="none" w:sz="0" w:space="0" w:color="auto"/>
            <w:left w:val="none" w:sz="0" w:space="0" w:color="auto"/>
            <w:bottom w:val="none" w:sz="0" w:space="0" w:color="auto"/>
            <w:right w:val="none" w:sz="0" w:space="0" w:color="auto"/>
          </w:divBdr>
        </w:div>
        <w:div w:id="1850561531">
          <w:marLeft w:val="144"/>
          <w:marRight w:val="0"/>
          <w:marTop w:val="0"/>
          <w:marBottom w:val="40"/>
          <w:divBdr>
            <w:top w:val="none" w:sz="0" w:space="0" w:color="auto"/>
            <w:left w:val="none" w:sz="0" w:space="0" w:color="auto"/>
            <w:bottom w:val="none" w:sz="0" w:space="0" w:color="auto"/>
            <w:right w:val="none" w:sz="0" w:space="0" w:color="auto"/>
          </w:divBdr>
        </w:div>
        <w:div w:id="1852331069">
          <w:marLeft w:val="144"/>
          <w:marRight w:val="0"/>
          <w:marTop w:val="0"/>
          <w:marBottom w:val="40"/>
          <w:divBdr>
            <w:top w:val="none" w:sz="0" w:space="0" w:color="auto"/>
            <w:left w:val="none" w:sz="0" w:space="0" w:color="auto"/>
            <w:bottom w:val="none" w:sz="0" w:space="0" w:color="auto"/>
            <w:right w:val="none" w:sz="0" w:space="0" w:color="auto"/>
          </w:divBdr>
        </w:div>
        <w:div w:id="1886991209">
          <w:marLeft w:val="144"/>
          <w:marRight w:val="0"/>
          <w:marTop w:val="0"/>
          <w:marBottom w:val="40"/>
          <w:divBdr>
            <w:top w:val="none" w:sz="0" w:space="0" w:color="auto"/>
            <w:left w:val="none" w:sz="0" w:space="0" w:color="auto"/>
            <w:bottom w:val="none" w:sz="0" w:space="0" w:color="auto"/>
            <w:right w:val="none" w:sz="0" w:space="0" w:color="auto"/>
          </w:divBdr>
        </w:div>
        <w:div w:id="2100251392">
          <w:marLeft w:val="144"/>
          <w:marRight w:val="0"/>
          <w:marTop w:val="0"/>
          <w:marBottom w:val="40"/>
          <w:divBdr>
            <w:top w:val="none" w:sz="0" w:space="0" w:color="auto"/>
            <w:left w:val="none" w:sz="0" w:space="0" w:color="auto"/>
            <w:bottom w:val="none" w:sz="0" w:space="0" w:color="auto"/>
            <w:right w:val="none" w:sz="0" w:space="0" w:color="auto"/>
          </w:divBdr>
        </w:div>
      </w:divsChild>
    </w:div>
    <w:div w:id="21071445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www.bip-group.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nessaHeintz\Chaucer\Marketing%20-%20Word%20Templates\BIP%20US\BIP-US-Blank-2023.dotx" TargetMode="External"/></Relationships>
</file>

<file path=word/theme/theme1.xml><?xml version="1.0" encoding="utf-8"?>
<a:theme xmlns:a="http://schemas.openxmlformats.org/drawingml/2006/main" name="Chaucer-Group">
  <a:themeElements>
    <a:clrScheme name="Bip UK US">
      <a:dk1>
        <a:srgbClr val="3E3F40"/>
      </a:dk1>
      <a:lt1>
        <a:srgbClr val="FFFFFF"/>
      </a:lt1>
      <a:dk2>
        <a:srgbClr val="3E3F40"/>
      </a:dk2>
      <a:lt2>
        <a:srgbClr val="F2F2F2"/>
      </a:lt2>
      <a:accent1>
        <a:srgbClr val="0C2340"/>
      </a:accent1>
      <a:accent2>
        <a:srgbClr val="DA291C"/>
      </a:accent2>
      <a:accent3>
        <a:srgbClr val="6A97BE"/>
      </a:accent3>
      <a:accent4>
        <a:srgbClr val="B1D2E4"/>
      </a:accent4>
      <a:accent5>
        <a:srgbClr val="AEA5D1"/>
      </a:accent5>
      <a:accent6>
        <a:srgbClr val="A5D4C1"/>
      </a:accent6>
      <a:hlink>
        <a:srgbClr val="0C2340"/>
      </a:hlink>
      <a:folHlink>
        <a:srgbClr val="6A97BE"/>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ubtle Solids">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a:defP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spPr>
      <a:bodyPr wrap="none" rtlCol="0">
        <a:spAutoFit/>
      </a:bodyPr>
      <a:lstStyle>
        <a:defPPr>
          <a:defRPr sz="1400" b="0" i="0" dirty="0" smtClean="0">
            <a:latin typeface="Calibri Light"/>
            <a:cs typeface="Calibri Light"/>
          </a:defRPr>
        </a:defPPr>
      </a:lstStyle>
    </a:txDef>
  </a:objectDefaults>
  <a:extraClrSchemeLst/>
  <a:extLst>
    <a:ext uri="{05A4C25C-085E-4340-85A3-A5531E510DB2}">
      <thm15:themeFamily xmlns:thm15="http://schemas.microsoft.com/office/thememl/2012/main" name="Chaucer-Consulting.potx" id="{BC0C3BF0-3926-447E-A820-990E5E9AACB1}" vid="{CF78068B-E27E-469A-8E30-18C95C45C43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C55C1656F77E574F861CA6F4E5F69785" ma:contentTypeVersion="4" ma:contentTypeDescription="Create a new document." ma:contentTypeScope="" ma:versionID="7fbbef0aa015f91a3f609c234337f10d">
  <xsd:schema xmlns:xsd="http://www.w3.org/2001/XMLSchema" xmlns:xs="http://www.w3.org/2001/XMLSchema" xmlns:p="http://schemas.microsoft.com/office/2006/metadata/properties" xmlns:ns2="503fece0-98c2-4549-9550-e1c29e5b69a2" targetNamespace="http://schemas.microsoft.com/office/2006/metadata/properties" ma:root="true" ma:fieldsID="145a5d2e089603daa95cc058059c8515" ns2:_="">
    <xsd:import namespace="503fece0-98c2-4549-9550-e1c29e5b69a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3fece0-98c2-4549-9550-e1c29e5b69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63798D-8E67-4A1F-8F76-35E77E3A43E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B63EA80-B41F-5440-BA96-F92F616EFC82}">
  <ds:schemaRefs>
    <ds:schemaRef ds:uri="http://schemas.openxmlformats.org/officeDocument/2006/bibliography"/>
  </ds:schemaRefs>
</ds:datastoreItem>
</file>

<file path=customXml/itemProps3.xml><?xml version="1.0" encoding="utf-8"?>
<ds:datastoreItem xmlns:ds="http://schemas.openxmlformats.org/officeDocument/2006/customXml" ds:itemID="{B451CE60-AC1D-3B49-9FCC-35F36858C456}">
  <ds:schemaRefs>
    <ds:schemaRef ds:uri="http://schemas.openxmlformats.org/officeDocument/2006/bibliography"/>
  </ds:schemaRefs>
</ds:datastoreItem>
</file>

<file path=customXml/itemProps4.xml><?xml version="1.0" encoding="utf-8"?>
<ds:datastoreItem xmlns:ds="http://schemas.openxmlformats.org/officeDocument/2006/customXml" ds:itemID="{EFE48101-8C17-4BAC-8131-6AFC44C7C1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3fece0-98c2-4549-9550-e1c29e5b69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48628CA-78F7-4847-8ADE-1A96FBDEB21C}">
  <ds:schemaRefs>
    <ds:schemaRef ds:uri="http://schemas.microsoft.com/sharepoint/v3/contenttype/forms"/>
  </ds:schemaRefs>
</ds:datastoreItem>
</file>

<file path=docMetadata/LabelInfo.xml><?xml version="1.0" encoding="utf-8"?>
<clbl:labelList xmlns:clbl="http://schemas.microsoft.com/office/2020/mipLabelMetadata">
  <clbl:label id="{bb1a63eb-eb09-471a-a005-37b07792a5b5}" enabled="0" method="" siteId="{bb1a63eb-eb09-471a-a005-37b07792a5b5}" removed="1"/>
</clbl:labelList>
</file>

<file path=docProps/app.xml><?xml version="1.0" encoding="utf-8"?>
<Properties xmlns="http://schemas.openxmlformats.org/officeDocument/2006/extended-properties" xmlns:vt="http://schemas.openxmlformats.org/officeDocument/2006/docPropsVTypes">
  <Template>BIP-US-Blank-2023.dotx</Template>
  <TotalTime>6</TotalTime>
  <Pages>5</Pages>
  <Words>1418</Words>
  <Characters>9682</Characters>
  <Application>Microsoft Office Word</Application>
  <DocSecurity>0</DocSecurity>
  <Lines>204</Lines>
  <Paragraphs>90</Paragraphs>
  <ScaleCrop>false</ScaleCrop>
  <HeadingPairs>
    <vt:vector size="2" baseType="variant">
      <vt:variant>
        <vt:lpstr>Title</vt:lpstr>
      </vt:variant>
      <vt:variant>
        <vt:i4>1</vt:i4>
      </vt:variant>
    </vt:vector>
  </HeadingPairs>
  <TitlesOfParts>
    <vt:vector size="1" baseType="lpstr">
      <vt:lpstr>Bip.document</vt:lpstr>
    </vt:vector>
  </TitlesOfParts>
  <Manager/>
  <Company>Chaucer Group Ltd.</Company>
  <LinksUpToDate>false</LinksUpToDate>
  <CharactersWithSpaces>11454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Bip.document</dc:title>
  <dc:subject>Title / description of document</dc:subject>
  <dc:creator>Vanessa Heintz</dc:creator>
  <cp:keywords/>
  <dc:description/>
  <cp:lastModifiedBy>Andrew Pincherle</cp:lastModifiedBy>
  <cp:revision>5</cp:revision>
  <cp:lastPrinted>2022-09-20T10:17:00Z</cp:lastPrinted>
  <dcterms:created xsi:type="dcterms:W3CDTF">2025-09-30T11:54:00Z</dcterms:created>
  <dcterms:modified xsi:type="dcterms:W3CDTF">2026-01-08T11:33:00Z</dcterms:modified>
  <cp:category>Template</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0x010100C55C1656F77E574F861CA6F4E5F69785</vt:lpwstr>
  </property>
  <property fmtid="{D5CDD505-2E9C-101B-9397-08002B2CF9AE}" pid="3" name="Trading Brand">
    <vt:lpwstr/>
  </property>
  <property fmtid="{D5CDD505-2E9C-101B-9397-08002B2CF9AE}" pid="4" name="AuthorIds_UIVersion_512">
    <vt:lpwstr>196</vt:lpwstr>
  </property>
</Properties>
</file>