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37F" w:rsidRPr="002B2758" w:rsidRDefault="00A218EF" w:rsidP="00A218EF">
      <w:pPr>
        <w:jc w:val="center"/>
        <w:rPr>
          <w:rFonts w:ascii="Humanst521 BT" w:hAnsi="Humanst521 BT"/>
          <w:sz w:val="28"/>
          <w:szCs w:val="28"/>
        </w:rPr>
      </w:pPr>
      <w:r w:rsidRPr="002B2758">
        <w:rPr>
          <w:rFonts w:ascii="Humanst521 BT" w:hAnsi="Humanst521 BT"/>
          <w:sz w:val="28"/>
          <w:szCs w:val="28"/>
        </w:rPr>
        <w:t>Extracción y seguimiento del esqueleto de un cuerpo a partir de múltiples vistas.</w:t>
      </w:r>
    </w:p>
    <w:p w:rsidR="00A218EF" w:rsidRPr="00A218EF" w:rsidRDefault="00A218EF" w:rsidP="00A218EF">
      <w:pPr>
        <w:jc w:val="center"/>
        <w:rPr>
          <w:rFonts w:ascii="Humanst521 BT" w:hAnsi="Humanst521 BT"/>
        </w:rPr>
      </w:pPr>
      <w:r>
        <w:rPr>
          <w:rFonts w:ascii="Humanst521 BT" w:hAnsi="Humanst521 BT"/>
        </w:rPr>
        <w:t>Alexander Pinzón Fernández, Director Eduardo Romeo</w:t>
      </w:r>
    </w:p>
    <w:p w:rsidR="00A218EF" w:rsidRDefault="00A218EF" w:rsidP="00A218EF">
      <w:pPr>
        <w:jc w:val="both"/>
        <w:rPr>
          <w:sz w:val="24"/>
          <w:szCs w:val="24"/>
        </w:rPr>
      </w:pPr>
    </w:p>
    <w:p w:rsidR="00A218EF" w:rsidRDefault="00A218EF" w:rsidP="00A218EF">
      <w:pPr>
        <w:jc w:val="both"/>
      </w:pPr>
      <w:r w:rsidRPr="00A218EF">
        <w:t>El estudio y registro del movimiento de un cuerpo con extremidades articuladas, como una persona o un animal, ha sido de interés en varias aéreas del conocimiento. Por ejemplo, la anatomía humana y animal, la ingeniería y las artes. El registro de movimiento ha sido usado para resolver distintos tipos de problemas, por ejemplo: en  el diagnostico de patologías asociadas a la marcha en seres humanos, la captura del movimiento de un actor para dar vida a un personaje animado, o el análisis ergonómico para el diseño</w:t>
      </w:r>
      <w:r w:rsidR="00715359">
        <w:t xml:space="preserve"> de productos y herramie</w:t>
      </w:r>
      <w:r w:rsidR="00842280">
        <w:t>ntas</w:t>
      </w:r>
      <w:r w:rsidRPr="00A218EF">
        <w:t>.</w:t>
      </w:r>
    </w:p>
    <w:p w:rsidR="00A218EF" w:rsidRDefault="00A218EF" w:rsidP="00A218EF">
      <w:pPr>
        <w:jc w:val="both"/>
        <w:rPr>
          <w:lang w:val="es-ES_tradnl"/>
        </w:rPr>
      </w:pPr>
      <w:r w:rsidRPr="00A218EF">
        <w:rPr>
          <w:lang w:val="es-ES_tradnl"/>
        </w:rPr>
        <w:t>El seguimiento de movimiento se realiza convencionalmente con costosos sistemas</w:t>
      </w:r>
      <w:r w:rsidR="00715359">
        <w:rPr>
          <w:lang w:val="es-ES_tradnl"/>
        </w:rPr>
        <w:t xml:space="preserve"> ópticos</w:t>
      </w:r>
      <w:r w:rsidR="00842280">
        <w:rPr>
          <w:lang w:val="es-ES_tradnl"/>
        </w:rPr>
        <w:t xml:space="preserve"> [3]</w:t>
      </w:r>
      <w:r w:rsidRPr="00A218EF">
        <w:rPr>
          <w:lang w:val="es-ES_tradnl"/>
        </w:rPr>
        <w:t xml:space="preserve"> de captura que varían entre los 150 y 400 millones de pesos aproximadamente</w:t>
      </w:r>
      <w:r w:rsidR="00842280">
        <w:rPr>
          <w:rStyle w:val="Refdenotaalpie"/>
          <w:lang w:val="es-ES_tradnl"/>
        </w:rPr>
        <w:footnoteReference w:id="2"/>
      </w:r>
      <w:r w:rsidRPr="00A218EF">
        <w:rPr>
          <w:lang w:val="es-ES_tradnl"/>
        </w:rPr>
        <w:t>. Este seguimiento del movimient</w:t>
      </w:r>
      <w:r w:rsidRPr="00A218EF">
        <w:rPr>
          <w:lang w:val="es-ES_tradnl"/>
        </w:rPr>
        <w:t xml:space="preserve">o presenta inconvenientes como el uso de </w:t>
      </w:r>
      <w:r w:rsidRPr="00A218EF">
        <w:rPr>
          <w:lang w:val="es-ES_tradnl"/>
        </w:rPr>
        <w:t>marcadores en forma de trajes y dispositivos pegados al cuerpo y sus extremidades</w:t>
      </w:r>
      <w:r w:rsidR="00715359">
        <w:rPr>
          <w:lang w:val="es-ES_tradnl"/>
        </w:rPr>
        <w:t xml:space="preserve"> [1]</w:t>
      </w:r>
      <w:r w:rsidRPr="00A218EF">
        <w:rPr>
          <w:lang w:val="es-ES_tradnl"/>
        </w:rPr>
        <w:t>, que alteran la naturalidad de los  movimientos. Además, se necesita de expertos para posicionar los marcadores, pues los marcadores deben estar localizados en puntos antropométricos específicos.</w:t>
      </w:r>
      <w:r w:rsidRPr="00A218EF">
        <w:rPr>
          <w:lang w:val="es-ES_tradnl"/>
        </w:rPr>
        <w:t xml:space="preserve"> Otro inconveniente de estos </w:t>
      </w:r>
      <w:r w:rsidRPr="00A218EF">
        <w:rPr>
          <w:lang w:val="es-ES_tradnl"/>
        </w:rPr>
        <w:t xml:space="preserve">sistemas  estereoscópicos que realizan una reconstrucción tridimensional desde múltiples puntos de vista </w:t>
      </w:r>
      <w:r w:rsidRPr="00A218EF">
        <w:rPr>
          <w:lang w:val="es-ES_tradnl"/>
        </w:rPr>
        <w:t xml:space="preserve">es que </w:t>
      </w:r>
      <w:r w:rsidRPr="00A218EF">
        <w:rPr>
          <w:lang w:val="es-ES_tradnl"/>
        </w:rPr>
        <w:t>manejan grandes volúmenes de datos correspondientes a la geometría del cuerpo</w:t>
      </w:r>
      <w:r w:rsidR="00715359">
        <w:rPr>
          <w:lang w:val="es-ES_tradnl"/>
        </w:rPr>
        <w:t>[2]</w:t>
      </w:r>
      <w:r w:rsidRPr="00A218EF">
        <w:rPr>
          <w:lang w:val="es-ES_tradnl"/>
        </w:rPr>
        <w:t>, con lo cual se requiere maquinas de alto rendimiento</w:t>
      </w:r>
      <w:r w:rsidR="00715359">
        <w:rPr>
          <w:lang w:val="es-ES_tradnl"/>
        </w:rPr>
        <w:t>.</w:t>
      </w:r>
    </w:p>
    <w:p w:rsidR="00A218EF" w:rsidRDefault="00CC3685" w:rsidP="00715359">
      <w:pPr>
        <w:jc w:val="both"/>
        <w:rPr>
          <w:lang w:val="es-ES_tradnl"/>
        </w:rPr>
      </w:pPr>
      <w:r>
        <w:rPr>
          <w:lang w:val="es-ES_tradnl"/>
        </w:rPr>
        <w:t>En este sistema se propone eliminar el uso de marcadores sujetos al cuerpo junto con el uso de cámaras de bajo costo. Los datos de este</w:t>
      </w:r>
      <w:r w:rsidR="00715359" w:rsidRPr="00715359">
        <w:rPr>
          <w:lang w:val="es-ES_tradnl"/>
        </w:rPr>
        <w:t xml:space="preserve"> sistema calibrado de cámaras</w:t>
      </w:r>
      <w:r w:rsidR="00715359">
        <w:rPr>
          <w:lang w:val="es-ES_tradnl"/>
        </w:rPr>
        <w:t xml:space="preserve">, </w:t>
      </w:r>
      <w:r w:rsidR="00715359" w:rsidRPr="00715359">
        <w:rPr>
          <w:lang w:val="es-ES_tradnl"/>
        </w:rPr>
        <w:t>son</w:t>
      </w:r>
      <w:r>
        <w:rPr>
          <w:lang w:val="es-ES_tradnl"/>
        </w:rPr>
        <w:t xml:space="preserve"> usados para</w:t>
      </w:r>
      <w:r w:rsidR="00715359" w:rsidRPr="00715359">
        <w:rPr>
          <w:lang w:val="es-ES_tradnl"/>
        </w:rPr>
        <w:t xml:space="preserve"> </w:t>
      </w:r>
      <w:r>
        <w:rPr>
          <w:lang w:val="es-ES_tradnl"/>
        </w:rPr>
        <w:t>segmentar</w:t>
      </w:r>
      <w:r w:rsidR="00715359" w:rsidRPr="00715359">
        <w:rPr>
          <w:lang w:val="es-ES_tradnl"/>
        </w:rPr>
        <w:t xml:space="preserve"> las siluetas</w:t>
      </w:r>
      <w:r>
        <w:rPr>
          <w:lang w:val="es-ES_tradnl"/>
        </w:rPr>
        <w:t xml:space="preserve"> mediante el método Sigma-Delta</w:t>
      </w:r>
      <w:r w:rsidR="00715359">
        <w:rPr>
          <w:lang w:val="es-ES_tradnl"/>
        </w:rPr>
        <w:t>, con los cuales</w:t>
      </w:r>
      <w:r w:rsidR="00715359" w:rsidRPr="00715359">
        <w:rPr>
          <w:lang w:val="es-ES_tradnl"/>
        </w:rPr>
        <w:t xml:space="preserve"> se realiza </w:t>
      </w:r>
      <w:r w:rsidR="00715359">
        <w:rPr>
          <w:lang w:val="es-ES_tradnl"/>
        </w:rPr>
        <w:t xml:space="preserve">un </w:t>
      </w:r>
      <w:r w:rsidR="00715359" w:rsidRPr="00715359">
        <w:rPr>
          <w:lang w:val="es-ES_tradnl"/>
        </w:rPr>
        <w:t>reconstrucción estereoscópica 3D del cuerpo.</w:t>
      </w:r>
      <w:r w:rsidR="00715359">
        <w:rPr>
          <w:lang w:val="es-ES_tradnl"/>
        </w:rPr>
        <w:t xml:space="preserve"> una vez reconstruido</w:t>
      </w:r>
      <w:r w:rsidR="00715359" w:rsidRPr="00715359">
        <w:rPr>
          <w:lang w:val="es-ES_tradnl"/>
        </w:rPr>
        <w:t xml:space="preserve"> se realiza una extracción del esqueleto mediante la contracción</w:t>
      </w:r>
      <w:r>
        <w:rPr>
          <w:lang w:val="es-ES_tradnl"/>
        </w:rPr>
        <w:t xml:space="preserve"> suavizada</w:t>
      </w:r>
      <w:r w:rsidR="00715359" w:rsidRPr="00715359">
        <w:rPr>
          <w:lang w:val="es-ES_tradnl"/>
        </w:rPr>
        <w:t xml:space="preserve"> del vol</w:t>
      </w:r>
      <w:r w:rsidR="00D03900">
        <w:rPr>
          <w:lang w:val="es-ES_tradnl"/>
        </w:rPr>
        <w:t>umen</w:t>
      </w:r>
      <w:r>
        <w:rPr>
          <w:lang w:val="es-ES_tradnl"/>
        </w:rPr>
        <w:t xml:space="preserve"> por medio de </w:t>
      </w:r>
      <w:r w:rsidR="00414C30">
        <w:rPr>
          <w:lang w:val="es-ES_tradnl"/>
        </w:rPr>
        <w:t>cálculos vectoriales</w:t>
      </w:r>
      <w:r w:rsidR="00D03900">
        <w:rPr>
          <w:lang w:val="es-ES_tradnl"/>
        </w:rPr>
        <w:t xml:space="preserve"> </w:t>
      </w:r>
      <w:r w:rsidR="00414C30">
        <w:rPr>
          <w:lang w:val="es-ES_tradnl"/>
        </w:rPr>
        <w:t>con el operador de Laplace-Beltrami</w:t>
      </w:r>
      <w:r w:rsidR="00715359" w:rsidRPr="00715359">
        <w:rPr>
          <w:lang w:val="es-ES_tradnl"/>
        </w:rPr>
        <w:t>.</w:t>
      </w:r>
      <w:r w:rsidR="00414C30">
        <w:rPr>
          <w:lang w:val="es-ES_tradnl"/>
        </w:rPr>
        <w:t xml:space="preserve"> Por último</w:t>
      </w:r>
      <w:r w:rsidR="00715359">
        <w:rPr>
          <w:lang w:val="es-ES_tradnl"/>
        </w:rPr>
        <w:t xml:space="preserve"> </w:t>
      </w:r>
      <w:r w:rsidR="00414C30">
        <w:rPr>
          <w:lang w:val="es-ES_tradnl"/>
        </w:rPr>
        <w:t>p</w:t>
      </w:r>
      <w:r w:rsidR="00715359">
        <w:rPr>
          <w:lang w:val="es-ES_tradnl"/>
        </w:rPr>
        <w:t xml:space="preserve">ara validar nuestros resultados, </w:t>
      </w:r>
      <w:r w:rsidR="00414C30">
        <w:rPr>
          <w:lang w:val="es-ES_tradnl"/>
        </w:rPr>
        <w:t xml:space="preserve">se compara el método contra otros desarrollados, midiendo su eficacia en características como </w:t>
      </w:r>
      <w:r w:rsidR="00CB080A">
        <w:rPr>
          <w:lang w:val="es-ES_tradnl"/>
        </w:rPr>
        <w:t>la</w:t>
      </w:r>
      <w:r w:rsidR="00414C30">
        <w:rPr>
          <w:lang w:val="es-ES_tradnl"/>
        </w:rPr>
        <w:t xml:space="preserve"> </w:t>
      </w:r>
      <w:r w:rsidR="00CB080A">
        <w:rPr>
          <w:lang w:val="es-ES_tradnl"/>
        </w:rPr>
        <w:t>homotopía</w:t>
      </w:r>
      <w:r w:rsidR="00414C30">
        <w:rPr>
          <w:lang w:val="es-ES_tradnl"/>
        </w:rPr>
        <w:t xml:space="preserve"> con respecto al cuerpo original, la invariancia bajo transformaciones isométricas, y lo centrado con respecto a la superficie media.</w:t>
      </w:r>
    </w:p>
    <w:p w:rsidR="00715359" w:rsidRDefault="00715359" w:rsidP="00715359">
      <w:pPr>
        <w:jc w:val="both"/>
        <w:rPr>
          <w:lang w:val="es-ES_tradnl"/>
        </w:rPr>
      </w:pPr>
      <w:r>
        <w:rPr>
          <w:lang w:val="es-ES_tradnl"/>
        </w:rPr>
        <w:t>Referencias</w:t>
      </w:r>
    </w:p>
    <w:p w:rsidR="00715359" w:rsidRPr="00414C30" w:rsidRDefault="00715359" w:rsidP="00414C30">
      <w:pPr>
        <w:pStyle w:val="Bibliografa"/>
        <w:spacing w:line="240" w:lineRule="auto"/>
        <w:rPr>
          <w:noProof/>
          <w:sz w:val="18"/>
          <w:szCs w:val="18"/>
          <w:lang w:val="en-US"/>
        </w:rPr>
      </w:pPr>
      <w:r w:rsidRPr="00414C30">
        <w:rPr>
          <w:sz w:val="18"/>
          <w:szCs w:val="18"/>
          <w:lang w:val="es-ES_tradnl"/>
        </w:rPr>
        <w:fldChar w:fldCharType="begin"/>
      </w:r>
      <w:r w:rsidRPr="00414C30">
        <w:rPr>
          <w:sz w:val="18"/>
          <w:szCs w:val="18"/>
          <w:lang w:val="en-US"/>
        </w:rPr>
        <w:instrText xml:space="preserve"> BIBLIOGRAPHY  \l 9226 </w:instrText>
      </w:r>
      <w:r w:rsidRPr="00414C30">
        <w:rPr>
          <w:sz w:val="18"/>
          <w:szCs w:val="18"/>
          <w:lang w:val="es-ES_tradnl"/>
        </w:rPr>
        <w:fldChar w:fldCharType="separate"/>
      </w:r>
      <w:r w:rsidRPr="00414C30">
        <w:rPr>
          <w:noProof/>
          <w:sz w:val="18"/>
          <w:szCs w:val="18"/>
          <w:lang w:val="en-US"/>
        </w:rPr>
        <w:t xml:space="preserve">1. </w:t>
      </w:r>
      <w:r w:rsidRPr="00414C30">
        <w:rPr>
          <w:i/>
          <w:iCs/>
          <w:noProof/>
          <w:sz w:val="18"/>
          <w:szCs w:val="18"/>
          <w:lang w:val="en-US"/>
        </w:rPr>
        <w:t xml:space="preserve">M3 : Marker-free Model Reconstruction and Motion Tracking from 3D Voxel Data. </w:t>
      </w:r>
      <w:r w:rsidRPr="00414C30">
        <w:rPr>
          <w:b/>
          <w:bCs/>
          <w:noProof/>
          <w:sz w:val="18"/>
          <w:szCs w:val="18"/>
        </w:rPr>
        <w:t>Aguiar, Edilson de, y otros.</w:t>
      </w:r>
      <w:r w:rsidRPr="00414C30">
        <w:rPr>
          <w:noProof/>
          <w:sz w:val="18"/>
          <w:szCs w:val="18"/>
        </w:rPr>
        <w:t xml:space="preserve"> s.l. : IEEE, 2004. IEEE. págs. </w:t>
      </w:r>
      <w:r w:rsidRPr="00414C30">
        <w:rPr>
          <w:noProof/>
          <w:sz w:val="18"/>
          <w:szCs w:val="18"/>
          <w:lang w:val="en-US"/>
        </w:rPr>
        <w:t>101-110.</w:t>
      </w:r>
      <w:r w:rsidR="00414C30">
        <w:rPr>
          <w:noProof/>
          <w:sz w:val="18"/>
          <w:szCs w:val="18"/>
          <w:lang w:val="en-US"/>
        </w:rPr>
        <w:br/>
      </w:r>
      <w:r w:rsidR="00842280" w:rsidRPr="00414C30">
        <w:rPr>
          <w:noProof/>
          <w:sz w:val="18"/>
          <w:szCs w:val="18"/>
          <w:lang w:val="en-US"/>
        </w:rPr>
        <w:t>2</w:t>
      </w:r>
      <w:r w:rsidRPr="00414C30">
        <w:rPr>
          <w:noProof/>
          <w:sz w:val="18"/>
          <w:szCs w:val="18"/>
          <w:lang w:val="en-US"/>
        </w:rPr>
        <w:t xml:space="preserve">. </w:t>
      </w:r>
      <w:r w:rsidRPr="00414C30">
        <w:rPr>
          <w:i/>
          <w:iCs/>
          <w:noProof/>
          <w:sz w:val="18"/>
          <w:szCs w:val="18"/>
          <w:lang w:val="en-US"/>
        </w:rPr>
        <w:t xml:space="preserve">Skeleton Extraction by Mesh Contraction. </w:t>
      </w:r>
      <w:r w:rsidRPr="00414C30">
        <w:rPr>
          <w:b/>
          <w:bCs/>
          <w:noProof/>
          <w:sz w:val="18"/>
          <w:szCs w:val="18"/>
          <w:lang w:val="en-US"/>
        </w:rPr>
        <w:t>Au, Oscar Kin-Chung, y otros.</w:t>
      </w:r>
      <w:r w:rsidRPr="00414C30">
        <w:rPr>
          <w:noProof/>
          <w:sz w:val="18"/>
          <w:szCs w:val="18"/>
          <w:lang w:val="en-US"/>
        </w:rPr>
        <w:t xml:space="preserve"> 2008, ACM Transactions on Graphics, Vol. 27, pág. 10.</w:t>
      </w:r>
      <w:r w:rsidR="00414C30">
        <w:rPr>
          <w:noProof/>
          <w:sz w:val="18"/>
          <w:szCs w:val="18"/>
          <w:lang w:val="en-US"/>
        </w:rPr>
        <w:br/>
      </w:r>
      <w:r w:rsidR="00842280" w:rsidRPr="00414C30">
        <w:rPr>
          <w:noProof/>
          <w:sz w:val="18"/>
          <w:szCs w:val="18"/>
          <w:lang w:val="en-US"/>
        </w:rPr>
        <w:t>3</w:t>
      </w:r>
      <w:r w:rsidRPr="00414C30">
        <w:rPr>
          <w:noProof/>
          <w:sz w:val="18"/>
          <w:szCs w:val="18"/>
          <w:lang w:val="en-US"/>
        </w:rPr>
        <w:t xml:space="preserve">. </w:t>
      </w:r>
      <w:r w:rsidRPr="00414C30">
        <w:rPr>
          <w:i/>
          <w:iCs/>
          <w:noProof/>
          <w:sz w:val="18"/>
          <w:szCs w:val="18"/>
          <w:lang w:val="en-US"/>
        </w:rPr>
        <w:t xml:space="preserve">3-D Reconstruction of Static Human Body Shape from Image Sequence. </w:t>
      </w:r>
      <w:r w:rsidRPr="00414C30">
        <w:rPr>
          <w:b/>
          <w:bCs/>
          <w:noProof/>
          <w:sz w:val="18"/>
          <w:szCs w:val="18"/>
          <w:lang w:val="en-US"/>
        </w:rPr>
        <w:t>Remondino, Fabio.</w:t>
      </w:r>
      <w:r w:rsidRPr="00414C30">
        <w:rPr>
          <w:noProof/>
          <w:sz w:val="18"/>
          <w:szCs w:val="18"/>
          <w:lang w:val="en-US"/>
        </w:rPr>
        <w:t xml:space="preserve"> 2004, Computer Vision and Image Understanding, Vol. 93, págs. 65-85.</w:t>
      </w:r>
    </w:p>
    <w:p w:rsidR="00715359" w:rsidRPr="00A218EF" w:rsidRDefault="00715359" w:rsidP="00414C30">
      <w:pPr>
        <w:spacing w:line="240" w:lineRule="auto"/>
        <w:jc w:val="both"/>
        <w:rPr>
          <w:lang w:val="es-ES_tradnl"/>
        </w:rPr>
      </w:pPr>
      <w:r w:rsidRPr="00414C30">
        <w:rPr>
          <w:sz w:val="18"/>
          <w:szCs w:val="18"/>
          <w:lang w:val="es-ES_tradnl"/>
        </w:rPr>
        <w:lastRenderedPageBreak/>
        <w:fldChar w:fldCharType="end"/>
      </w:r>
    </w:p>
    <w:sectPr w:rsidR="00715359" w:rsidRPr="00A218EF" w:rsidSect="0063437F">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195" w:rsidRDefault="00930195" w:rsidP="00842280">
      <w:pPr>
        <w:spacing w:after="0" w:line="240" w:lineRule="auto"/>
      </w:pPr>
      <w:r>
        <w:separator/>
      </w:r>
    </w:p>
  </w:endnote>
  <w:endnote w:type="continuationSeparator" w:id="1">
    <w:p w:rsidR="00930195" w:rsidRDefault="00930195" w:rsidP="008422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Humanst521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280" w:rsidRDefault="008422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195" w:rsidRDefault="00930195" w:rsidP="00842280">
      <w:pPr>
        <w:spacing w:after="0" w:line="240" w:lineRule="auto"/>
      </w:pPr>
      <w:r>
        <w:separator/>
      </w:r>
    </w:p>
  </w:footnote>
  <w:footnote w:type="continuationSeparator" w:id="1">
    <w:p w:rsidR="00930195" w:rsidRDefault="00930195" w:rsidP="00842280">
      <w:pPr>
        <w:spacing w:after="0" w:line="240" w:lineRule="auto"/>
      </w:pPr>
      <w:r>
        <w:continuationSeparator/>
      </w:r>
    </w:p>
  </w:footnote>
  <w:footnote w:id="2">
    <w:p w:rsidR="00842280" w:rsidRDefault="00842280">
      <w:pPr>
        <w:pStyle w:val="Textonotapie"/>
      </w:pPr>
      <w:r>
        <w:rPr>
          <w:rStyle w:val="Refdenotaalpie"/>
        </w:rPr>
        <w:footnoteRef/>
      </w:r>
      <w:r>
        <w:t xml:space="preserve"> </w:t>
      </w:r>
      <w:r w:rsidRPr="00842280">
        <w:t>Estos datos fueron recopilados</w:t>
      </w:r>
      <w:r>
        <w:t xml:space="preserve"> durante mayo del año 2009</w:t>
      </w:r>
      <w:r w:rsidRPr="00842280">
        <w:t xml:space="preserve"> de cotizaciones realizadas a empre</w:t>
      </w:r>
      <w:r>
        <w:t>sas de Suecia, Estados unidos y Italia</w:t>
      </w:r>
      <w:r w:rsidRPr="00842280">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413C8C"/>
    <w:rsid w:val="000034C3"/>
    <w:rsid w:val="0005404A"/>
    <w:rsid w:val="000D31B6"/>
    <w:rsid w:val="000D4CDD"/>
    <w:rsid w:val="000E33A9"/>
    <w:rsid w:val="000E5FA7"/>
    <w:rsid w:val="0013405C"/>
    <w:rsid w:val="00145F05"/>
    <w:rsid w:val="001B3651"/>
    <w:rsid w:val="001C13C9"/>
    <w:rsid w:val="001D22C3"/>
    <w:rsid w:val="001E244F"/>
    <w:rsid w:val="001E5592"/>
    <w:rsid w:val="0021170F"/>
    <w:rsid w:val="002A5A04"/>
    <w:rsid w:val="002B2758"/>
    <w:rsid w:val="002D099A"/>
    <w:rsid w:val="00301772"/>
    <w:rsid w:val="00327F4C"/>
    <w:rsid w:val="00381A24"/>
    <w:rsid w:val="00397E56"/>
    <w:rsid w:val="003D0166"/>
    <w:rsid w:val="003F6F09"/>
    <w:rsid w:val="003F7401"/>
    <w:rsid w:val="00413C8C"/>
    <w:rsid w:val="00414C30"/>
    <w:rsid w:val="00416263"/>
    <w:rsid w:val="004B138A"/>
    <w:rsid w:val="004D4679"/>
    <w:rsid w:val="0051400C"/>
    <w:rsid w:val="00517BEF"/>
    <w:rsid w:val="00521FD8"/>
    <w:rsid w:val="00525DCE"/>
    <w:rsid w:val="00580FE9"/>
    <w:rsid w:val="00633192"/>
    <w:rsid w:val="0063437F"/>
    <w:rsid w:val="0063744A"/>
    <w:rsid w:val="006638C2"/>
    <w:rsid w:val="00684B78"/>
    <w:rsid w:val="006A5F21"/>
    <w:rsid w:val="006C22D0"/>
    <w:rsid w:val="006C634F"/>
    <w:rsid w:val="006C6D75"/>
    <w:rsid w:val="00707731"/>
    <w:rsid w:val="00715359"/>
    <w:rsid w:val="00716A84"/>
    <w:rsid w:val="00760CD3"/>
    <w:rsid w:val="007824E0"/>
    <w:rsid w:val="007B415E"/>
    <w:rsid w:val="007B5926"/>
    <w:rsid w:val="0081038C"/>
    <w:rsid w:val="008322A8"/>
    <w:rsid w:val="0083408D"/>
    <w:rsid w:val="00837D20"/>
    <w:rsid w:val="00842280"/>
    <w:rsid w:val="00846D38"/>
    <w:rsid w:val="00857C04"/>
    <w:rsid w:val="00873336"/>
    <w:rsid w:val="00895B6B"/>
    <w:rsid w:val="008C2D5C"/>
    <w:rsid w:val="009254BD"/>
    <w:rsid w:val="00930195"/>
    <w:rsid w:val="0097338F"/>
    <w:rsid w:val="009D22CD"/>
    <w:rsid w:val="009E1F6C"/>
    <w:rsid w:val="009F536D"/>
    <w:rsid w:val="00A218EF"/>
    <w:rsid w:val="00A93E85"/>
    <w:rsid w:val="00AA11D2"/>
    <w:rsid w:val="00AA4A3A"/>
    <w:rsid w:val="00AB43F5"/>
    <w:rsid w:val="00AB4D6A"/>
    <w:rsid w:val="00AD07D7"/>
    <w:rsid w:val="00AD5FB5"/>
    <w:rsid w:val="00B22435"/>
    <w:rsid w:val="00B25917"/>
    <w:rsid w:val="00B2720F"/>
    <w:rsid w:val="00B300DD"/>
    <w:rsid w:val="00B734E5"/>
    <w:rsid w:val="00B84395"/>
    <w:rsid w:val="00BA2F44"/>
    <w:rsid w:val="00BA7196"/>
    <w:rsid w:val="00BB3896"/>
    <w:rsid w:val="00BE0BB1"/>
    <w:rsid w:val="00C036F6"/>
    <w:rsid w:val="00C13CEF"/>
    <w:rsid w:val="00C14C8D"/>
    <w:rsid w:val="00C72B8C"/>
    <w:rsid w:val="00C77067"/>
    <w:rsid w:val="00CA47DC"/>
    <w:rsid w:val="00CB080A"/>
    <w:rsid w:val="00CB3FD4"/>
    <w:rsid w:val="00CC3685"/>
    <w:rsid w:val="00D03900"/>
    <w:rsid w:val="00D40D2A"/>
    <w:rsid w:val="00D83D16"/>
    <w:rsid w:val="00DA2B9D"/>
    <w:rsid w:val="00DB73E0"/>
    <w:rsid w:val="00DD4FB0"/>
    <w:rsid w:val="00E17207"/>
    <w:rsid w:val="00E4550F"/>
    <w:rsid w:val="00E463D5"/>
    <w:rsid w:val="00E6004B"/>
    <w:rsid w:val="00E91DCF"/>
    <w:rsid w:val="00EA6CA2"/>
    <w:rsid w:val="00EB7DB7"/>
    <w:rsid w:val="00F12BB1"/>
    <w:rsid w:val="00F202BC"/>
    <w:rsid w:val="00F560DF"/>
    <w:rsid w:val="00F63278"/>
    <w:rsid w:val="00F657DB"/>
    <w:rsid w:val="00F66D26"/>
    <w:rsid w:val="00F83959"/>
    <w:rsid w:val="00FA4861"/>
    <w:rsid w:val="00FD2F89"/>
    <w:rsid w:val="00FE015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37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18EF"/>
    <w:rPr>
      <w:rFonts w:ascii="Times New Roman" w:hAnsi="Times New Roman" w:cs="Times New Roman"/>
      <w:sz w:val="24"/>
      <w:szCs w:val="24"/>
    </w:rPr>
  </w:style>
  <w:style w:type="paragraph" w:styleId="Bibliografa">
    <w:name w:val="Bibliography"/>
    <w:basedOn w:val="Normal"/>
    <w:next w:val="Normal"/>
    <w:uiPriority w:val="37"/>
    <w:unhideWhenUsed/>
    <w:rsid w:val="00A218EF"/>
  </w:style>
  <w:style w:type="paragraph" w:styleId="Textodeglobo">
    <w:name w:val="Balloon Text"/>
    <w:basedOn w:val="Normal"/>
    <w:link w:val="TextodegloboCar"/>
    <w:uiPriority w:val="99"/>
    <w:semiHidden/>
    <w:unhideWhenUsed/>
    <w:rsid w:val="007153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359"/>
    <w:rPr>
      <w:rFonts w:ascii="Tahoma" w:hAnsi="Tahoma" w:cs="Tahoma"/>
      <w:sz w:val="16"/>
      <w:szCs w:val="16"/>
    </w:rPr>
  </w:style>
  <w:style w:type="paragraph" w:styleId="Encabezado">
    <w:name w:val="header"/>
    <w:basedOn w:val="Normal"/>
    <w:link w:val="EncabezadoCar"/>
    <w:uiPriority w:val="99"/>
    <w:semiHidden/>
    <w:unhideWhenUsed/>
    <w:rsid w:val="008422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42280"/>
  </w:style>
  <w:style w:type="paragraph" w:styleId="Piedepgina">
    <w:name w:val="footer"/>
    <w:basedOn w:val="Normal"/>
    <w:link w:val="PiedepginaCar"/>
    <w:uiPriority w:val="99"/>
    <w:unhideWhenUsed/>
    <w:rsid w:val="008422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280"/>
  </w:style>
  <w:style w:type="paragraph" w:styleId="Textonotapie">
    <w:name w:val="footnote text"/>
    <w:basedOn w:val="Normal"/>
    <w:link w:val="TextonotapieCar"/>
    <w:uiPriority w:val="99"/>
    <w:semiHidden/>
    <w:unhideWhenUsed/>
    <w:rsid w:val="008422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2280"/>
    <w:rPr>
      <w:sz w:val="20"/>
      <w:szCs w:val="20"/>
    </w:rPr>
  </w:style>
  <w:style w:type="character" w:styleId="Refdenotaalpie">
    <w:name w:val="footnote reference"/>
    <w:basedOn w:val="Fuentedeprrafopredeter"/>
    <w:uiPriority w:val="99"/>
    <w:semiHidden/>
    <w:unhideWhenUsed/>
    <w:rsid w:val="00842280"/>
    <w:rPr>
      <w:vertAlign w:val="superscript"/>
    </w:rPr>
  </w:style>
</w:styles>
</file>

<file path=word/webSettings.xml><?xml version="1.0" encoding="utf-8"?>
<w:webSettings xmlns:r="http://schemas.openxmlformats.org/officeDocument/2006/relationships" xmlns:w="http://schemas.openxmlformats.org/wordprocessingml/2006/main">
  <w:divs>
    <w:div w:id="148328034">
      <w:bodyDiv w:val="1"/>
      <w:marLeft w:val="0"/>
      <w:marRight w:val="0"/>
      <w:marTop w:val="0"/>
      <w:marBottom w:val="0"/>
      <w:divBdr>
        <w:top w:val="none" w:sz="0" w:space="0" w:color="auto"/>
        <w:left w:val="none" w:sz="0" w:space="0" w:color="auto"/>
        <w:bottom w:val="none" w:sz="0" w:space="0" w:color="auto"/>
        <w:right w:val="none" w:sz="0" w:space="0" w:color="auto"/>
      </w:divBdr>
      <w:divsChild>
        <w:div w:id="54353503">
          <w:marLeft w:val="547"/>
          <w:marRight w:val="0"/>
          <w:marTop w:val="0"/>
          <w:marBottom w:val="0"/>
          <w:divBdr>
            <w:top w:val="none" w:sz="0" w:space="0" w:color="auto"/>
            <w:left w:val="none" w:sz="0" w:space="0" w:color="auto"/>
            <w:bottom w:val="none" w:sz="0" w:space="0" w:color="auto"/>
            <w:right w:val="none" w:sz="0" w:space="0" w:color="auto"/>
          </w:divBdr>
        </w:div>
      </w:divsChild>
    </w:div>
    <w:div w:id="433325185">
      <w:bodyDiv w:val="1"/>
      <w:marLeft w:val="0"/>
      <w:marRight w:val="0"/>
      <w:marTop w:val="0"/>
      <w:marBottom w:val="0"/>
      <w:divBdr>
        <w:top w:val="none" w:sz="0" w:space="0" w:color="auto"/>
        <w:left w:val="none" w:sz="0" w:space="0" w:color="auto"/>
        <w:bottom w:val="none" w:sz="0" w:space="0" w:color="auto"/>
        <w:right w:val="none" w:sz="0" w:space="0" w:color="auto"/>
      </w:divBdr>
      <w:divsChild>
        <w:div w:id="2030636657">
          <w:marLeft w:val="547"/>
          <w:marRight w:val="0"/>
          <w:marTop w:val="0"/>
          <w:marBottom w:val="0"/>
          <w:divBdr>
            <w:top w:val="none" w:sz="0" w:space="0" w:color="auto"/>
            <w:left w:val="none" w:sz="0" w:space="0" w:color="auto"/>
            <w:bottom w:val="none" w:sz="0" w:space="0" w:color="auto"/>
            <w:right w:val="none" w:sz="0" w:space="0" w:color="auto"/>
          </w:divBdr>
        </w:div>
      </w:divsChild>
    </w:div>
    <w:div w:id="817915821">
      <w:bodyDiv w:val="1"/>
      <w:marLeft w:val="0"/>
      <w:marRight w:val="0"/>
      <w:marTop w:val="0"/>
      <w:marBottom w:val="0"/>
      <w:divBdr>
        <w:top w:val="none" w:sz="0" w:space="0" w:color="auto"/>
        <w:left w:val="none" w:sz="0" w:space="0" w:color="auto"/>
        <w:bottom w:val="none" w:sz="0" w:space="0" w:color="auto"/>
        <w:right w:val="none" w:sz="0" w:space="0" w:color="auto"/>
      </w:divBdr>
      <w:divsChild>
        <w:div w:id="2116055860">
          <w:marLeft w:val="547"/>
          <w:marRight w:val="0"/>
          <w:marTop w:val="0"/>
          <w:marBottom w:val="0"/>
          <w:divBdr>
            <w:top w:val="none" w:sz="0" w:space="0" w:color="auto"/>
            <w:left w:val="none" w:sz="0" w:space="0" w:color="auto"/>
            <w:bottom w:val="none" w:sz="0" w:space="0" w:color="auto"/>
            <w:right w:val="none" w:sz="0" w:space="0" w:color="auto"/>
          </w:divBdr>
        </w:div>
      </w:divsChild>
    </w:div>
    <w:div w:id="1001739436">
      <w:bodyDiv w:val="1"/>
      <w:marLeft w:val="0"/>
      <w:marRight w:val="0"/>
      <w:marTop w:val="0"/>
      <w:marBottom w:val="0"/>
      <w:divBdr>
        <w:top w:val="none" w:sz="0" w:space="0" w:color="auto"/>
        <w:left w:val="none" w:sz="0" w:space="0" w:color="auto"/>
        <w:bottom w:val="none" w:sz="0" w:space="0" w:color="auto"/>
        <w:right w:val="none" w:sz="0" w:space="0" w:color="auto"/>
      </w:divBdr>
    </w:div>
    <w:div w:id="1137575125">
      <w:bodyDiv w:val="1"/>
      <w:marLeft w:val="0"/>
      <w:marRight w:val="0"/>
      <w:marTop w:val="0"/>
      <w:marBottom w:val="0"/>
      <w:divBdr>
        <w:top w:val="none" w:sz="0" w:space="0" w:color="auto"/>
        <w:left w:val="none" w:sz="0" w:space="0" w:color="auto"/>
        <w:bottom w:val="none" w:sz="0" w:space="0" w:color="auto"/>
        <w:right w:val="none" w:sz="0" w:space="0" w:color="auto"/>
      </w:divBdr>
    </w:div>
    <w:div w:id="1221672011">
      <w:bodyDiv w:val="1"/>
      <w:marLeft w:val="0"/>
      <w:marRight w:val="0"/>
      <w:marTop w:val="0"/>
      <w:marBottom w:val="0"/>
      <w:divBdr>
        <w:top w:val="none" w:sz="0" w:space="0" w:color="auto"/>
        <w:left w:val="none" w:sz="0" w:space="0" w:color="auto"/>
        <w:bottom w:val="none" w:sz="0" w:space="0" w:color="auto"/>
        <w:right w:val="none" w:sz="0" w:space="0" w:color="auto"/>
      </w:divBdr>
    </w:div>
    <w:div w:id="1247305381">
      <w:bodyDiv w:val="1"/>
      <w:marLeft w:val="0"/>
      <w:marRight w:val="0"/>
      <w:marTop w:val="0"/>
      <w:marBottom w:val="0"/>
      <w:divBdr>
        <w:top w:val="none" w:sz="0" w:space="0" w:color="auto"/>
        <w:left w:val="none" w:sz="0" w:space="0" w:color="auto"/>
        <w:bottom w:val="none" w:sz="0" w:space="0" w:color="auto"/>
        <w:right w:val="none" w:sz="0" w:space="0" w:color="auto"/>
      </w:divBdr>
      <w:divsChild>
        <w:div w:id="1521358228">
          <w:marLeft w:val="547"/>
          <w:marRight w:val="0"/>
          <w:marTop w:val="0"/>
          <w:marBottom w:val="0"/>
          <w:divBdr>
            <w:top w:val="none" w:sz="0" w:space="0" w:color="auto"/>
            <w:left w:val="none" w:sz="0" w:space="0" w:color="auto"/>
            <w:bottom w:val="none" w:sz="0" w:space="0" w:color="auto"/>
            <w:right w:val="none" w:sz="0" w:space="0" w:color="auto"/>
          </w:divBdr>
        </w:div>
      </w:divsChild>
    </w:div>
    <w:div w:id="1611088221">
      <w:bodyDiv w:val="1"/>
      <w:marLeft w:val="0"/>
      <w:marRight w:val="0"/>
      <w:marTop w:val="0"/>
      <w:marBottom w:val="0"/>
      <w:divBdr>
        <w:top w:val="none" w:sz="0" w:space="0" w:color="auto"/>
        <w:left w:val="none" w:sz="0" w:space="0" w:color="auto"/>
        <w:bottom w:val="none" w:sz="0" w:space="0" w:color="auto"/>
        <w:right w:val="none" w:sz="0" w:space="0" w:color="auto"/>
      </w:divBdr>
      <w:divsChild>
        <w:div w:id="29427722">
          <w:marLeft w:val="547"/>
          <w:marRight w:val="0"/>
          <w:marTop w:val="0"/>
          <w:marBottom w:val="0"/>
          <w:divBdr>
            <w:top w:val="none" w:sz="0" w:space="0" w:color="auto"/>
            <w:left w:val="none" w:sz="0" w:space="0" w:color="auto"/>
            <w:bottom w:val="none" w:sz="0" w:space="0" w:color="auto"/>
            <w:right w:val="none" w:sz="0" w:space="0" w:color="auto"/>
          </w:divBdr>
        </w:div>
      </w:divsChild>
    </w:div>
    <w:div w:id="1969168026">
      <w:bodyDiv w:val="1"/>
      <w:marLeft w:val="0"/>
      <w:marRight w:val="0"/>
      <w:marTop w:val="0"/>
      <w:marBottom w:val="0"/>
      <w:divBdr>
        <w:top w:val="none" w:sz="0" w:space="0" w:color="auto"/>
        <w:left w:val="none" w:sz="0" w:space="0" w:color="auto"/>
        <w:bottom w:val="none" w:sz="0" w:space="0" w:color="auto"/>
        <w:right w:val="none" w:sz="0" w:space="0" w:color="auto"/>
      </w:divBdr>
      <w:divsChild>
        <w:div w:id="18310927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Misc</b:SourceType>
    <b:Tag>Remondino2003</b:Tag>
    <b:Title>3D Reconstruction of Human Skeleton from Single Images or Monocular Video Sequences</b:Title>
    <b:Year>2003</b:Year>
    <b:Author>
      <b:Author>
        <b:NameList>
          <b:Person>
            <b:Last>Remondino</b:Last>
            <b:First>Fabio</b:First>
          </b:Person>
          <b:Person>
            <b:Last>Roditakis</b:Last>
            <b:First>Andreas</b:First>
          </b:Person>
        </b:NameList>
      </b:Author>
    </b:Author>
    <b:Pages>100-107</b:Pages>
    <b:JournalName>Pattern Recognition</b:JournalName>
    <b:PublicationTitle>3D Reconstruction of Human Skeleton from Single Images or Monocular Video Sequences</b:PublicationTitle>
    <b:BIBTEX_Abstract>In this paper, we first review the approaches to recover 3D shape and related movements of a human and then we present an easy and reliable approach to recover a 3D model using just one image or monocular video sequence. A simplification of the perspective camera model is required, due to the absence of stereo view. The human figure is reconstructed in a skeleton form and to improve the visual quality, a pre-defined human model is also fitted to the recovered 3D data.</b:BIBTEX_Abstract>
    <b:RefOrder>2</b:RefOrder>
  </b:Sour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3</b:RefOrder>
  </b:Source>
  <b:Source>
    <b:SourceType>ConferenceProceedings</b:SourceType>
    <b:Tag>Aguiar2008</b:Tag>
    <b:Title>Performance capture from sparse multi-view video</b:Title>
    <b:Year>2008</b:Year>
    <b:Author>
      <b:Author>
        <b:NameList>
          <b:Person>
            <b:Last>Aguiar</b:Last>
            <b:Middle>de</b:Middle>
            <b:First>Edilson</b:First>
          </b:Person>
          <b:Person>
            <b:Last>Stoll</b:Last>
            <b:First>Carsten</b:First>
          </b:Person>
          <b:Person>
            <b:Last>Theobalt</b:Last>
            <b:First>Christian</b:First>
          </b:Person>
          <b:Person>
            <b:Last>Ahmed</b:Last>
            <b:First>Naveed</b:First>
          </b:Person>
          <b:Person>
            <b:Last>Seidel</b:Last>
            <b:First>Hans-Peter</b:First>
          </b:Person>
          <b:Person>
            <b:Last>Thrun</b:Last>
            <b:First>Sebastian</b:First>
          </b:Person>
        </b:NameList>
      </b:Author>
    </b:Author>
    <b:Pages>1-10</b:Pages>
    <b:Publisher>ACM</b:Publisher>
    <b:BookTitle>SIGGRAPH '08: ACM SIGGRAPH 2008 papers</b:BookTitle>
    <b:BIBTEX_Abstract>This paper proposes a new marker-less approach to capturing human performances from multi-view video. Our algorithm can jointly reconstruct spatio-temporally coherent geometry, motion and textural surface appearance of actors that perform complex and rapid moves. Furthermore, since our algorithm is purely meshbased and makes as few as possible prior assumptions about the type of subject being tracked, it can even capture performances of people wearing wide apparel, such as a dancer wearing a skirt. To serve this purpose our method efficiently and effectively combines the power of surface- and volume-based shape deformation techniques with a new mesh-based analysis-through-synthesis framework. This framework extracts motion constraints from video and makes the laser-scan of the tracked subject mimic the recorded performance. Also small-scale time-varying shape detail is recovered by applying model-guided multi-view stereo to refine the model surface. Our method delivers captured performance data at higher level of detail, is highly versatile, and is applicable to many complex types of scenes that could not be handled by alternative marker-based or marker-free recording techniques.</b:BIBTEX_Abstract>
    <b:RefOrder>4</b:RefOrder>
  </b:Source>
  <b:Source>
    <b:SourceType>JournalArticle</b:SourceType>
    <b:Tag>Remondino2004</b:Tag>
    <b:Title>3-D Reconstruction of Static Human Body Shape from Image Sequence</b:Title>
    <b:Year>2004</b:Year>
    <b:Author>
      <b:Author>
        <b:NameList>
          <b:Person>
            <b:Last>Remondino</b:Last>
            <b:First>Fabio</b:First>
          </b:Person>
        </b:NameList>
      </b:Author>
    </b:Author>
    <b:Pages>65-85</b:Pages>
    <b:Volume>93</b:Volume>
    <b:JournalName>Computer Vision and Image Understanding</b:JournalName>
    <b:BIBTEX_Abstract>The generation of 3-D models from uncalibrated image sequences is a challenging problem that has been investigated in many research activities in the last decade. In particular, a topic of great interest is the modeling of realistic humans, for animation, manufacture or medicine purposes. Nowadays the common approaches try to reconstruct the human body using specialized hardware (laser scanners) resulting in high costs. In this contribution a different method for the three-dimensional reconstruction of static human body shape from monocular image sequence is presented. The core of the presented work describes the calibration and orientation of the images, mostly based on photogrammetric techniques. Then the process includes also the extraction of correspondences on the body using a least squares matching algorithm and the reconstruction of the 3-D body model in point cloud form.</b:BIBTEX_Abstract>
    <b:RefOrder>5</b:RefOrder>
  </b:Source>
  <b:Source>
    <b:SourceType>ConferenceProceedings</b:SourceType>
    <b:Tag>Aguiar2004</b:Tag>
    <b:Title>M3 : Marker-free Model Reconstruction and Motion Tracking from 3D Voxel Data</b:Title>
    <b:Year>2004</b:Year>
    <b:Author>
      <b:Author>
        <b:NameList>
          <b:Person>
            <b:Last>Aguiar</b:Last>
            <b:Middle>de</b:Middle>
            <b:First>Edilson</b:First>
          </b:Person>
          <b:Person>
            <b:Last>Theobalt</b:Last>
            <b:First>Christian</b:First>
          </b:Person>
          <b:Person>
            <b:Last>Magnor</b:Last>
            <b:First>Marcus</b:First>
          </b:Person>
          <b:Person>
            <b:Last>Theisel</b:Last>
            <b:First>Holger</b:First>
          </b:Person>
          <b:Person>
            <b:Last>Seidel</b:Last>
            <b:First>Hans-Peter</b:First>
          </b:Person>
        </b:NameList>
      </b:Author>
    </b:Author>
    <b:Pages>101-110</b:Pages>
    <b:Publisher>IEEE</b:Publisher>
    <b:BookTitle>12th Pacific Conference on Computer Graphics and Applications, PG 2004</b:BookTitle>
    <b:ConferenceName>IEEE</b:ConferenceName>
    <b:BIBTEX_Abstract>In computer animation, human motion capture from video is a widely used technique to acquire motion parameters. The acquisition process typically requires an intrusion into the scene in the form of optical markers which are used to estimate the parameters of motion as well as the kinematic structure of the performer. Marker-free optical motion capture approaches exist, but due to their dependence on a specific type of a-priori model they can hardly be used to track other subjects, e.g. animals. To bridge the gap between the generality of marker-based methods and the applicability of marker-free methods we study a flexible nonintrusive approach that estimates both, a kinematic model and its parameters of motion from a sequence of voxel-volumes. The volume sequences are reconstructed from multi-view video data by means of a shape from-silhouette technique. The method [1] is well-suited for but not limited to motion capture of human subjects, as presented in [2].</b:BIBTEX_Abstract>
    <b:RefOrder>1</b:RefOrder>
  </b:Source>
</b:Sources>
</file>

<file path=customXml/itemProps1.xml><?xml version="1.0" encoding="utf-8"?>
<ds:datastoreItem xmlns:ds="http://schemas.openxmlformats.org/officeDocument/2006/customXml" ds:itemID="{5C1C1CDB-8533-4B6E-9747-81FB77CA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apinzonf</dc:creator>
  <cp:lastModifiedBy>apinzonf</cp:lastModifiedBy>
  <cp:revision>7</cp:revision>
  <cp:lastPrinted>2009-08-31T00:33:00Z</cp:lastPrinted>
  <dcterms:created xsi:type="dcterms:W3CDTF">2009-08-30T23:32:00Z</dcterms:created>
  <dcterms:modified xsi:type="dcterms:W3CDTF">2009-08-31T00:36:00Z</dcterms:modified>
</cp:coreProperties>
</file>