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df" ContentType="application/pdf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ADCD: Asymptotic Dictionary Correction Discovery</w:t>
      </w:r>
      <w:r>
        <w:br/>
      </w:r>
      <w:r>
        <w:t xml:space="preserve">for Identifiable Symbolic Regression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833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df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ADCD: Asymptotic Dictionary Correction Discovery for Identifiable Symbolic Regression</dc:title>
  <dc:creator>Muhammad Afif Erdita Independent Researcher Indonesia maeapip10@gmail.com </dc:creator>
  <cp:keywords/>
  <dcterms:created xsi:type="dcterms:W3CDTF">2026-10-26T09:47:45Z</dcterms:created>
  <dcterms:modified xsi:type="dcterms:W3CDTF">2026-10-26T09:47:45Z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