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/>
        </w:rPr>
        <w:t>รายงานแผนงานโครงการ</w:t>
      </w:r>
    </w:p>
    <w:p>
      <w:pPr>
        <w:spacing w:after="0"/>
        <w:jc w:val="center"/>
      </w:pPr>
      <w:r>
        <w:rPr>
          <w:b w:val="0"/>
        </w:rPr>
        <w:t>(Project Plan Document)</w:t>
      </w:r>
    </w:p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/>
        </w:rPr>
        <w:t>โครงการ: ระบบแจ้งซ่อมอาคารนอน นักเรียนนายเรืออากาศ</w:t>
      </w:r>
    </w:p>
    <w:p>
      <w:pPr>
        <w:spacing w:after="160"/>
        <w:jc w:val="center"/>
      </w:pPr>
      <w:r>
        <w:rPr>
          <w:b w:val="0"/>
        </w:rPr>
        <w:t>(Air Force Cadet Dormitory Maintenance Request System)</w:t>
      </w:r>
    </w:p>
    <w:p>
      <w:pPr>
        <w:spacing w:after="0"/>
      </w:pPr>
      <w:r>
        <w:rPr>
          <w:b w:val="0"/>
        </w:rPr>
      </w:r>
    </w:p>
    <w:p>
      <w:pPr>
        <w:spacing w:after="0"/>
        <w:jc w:val="center"/>
      </w:pPr>
      <w:r>
        <w:rPr>
          <w:b/>
        </w:rPr>
        <w:t>คณะผู้จัดทำ</w:t>
      </w:r>
    </w:p>
    <w:p>
      <w:pPr>
        <w:spacing w:after="0"/>
        <w:jc w:val="center"/>
      </w:pPr>
      <w:r>
        <w:rPr>
          <w:b w:val="0"/>
        </w:rPr>
        <w:t>นาย อภิรักษ์   – Project Manager / System Analyst / Backend Logic</w:t>
      </w:r>
    </w:p>
    <w:p>
      <w:pPr>
        <w:spacing w:after="0"/>
        <w:jc w:val="center"/>
      </w:pPr>
      <w:r>
        <w:rPr>
          <w:b w:val="0"/>
        </w:rPr>
        <w:t>นาย กฤตเมธ   – Frontend Developer / UI/UX Designer</w:t>
      </w:r>
    </w:p>
    <w:p>
      <w:pPr>
        <w:spacing w:after="240"/>
        <w:jc w:val="center"/>
      </w:pPr>
      <w:r>
        <w:rPr>
          <w:b w:val="0"/>
        </w:rPr>
        <w:t>นาย ธัญศิษฏ์  – Database Administrator / System Documentor</w:t>
      </w:r>
    </w:p>
    <w:p>
      <w:pPr>
        <w:spacing w:after="120"/>
        <w:jc w:val="center"/>
      </w:pPr>
      <w:r>
        <w:rPr>
          <w:b w:val="0"/>
        </w:rPr>
        <w:t>รายวิชา คต-334: การวิเคราะห์และออกแบบระบบ (Systems Analysis and Design)</w:t>
      </w:r>
    </w:p>
    <w:p>
      <w:pPr>
        <w:spacing w:after="120"/>
        <w:jc w:val="center"/>
      </w:pPr>
      <w:r>
        <w:rPr>
          <w:b w:val="0"/>
        </w:rPr>
        <w:t>โรงเรียนนายเรืออากาศนวมินทกษัตริยาธิราช</w:t>
      </w:r>
    </w:p>
    <w:p>
      <w:r>
        <w:br w:type="page"/>
      </w:r>
    </w:p>
    <w:p>
      <w:pPr>
        <w:pStyle w:val="Heading1"/>
      </w:pPr>
      <w:r>
        <w:t>1.1 Project Description (คำอธิบายโครงการ)</w:t>
      </w:r>
    </w:p>
    <w:p>
      <w:pPr>
        <w:pStyle w:val="Heading2"/>
      </w:pPr>
      <w:r>
        <w:t>1.1.1 ความเป็นมาและความสำคัญของปัญหา (Problem Background)</w:t>
      </w:r>
    </w:p>
    <w:p>
      <w:pPr>
        <w:spacing w:after="120"/>
      </w:pPr>
      <w:r>
        <w:rPr>
          <w:b w:val="0"/>
        </w:rPr>
        <w:t>ปัจจุบันการบริหารจัดการงานซ่อมบำรุงสิ่งอำนวยความสะดวกและอุปกรณ์ภายในอาคารนอนของนักเรียนนายเรืออากาศ ยังคงพึ่งพากระบวนการแบบดั้งเดิม (Manual/Paper-based) หรือการแจ้งผ่านแอปพลิเคชันสนทนา เช่น LINE กลุ่ม ซึ่งก่อให้เกิดปัญหาสำคัญ ได้แก่:</w:t>
      </w:r>
    </w:p>
    <w:p>
      <w:pPr>
        <w:spacing w:after="120"/>
        <w:ind w:left="283"/>
      </w:pPr>
      <w:r>
        <w:rPr>
          <w:b w:val="0"/>
        </w:rPr>
        <w:t>• การสูญหายและตกหล่นของข้อมูล: คำขอแจ้งซ่อมไม่มีการจัดเก็บเข้าฐานข้อมูลกลาง ทำให้ยากต่อการติดตาม</w:t>
      </w:r>
    </w:p>
    <w:p>
      <w:pPr>
        <w:spacing w:after="120"/>
        <w:ind w:left="283"/>
      </w:pPr>
      <w:r>
        <w:rPr>
          <w:b w:val="0"/>
        </w:rPr>
        <w:t>• ขาดระบบติดตามสถานะแบบเรียลไทม์: นักเรียนผู้แจ้งไม่สามารถทราบความคืบหน้าของงานซ่อม ส่งผลให้เกิดการแจ้งซ่อมซ้ำซ้อน (Duplicate Requests)</w:t>
      </w:r>
    </w:p>
    <w:p>
      <w:pPr>
        <w:spacing w:after="120"/>
        <w:ind w:left="283"/>
      </w:pPr>
      <w:r>
        <w:rPr>
          <w:b w:val="0"/>
        </w:rPr>
        <w:t>• ความล่าช้าในการมอบหมายงาน: ผู้ดูแลอาคารขาดเครื่องมือในการบริหารจัดการและกระจายงานแก่ช่างซ่อมบำรุงอย่างมีประสิทธิภาพ</w:t>
      </w:r>
    </w:p>
    <w:p>
      <w:pPr>
        <w:spacing w:after="120"/>
        <w:ind w:left="283"/>
      </w:pPr>
      <w:r>
        <w:rPr>
          <w:b w:val="0"/>
        </w:rPr>
        <w:t>• ขาดการบันทึกประวัติและงบประมาณ: ไม่มีการลงบันทึกรายการอะไหล่และค่าใช้จ่ายอย่างเป็นระบบ ทำให้ไม่สามารถนำข้อมูลไปใช้วิเคราะห์เพื่อวางแผนงบประมาณซ่อมบำรุงประจำปีได้</w:t>
      </w:r>
    </w:p>
    <w:p>
      <w:pPr>
        <w:pStyle w:val="Heading2"/>
      </w:pPr>
      <w:r>
        <w:t>1.1.2 วัตถุประสงค์ของโครงการ (Project Objectives)</w:t>
      </w:r>
    </w:p>
    <w:p>
      <w:pPr>
        <w:spacing w:after="120"/>
      </w:pPr>
      <w:r>
        <w:rPr>
          <w:b w:val="0"/>
        </w:rPr>
        <w:t>1. เพื่อพัฒนาระบบแจ้งซ่อมอาคารนอนบนสมาร์ตโฟนที่ช่วยลดขั้นตอนและเพิ่มความรวดเร็วในการแจ้งปัญหา</w:t>
      </w:r>
    </w:p>
    <w:p>
      <w:pPr>
        <w:spacing w:after="120"/>
      </w:pPr>
      <w:r>
        <w:rPr>
          <w:b w:val="0"/>
        </w:rPr>
        <w:t>2. เพื่อสร้างระบบติดตามสถานะงานซ่อมแบบเรียลไทม์ (Real-time Status Tracking) สำหรับนักเรียน ผู้ดูแลอาคาร และช่างซ่อมบำรุง</w:t>
      </w:r>
    </w:p>
    <w:p>
      <w:pPr>
        <w:spacing w:after="120"/>
      </w:pPr>
      <w:r>
        <w:rPr>
          <w:b w:val="0"/>
        </w:rPr>
        <w:t>3. เพื่อจัดระบบการมอบหมายงานและการบันทึกค่าใช้จ่าย/รายการอะไหล่ลงฐานข้อมูลกลางอย่างเป็นรูปธรรม</w:t>
      </w:r>
    </w:p>
    <w:p>
      <w:pPr>
        <w:spacing w:after="120"/>
      </w:pPr>
      <w:r>
        <w:rPr>
          <w:b w:val="0"/>
        </w:rPr>
        <w:t>4. เพื่อออกรายงานสรุปสถิติและงบประมาณการซ่อมบำรุงสำหรับผู้บังคับบัญชา</w:t>
      </w:r>
    </w:p>
    <w:p>
      <w:pPr>
        <w:pStyle w:val="Heading2"/>
      </w:pPr>
      <w:r>
        <w:t>1.1.3 ขอบเขตของระบบ (System Scope)</w:t>
      </w:r>
    </w:p>
    <w:p>
      <w:pPr>
        <w:pStyle w:val="Heading3"/>
      </w:pPr>
      <w:r>
        <w:t>ขอบเขตด้านฟังก์ชัน (Functional Scope)</w:t>
      </w:r>
    </w:p>
    <w:p>
      <w:pPr>
        <w:spacing w:after="120"/>
        <w:ind w:left="283"/>
      </w:pPr>
      <w:r>
        <w:rPr>
          <w:b w:val="0"/>
        </w:rPr>
        <w:t>• ระบบยืนยันตัวตน (Authentication): รองรับการเข้าสู่ระบบแบบ Role-based Access Control</w:t>
      </w:r>
    </w:p>
    <w:p>
      <w:pPr>
        <w:spacing w:after="120"/>
        <w:ind w:left="283"/>
      </w:pPr>
      <w:r>
        <w:rPr>
          <w:b w:val="0"/>
        </w:rPr>
        <w:t>• ระบบแจ้งปัญหา (Repair Request): เลือกอาคาร ชั้น ห้อง ระบุประเภทปัญหา (ไฟฟ้า/ประปา/แอร์) แนบรูปภาพ และระบุความเร่งด่วน</w:t>
      </w:r>
    </w:p>
    <w:p>
      <w:pPr>
        <w:spacing w:after="120"/>
        <w:ind w:left="283"/>
      </w:pPr>
      <w:r>
        <w:rPr>
          <w:b w:val="0"/>
        </w:rPr>
        <w:t>• ระบบบริหารและมอบหมายงาน (Assignment): ผู้ดูแลอาคารสามารถตรวจสอบและมอบหมายงานแก่ช่างเฉพาะทาง</w:t>
      </w:r>
    </w:p>
    <w:p>
      <w:pPr>
        <w:spacing w:after="120"/>
        <w:ind w:left="283"/>
      </w:pPr>
      <w:r>
        <w:rPr>
          <w:b w:val="0"/>
        </w:rPr>
        <w:t>• ระบบบันทึกผลและค่าใช้จ่าย (Cost &amp; Completion): ช่างบันทึกรายการอะไหล่ ค่าแรง ค่าใช้จ่ายรวม และส่งปิดงาน</w:t>
      </w:r>
    </w:p>
    <w:p>
      <w:pPr>
        <w:spacing w:after="120"/>
        <w:ind w:left="283"/>
      </w:pPr>
      <w:r>
        <w:rPr>
          <w:b w:val="0"/>
        </w:rPr>
        <w:t>• ระบบรายงานผล (Dashboard/Reporting): สรุปสถิติงานซ่อมแซมและงบประมาณที่ใช้จริง</w:t>
      </w:r>
    </w:p>
    <w:p>
      <w:pPr>
        <w:pStyle w:val="Heading3"/>
      </w:pPr>
      <w:r>
        <w:t>ขอบเขตด้านผู้ใช้งาน (User Roles)</w:t>
      </w:r>
    </w:p>
    <w:p>
      <w:pPr>
        <w:spacing w:after="120"/>
        <w:ind w:left="283"/>
      </w:pPr>
      <w:r>
        <w:rPr>
          <w:b w:val="0"/>
        </w:rPr>
        <w:t>• นักเรียนนายเรืออากาศ (Cadet/Student): แจ้งซ่อม ติดตามสถานะงานซ่อมของตนเอง และดูประวัติ</w:t>
      </w:r>
    </w:p>
    <w:p>
      <w:pPr>
        <w:spacing w:after="120"/>
        <w:ind w:left="283"/>
      </w:pPr>
      <w:r>
        <w:rPr>
          <w:b w:val="0"/>
        </w:rPr>
        <w:t>• ผู้ดูแลอาคาร (Dormitory Admin): ตรวจสอบคำขอ รับเรื่อง และมอบหมายงานให้ช่าง</w:t>
      </w:r>
    </w:p>
    <w:p>
      <w:pPr>
        <w:spacing w:after="120"/>
        <w:ind w:left="283"/>
      </w:pPr>
      <w:r>
        <w:rPr>
          <w:b w:val="0"/>
        </w:rPr>
        <w:t>• ช่างซ่อมบำรุง (Technician): ดำเนินการซ่อม บันทึกผล รายการอะไหล่ และสรุปค่าใช้จ่าย</w:t>
      </w:r>
    </w:p>
    <w:p>
      <w:pPr>
        <w:spacing w:after="120"/>
        <w:ind w:left="283"/>
      </w:pPr>
      <w:r>
        <w:rPr>
          <w:b w:val="0"/>
        </w:rPr>
        <w:t>• ผู้บังคับบัญชา / ฝ่ายธุรการ (Executive/Management): ดูรายงานสรุป ภาพรวมงบประมาณ และสถิติงานซ่อม</w:t>
      </w:r>
    </w:p>
    <w:p>
      <w:pPr>
        <w:pStyle w:val="Heading1"/>
      </w:pPr>
      <w:r>
        <w:t>1.2 Alternatives Analysis (การวิเคราะห์ทางเลือกในการพัฒนาระบบ)</w:t>
      </w:r>
    </w:p>
    <w:p>
      <w:pPr>
        <w:spacing w:after="120"/>
      </w:pPr>
      <w:r>
        <w:rPr>
          <w:b w:val="0"/>
        </w:rPr>
        <w:t>คณะผู้จัดทำได้ทำการเปรียบเทียบทางเลือกในการนำระบบสารสนเทศมาใช้งาน 3 ทางเลือก เพื่อตัดสินใจเลือกแนวทางที่เหมาะสมที่สุด: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ประเด็นการเปรียบเทียบ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ทางเลือกที่ 1: พัฒนาระบบขึ้นเอง (Custom In-House Development) [ทางเลือกที่เลือก]</w:t>
            </w:r>
          </w:p>
        </w:tc>
        <w:tc>
          <w:tcPr>
            <w:tcW w:type="dxa" w:w="249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ทางเลือกที่ 2: ซื้อซอฟต์แวร์สำเร็จรูป (Commercial Off-The-Shelf)</w:t>
            </w:r>
          </w:p>
        </w:tc>
        <w:tc>
          <w:tcPr>
            <w:tcW w:type="dxa" w:w="249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ทางเลือกที่ 3: จ้างบริษัทภายนอก (Outsourcing)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6"/>
              </w:rPr>
              <w:t>ความตรงกับ ความต้องการ</w:t>
            </w:r>
          </w:p>
        </w:tc>
        <w:tc>
          <w:tcPr>
            <w:tcW w:type="dxa" w:w="2608"/>
          </w:tcPr>
          <w:p>
            <w:r/>
            <w:r>
              <w:rPr>
                <w:sz w:val="26"/>
              </w:rPr>
              <w:t>สูงมาก: ออกแบบตรงตามสายการบังคับบัญชาและโครงสร้างอาคารนอนของโรงเรียนนายเรืออากาศ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ปานกลาง: ต้องปรับเปลี่ยนกระบวนการทำงานขององค์กรให้เข้ากับแพลตฟอร์ม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สูง: พัฒนาตามความต้องการเฉพาะได้ทั้งหมด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6"/>
              </w:rPr>
              <w:t>การควบคุมความปลอดภัย ข้อมูล</w:t>
            </w:r>
          </w:p>
        </w:tc>
        <w:tc>
          <w:tcPr>
            <w:tcW w:type="dxa" w:w="2608"/>
          </w:tcPr>
          <w:p>
            <w:r/>
            <w:r>
              <w:rPr>
                <w:sz w:val="26"/>
              </w:rPr>
              <w:t>สูงมาก: จัดเก็บข้อมูลภายในฐานข้อมูลขององค์กร ปลอดภัยตามมาตรฐานความมั่นคง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ต่ำ-ปานกลาง: ข้อมูลอาจถูกจัดเก็บบน Cloud ของผู้ให้บริการภายนอก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ปานกลาง: ต้องทำข้อตกลงความลับ (NDA) เพิ่มเติม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6"/>
              </w:rPr>
              <w:t>งบประมาณและ ค่าใช้จ่าย</w:t>
            </w:r>
          </w:p>
        </w:tc>
        <w:tc>
          <w:tcPr>
            <w:tcW w:type="dxa" w:w="2608"/>
          </w:tcPr>
          <w:p>
            <w:r/>
            <w:r>
              <w:rPr>
                <w:sz w:val="26"/>
              </w:rPr>
              <w:t>ต่ำสุด: ใช้บุคลากรภายในและ Open-source Technologies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สูง: มีค่าลิขสิทธิ์ใช้งานรายเดือน/รายปี (Subscription Fee)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สูงมาก: มีค่าจ้างพัฒนาและค่าสัญญาบำรุงรักษา (MA) ราคาแพง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6"/>
              </w:rPr>
              <w:t>การดูแลและ ต่อยอดระบบ</w:t>
            </w:r>
          </w:p>
        </w:tc>
        <w:tc>
          <w:tcPr>
            <w:tcW w:type="dxa" w:w="2608"/>
          </w:tcPr>
          <w:p>
            <w:r/>
            <w:r>
              <w:rPr>
                <w:sz w:val="26"/>
              </w:rPr>
              <w:t>ยืดหยุ่นสูง: ทีมพัฒนาสามารถปรับแก้และขยายระบบได้ทันที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ต่ำ: ไม่สามารถแก้ไข Source Code หรือเพิ่มฟีเจอร์เองได้</w:t>
            </w:r>
          </w:p>
        </w:tc>
        <w:tc>
          <w:tcPr>
            <w:tcW w:type="dxa" w:w="2494"/>
          </w:tcPr>
          <w:p>
            <w:r/>
            <w:r>
              <w:rPr>
                <w:sz w:val="26"/>
              </w:rPr>
              <w:t>ปานกลาง: มีค่าใช้จ่ายเพิ่มเติมทุกครั้งเมื่อต้องการแก้ไขระบบ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ข้อสรุปการเลือก: ทีมงานเลือก ทางเลือกที่ 1 (พัฒนาระบบขึ้นเอง) เนื่องจากตอบโจทย์ด้านความปลอดภัยของข้อมูลหน่วยงานทหาร ประหยัดงบประมาณ และตรงกับกระบวนการทำงานเฉพาะของอาคารนอนนักเรียนนายเรืออากาศมากที่สุด</w:t>
      </w:r>
    </w:p>
    <w:p>
      <w:pPr>
        <w:pStyle w:val="Heading1"/>
      </w:pPr>
      <w:r>
        <w:t>1.3 Feasibility Assessment (การวิเคราะห์ความเป็นไปได้)</w:t>
      </w:r>
    </w:p>
    <w:p>
      <w:pPr>
        <w:pStyle w:val="Heading2"/>
      </w:pPr>
      <w:r>
        <w:t>1.3.1 ความเป็นไปได้ทางเศรษฐศาสตร์ (Economic Feasibility)</w:t>
      </w:r>
    </w:p>
    <w:p>
      <w:pPr>
        <w:spacing w:after="120"/>
      </w:pPr>
      <w:r>
        <w:rPr>
          <w:b w:val="0"/>
        </w:rPr>
        <w:t>ต้นทุนการพัฒนา (Costs): เนื่องจากใช้ทีมงานภายในและเลือกใช้ซอฟต์แวร์ประมวลผล Open-source รวมทั้ง Figma ในการออกแบบ Prototype ทำให้ไม่มีค่าลิขสิทธิ์ซอฟต์แวร์ราคาแพง</w:t>
      </w:r>
    </w:p>
    <w:p>
      <w:pPr>
        <w:spacing w:after="120"/>
      </w:pPr>
      <w:r>
        <w:rPr>
          <w:b w:val="0"/>
        </w:rPr>
        <w:t>ผลตอบแทน (Benefits): ลดการสูญเสียจากการใช้อะไหล่ซ้ำซ้อน ลดเวลาในการปฏิบัติงานของเจ้าหน้าที่ และช่วยให้ผู้บังคับบัญชาวางแผนจัดซื้อวัสดุอุปกรณ์ล่วงหน้าได้อย่างแม่นยำ ซึ่งประหยัดงบประมาณในระยะยาวอย่างคุ้มค่า</w:t>
      </w:r>
    </w:p>
    <w:p>
      <w:pPr>
        <w:pStyle w:val="Heading2"/>
      </w:pPr>
      <w:r>
        <w:t>1.3.2 ความเป็นไปได้ทางเทคโนโลยี (Technical Feasibility)</w:t>
      </w:r>
    </w:p>
    <w:p>
      <w:pPr>
        <w:spacing w:after="120"/>
      </w:pPr>
      <w:r>
        <w:rPr>
          <w:b w:val="0"/>
        </w:rPr>
        <w:t>ด้านซอฟต์แวร์และโครงสร้าง: พัฒนาบนสถาปัตยกรรม Web/Mobile-Responsive ที่เข้าถึงได้ผ่าน Web Browser ทั่วไป</w:t>
      </w:r>
    </w:p>
    <w:p>
      <w:pPr>
        <w:spacing w:after="120"/>
      </w:pPr>
      <w:r>
        <w:rPr>
          <w:b w:val="0"/>
        </w:rPr>
        <w:t>ด้านความรู้ของทีมพัฒนา: สมาชิกในทีมมีความเชี่ยวชาญด้าน System Analysis, UI/UX Design (Figma), HTML/CSS/JavaScript และ Relational Database (SQL) เพียงพอในการพัฒนาระบบให้สมบูรณ์</w:t>
      </w:r>
    </w:p>
    <w:p>
      <w:pPr>
        <w:pStyle w:val="Heading2"/>
      </w:pPr>
      <w:r>
        <w:t>1.3.3 ความเป็นไปได้ทางการดำเนินงาน (Operational Feasibility)</w:t>
      </w:r>
    </w:p>
    <w:p>
      <w:pPr>
        <w:spacing w:after="120"/>
      </w:pPr>
      <w:r>
        <w:rPr>
          <w:b w:val="0"/>
        </w:rPr>
        <w:t>ความง่ายในการใช้งาน: ออกแบบหน้าจอ Interface แบบ Card Layout บนสมาร์ตโฟน ลดการพิมพ์ข้อความที่ไม่จำเป็น ใช้นวัตกรรม Status Badge สื่อสารสถานะด้วยสี ทำให้ผู้ใช้งานทุกกลุ่ม (นักเรียน ช่าง ผู้ดูแล) สามารถเรียนรู้และเริ่มใช้งานได้ทันทีโดยไม่ต้องฝึกอบรมเป็นเวลานาน</w:t>
      </w:r>
    </w:p>
    <w:p>
      <w:pPr>
        <w:pStyle w:val="Heading1"/>
      </w:pPr>
      <w:r>
        <w:t>1.4 Risk Management Plan (แผนการบริหารความเสี่ยง)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รหัส</w:t>
            </w:r>
          </w:p>
        </w:tc>
        <w:tc>
          <w:tcPr>
            <w:tcW w:type="dxa" w:w="204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ประเด็นความเสี่ยง (Risk Event)</w:t>
            </w:r>
          </w:p>
        </w:tc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ผลกระทบ</w:t>
            </w:r>
          </w:p>
        </w:tc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โอกาสเกิด</w:t>
            </w:r>
          </w:p>
        </w:tc>
        <w:tc>
          <w:tcPr>
            <w:tcW w:type="dxa" w:w="4309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แผนการป้องกันและการรับมือ (Mitigation Strategy)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6"/>
              </w:rPr>
              <w:t>R01</w:t>
            </w:r>
          </w:p>
        </w:tc>
        <w:tc>
          <w:tcPr>
            <w:tcW w:type="dxa" w:w="2041"/>
          </w:tcPr>
          <w:p>
            <w:r/>
            <w:r>
              <w:rPr>
                <w:sz w:val="26"/>
              </w:rPr>
              <w:t>ระยะเวลาพัฒนาจำกัด (Time Constraint)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สูง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ปานกลาง</w:t>
            </w:r>
          </w:p>
        </w:tc>
        <w:tc>
          <w:tcPr>
            <w:tcW w:type="dxa" w:w="4309"/>
          </w:tcPr>
          <w:p>
            <w:r/>
            <w:r>
              <w:rPr>
                <w:sz w:val="26"/>
              </w:rPr>
              <w:t>กำหนด Scope ให้ชัดเจน โฟกัส Core Workflow (เคสหลอดไฟเสีย REP-0001) และใช้ Single-page HTML Prototype ในการทดสอบ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6"/>
              </w:rPr>
              <w:t>R02</w:t>
            </w:r>
          </w:p>
        </w:tc>
        <w:tc>
          <w:tcPr>
            <w:tcW w:type="dxa" w:w="2041"/>
          </w:tcPr>
          <w:p>
            <w:r/>
            <w:r>
              <w:rPr>
                <w:sz w:val="26"/>
              </w:rPr>
              <w:t>ข้อมูลค่าใช้จ่ายไม่ถูกต้อง (Data Inaccuracy)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สูง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ต่ำ</w:t>
            </w:r>
          </w:p>
        </w:tc>
        <w:tc>
          <w:tcPr>
            <w:tcW w:type="dxa" w:w="4309"/>
          </w:tcPr>
          <w:p>
            <w:r/>
            <w:r>
              <w:rPr>
                <w:sz w:val="26"/>
              </w:rPr>
              <w:t>กำหนดให้ฟิลด์รายการอะไหล่และค่าใช้จ่ายในหน้าปิดงาน (Repair_Costs) เป็น Required Field ที่ต้องกรอกก่อนส่ง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6"/>
              </w:rPr>
              <w:t>R03</w:t>
            </w:r>
          </w:p>
        </w:tc>
        <w:tc>
          <w:tcPr>
            <w:tcW w:type="dxa" w:w="2041"/>
          </w:tcPr>
          <w:p>
            <w:r/>
            <w:r>
              <w:rPr>
                <w:sz w:val="26"/>
              </w:rPr>
              <w:t>ความสับสนในการมอบหมายงาน (Assignment Confusion)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ปานกลาง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ปานกลาง</w:t>
            </w:r>
          </w:p>
        </w:tc>
        <w:tc>
          <w:tcPr>
            <w:tcW w:type="dxa" w:w="4309"/>
          </w:tcPr>
          <w:p>
            <w:r/>
            <w:r>
              <w:rPr>
                <w:sz w:val="26"/>
              </w:rPr>
              <w:t>ออกแบบหน้า Dashboard แยกสิทธิ์ (Role-based View) อย่างชัดเจนระหว่างมุมมอง User และ Admin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6"/>
              </w:rPr>
              <w:t>R04</w:t>
            </w:r>
          </w:p>
        </w:tc>
        <w:tc>
          <w:tcPr>
            <w:tcW w:type="dxa" w:w="2041"/>
          </w:tcPr>
          <w:p>
            <w:r/>
            <w:r>
              <w:rPr>
                <w:sz w:val="26"/>
              </w:rPr>
              <w:t>ข้อจำกัดอุปกรณ์สมาร์ตโฟน (Device Incompatibility)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ปานกลาง</w:t>
            </w:r>
          </w:p>
        </w:tc>
        <w:tc>
          <w:tcPr>
            <w:tcW w:type="dxa" w:w="1020"/>
          </w:tcPr>
          <w:p>
            <w:r/>
            <w:r>
              <w:rPr>
                <w:sz w:val="26"/>
              </w:rPr>
              <w:t>ต่ำ</w:t>
            </w:r>
          </w:p>
        </w:tc>
        <w:tc>
          <w:tcPr>
            <w:tcW w:type="dxa" w:w="4309"/>
          </w:tcPr>
          <w:p>
            <w:r/>
            <w:r>
              <w:rPr>
                <w:sz w:val="26"/>
              </w:rPr>
              <w:t>ใช้แนวคิด Responsive Design ขนาดอ้างอิง iPhone (390x844 px) เพื่อให้แสดงผลได้สม่ำเสมอบนมือถือทุกรุ่น</w:t>
            </w:r>
          </w:p>
        </w:tc>
      </w:tr>
    </w:tbl>
    <w:p>
      <w:pPr>
        <w:pStyle w:val="Heading1"/>
      </w:pPr>
      <w:r>
        <w:t>1.5 Time and Schedule (แผนการดำเนินงาน – Gantt Chart)</w:t>
      </w:r>
    </w:p>
    <w:p>
      <w:pPr>
        <w:spacing w:after="120"/>
      </w:pPr>
      <w:r>
        <w:rPr>
          <w:b w:val="0"/>
        </w:rPr>
        <w:t>ระยะเวลาดำเนินงานรวม 12 สัปดาห์ แบ่งออกเป็น 6 ระยะ (Phases)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238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Phase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W1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W2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W3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W4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W5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W6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W7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W8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W9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W10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W11</w:t>
            </w:r>
          </w:p>
        </w:tc>
        <w:tc>
          <w:tcPr>
            <w:tcW w:type="dxa" w:w="62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W12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1. Project Planning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2. System Analysis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3. System Design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4. Prototype &amp; Dev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★★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5. System Testing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6"/>
              </w:rPr>
              <w:t>6. Deployment &amp; Docs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  <w:tc>
          <w:tcPr>
            <w:tcW w:type="dxa" w:w="624"/>
          </w:tcPr>
          <w:p>
            <w:r/>
            <w:r>
              <w:rPr>
                <w:sz w:val="26"/>
              </w:rPr>
              <w:t>██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Phase 1: Project Planning (W1-W2) — รวบรวมปัญหา กำหนดเป้าหมาย วางแผนทีม</w:t>
      </w:r>
    </w:p>
    <w:p>
      <w:pPr>
        <w:spacing w:after="120"/>
      </w:pPr>
      <w:r>
        <w:rPr>
          <w:b w:val="0"/>
        </w:rPr>
        <w:t>Phase 2: System Analysis (W3-W4) — วิเคราะห์ Requirement, ร่าง Use Case, Context Diagram, DFD Level-1</w:t>
      </w:r>
    </w:p>
    <w:p>
      <w:pPr>
        <w:spacing w:after="120"/>
      </w:pPr>
      <w:r>
        <w:rPr>
          <w:b w:val="0"/>
        </w:rPr>
        <w:t>Phase 3: System Design (W5-W6) — ออกแบบ ER-Diagram, Data Dictionary, และ Wireframe</w:t>
      </w:r>
    </w:p>
    <w:p>
      <w:pPr>
        <w:spacing w:after="120"/>
      </w:pPr>
      <w:r>
        <w:rPr>
          <w:b w:val="0"/>
        </w:rPr>
        <w:t>Phase 4: Prototype &amp; Development (W7-W9) — ทำ Figma Interactive Prototype และพัฒนา HTML Prototype</w:t>
      </w:r>
    </w:p>
    <w:p>
      <w:pPr>
        <w:spacing w:after="120"/>
      </w:pPr>
      <w:r>
        <w:rPr>
          <w:b w:val="0"/>
        </w:rPr>
        <w:t>Phase 5: System Testing (W10-W11) — ทำ Black-box Testing ตาม Test Cases (เคส REP-0001)</w:t>
      </w:r>
    </w:p>
    <w:p>
      <w:pPr>
        <w:spacing w:after="120"/>
      </w:pPr>
      <w:r>
        <w:rPr>
          <w:b w:val="0"/>
        </w:rPr>
        <w:t>Phase 6: Deployment &amp; Documentation (W11-W12) — สรุปเล่มรายงาน Final Project Plan และเตรียมนำเสนอ</w:t>
      </w:r>
    </w:p>
    <w:p>
      <w:pPr>
        <w:pStyle w:val="Heading1"/>
      </w:pPr>
      <w:r>
        <w:t>1.6 Team Configuration &amp; RACI Matrix (โครงสร้างทีมและตารางภาระหน้าที่)</w:t>
      </w:r>
    </w:p>
    <w:p>
      <w:pPr>
        <w:pStyle w:val="Heading2"/>
      </w:pPr>
      <w:r>
        <w:t>1.6.1 โครงสร้างทีมงาน (Team Members)</w:t>
      </w:r>
    </w:p>
    <w:p>
      <w:pPr>
        <w:spacing w:after="120"/>
        <w:ind w:left="283"/>
      </w:pPr>
      <w:r>
        <w:rPr>
          <w:b w:val="0"/>
        </w:rPr>
        <w:t>• นาย อภิรักษ์: Project Manager (PM) / System Analyst (SA) / Backend Logic Designer</w:t>
      </w:r>
    </w:p>
    <w:p>
      <w:pPr>
        <w:spacing w:after="120"/>
        <w:ind w:left="283"/>
      </w:pPr>
      <w:r>
        <w:rPr>
          <w:b w:val="0"/>
        </w:rPr>
        <w:t>• นาย กฤตเมธ: Frontend Developer / UI/UX Designer</w:t>
      </w:r>
    </w:p>
    <w:p>
      <w:pPr>
        <w:spacing w:after="120"/>
        <w:ind w:left="283"/>
      </w:pPr>
      <w:r>
        <w:rPr>
          <w:b w:val="0"/>
        </w:rPr>
        <w:t>• นาย ธัญศิษฏ์: Database Administrator (DBA) / System Documentor</w:t>
      </w:r>
    </w:p>
    <w:p>
      <w:pPr>
        <w:pStyle w:val="Heading2"/>
      </w:pPr>
      <w:r>
        <w:t>1.6.2 ตาราง RACI Matrix (Responsibility Assignment Matrix)</w:t>
      </w:r>
    </w:p>
    <w:p>
      <w:pPr>
        <w:spacing w:after="120"/>
      </w:pPr>
      <w:r>
        <w:rPr>
          <w:b w:val="0"/>
        </w:rPr>
        <w:t>(หมายเหตุ: R = Responsible [ผู้ลงมือทำ], A = Accountable [ผู้อนุมัติ/รับผิดชอบหลัก], C = Consulted [ผู้ให้คำปรึกษา], I = Informed [ผู้รับทราบ])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2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กิจกรรมในโครงการ (Project Tasks)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อภิรักษ์ (PM/SA)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กฤตเมธ (UI/UX)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6"/>
              </w:rPr>
              <w:t>ธัญศิษฏ์ (DB/Docs)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1. รวบรวมความต้องการและจัดทำ Project Scope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2. วิเคราะห์ระบบ (Use Case, DFD, Workflow)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I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3. ออกแบบสถาปัตยกรรมฐานข้อมูล (ERD, Data Dict)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I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4. ออกแบบ UI/UX และ Interactive Prototype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I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5. พัฒนา HTML/Code Prototype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6. จัดทำเอกสารและเล่มรายงาน Final Plan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6"/>
              </w:rPr>
              <w:t>7. ทดสอบระบบ (System Testing &amp; Integration)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A / 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R</w:t>
            </w:r>
          </w:p>
        </w:tc>
        <w:tc>
          <w:tcPr>
            <w:tcW w:type="dxa" w:w="1701"/>
          </w:tcPr>
          <w:p>
            <w:r/>
            <w:r>
              <w:rPr>
                <w:sz w:val="26"/>
              </w:rPr>
              <w:t>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 w:eastAsia="TH Sarabun 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PSK" w:hAnsi="TH Sarabun PSK" w:eastAsia="TH Sarabun PSK"/>
      <w:b/>
      <w:bCs/>
      <w:color w:val="1F3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PSK" w:hAnsi="TH Sarabun PSK" w:eastAsia="TH Sarabun PSK"/>
      <w:b/>
      <w:bCs/>
      <w:color w:val="1F3B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PSK" w:hAnsi="TH Sarabun PSK" w:eastAsia="TH Sarabun PSK"/>
      <w:b/>
      <w:bCs/>
      <w:color w:val="1F3B73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