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F4D4" w14:textId="53E05E30" w:rsidR="00A46BB5" w:rsidRPr="006716D3" w:rsidRDefault="006716D3">
      <w:pPr>
        <w:rPr>
          <w:sz w:val="40"/>
          <w:szCs w:val="40"/>
        </w:rPr>
      </w:pPr>
      <w:r w:rsidRPr="006716D3">
        <w:rPr>
          <w:sz w:val="40"/>
          <w:szCs w:val="40"/>
        </w:rPr>
        <w:t xml:space="preserve">bp </w:t>
      </w:r>
    </w:p>
    <w:p w14:paraId="618A3B2A" w14:textId="35156113" w:rsidR="006716D3" w:rsidRDefault="006716D3">
      <w:pPr>
        <w:rPr>
          <w:sz w:val="28"/>
          <w:szCs w:val="28"/>
        </w:rPr>
      </w:pPr>
      <w:r w:rsidRPr="006716D3">
        <w:rPr>
          <w:sz w:val="28"/>
          <w:szCs w:val="28"/>
        </w:rPr>
        <w:t>Documento – Funil de Vendas</w:t>
      </w:r>
    </w:p>
    <w:p w14:paraId="1039D332" w14:textId="24AEF31A" w:rsidR="006716D3" w:rsidRDefault="006716D3">
      <w:pPr>
        <w:rPr>
          <w:sz w:val="28"/>
          <w:szCs w:val="28"/>
        </w:rPr>
      </w:pPr>
    </w:p>
    <w:p w14:paraId="4F4776B6" w14:textId="22D5DF5D" w:rsidR="006716D3" w:rsidRDefault="00425C3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7CE907" wp14:editId="069525C0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21957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51" y="21420"/>
                <wp:lineTo x="21551" y="0"/>
                <wp:lineTo x="0" y="0"/>
              </wp:wrapPolygon>
            </wp:wrapTight>
            <wp:docPr id="1" name="Imagem 1" descr="Gráfico, Diagrama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Diagrama, Gráfico de funil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6B780" w14:textId="245A9B95" w:rsidR="00425C34" w:rsidRPr="00425C34" w:rsidRDefault="00425C34" w:rsidP="00425C34">
      <w:pPr>
        <w:rPr>
          <w:sz w:val="28"/>
          <w:szCs w:val="28"/>
        </w:rPr>
      </w:pPr>
    </w:p>
    <w:p w14:paraId="430F60B8" w14:textId="3FFE5886" w:rsidR="00425C34" w:rsidRPr="00425C34" w:rsidRDefault="00425C34" w:rsidP="00425C34">
      <w:pPr>
        <w:rPr>
          <w:sz w:val="28"/>
          <w:szCs w:val="28"/>
        </w:rPr>
      </w:pPr>
    </w:p>
    <w:p w14:paraId="1B96D2D1" w14:textId="04225001" w:rsidR="00425C34" w:rsidRPr="00425C34" w:rsidRDefault="00425C34" w:rsidP="00425C34">
      <w:pPr>
        <w:rPr>
          <w:sz w:val="28"/>
          <w:szCs w:val="28"/>
        </w:rPr>
      </w:pPr>
    </w:p>
    <w:p w14:paraId="3363F30E" w14:textId="1C703EDF" w:rsidR="00425C34" w:rsidRPr="00425C34" w:rsidRDefault="00425C34" w:rsidP="00425C34">
      <w:pPr>
        <w:rPr>
          <w:sz w:val="28"/>
          <w:szCs w:val="28"/>
        </w:rPr>
      </w:pPr>
    </w:p>
    <w:p w14:paraId="1928C23D" w14:textId="4BB04DBD" w:rsidR="00425C34" w:rsidRPr="00425C34" w:rsidRDefault="00425C34" w:rsidP="00425C34">
      <w:pPr>
        <w:rPr>
          <w:sz w:val="28"/>
          <w:szCs w:val="28"/>
        </w:rPr>
      </w:pPr>
    </w:p>
    <w:p w14:paraId="45A3329D" w14:textId="20D97A8B" w:rsidR="00425C34" w:rsidRDefault="00425C34" w:rsidP="00425C34">
      <w:pPr>
        <w:rPr>
          <w:sz w:val="28"/>
          <w:szCs w:val="28"/>
        </w:rPr>
      </w:pPr>
    </w:p>
    <w:p w14:paraId="523EE13D" w14:textId="5153CA95" w:rsidR="00425C34" w:rsidRDefault="00425C34" w:rsidP="00425C34">
      <w:pPr>
        <w:jc w:val="right"/>
        <w:rPr>
          <w:sz w:val="28"/>
          <w:szCs w:val="28"/>
        </w:rPr>
      </w:pPr>
    </w:p>
    <w:p w14:paraId="25E90CC7" w14:textId="30A1C66C" w:rsidR="00425C34" w:rsidRDefault="00425C34" w:rsidP="00425C34">
      <w:pPr>
        <w:tabs>
          <w:tab w:val="left" w:pos="1050"/>
        </w:tabs>
        <w:rPr>
          <w:sz w:val="28"/>
          <w:szCs w:val="28"/>
        </w:rPr>
      </w:pPr>
      <w:r>
        <w:rPr>
          <w:sz w:val="28"/>
          <w:szCs w:val="28"/>
        </w:rPr>
        <w:t>Visitante:</w:t>
      </w:r>
    </w:p>
    <w:p w14:paraId="4945DFFF" w14:textId="65C448C8" w:rsidR="00425C34" w:rsidRDefault="00425C34" w:rsidP="00425C34">
      <w:p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 xml:space="preserve">Para se tornar um visitante o usuário precisa rodar a página home até o fim, e acessar a tela de campanhas. Iremos monitorar </w:t>
      </w:r>
      <w:r w:rsidR="001410C6">
        <w:rPr>
          <w:sz w:val="24"/>
          <w:szCs w:val="24"/>
        </w:rPr>
        <w:t>o tempo em que o usuário fica na nossa página (20 segundos). Após isso ele se virá um visitante.</w:t>
      </w:r>
    </w:p>
    <w:p w14:paraId="36290536" w14:textId="5EB9B950" w:rsidR="001410C6" w:rsidRDefault="001410C6" w:rsidP="00425C34">
      <w:pPr>
        <w:tabs>
          <w:tab w:val="left" w:pos="1050"/>
        </w:tabs>
        <w:rPr>
          <w:sz w:val="24"/>
          <w:szCs w:val="24"/>
        </w:rPr>
      </w:pPr>
    </w:p>
    <w:p w14:paraId="160723F5" w14:textId="127D3D47" w:rsidR="001410C6" w:rsidRDefault="001410C6" w:rsidP="00425C34">
      <w:p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>Lead:</w:t>
      </w:r>
    </w:p>
    <w:p w14:paraId="69A494F2" w14:textId="2D516218" w:rsidR="001410C6" w:rsidRDefault="001410C6" w:rsidP="00425C34">
      <w:p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 xml:space="preserve">Ao informar </w:t>
      </w:r>
      <w:r w:rsidR="005576FC">
        <w:rPr>
          <w:sz w:val="24"/>
          <w:szCs w:val="24"/>
        </w:rPr>
        <w:t>o número de celular no nosso Pop-up perguntando se a pessoa gostaria de receber mais notícias sobre nosso site ela automaticamente se torna um lead. Outra oportunidade</w:t>
      </w:r>
      <w:r w:rsidR="00DB33B9">
        <w:rPr>
          <w:sz w:val="24"/>
          <w:szCs w:val="24"/>
        </w:rPr>
        <w:t xml:space="preserve"> do visitante se tornar </w:t>
      </w:r>
      <w:r w:rsidR="00594A31">
        <w:rPr>
          <w:sz w:val="24"/>
          <w:szCs w:val="24"/>
        </w:rPr>
        <w:t>um lead é ao informar seus dados nos campos de cadastro.</w:t>
      </w:r>
    </w:p>
    <w:p w14:paraId="254B2989" w14:textId="4F8524F7" w:rsidR="00594A31" w:rsidRDefault="00594A31" w:rsidP="00425C34">
      <w:pPr>
        <w:tabs>
          <w:tab w:val="left" w:pos="1050"/>
        </w:tabs>
        <w:rPr>
          <w:sz w:val="24"/>
          <w:szCs w:val="24"/>
        </w:rPr>
      </w:pPr>
    </w:p>
    <w:p w14:paraId="41E7FA69" w14:textId="2A45496C" w:rsidR="00594A31" w:rsidRDefault="00594A31" w:rsidP="00425C34">
      <w:p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>Cliente:</w:t>
      </w:r>
    </w:p>
    <w:p w14:paraId="25ED8041" w14:textId="12B7E240" w:rsidR="00594A31" w:rsidRPr="00425C34" w:rsidRDefault="00594A31" w:rsidP="00425C34">
      <w:p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>Para nossos leads se tornarem clientes é necessário que eles façam uma doação para uma campanha, caso forem doadores. No caso das ONGs é necessário que elas abram uma campanha.</w:t>
      </w:r>
    </w:p>
    <w:p w14:paraId="5945C427" w14:textId="6482E927" w:rsidR="00425C34" w:rsidRDefault="00425C34" w:rsidP="00425C34">
      <w:pPr>
        <w:jc w:val="right"/>
        <w:rPr>
          <w:sz w:val="28"/>
          <w:szCs w:val="28"/>
        </w:rPr>
      </w:pPr>
    </w:p>
    <w:p w14:paraId="46987228" w14:textId="77777777" w:rsidR="00425C34" w:rsidRPr="00425C34" w:rsidRDefault="00425C34" w:rsidP="00425C34">
      <w:pPr>
        <w:jc w:val="right"/>
        <w:rPr>
          <w:sz w:val="28"/>
          <w:szCs w:val="28"/>
        </w:rPr>
      </w:pPr>
    </w:p>
    <w:sectPr w:rsidR="00425C34" w:rsidRPr="00425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03"/>
    <w:rsid w:val="001410C6"/>
    <w:rsid w:val="00370912"/>
    <w:rsid w:val="00425C34"/>
    <w:rsid w:val="00524E03"/>
    <w:rsid w:val="005576FC"/>
    <w:rsid w:val="00594A31"/>
    <w:rsid w:val="006716D3"/>
    <w:rsid w:val="00A46BB5"/>
    <w:rsid w:val="00D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790A"/>
  <w15:chartTrackingRefBased/>
  <w15:docId w15:val="{AC46B496-1F6D-4FDD-A030-E544E9B8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APARECIDA PIRES .</dc:creator>
  <cp:keywords/>
  <dc:description/>
  <cp:lastModifiedBy>ROBERTA APARECIDA PIRES .</cp:lastModifiedBy>
  <cp:revision>3</cp:revision>
  <dcterms:created xsi:type="dcterms:W3CDTF">2022-05-06T00:20:00Z</dcterms:created>
  <dcterms:modified xsi:type="dcterms:W3CDTF">2022-05-11T18:03:00Z</dcterms:modified>
</cp:coreProperties>
</file>