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02F6" w14:textId="1ECC3D80" w:rsidR="00AC470D" w:rsidRPr="002E72EF" w:rsidRDefault="00E805E4">
      <w:pPr>
        <w:rPr>
          <w:b/>
          <w:bCs/>
          <w:sz w:val="40"/>
          <w:szCs w:val="40"/>
        </w:rPr>
      </w:pPr>
      <w:r w:rsidRPr="002E72EF">
        <w:rPr>
          <w:b/>
          <w:bCs/>
          <w:sz w:val="40"/>
          <w:szCs w:val="40"/>
        </w:rPr>
        <w:t>Especificação das métricas – Grupo 6</w:t>
      </w:r>
    </w:p>
    <w:p w14:paraId="45F09A3C" w14:textId="6D2F015A" w:rsidR="00E805E4" w:rsidRPr="002E72EF" w:rsidRDefault="00E805E4">
      <w:pPr>
        <w:rPr>
          <w:b/>
          <w:bCs/>
          <w:sz w:val="56"/>
          <w:szCs w:val="56"/>
        </w:rPr>
      </w:pPr>
      <w:proofErr w:type="spellStart"/>
      <w:r w:rsidRPr="002E72EF">
        <w:rPr>
          <w:b/>
          <w:bCs/>
          <w:sz w:val="56"/>
          <w:szCs w:val="56"/>
        </w:rPr>
        <w:t>bp</w:t>
      </w:r>
      <w:proofErr w:type="spellEnd"/>
      <w:r w:rsidRPr="002E72EF">
        <w:rPr>
          <w:b/>
          <w:bCs/>
          <w:sz w:val="56"/>
          <w:szCs w:val="56"/>
        </w:rPr>
        <w:t xml:space="preserve"> </w:t>
      </w:r>
    </w:p>
    <w:p w14:paraId="5F094159" w14:textId="37A78E70" w:rsidR="00E805E4" w:rsidRPr="00D96712" w:rsidRDefault="00E94F0E">
      <w:pPr>
        <w:rPr>
          <w:sz w:val="28"/>
          <w:szCs w:val="28"/>
        </w:rPr>
      </w:pPr>
      <w:r w:rsidRPr="00D96712">
        <w:rPr>
          <w:sz w:val="28"/>
          <w:szCs w:val="28"/>
        </w:rPr>
        <w:t xml:space="preserve">Tempo de permanência no site: </w:t>
      </w:r>
      <w:r w:rsidR="003F6B43" w:rsidRPr="00D96712">
        <w:rPr>
          <w:sz w:val="28"/>
          <w:szCs w:val="28"/>
        </w:rPr>
        <w:t>(</w:t>
      </w:r>
      <w:r w:rsidRPr="00D96712">
        <w:rPr>
          <w:sz w:val="28"/>
          <w:szCs w:val="28"/>
        </w:rPr>
        <w:t>20 segundos</w:t>
      </w:r>
      <w:r w:rsidR="003F6B43" w:rsidRPr="00D96712">
        <w:rPr>
          <w:sz w:val="28"/>
          <w:szCs w:val="28"/>
        </w:rPr>
        <w:t>) essa métrica ajuda a definir quem são visitantes no site</w:t>
      </w:r>
      <w:r w:rsidR="00D96712" w:rsidRPr="00D96712">
        <w:rPr>
          <w:sz w:val="28"/>
          <w:szCs w:val="28"/>
        </w:rPr>
        <w:t>.</w:t>
      </w:r>
    </w:p>
    <w:p w14:paraId="3EF64F5B" w14:textId="335B3B76" w:rsidR="003F6B43" w:rsidRPr="00D96712" w:rsidRDefault="003F6B43">
      <w:pPr>
        <w:rPr>
          <w:sz w:val="28"/>
          <w:szCs w:val="28"/>
        </w:rPr>
      </w:pPr>
      <w:r w:rsidRPr="00D96712">
        <w:rPr>
          <w:sz w:val="28"/>
          <w:szCs w:val="28"/>
        </w:rPr>
        <w:t>A quantidade de visitantes X a quantidade de pessoas que deixam alguma informação no site é uma métrica que difere os visitantes dos leads</w:t>
      </w:r>
      <w:r w:rsidR="00D96712" w:rsidRPr="00D96712">
        <w:rPr>
          <w:sz w:val="28"/>
          <w:szCs w:val="28"/>
        </w:rPr>
        <w:t>.</w:t>
      </w:r>
    </w:p>
    <w:p w14:paraId="586EF558" w14:textId="2CF66B14" w:rsidR="003F6B43" w:rsidRPr="00D96712" w:rsidRDefault="00DF5A7B">
      <w:pPr>
        <w:rPr>
          <w:sz w:val="28"/>
          <w:szCs w:val="28"/>
        </w:rPr>
      </w:pPr>
      <w:r w:rsidRPr="00D96712">
        <w:rPr>
          <w:sz w:val="28"/>
          <w:szCs w:val="28"/>
        </w:rPr>
        <w:t>A quantidade de cadastros não necessariamente mede quantas pessoas realizaram uma transação (doações). Quantidade de cadastros X doações</w:t>
      </w:r>
      <w:r w:rsidR="00D96712" w:rsidRPr="00D96712">
        <w:rPr>
          <w:sz w:val="28"/>
          <w:szCs w:val="28"/>
        </w:rPr>
        <w:t>.</w:t>
      </w:r>
    </w:p>
    <w:p w14:paraId="7296564C" w14:textId="56543A14" w:rsidR="00DF5A7B" w:rsidRPr="00D96712" w:rsidRDefault="00DF5A7B">
      <w:pPr>
        <w:rPr>
          <w:sz w:val="28"/>
          <w:szCs w:val="28"/>
        </w:rPr>
      </w:pPr>
      <w:r w:rsidRPr="00D96712">
        <w:rPr>
          <w:sz w:val="28"/>
          <w:szCs w:val="28"/>
        </w:rPr>
        <w:t>A ONG pode publicar conteúdos dela mesma. Então para a métrica nós fazemos quantidade de ONG cadastradas dividido pela quantidade de postagens</w:t>
      </w:r>
      <w:r w:rsidR="00D96712" w:rsidRPr="00D96712">
        <w:rPr>
          <w:sz w:val="28"/>
          <w:szCs w:val="28"/>
        </w:rPr>
        <w:t>.</w:t>
      </w:r>
    </w:p>
    <w:p w14:paraId="1D585D60" w14:textId="2EC2EE62" w:rsidR="003F6B43" w:rsidRPr="00D96712" w:rsidRDefault="003F6B43">
      <w:pPr>
        <w:rPr>
          <w:sz w:val="28"/>
          <w:szCs w:val="28"/>
        </w:rPr>
      </w:pPr>
      <w:r w:rsidRPr="00D96712">
        <w:rPr>
          <w:sz w:val="28"/>
          <w:szCs w:val="28"/>
        </w:rPr>
        <w:t xml:space="preserve"> </w:t>
      </w:r>
      <w:r w:rsidR="00D96712" w:rsidRPr="00D96712">
        <w:rPr>
          <w:sz w:val="28"/>
          <w:szCs w:val="28"/>
        </w:rPr>
        <w:t xml:space="preserve">- (Post X Cliques X Doações) Essa métrica nos retorna </w:t>
      </w:r>
      <w:r w:rsidR="002E72EF" w:rsidRPr="00D96712">
        <w:rPr>
          <w:sz w:val="28"/>
          <w:szCs w:val="28"/>
        </w:rPr>
        <w:t>à</w:t>
      </w:r>
      <w:r w:rsidR="00D96712" w:rsidRPr="00D96712">
        <w:rPr>
          <w:sz w:val="28"/>
          <w:szCs w:val="28"/>
        </w:rPr>
        <w:t xml:space="preserve"> eficácia do post sobre as doações que aquela ONG recebeu.</w:t>
      </w:r>
    </w:p>
    <w:p w14:paraId="3E84BD1A" w14:textId="2ACF2561" w:rsidR="00E94F0E" w:rsidRDefault="00D96712">
      <w:pPr>
        <w:rPr>
          <w:sz w:val="28"/>
          <w:szCs w:val="28"/>
        </w:rPr>
      </w:pPr>
      <w:r w:rsidRPr="002E72EF">
        <w:rPr>
          <w:sz w:val="28"/>
          <w:szCs w:val="28"/>
        </w:rPr>
        <w:t>- (</w:t>
      </w:r>
      <w:r w:rsidR="002E72EF" w:rsidRPr="002E72EF">
        <w:rPr>
          <w:sz w:val="28"/>
          <w:szCs w:val="28"/>
        </w:rPr>
        <w:t>Campanhas X Taxa de Conclusão X Doação</w:t>
      </w:r>
      <w:r w:rsidRPr="002E72EF">
        <w:rPr>
          <w:sz w:val="28"/>
          <w:szCs w:val="28"/>
        </w:rPr>
        <w:t>)</w:t>
      </w:r>
      <w:r w:rsidR="002E72EF" w:rsidRPr="002E72EF">
        <w:rPr>
          <w:sz w:val="28"/>
          <w:szCs w:val="28"/>
        </w:rPr>
        <w:t xml:space="preserve"> Essa métrica nos retorna das campanhas que concluíram quantas doações tiveram e um retorno da média de valor dessas doações </w:t>
      </w:r>
      <w:proofErr w:type="gramStart"/>
      <w:r w:rsidR="002E72EF" w:rsidRPr="002E72EF">
        <w:rPr>
          <w:sz w:val="28"/>
          <w:szCs w:val="28"/>
        </w:rPr>
        <w:t>o mesmo</w:t>
      </w:r>
      <w:proofErr w:type="gramEnd"/>
      <w:r w:rsidR="002E72EF" w:rsidRPr="002E72EF">
        <w:rPr>
          <w:sz w:val="28"/>
          <w:szCs w:val="28"/>
        </w:rPr>
        <w:t xml:space="preserve"> vale por inverso, das que não foram concluídas.</w:t>
      </w:r>
    </w:p>
    <w:p w14:paraId="67D9BB0D" w14:textId="78CC2796" w:rsidR="002E72EF" w:rsidRPr="002E72EF" w:rsidRDefault="002E72EF">
      <w:pPr>
        <w:rPr>
          <w:sz w:val="28"/>
          <w:szCs w:val="28"/>
        </w:rPr>
      </w:pPr>
      <w:r>
        <w:rPr>
          <w:sz w:val="28"/>
          <w:szCs w:val="28"/>
        </w:rPr>
        <w:t>- Quantidade de doações por mês.</w:t>
      </w:r>
    </w:p>
    <w:sectPr w:rsidR="002E72EF" w:rsidRPr="002E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72"/>
    <w:rsid w:val="001F220C"/>
    <w:rsid w:val="002E72EF"/>
    <w:rsid w:val="003F6B43"/>
    <w:rsid w:val="006D3557"/>
    <w:rsid w:val="00AC470D"/>
    <w:rsid w:val="00C31472"/>
    <w:rsid w:val="00D96712"/>
    <w:rsid w:val="00DF5A7B"/>
    <w:rsid w:val="00E805E4"/>
    <w:rsid w:val="00E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90DE"/>
  <w15:chartTrackingRefBased/>
  <w15:docId w15:val="{7A252D6B-4A60-416D-AA19-865DEA0C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Pires</dc:creator>
  <cp:keywords/>
  <dc:description/>
  <cp:lastModifiedBy>Roberta Pires</cp:lastModifiedBy>
  <cp:revision>2</cp:revision>
  <dcterms:created xsi:type="dcterms:W3CDTF">2022-05-25T19:57:00Z</dcterms:created>
  <dcterms:modified xsi:type="dcterms:W3CDTF">2022-05-25T20:42:00Z</dcterms:modified>
</cp:coreProperties>
</file>