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F432F" w14:textId="77777777" w:rsidR="00387C4D" w:rsidRDefault="00E234EF">
      <w:r>
        <w:t>Job accommodations</w:t>
      </w:r>
    </w:p>
    <w:p w14:paraId="5511231C" w14:textId="77777777" w:rsidR="00E234EF" w:rsidRDefault="00E234EF"/>
    <w:p w14:paraId="0D7CDC7D" w14:textId="18CBA125" w:rsidR="00E234EF" w:rsidRDefault="00E234EF" w:rsidP="00E234EF">
      <w:pPr>
        <w:pStyle w:val="ListParagraph"/>
        <w:numPr>
          <w:ilvl w:val="0"/>
          <w:numId w:val="1"/>
        </w:numPr>
      </w:pPr>
      <w:r>
        <w:t>Ability to have up to 3 days/month in which I either work from home, or do my work over the weekend. I will avoid these days interfering with scheduled meeting</w:t>
      </w:r>
      <w:r w:rsidR="006C7144">
        <w:t>s</w:t>
      </w:r>
      <w:r>
        <w:t xml:space="preserve">, </w:t>
      </w:r>
      <w:proofErr w:type="spellStart"/>
      <w:r>
        <w:t>iPLEX</w:t>
      </w:r>
      <w:proofErr w:type="spellEnd"/>
      <w:r>
        <w:t xml:space="preserve"> lunches, relevant colloquia etc. These days would not contribute to either sick days or unpaid sick leave.</w:t>
      </w:r>
    </w:p>
    <w:p w14:paraId="0A236FCB" w14:textId="6526C362" w:rsidR="00E234EF" w:rsidRDefault="00E234EF" w:rsidP="00E234EF">
      <w:pPr>
        <w:pStyle w:val="ListParagraph"/>
        <w:numPr>
          <w:ilvl w:val="0"/>
          <w:numId w:val="1"/>
        </w:numPr>
      </w:pPr>
      <w:r>
        <w:t xml:space="preserve">Aside from being here 12-5 pm every day, flexibility in where and when I do the rest of my work – from home during morning/evenings, or </w:t>
      </w:r>
      <w:r w:rsidR="00C7025D">
        <w:t>weekends</w:t>
      </w:r>
      <w:r>
        <w:t>.</w:t>
      </w:r>
    </w:p>
    <w:p w14:paraId="0C84840F" w14:textId="77777777" w:rsidR="00E234EF" w:rsidRDefault="00E234EF" w:rsidP="00E234EF">
      <w:pPr>
        <w:pStyle w:val="ListParagraph"/>
        <w:numPr>
          <w:ilvl w:val="0"/>
          <w:numId w:val="1"/>
        </w:numPr>
      </w:pPr>
      <w:r>
        <w:t>Attendance at colloquia will be abided by, except for situations in which: a) the colloquium is not related to my field of work and b) I am in working mode in which I do not want to lose the momentum.</w:t>
      </w:r>
    </w:p>
    <w:p w14:paraId="52CAE799" w14:textId="77777777" w:rsidR="00E234EF" w:rsidRDefault="00E234EF" w:rsidP="00E234EF">
      <w:pPr>
        <w:pStyle w:val="ListParagraph"/>
        <w:numPr>
          <w:ilvl w:val="0"/>
          <w:numId w:val="1"/>
        </w:numPr>
      </w:pPr>
      <w:r>
        <w:t xml:space="preserve">Flexibility in rescheduling weekly Thursday 5 pm meeting with </w:t>
      </w:r>
      <w:proofErr w:type="spellStart"/>
      <w:r>
        <w:t>Hilke</w:t>
      </w:r>
      <w:proofErr w:type="spellEnd"/>
      <w:r>
        <w:t>, on an as per need basis.</w:t>
      </w:r>
    </w:p>
    <w:p w14:paraId="6759BAEB" w14:textId="7BA8A790" w:rsidR="00530A51" w:rsidRDefault="00530A51" w:rsidP="00E234EF">
      <w:pPr>
        <w:pStyle w:val="ListParagraph"/>
        <w:numPr>
          <w:ilvl w:val="0"/>
          <w:numId w:val="1"/>
        </w:numPr>
      </w:pPr>
      <w:r>
        <w:t>In terms of teaching classes or giving an impromptu talk, I would like at least a one week notice.</w:t>
      </w:r>
      <w:bookmarkStart w:id="0" w:name="_GoBack"/>
      <w:bookmarkEnd w:id="0"/>
    </w:p>
    <w:sectPr w:rsidR="00530A51" w:rsidSect="0073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27ECB"/>
    <w:multiLevelType w:val="hybridMultilevel"/>
    <w:tmpl w:val="2EF85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EF"/>
    <w:rsid w:val="00387C4D"/>
    <w:rsid w:val="00530A51"/>
    <w:rsid w:val="006C7144"/>
    <w:rsid w:val="007305CD"/>
    <w:rsid w:val="00C7025D"/>
    <w:rsid w:val="00E234EF"/>
    <w:rsid w:val="00FD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B04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711</Characters>
  <Application>Microsoft Macintosh Word</Application>
  <DocSecurity>0</DocSecurity>
  <Lines>5</Lines>
  <Paragraphs>1</Paragraphs>
  <ScaleCrop>false</ScaleCrop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4</cp:revision>
  <dcterms:created xsi:type="dcterms:W3CDTF">2017-04-17T20:14:00Z</dcterms:created>
  <dcterms:modified xsi:type="dcterms:W3CDTF">2017-04-17T20:26:00Z</dcterms:modified>
</cp:coreProperties>
</file>