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8BFB7" w14:textId="77777777" w:rsidR="00121C46" w:rsidRPr="00121C46" w:rsidRDefault="00121C46" w:rsidP="00121C46">
      <w:r w:rsidRPr="00121C46">
        <w:t>Identifying the "bottom" of a cryptocurrency market (or any financial market) is extremely challenging and inherently speculative. It involves predicting when the price has reached its lowest point before it starts recovering. However, there are a variety of methods, indicators, and strategies that traders and analysts use to assess potential market bottoms.</w:t>
      </w:r>
    </w:p>
    <w:p w14:paraId="203F9BD6" w14:textId="77777777" w:rsidR="00121C46" w:rsidRPr="00121C46" w:rsidRDefault="00121C46" w:rsidP="00121C46">
      <w:r w:rsidRPr="00121C46">
        <w:t>Here are several commonly used techniques and indicators to help identify a potential crypto market bottom:</w:t>
      </w:r>
    </w:p>
    <w:p w14:paraId="434A17BD" w14:textId="77777777" w:rsidR="00121C46" w:rsidRPr="00121C46" w:rsidRDefault="00121C46" w:rsidP="00121C46">
      <w:pPr>
        <w:rPr>
          <w:b/>
          <w:bCs/>
        </w:rPr>
      </w:pPr>
      <w:r w:rsidRPr="00121C46">
        <w:rPr>
          <w:b/>
          <w:bCs/>
        </w:rPr>
        <w:t>1. Technical Indicators</w:t>
      </w:r>
    </w:p>
    <w:p w14:paraId="0C7D93F1" w14:textId="77777777" w:rsidR="00121C46" w:rsidRPr="00121C46" w:rsidRDefault="00121C46" w:rsidP="00121C46">
      <w:r w:rsidRPr="00121C46">
        <w:t>Technical analysis involves studying price charts and using indicators to identify potential turning points in the market. Some common indicators for identifying bottoms include:</w:t>
      </w:r>
    </w:p>
    <w:p w14:paraId="48A135B4" w14:textId="77777777" w:rsidR="00121C46" w:rsidRPr="00121C46" w:rsidRDefault="00121C46" w:rsidP="00121C46">
      <w:pPr>
        <w:rPr>
          <w:b/>
          <w:bCs/>
        </w:rPr>
      </w:pPr>
      <w:r w:rsidRPr="00121C46">
        <w:rPr>
          <w:b/>
          <w:bCs/>
        </w:rPr>
        <w:t>a) Relative Strength Index (RSI)</w:t>
      </w:r>
    </w:p>
    <w:p w14:paraId="6B961A39" w14:textId="77777777" w:rsidR="00121C46" w:rsidRPr="00121C46" w:rsidRDefault="00121C46" w:rsidP="00121C46">
      <w:r w:rsidRPr="00121C46">
        <w:t xml:space="preserve">The </w:t>
      </w:r>
      <w:r w:rsidRPr="00121C46">
        <w:rPr>
          <w:b/>
          <w:bCs/>
        </w:rPr>
        <w:t>RSI</w:t>
      </w:r>
      <w:r w:rsidRPr="00121C46">
        <w:t xml:space="preserve"> measures the magnitude of recent price changes to evaluate overbought or oversold conditions.</w:t>
      </w:r>
    </w:p>
    <w:p w14:paraId="7878E2C2" w14:textId="77777777" w:rsidR="00121C46" w:rsidRPr="00121C46" w:rsidRDefault="00121C46" w:rsidP="00121C46">
      <w:pPr>
        <w:numPr>
          <w:ilvl w:val="0"/>
          <w:numId w:val="1"/>
        </w:numPr>
      </w:pPr>
      <w:r w:rsidRPr="00121C46">
        <w:rPr>
          <w:b/>
          <w:bCs/>
        </w:rPr>
        <w:t>RSI &lt; 30</w:t>
      </w:r>
      <w:r w:rsidRPr="00121C46">
        <w:t>: Typically indicates that an asset is oversold, which could suggest a potential bottom.</w:t>
      </w:r>
    </w:p>
    <w:p w14:paraId="50A0159A" w14:textId="77777777" w:rsidR="00121C46" w:rsidRPr="00121C46" w:rsidRDefault="00121C46" w:rsidP="00121C46">
      <w:pPr>
        <w:numPr>
          <w:ilvl w:val="0"/>
          <w:numId w:val="1"/>
        </w:numPr>
      </w:pPr>
      <w:r w:rsidRPr="00121C46">
        <w:rPr>
          <w:b/>
          <w:bCs/>
        </w:rPr>
        <w:t>RSI &gt; 70</w:t>
      </w:r>
      <w:r w:rsidRPr="00121C46">
        <w:t>: Indicates that an asset is overbought, which could suggest a potential top.</w:t>
      </w:r>
    </w:p>
    <w:p w14:paraId="286988CB" w14:textId="77777777" w:rsidR="00121C46" w:rsidRPr="00121C46" w:rsidRDefault="00121C46" w:rsidP="00121C46">
      <w:r w:rsidRPr="00121C46">
        <w:t>When RSI drops below 30, it might be signaling that a cryptocurrency is undervalued and could be near a bottom.</w:t>
      </w:r>
    </w:p>
    <w:p w14:paraId="73B19109" w14:textId="77777777" w:rsidR="00121C46" w:rsidRPr="00121C46" w:rsidRDefault="00121C46" w:rsidP="00121C46">
      <w:pPr>
        <w:rPr>
          <w:b/>
          <w:bCs/>
        </w:rPr>
      </w:pPr>
      <w:r w:rsidRPr="00121C46">
        <w:rPr>
          <w:b/>
          <w:bCs/>
        </w:rPr>
        <w:t>b) Moving Averages (MA)</w:t>
      </w:r>
    </w:p>
    <w:p w14:paraId="7E15F66F" w14:textId="77777777" w:rsidR="00121C46" w:rsidRPr="00121C46" w:rsidRDefault="00121C46" w:rsidP="00121C46">
      <w:r w:rsidRPr="00121C46">
        <w:t>Moving averages smooth out price data to create a trend-following indicator. Two commonly used types are:</w:t>
      </w:r>
    </w:p>
    <w:p w14:paraId="2B9BFD62" w14:textId="77777777" w:rsidR="00121C46" w:rsidRPr="00121C46" w:rsidRDefault="00121C46" w:rsidP="00121C46">
      <w:pPr>
        <w:numPr>
          <w:ilvl w:val="0"/>
          <w:numId w:val="2"/>
        </w:numPr>
      </w:pPr>
      <w:r w:rsidRPr="00121C46">
        <w:rPr>
          <w:b/>
          <w:bCs/>
        </w:rPr>
        <w:t>Simple Moving Average (SMA)</w:t>
      </w:r>
      <w:r w:rsidRPr="00121C46">
        <w:t>: The average price over a specific time period.</w:t>
      </w:r>
    </w:p>
    <w:p w14:paraId="1A545239" w14:textId="77777777" w:rsidR="00121C46" w:rsidRPr="00121C46" w:rsidRDefault="00121C46" w:rsidP="00121C46">
      <w:pPr>
        <w:numPr>
          <w:ilvl w:val="0"/>
          <w:numId w:val="2"/>
        </w:numPr>
      </w:pPr>
      <w:r w:rsidRPr="00121C46">
        <w:rPr>
          <w:b/>
          <w:bCs/>
        </w:rPr>
        <w:t>Exponential Moving Average (EMA)</w:t>
      </w:r>
      <w:r w:rsidRPr="00121C46">
        <w:t>: A weighted average that gives more importance to recent prices.</w:t>
      </w:r>
    </w:p>
    <w:p w14:paraId="2FE32256" w14:textId="77777777" w:rsidR="00121C46" w:rsidRPr="00121C46" w:rsidRDefault="00121C46" w:rsidP="00121C46">
      <w:r w:rsidRPr="00121C46">
        <w:rPr>
          <w:b/>
          <w:bCs/>
        </w:rPr>
        <w:t>Golden Cross</w:t>
      </w:r>
      <w:r w:rsidRPr="00121C46">
        <w:t xml:space="preserve"> and </w:t>
      </w:r>
      <w:r w:rsidRPr="00121C46">
        <w:rPr>
          <w:b/>
          <w:bCs/>
        </w:rPr>
        <w:t>Death Cross</w:t>
      </w:r>
      <w:r w:rsidRPr="00121C46">
        <w:t xml:space="preserve"> are common signals:</w:t>
      </w:r>
    </w:p>
    <w:p w14:paraId="37A8F79D" w14:textId="77777777" w:rsidR="00121C46" w:rsidRPr="00121C46" w:rsidRDefault="00121C46" w:rsidP="00121C46">
      <w:pPr>
        <w:numPr>
          <w:ilvl w:val="0"/>
          <w:numId w:val="3"/>
        </w:numPr>
      </w:pPr>
      <w:r w:rsidRPr="00121C46">
        <w:rPr>
          <w:b/>
          <w:bCs/>
        </w:rPr>
        <w:t>Golden Cross</w:t>
      </w:r>
      <w:r w:rsidRPr="00121C46">
        <w:t>: Occurs when the 50-day MA crosses above the 200-day MA, often seen as a bullish reversal (possibly signaling the end of a downtrend).</w:t>
      </w:r>
    </w:p>
    <w:p w14:paraId="6830089E" w14:textId="77777777" w:rsidR="00121C46" w:rsidRPr="00121C46" w:rsidRDefault="00121C46" w:rsidP="00121C46">
      <w:pPr>
        <w:numPr>
          <w:ilvl w:val="0"/>
          <w:numId w:val="3"/>
        </w:numPr>
      </w:pPr>
      <w:r w:rsidRPr="00121C46">
        <w:rPr>
          <w:b/>
          <w:bCs/>
        </w:rPr>
        <w:t>Death Cross</w:t>
      </w:r>
      <w:r w:rsidRPr="00121C46">
        <w:t>: Occurs when the 50-day MA crosses below the 200-day MA, signaling potential further downward movement.</w:t>
      </w:r>
    </w:p>
    <w:p w14:paraId="15C77349" w14:textId="77777777" w:rsidR="00121C46" w:rsidRPr="00121C46" w:rsidRDefault="00121C46" w:rsidP="00121C46">
      <w:pPr>
        <w:rPr>
          <w:b/>
          <w:bCs/>
        </w:rPr>
      </w:pPr>
      <w:r w:rsidRPr="00121C46">
        <w:rPr>
          <w:b/>
          <w:bCs/>
        </w:rPr>
        <w:t>c) Moving Average Convergence Divergence (MACD)</w:t>
      </w:r>
    </w:p>
    <w:p w14:paraId="1F9E81DA" w14:textId="77777777" w:rsidR="00121C46" w:rsidRPr="00121C46" w:rsidRDefault="00121C46" w:rsidP="00121C46">
      <w:r w:rsidRPr="00121C46">
        <w:t xml:space="preserve">The </w:t>
      </w:r>
      <w:r w:rsidRPr="00121C46">
        <w:rPr>
          <w:b/>
          <w:bCs/>
        </w:rPr>
        <w:t>MACD</w:t>
      </w:r>
      <w:r w:rsidRPr="00121C46">
        <w:t xml:space="preserve"> is a trend-following momentum indicator that shows the relationship between two moving averages of a cryptocurrency’s price. It can help identify reversals:</w:t>
      </w:r>
    </w:p>
    <w:p w14:paraId="1EE842DE" w14:textId="77777777" w:rsidR="00121C46" w:rsidRPr="00121C46" w:rsidRDefault="00121C46" w:rsidP="00121C46">
      <w:pPr>
        <w:numPr>
          <w:ilvl w:val="0"/>
          <w:numId w:val="4"/>
        </w:numPr>
      </w:pPr>
      <w:r w:rsidRPr="00121C46">
        <w:t xml:space="preserve">A </w:t>
      </w:r>
      <w:r w:rsidRPr="00121C46">
        <w:rPr>
          <w:b/>
          <w:bCs/>
        </w:rPr>
        <w:t>bullish crossover</w:t>
      </w:r>
      <w:r w:rsidRPr="00121C46">
        <w:t xml:space="preserve"> (when the MACD line crosses above the signal line) can signal a potential bottom and upward momentum.</w:t>
      </w:r>
    </w:p>
    <w:p w14:paraId="4F59FABE" w14:textId="77777777" w:rsidR="00121C46" w:rsidRPr="00121C46" w:rsidRDefault="00121C46" w:rsidP="00121C46">
      <w:pPr>
        <w:numPr>
          <w:ilvl w:val="0"/>
          <w:numId w:val="4"/>
        </w:numPr>
      </w:pPr>
      <w:r w:rsidRPr="00121C46">
        <w:t xml:space="preserve">A </w:t>
      </w:r>
      <w:r w:rsidRPr="00121C46">
        <w:rPr>
          <w:b/>
          <w:bCs/>
        </w:rPr>
        <w:t>bearish crossover</w:t>
      </w:r>
      <w:r w:rsidRPr="00121C46">
        <w:t xml:space="preserve"> (when the MACD line crosses below the signal line) might indicate that further downside is possible.</w:t>
      </w:r>
    </w:p>
    <w:p w14:paraId="49F5186D" w14:textId="77777777" w:rsidR="00121C46" w:rsidRPr="00121C46" w:rsidRDefault="00121C46" w:rsidP="00121C46">
      <w:pPr>
        <w:rPr>
          <w:b/>
          <w:bCs/>
        </w:rPr>
      </w:pPr>
      <w:r w:rsidRPr="00121C46">
        <w:rPr>
          <w:b/>
          <w:bCs/>
        </w:rPr>
        <w:t>d) Bollinger Bands</w:t>
      </w:r>
    </w:p>
    <w:p w14:paraId="5AB6D96C" w14:textId="77777777" w:rsidR="00121C46" w:rsidRPr="00121C46" w:rsidRDefault="00121C46" w:rsidP="00121C46">
      <w:r w:rsidRPr="00121C46">
        <w:rPr>
          <w:b/>
          <w:bCs/>
        </w:rPr>
        <w:lastRenderedPageBreak/>
        <w:t>Bollinger Bands</w:t>
      </w:r>
      <w:r w:rsidRPr="00121C46">
        <w:t xml:space="preserve"> consist of a moving average (typically a 20-day SMA) and two standard deviation bands above and below it. When the price moves toward the lower band, it may indicate oversold conditions, which could point to a potential bottom.</w:t>
      </w:r>
    </w:p>
    <w:p w14:paraId="33BFFD8B" w14:textId="77777777" w:rsidR="00121C46" w:rsidRPr="00121C46" w:rsidRDefault="00121C46" w:rsidP="00121C46">
      <w:r w:rsidRPr="00121C46">
        <w:t>If the price stays near the lower band for an extended period, it could indicate that the market is in a prolonged downtrend, and the bottom may be near.</w:t>
      </w:r>
    </w:p>
    <w:p w14:paraId="676E9A41" w14:textId="77777777" w:rsidR="00121C46" w:rsidRPr="00121C46" w:rsidRDefault="00121C46" w:rsidP="00121C46">
      <w:pPr>
        <w:rPr>
          <w:b/>
          <w:bCs/>
        </w:rPr>
      </w:pPr>
      <w:r w:rsidRPr="00121C46">
        <w:rPr>
          <w:b/>
          <w:bCs/>
        </w:rPr>
        <w:t>e) Support and Resistance Levels</w:t>
      </w:r>
    </w:p>
    <w:p w14:paraId="1920AADF" w14:textId="77777777" w:rsidR="00121C46" w:rsidRPr="00121C46" w:rsidRDefault="00121C46" w:rsidP="00121C46">
      <w:pPr>
        <w:numPr>
          <w:ilvl w:val="0"/>
          <w:numId w:val="5"/>
        </w:numPr>
      </w:pPr>
      <w:r w:rsidRPr="00121C46">
        <w:rPr>
          <w:b/>
          <w:bCs/>
        </w:rPr>
        <w:t>Support</w:t>
      </w:r>
      <w:r w:rsidRPr="00121C46">
        <w:t xml:space="preserve"> is a price level where a cryptocurrency tends to find buying interest, preventing it from falling further. If the price approaches a support level, it could indicate a potential bottom.</w:t>
      </w:r>
    </w:p>
    <w:p w14:paraId="1547FF23" w14:textId="77777777" w:rsidR="00121C46" w:rsidRPr="00121C46" w:rsidRDefault="00121C46" w:rsidP="00121C46">
      <w:pPr>
        <w:numPr>
          <w:ilvl w:val="0"/>
          <w:numId w:val="5"/>
        </w:numPr>
      </w:pPr>
      <w:r w:rsidRPr="00121C46">
        <w:rPr>
          <w:b/>
          <w:bCs/>
        </w:rPr>
        <w:t>Resistance</w:t>
      </w:r>
      <w:r w:rsidRPr="00121C46">
        <w:t xml:space="preserve"> is a level where selling interest tends to prevent the price from rising above a certain point. If the price breaks through resistance, it may signal the end of a downtrend and the start of an uptrend.</w:t>
      </w:r>
    </w:p>
    <w:p w14:paraId="06139831" w14:textId="77777777" w:rsidR="00121C46" w:rsidRPr="00121C46" w:rsidRDefault="00121C46" w:rsidP="00121C46">
      <w:r w:rsidRPr="00121C46">
        <w:t>Look for multiple tests of support without breaking it to signal a potential bottom.</w:t>
      </w:r>
    </w:p>
    <w:p w14:paraId="38C2454D" w14:textId="77777777" w:rsidR="00121C46" w:rsidRPr="00121C46" w:rsidRDefault="00121C46" w:rsidP="00121C46">
      <w:pPr>
        <w:rPr>
          <w:b/>
          <w:bCs/>
        </w:rPr>
      </w:pPr>
      <w:r w:rsidRPr="00121C46">
        <w:rPr>
          <w:b/>
          <w:bCs/>
        </w:rPr>
        <w:t>2. On-Chain Analysis</w:t>
      </w:r>
    </w:p>
    <w:p w14:paraId="0FE968FA" w14:textId="77777777" w:rsidR="00121C46" w:rsidRPr="00121C46" w:rsidRDefault="00121C46" w:rsidP="00121C46">
      <w:r w:rsidRPr="00121C46">
        <w:t>On-chain data refers to blockchain-level data, providing insights into user behavior, transaction volumes, and other metrics that can reveal trends.</w:t>
      </w:r>
    </w:p>
    <w:p w14:paraId="086CF5AC" w14:textId="77777777" w:rsidR="00121C46" w:rsidRPr="00121C46" w:rsidRDefault="00121C46" w:rsidP="00121C46">
      <w:pPr>
        <w:rPr>
          <w:b/>
          <w:bCs/>
        </w:rPr>
      </w:pPr>
      <w:r w:rsidRPr="00121C46">
        <w:rPr>
          <w:b/>
          <w:bCs/>
        </w:rPr>
        <w:t>a) MVRV (Market Value to Realized Value) Score</w:t>
      </w:r>
    </w:p>
    <w:p w14:paraId="57197976" w14:textId="77777777" w:rsidR="00121C46" w:rsidRPr="00121C46" w:rsidRDefault="00121C46" w:rsidP="00121C46">
      <w:pPr>
        <w:numPr>
          <w:ilvl w:val="0"/>
          <w:numId w:val="6"/>
        </w:numPr>
      </w:pPr>
      <w:r w:rsidRPr="00121C46">
        <w:t xml:space="preserve">The </w:t>
      </w:r>
      <w:r w:rsidRPr="00121C46">
        <w:rPr>
          <w:b/>
          <w:bCs/>
        </w:rPr>
        <w:t>MVRV score</w:t>
      </w:r>
      <w:r w:rsidRPr="00121C46">
        <w:t xml:space="preserve"> is used to identify whether an asset is overvalued or undervalued.</w:t>
      </w:r>
    </w:p>
    <w:p w14:paraId="075583A1" w14:textId="77777777" w:rsidR="00121C46" w:rsidRPr="00121C46" w:rsidRDefault="00121C46" w:rsidP="00121C46">
      <w:pPr>
        <w:numPr>
          <w:ilvl w:val="1"/>
          <w:numId w:val="6"/>
        </w:numPr>
      </w:pPr>
      <w:r w:rsidRPr="00121C46">
        <w:rPr>
          <w:b/>
          <w:bCs/>
        </w:rPr>
        <w:t>MVRV &gt; 1</w:t>
      </w:r>
      <w:r w:rsidRPr="00121C46">
        <w:t>: The asset might be overvalued.</w:t>
      </w:r>
    </w:p>
    <w:p w14:paraId="76A77035" w14:textId="77777777" w:rsidR="00121C46" w:rsidRPr="00121C46" w:rsidRDefault="00121C46" w:rsidP="00121C46">
      <w:pPr>
        <w:numPr>
          <w:ilvl w:val="1"/>
          <w:numId w:val="6"/>
        </w:numPr>
      </w:pPr>
      <w:r w:rsidRPr="00121C46">
        <w:rPr>
          <w:b/>
          <w:bCs/>
        </w:rPr>
        <w:t>MVRV &lt; 1</w:t>
      </w:r>
      <w:r w:rsidRPr="00121C46">
        <w:t>: Indicates that the asset might be undervalued and could suggest a bottom or buying opportunity.</w:t>
      </w:r>
    </w:p>
    <w:p w14:paraId="10888E5A" w14:textId="77777777" w:rsidR="00121C46" w:rsidRPr="00121C46" w:rsidRDefault="00121C46" w:rsidP="00121C46">
      <w:pPr>
        <w:numPr>
          <w:ilvl w:val="0"/>
          <w:numId w:val="6"/>
        </w:numPr>
      </w:pPr>
      <w:r w:rsidRPr="00121C46">
        <w:t xml:space="preserve">You can access MVRV data via services like </w:t>
      </w:r>
      <w:r w:rsidRPr="00121C46">
        <w:rPr>
          <w:b/>
          <w:bCs/>
        </w:rPr>
        <w:t>Glassnode</w:t>
      </w:r>
      <w:r w:rsidRPr="00121C46">
        <w:t xml:space="preserve"> and </w:t>
      </w:r>
      <w:r w:rsidRPr="00121C46">
        <w:rPr>
          <w:b/>
          <w:bCs/>
        </w:rPr>
        <w:t>Santiment</w:t>
      </w:r>
      <w:r w:rsidRPr="00121C46">
        <w:t>.</w:t>
      </w:r>
    </w:p>
    <w:p w14:paraId="61C9D827" w14:textId="77777777" w:rsidR="00121C46" w:rsidRPr="00121C46" w:rsidRDefault="00121C46" w:rsidP="00121C46">
      <w:pPr>
        <w:rPr>
          <w:b/>
          <w:bCs/>
        </w:rPr>
      </w:pPr>
      <w:r w:rsidRPr="00121C46">
        <w:rPr>
          <w:b/>
          <w:bCs/>
        </w:rPr>
        <w:t>b) Realized Price</w:t>
      </w:r>
    </w:p>
    <w:p w14:paraId="1776389F" w14:textId="77777777" w:rsidR="00121C46" w:rsidRPr="00121C46" w:rsidRDefault="00121C46" w:rsidP="00121C46">
      <w:r w:rsidRPr="00121C46">
        <w:t xml:space="preserve">The </w:t>
      </w:r>
      <w:r w:rsidRPr="00121C46">
        <w:rPr>
          <w:b/>
          <w:bCs/>
        </w:rPr>
        <w:t>realized price</w:t>
      </w:r>
      <w:r w:rsidRPr="00121C46">
        <w:t xml:space="preserve"> is the average price at which a cryptocurrency was last moved on the blockchain. If the market price falls significantly below the realized price, it could indicate that the market is undervalued, suggesting a potential bottom.</w:t>
      </w:r>
    </w:p>
    <w:p w14:paraId="2D66E72E" w14:textId="77777777" w:rsidR="00121C46" w:rsidRPr="00121C46" w:rsidRDefault="00121C46" w:rsidP="00121C46">
      <w:pPr>
        <w:rPr>
          <w:b/>
          <w:bCs/>
        </w:rPr>
      </w:pPr>
      <w:r w:rsidRPr="00121C46">
        <w:rPr>
          <w:b/>
          <w:bCs/>
        </w:rPr>
        <w:t>c) Network Activity &amp; Transaction Volume</w:t>
      </w:r>
    </w:p>
    <w:p w14:paraId="5FBFAB1F" w14:textId="77777777" w:rsidR="00121C46" w:rsidRPr="00121C46" w:rsidRDefault="00121C46" w:rsidP="00121C46">
      <w:r w:rsidRPr="00121C46">
        <w:t xml:space="preserve">Look at the </w:t>
      </w:r>
      <w:r w:rsidRPr="00121C46">
        <w:rPr>
          <w:b/>
          <w:bCs/>
        </w:rPr>
        <w:t>transaction volume</w:t>
      </w:r>
      <w:r w:rsidRPr="00121C46">
        <w:t xml:space="preserve"> and </w:t>
      </w:r>
      <w:r w:rsidRPr="00121C46">
        <w:rPr>
          <w:b/>
          <w:bCs/>
        </w:rPr>
        <w:t>active addresses</w:t>
      </w:r>
      <w:r w:rsidRPr="00121C46">
        <w:t>. A bottom could be identified when the network shows a significant uptick in activity or large transactions (whale movements), suggesting accumulation.</w:t>
      </w:r>
    </w:p>
    <w:p w14:paraId="5714B52D" w14:textId="77777777" w:rsidR="00121C46" w:rsidRPr="00121C46" w:rsidRDefault="00121C46" w:rsidP="00121C46">
      <w:pPr>
        <w:rPr>
          <w:b/>
          <w:bCs/>
        </w:rPr>
      </w:pPr>
      <w:r w:rsidRPr="00121C46">
        <w:rPr>
          <w:b/>
          <w:bCs/>
        </w:rPr>
        <w:t>d) HODL Waves</w:t>
      </w:r>
    </w:p>
    <w:p w14:paraId="50777549" w14:textId="77777777" w:rsidR="00121C46" w:rsidRPr="00121C46" w:rsidRDefault="00121C46" w:rsidP="00121C46">
      <w:r w:rsidRPr="00121C46">
        <w:t xml:space="preserve">The </w:t>
      </w:r>
      <w:r w:rsidRPr="00121C46">
        <w:rPr>
          <w:b/>
          <w:bCs/>
        </w:rPr>
        <w:t>HODL Wave</w:t>
      </w:r>
      <w:r w:rsidRPr="00121C46">
        <w:t xml:space="preserve"> shows the age distribution of coins on the blockchain. If long-term holders (who have not moved their coins in a long time) begin to sell or if the HODL wave chart shows a shift, it could be a sign of market capitulation, which often happens near a bottom.</w:t>
      </w:r>
    </w:p>
    <w:p w14:paraId="11DB479E" w14:textId="77777777" w:rsidR="00121C46" w:rsidRPr="00121C46" w:rsidRDefault="00121C46" w:rsidP="00121C46">
      <w:pPr>
        <w:rPr>
          <w:b/>
          <w:bCs/>
        </w:rPr>
      </w:pPr>
      <w:r w:rsidRPr="00121C46">
        <w:rPr>
          <w:b/>
          <w:bCs/>
        </w:rPr>
        <w:t>e) Exchange Inflows &amp; Outflows</w:t>
      </w:r>
    </w:p>
    <w:p w14:paraId="24572090" w14:textId="77777777" w:rsidR="00121C46" w:rsidRPr="00121C46" w:rsidRDefault="00121C46" w:rsidP="00121C46">
      <w:r w:rsidRPr="00121C46">
        <w:lastRenderedPageBreak/>
        <w:t xml:space="preserve">Monitor exchange </w:t>
      </w:r>
      <w:r w:rsidRPr="00121C46">
        <w:rPr>
          <w:b/>
          <w:bCs/>
        </w:rPr>
        <w:t>inflows and outflows</w:t>
      </w:r>
      <w:r w:rsidRPr="00121C46">
        <w:t>. A significant increase in inflows can indicate that traders are selling, while outflows suggest that traders are moving assets off exchanges, possibly indicating accumulation (signaling a potential bottom).</w:t>
      </w:r>
    </w:p>
    <w:p w14:paraId="3D88F593" w14:textId="77777777" w:rsidR="00121C46" w:rsidRPr="00121C46" w:rsidRDefault="00121C46" w:rsidP="00121C46">
      <w:pPr>
        <w:rPr>
          <w:b/>
          <w:bCs/>
        </w:rPr>
      </w:pPr>
      <w:r w:rsidRPr="00121C46">
        <w:rPr>
          <w:b/>
          <w:bCs/>
        </w:rPr>
        <w:t>3. Market Sentiment</w:t>
      </w:r>
    </w:p>
    <w:p w14:paraId="4A41EA42" w14:textId="77777777" w:rsidR="00121C46" w:rsidRPr="00121C46" w:rsidRDefault="00121C46" w:rsidP="00121C46">
      <w:r w:rsidRPr="00121C46">
        <w:t>Market sentiment refers to the mood or psychological state of the market participants. Sentiment can often give clues about a potential market bottom:</w:t>
      </w:r>
    </w:p>
    <w:p w14:paraId="5DC4C85B" w14:textId="77777777" w:rsidR="00121C46" w:rsidRPr="00121C46" w:rsidRDefault="00121C46" w:rsidP="00121C46">
      <w:pPr>
        <w:rPr>
          <w:b/>
          <w:bCs/>
        </w:rPr>
      </w:pPr>
      <w:r w:rsidRPr="00121C46">
        <w:rPr>
          <w:b/>
          <w:bCs/>
        </w:rPr>
        <w:t>a) Fear and Greed Index</w:t>
      </w:r>
    </w:p>
    <w:p w14:paraId="614737DA" w14:textId="77777777" w:rsidR="00121C46" w:rsidRPr="00121C46" w:rsidRDefault="00121C46" w:rsidP="00121C46">
      <w:r w:rsidRPr="00121C46">
        <w:t xml:space="preserve">The </w:t>
      </w:r>
      <w:r w:rsidRPr="00121C46">
        <w:rPr>
          <w:b/>
          <w:bCs/>
        </w:rPr>
        <w:t>Crypto Fear &amp; Greed Index</w:t>
      </w:r>
      <w:r w:rsidRPr="00121C46">
        <w:t xml:space="preserve"> is a popular sentiment indicator that ranges from "extreme fear" to "extreme greed." When the market is in </w:t>
      </w:r>
      <w:r w:rsidRPr="00121C46">
        <w:rPr>
          <w:b/>
          <w:bCs/>
        </w:rPr>
        <w:t>extreme fear</w:t>
      </w:r>
      <w:r w:rsidRPr="00121C46">
        <w:t xml:space="preserve"> (a very low score), it can indicate that prices may have bottomed out, and a reversal could be imminent.</w:t>
      </w:r>
    </w:p>
    <w:p w14:paraId="04369C83" w14:textId="77777777" w:rsidR="00121C46" w:rsidRPr="00121C46" w:rsidRDefault="00121C46" w:rsidP="00121C46">
      <w:pPr>
        <w:rPr>
          <w:b/>
          <w:bCs/>
        </w:rPr>
      </w:pPr>
      <w:r w:rsidRPr="00121C46">
        <w:rPr>
          <w:b/>
          <w:bCs/>
        </w:rPr>
        <w:t>b) Social Media &amp; News Sentiment</w:t>
      </w:r>
    </w:p>
    <w:p w14:paraId="3E1EF9CC" w14:textId="77777777" w:rsidR="00121C46" w:rsidRPr="00121C46" w:rsidRDefault="00121C46" w:rsidP="00121C46">
      <w:r w:rsidRPr="00121C46">
        <w:t>Keep an eye on the sentiment in social media platforms like Twitter, Reddit, and crypto news sources. When there is widespread negative sentiment and "doom and gloom" talk, it could be a contrarian signal of a potential market bottom.</w:t>
      </w:r>
    </w:p>
    <w:p w14:paraId="4561E764" w14:textId="77777777" w:rsidR="00121C46" w:rsidRPr="00121C46" w:rsidRDefault="00121C46" w:rsidP="00121C46">
      <w:pPr>
        <w:rPr>
          <w:b/>
          <w:bCs/>
        </w:rPr>
      </w:pPr>
      <w:r w:rsidRPr="00121C46">
        <w:rPr>
          <w:b/>
          <w:bCs/>
        </w:rPr>
        <w:t>4. Fundamental Analysis</w:t>
      </w:r>
    </w:p>
    <w:p w14:paraId="57F6D0D3" w14:textId="77777777" w:rsidR="00121C46" w:rsidRPr="00121C46" w:rsidRDefault="00121C46" w:rsidP="00121C46">
      <w:r w:rsidRPr="00121C46">
        <w:t xml:space="preserve">Looking at the </w:t>
      </w:r>
      <w:r w:rsidRPr="00121C46">
        <w:rPr>
          <w:b/>
          <w:bCs/>
        </w:rPr>
        <w:t>fundamentals</w:t>
      </w:r>
      <w:r w:rsidRPr="00121C46">
        <w:t xml:space="preserve"> of the cryptocurrency, such as its </w:t>
      </w:r>
      <w:r w:rsidRPr="00121C46">
        <w:rPr>
          <w:b/>
          <w:bCs/>
        </w:rPr>
        <w:t>technology</w:t>
      </w:r>
      <w:r w:rsidRPr="00121C46">
        <w:t xml:space="preserve">, </w:t>
      </w:r>
      <w:r w:rsidRPr="00121C46">
        <w:rPr>
          <w:b/>
          <w:bCs/>
        </w:rPr>
        <w:t>development activity</w:t>
      </w:r>
      <w:r w:rsidRPr="00121C46">
        <w:t xml:space="preserve">, </w:t>
      </w:r>
      <w:r w:rsidRPr="00121C46">
        <w:rPr>
          <w:b/>
          <w:bCs/>
        </w:rPr>
        <w:t>use case</w:t>
      </w:r>
      <w:r w:rsidRPr="00121C46">
        <w:t xml:space="preserve">, and </w:t>
      </w:r>
      <w:r w:rsidRPr="00121C46">
        <w:rPr>
          <w:b/>
          <w:bCs/>
        </w:rPr>
        <w:t>adoption rate</w:t>
      </w:r>
      <w:r w:rsidRPr="00121C46">
        <w:t>, can provide insight into whether a cryptocurrency is at or near a bottom. For example:</w:t>
      </w:r>
    </w:p>
    <w:p w14:paraId="32B62544" w14:textId="77777777" w:rsidR="00121C46" w:rsidRPr="00121C46" w:rsidRDefault="00121C46" w:rsidP="00121C46">
      <w:pPr>
        <w:numPr>
          <w:ilvl w:val="0"/>
          <w:numId w:val="7"/>
        </w:numPr>
      </w:pPr>
      <w:r w:rsidRPr="00121C46">
        <w:t>If a cryptocurrency has strong development activity or an upcoming major upgrade (e.g., Ethereum’s shift to Proof-of-Stake), it could indicate future price growth despite current market conditions.</w:t>
      </w:r>
    </w:p>
    <w:p w14:paraId="10C069CA" w14:textId="77777777" w:rsidR="00121C46" w:rsidRPr="00121C46" w:rsidRDefault="00121C46" w:rsidP="00121C46">
      <w:pPr>
        <w:numPr>
          <w:ilvl w:val="0"/>
          <w:numId w:val="7"/>
        </w:numPr>
      </w:pPr>
      <w:r w:rsidRPr="00121C46">
        <w:t>Similarly, if the cryptocurrency is heavily used in decentralized finance (DeFi) or other applications, it could offer long-term value.</w:t>
      </w:r>
    </w:p>
    <w:p w14:paraId="40A713D2" w14:textId="77777777" w:rsidR="00121C46" w:rsidRPr="00121C46" w:rsidRDefault="00121C46" w:rsidP="00121C46">
      <w:pPr>
        <w:rPr>
          <w:b/>
          <w:bCs/>
        </w:rPr>
      </w:pPr>
      <w:r w:rsidRPr="00121C46">
        <w:rPr>
          <w:b/>
          <w:bCs/>
        </w:rPr>
        <w:t>5. Market Cycles and Historical Patterns</w:t>
      </w:r>
    </w:p>
    <w:p w14:paraId="64B023EC" w14:textId="77777777" w:rsidR="00121C46" w:rsidRPr="00121C46" w:rsidRDefault="00121C46" w:rsidP="00121C46">
      <w:r w:rsidRPr="00121C46">
        <w:t xml:space="preserve">Cryptocurrency markets, like traditional financial markets, move in cycles. By studying previous bull and bear market cycles, you may identify patterns that help predict when the market is nearing a bottom. The </w:t>
      </w:r>
      <w:r w:rsidRPr="00121C46">
        <w:rPr>
          <w:b/>
          <w:bCs/>
        </w:rPr>
        <w:t>Bitcoin halving cycle</w:t>
      </w:r>
      <w:r w:rsidRPr="00121C46">
        <w:t>, for example, tends to correlate with bull runs, and market bottoms often occur around the mid-point between halvings.</w:t>
      </w:r>
    </w:p>
    <w:p w14:paraId="545EFD42" w14:textId="77777777" w:rsidR="00121C46" w:rsidRPr="00121C46" w:rsidRDefault="00121C46" w:rsidP="00121C46">
      <w:pPr>
        <w:rPr>
          <w:b/>
          <w:bCs/>
        </w:rPr>
      </w:pPr>
      <w:r w:rsidRPr="00121C46">
        <w:rPr>
          <w:b/>
          <w:bCs/>
        </w:rPr>
        <w:t>6. Volume Analysis</w:t>
      </w:r>
    </w:p>
    <w:p w14:paraId="5B26B5BA" w14:textId="77777777" w:rsidR="00121C46" w:rsidRPr="00121C46" w:rsidRDefault="00121C46" w:rsidP="00121C46">
      <w:r w:rsidRPr="00121C46">
        <w:t xml:space="preserve">Volume analysis is another key factor to identify a bottom. Strong </w:t>
      </w:r>
      <w:r w:rsidRPr="00121C46">
        <w:rPr>
          <w:b/>
          <w:bCs/>
        </w:rPr>
        <w:t>buying volume</w:t>
      </w:r>
      <w:r w:rsidRPr="00121C46">
        <w:t xml:space="preserve"> at a lower price point (often after a significant downtrend) may signal that the market is accumulating and could be approaching a bottom.</w:t>
      </w:r>
    </w:p>
    <w:p w14:paraId="771677DC" w14:textId="77777777" w:rsidR="00121C46" w:rsidRPr="00121C46" w:rsidRDefault="00121C46" w:rsidP="00121C46">
      <w:pPr>
        <w:rPr>
          <w:b/>
          <w:bCs/>
        </w:rPr>
      </w:pPr>
      <w:r w:rsidRPr="00121C46">
        <w:rPr>
          <w:b/>
          <w:bCs/>
        </w:rPr>
        <w:t>Conclusion:</w:t>
      </w:r>
    </w:p>
    <w:p w14:paraId="34012437" w14:textId="77777777" w:rsidR="00121C46" w:rsidRPr="00121C46" w:rsidRDefault="00121C46" w:rsidP="00121C46">
      <w:pPr>
        <w:numPr>
          <w:ilvl w:val="0"/>
          <w:numId w:val="8"/>
        </w:numPr>
      </w:pPr>
      <w:r w:rsidRPr="00121C46">
        <w:rPr>
          <w:b/>
          <w:bCs/>
        </w:rPr>
        <w:t>Combine Multiple Indicators</w:t>
      </w:r>
      <w:r w:rsidRPr="00121C46">
        <w:t>: No single indicator or strategy is foolproof. Combine multiple technical, on-chain, and sentiment indicators to increase the chances of identifying a crypto market bottom.</w:t>
      </w:r>
    </w:p>
    <w:p w14:paraId="2AD71E09" w14:textId="77777777" w:rsidR="00121C46" w:rsidRPr="00121C46" w:rsidRDefault="00121C46" w:rsidP="00121C46">
      <w:pPr>
        <w:numPr>
          <w:ilvl w:val="0"/>
          <w:numId w:val="8"/>
        </w:numPr>
      </w:pPr>
      <w:r w:rsidRPr="00121C46">
        <w:rPr>
          <w:b/>
          <w:bCs/>
        </w:rPr>
        <w:t>Risk Management</w:t>
      </w:r>
      <w:r w:rsidRPr="00121C46">
        <w:t>: Always use proper risk management techniques, including stop-loss orders, to protect your investment in case the market doesn't behave as expected.</w:t>
      </w:r>
    </w:p>
    <w:p w14:paraId="19A800C2" w14:textId="77777777" w:rsidR="00121C46" w:rsidRPr="00121C46" w:rsidRDefault="00121C46" w:rsidP="00121C46">
      <w:pPr>
        <w:numPr>
          <w:ilvl w:val="0"/>
          <w:numId w:val="8"/>
        </w:numPr>
      </w:pPr>
      <w:r w:rsidRPr="00121C46">
        <w:rPr>
          <w:b/>
          <w:bCs/>
        </w:rPr>
        <w:lastRenderedPageBreak/>
        <w:t>Market Cycles</w:t>
      </w:r>
      <w:r w:rsidRPr="00121C46">
        <w:t>: Remember that markets move in cycles, and identifying bottoms can be highly speculative. Be cautious when making decisions based solely on price action.</w:t>
      </w:r>
    </w:p>
    <w:p w14:paraId="5D31E2E0" w14:textId="77777777" w:rsidR="00121C46" w:rsidRPr="00121C46" w:rsidRDefault="00121C46" w:rsidP="00121C46">
      <w:r w:rsidRPr="00121C46">
        <w:t>While the strategies above can help you analyze potential bottoms, predicting the exact moment a bottom occurs is difficult. Use a combination of indicators, keep an eye on on-chain metrics, and always consider the broader macroeconomic factors that can influence the market.</w:t>
      </w:r>
    </w:p>
    <w:p w14:paraId="7549B5CD" w14:textId="77777777" w:rsidR="00C72356" w:rsidRDefault="00C72356"/>
    <w:sectPr w:rsidR="00C72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D2FC9"/>
    <w:multiLevelType w:val="multilevel"/>
    <w:tmpl w:val="C304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144A3"/>
    <w:multiLevelType w:val="multilevel"/>
    <w:tmpl w:val="AF34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E11B1"/>
    <w:multiLevelType w:val="multilevel"/>
    <w:tmpl w:val="DA847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979EF"/>
    <w:multiLevelType w:val="multilevel"/>
    <w:tmpl w:val="1822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420DA"/>
    <w:multiLevelType w:val="multilevel"/>
    <w:tmpl w:val="1F42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E2674"/>
    <w:multiLevelType w:val="multilevel"/>
    <w:tmpl w:val="EAC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F41C1"/>
    <w:multiLevelType w:val="multilevel"/>
    <w:tmpl w:val="7A52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54873"/>
    <w:multiLevelType w:val="multilevel"/>
    <w:tmpl w:val="554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022072">
    <w:abstractNumId w:val="3"/>
  </w:num>
  <w:num w:numId="2" w16cid:durableId="120461648">
    <w:abstractNumId w:val="5"/>
  </w:num>
  <w:num w:numId="3" w16cid:durableId="2104374324">
    <w:abstractNumId w:val="6"/>
  </w:num>
  <w:num w:numId="4" w16cid:durableId="2134014161">
    <w:abstractNumId w:val="7"/>
  </w:num>
  <w:num w:numId="5" w16cid:durableId="1639722214">
    <w:abstractNumId w:val="4"/>
  </w:num>
  <w:num w:numId="6" w16cid:durableId="436295733">
    <w:abstractNumId w:val="2"/>
  </w:num>
  <w:num w:numId="7" w16cid:durableId="846406021">
    <w:abstractNumId w:val="1"/>
  </w:num>
  <w:num w:numId="8" w16cid:durableId="634332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42"/>
    <w:rsid w:val="000A64E6"/>
    <w:rsid w:val="00121C46"/>
    <w:rsid w:val="00BA42C3"/>
    <w:rsid w:val="00C72356"/>
    <w:rsid w:val="00D00542"/>
    <w:rsid w:val="00EE7425"/>
    <w:rsid w:val="00FF239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3BF062-102C-4A52-92C0-4D3DBD71F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542"/>
    <w:rPr>
      <w:rFonts w:eastAsiaTheme="majorEastAsia" w:cstheme="majorBidi"/>
      <w:color w:val="272727" w:themeColor="text1" w:themeTint="D8"/>
    </w:rPr>
  </w:style>
  <w:style w:type="paragraph" w:styleId="Title">
    <w:name w:val="Title"/>
    <w:basedOn w:val="Normal"/>
    <w:next w:val="Normal"/>
    <w:link w:val="TitleChar"/>
    <w:uiPriority w:val="10"/>
    <w:qFormat/>
    <w:rsid w:val="00D00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542"/>
    <w:pPr>
      <w:spacing w:before="160"/>
      <w:jc w:val="center"/>
    </w:pPr>
    <w:rPr>
      <w:i/>
      <w:iCs/>
      <w:color w:val="404040" w:themeColor="text1" w:themeTint="BF"/>
    </w:rPr>
  </w:style>
  <w:style w:type="character" w:customStyle="1" w:styleId="QuoteChar">
    <w:name w:val="Quote Char"/>
    <w:basedOn w:val="DefaultParagraphFont"/>
    <w:link w:val="Quote"/>
    <w:uiPriority w:val="29"/>
    <w:rsid w:val="00D00542"/>
    <w:rPr>
      <w:i/>
      <w:iCs/>
      <w:color w:val="404040" w:themeColor="text1" w:themeTint="BF"/>
    </w:rPr>
  </w:style>
  <w:style w:type="paragraph" w:styleId="ListParagraph">
    <w:name w:val="List Paragraph"/>
    <w:basedOn w:val="Normal"/>
    <w:uiPriority w:val="34"/>
    <w:qFormat/>
    <w:rsid w:val="00D00542"/>
    <w:pPr>
      <w:ind w:left="720"/>
      <w:contextualSpacing/>
    </w:pPr>
  </w:style>
  <w:style w:type="character" w:styleId="IntenseEmphasis">
    <w:name w:val="Intense Emphasis"/>
    <w:basedOn w:val="DefaultParagraphFont"/>
    <w:uiPriority w:val="21"/>
    <w:qFormat/>
    <w:rsid w:val="00D00542"/>
    <w:rPr>
      <w:i/>
      <w:iCs/>
      <w:color w:val="0F4761" w:themeColor="accent1" w:themeShade="BF"/>
    </w:rPr>
  </w:style>
  <w:style w:type="paragraph" w:styleId="IntenseQuote">
    <w:name w:val="Intense Quote"/>
    <w:basedOn w:val="Normal"/>
    <w:next w:val="Normal"/>
    <w:link w:val="IntenseQuoteChar"/>
    <w:uiPriority w:val="30"/>
    <w:qFormat/>
    <w:rsid w:val="00D00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542"/>
    <w:rPr>
      <w:i/>
      <w:iCs/>
      <w:color w:val="0F4761" w:themeColor="accent1" w:themeShade="BF"/>
    </w:rPr>
  </w:style>
  <w:style w:type="character" w:styleId="IntenseReference">
    <w:name w:val="Intense Reference"/>
    <w:basedOn w:val="DefaultParagraphFont"/>
    <w:uiPriority w:val="32"/>
    <w:qFormat/>
    <w:rsid w:val="00D00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111297">
      <w:bodyDiv w:val="1"/>
      <w:marLeft w:val="0"/>
      <w:marRight w:val="0"/>
      <w:marTop w:val="0"/>
      <w:marBottom w:val="0"/>
      <w:divBdr>
        <w:top w:val="none" w:sz="0" w:space="0" w:color="auto"/>
        <w:left w:val="none" w:sz="0" w:space="0" w:color="auto"/>
        <w:bottom w:val="none" w:sz="0" w:space="0" w:color="auto"/>
        <w:right w:val="none" w:sz="0" w:space="0" w:color="auto"/>
      </w:divBdr>
    </w:div>
    <w:div w:id="106537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1111</Words>
  <Characters>6337</Characters>
  <Application>Microsoft Office Word</Application>
  <DocSecurity>0</DocSecurity>
  <Lines>52</Lines>
  <Paragraphs>14</Paragraphs>
  <ScaleCrop>false</ScaleCrop>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Hui Yang</dc:creator>
  <cp:keywords/>
  <dc:description/>
  <cp:lastModifiedBy>Tan Hui Yang</cp:lastModifiedBy>
  <cp:revision>2</cp:revision>
  <dcterms:created xsi:type="dcterms:W3CDTF">2025-01-10T03:46:00Z</dcterms:created>
  <dcterms:modified xsi:type="dcterms:W3CDTF">2025-01-10T03:46:00Z</dcterms:modified>
</cp:coreProperties>
</file>