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81"/>
        <w:gridCol w:w="4134"/>
        <w:gridCol w:w="911"/>
        <w:gridCol w:w="543"/>
        <w:gridCol w:w="543"/>
        <w:gridCol w:w="543"/>
      </w:tblGrid>
      <w:tr w:rsidR="000F4C22" w:rsidRPr="00B62C2A">
        <w:trPr>
          <w:trHeight w:val="744"/>
        </w:trPr>
        <w:tc>
          <w:tcPr>
            <w:tcW w:w="8755" w:type="dxa"/>
            <w:gridSpan w:val="6"/>
            <w:vAlign w:val="center"/>
          </w:tcPr>
          <w:p w:rsidR="000F4C22" w:rsidRPr="00F80528" w:rsidRDefault="000F4C22" w:rsidP="000F4C22">
            <w:pPr>
              <w:spacing w:line="240" w:lineRule="auto"/>
              <w:jc w:val="center"/>
              <w:rPr>
                <w:b/>
                <w:sz w:val="28"/>
              </w:rPr>
            </w:pPr>
            <w:r w:rsidRPr="00F80528">
              <w:rPr>
                <w:b/>
                <w:sz w:val="28"/>
              </w:rPr>
              <w:t>DICCIONARIO DE LA EDT</w:t>
            </w:r>
          </w:p>
          <w:p w:rsidR="00F80528" w:rsidRPr="00F80528" w:rsidRDefault="00F80528" w:rsidP="000F4C22">
            <w:pPr>
              <w:spacing w:line="240" w:lineRule="auto"/>
              <w:jc w:val="center"/>
              <w:rPr>
                <w:b/>
                <w:sz w:val="20"/>
                <w:szCs w:val="20"/>
              </w:rPr>
            </w:pPr>
            <w:r w:rsidRPr="00F80528">
              <w:rPr>
                <w:b/>
                <w:sz w:val="20"/>
                <w:szCs w:val="20"/>
              </w:rPr>
              <w:t>Código 20180050</w:t>
            </w:r>
          </w:p>
          <w:p w:rsidR="000F4C22" w:rsidRPr="00B62C2A" w:rsidRDefault="00244EEF" w:rsidP="000F4C22">
            <w:pPr>
              <w:spacing w:line="240" w:lineRule="auto"/>
              <w:jc w:val="center"/>
              <w:rPr>
                <w:b/>
                <w:sz w:val="24"/>
              </w:rPr>
            </w:pPr>
            <w:r w:rsidRPr="00F80528">
              <w:rPr>
                <w:rFonts w:eastAsia="Calibri" w:cs="Calibri"/>
                <w:b/>
                <w:spacing w:val="1"/>
                <w:sz w:val="20"/>
                <w:szCs w:val="20"/>
              </w:rPr>
              <w:t>v</w:t>
            </w:r>
            <w:r w:rsidRPr="00F80528">
              <w:rPr>
                <w:rFonts w:eastAsia="Calibri" w:cs="Calibri"/>
                <w:b/>
                <w:spacing w:val="-1"/>
                <w:sz w:val="20"/>
                <w:szCs w:val="20"/>
              </w:rPr>
              <w:t>e</w:t>
            </w:r>
            <w:r w:rsidRPr="00F80528">
              <w:rPr>
                <w:rFonts w:eastAsia="Calibri" w:cs="Calibri"/>
                <w:b/>
                <w:spacing w:val="1"/>
                <w:sz w:val="20"/>
                <w:szCs w:val="20"/>
              </w:rPr>
              <w:t>r</w:t>
            </w:r>
            <w:r w:rsidRPr="00F80528">
              <w:rPr>
                <w:rFonts w:eastAsia="Calibri" w:cs="Calibri"/>
                <w:b/>
                <w:sz w:val="20"/>
                <w:szCs w:val="20"/>
              </w:rPr>
              <w:t>s</w:t>
            </w:r>
            <w:r w:rsidRPr="00F80528">
              <w:rPr>
                <w:rFonts w:eastAsia="Calibri" w:cs="Calibri"/>
                <w:b/>
                <w:spacing w:val="-1"/>
                <w:sz w:val="20"/>
                <w:szCs w:val="20"/>
              </w:rPr>
              <w:t>i</w:t>
            </w:r>
            <w:r w:rsidRPr="00F80528">
              <w:rPr>
                <w:rFonts w:eastAsia="Calibri" w:cs="Calibri"/>
                <w:b/>
                <w:sz w:val="20"/>
                <w:szCs w:val="20"/>
              </w:rPr>
              <w:t xml:space="preserve">ón </w:t>
            </w:r>
            <w:r w:rsidR="00F80528">
              <w:rPr>
                <w:rFonts w:eastAsia="Calibri" w:cs="Calibri"/>
                <w:b/>
                <w:spacing w:val="-1"/>
                <w:sz w:val="20"/>
                <w:szCs w:val="20"/>
              </w:rPr>
              <w:t>1.0</w:t>
            </w:r>
          </w:p>
        </w:tc>
      </w:tr>
      <w:tr w:rsidR="000F4C22" w:rsidRPr="00B62C2A" w:rsidTr="00B568A8">
        <w:tc>
          <w:tcPr>
            <w:tcW w:w="2081" w:type="dxa"/>
            <w:shd w:val="clear" w:color="auto" w:fill="C6D9F1" w:themeFill="text2" w:themeFillTint="33"/>
          </w:tcPr>
          <w:p w:rsidR="000F4C22" w:rsidRPr="00B62C2A" w:rsidRDefault="000F4C22" w:rsidP="000F4C22">
            <w:pPr>
              <w:spacing w:line="240" w:lineRule="auto"/>
            </w:pPr>
            <w:r w:rsidRPr="00B62C2A">
              <w:t>PROYECTO</w:t>
            </w:r>
          </w:p>
        </w:tc>
        <w:tc>
          <w:tcPr>
            <w:tcW w:w="6674" w:type="dxa"/>
            <w:gridSpan w:val="5"/>
          </w:tcPr>
          <w:p w:rsidR="000F4C22" w:rsidRPr="0028009F" w:rsidRDefault="0028009F" w:rsidP="000F4C22">
            <w:pPr>
              <w:spacing w:line="240" w:lineRule="auto"/>
            </w:pPr>
            <w:r w:rsidRPr="0028009F">
              <w:rPr>
                <w:rFonts w:ascii="Arial Narrow" w:hAnsi="Arial Narrow" w:cs="Calibri"/>
                <w:color w:val="000000"/>
                <w:sz w:val="24"/>
                <w:szCs w:val="24"/>
              </w:rPr>
              <w:t>SUMINISTRO E INSTALACION DE DOMOS GEODESICOS Y REEMPLAZO DE IMPERMIABILIZACION DEL DIQUE DE TANQUES 51 Y 52 – REFINERIA CONCHAN PETROPERU</w:t>
            </w:r>
          </w:p>
        </w:tc>
      </w:tr>
      <w:tr w:rsidR="00244EEF" w:rsidRPr="00B62C2A" w:rsidTr="00B568A8">
        <w:tc>
          <w:tcPr>
            <w:tcW w:w="2081" w:type="dxa"/>
            <w:shd w:val="clear" w:color="auto" w:fill="C6D9F1" w:themeFill="text2" w:themeFillTint="33"/>
          </w:tcPr>
          <w:p w:rsidR="00244EEF" w:rsidRPr="00B62C2A" w:rsidRDefault="00244EEF" w:rsidP="000F4C22">
            <w:pPr>
              <w:spacing w:line="240" w:lineRule="auto"/>
            </w:pPr>
            <w:r w:rsidRPr="00B62C2A">
              <w:t>PREPARADO POR:</w:t>
            </w:r>
          </w:p>
        </w:tc>
        <w:tc>
          <w:tcPr>
            <w:tcW w:w="4134" w:type="dxa"/>
          </w:tcPr>
          <w:p w:rsidR="00244EEF" w:rsidRPr="0028009F" w:rsidRDefault="0095427F" w:rsidP="00244EEF">
            <w:pPr>
              <w:spacing w:line="240" w:lineRule="auto"/>
              <w:rPr>
                <w:rFonts w:eastAsia="Calibri" w:cs="Calibri"/>
                <w:spacing w:val="-1"/>
              </w:rPr>
            </w:pPr>
            <w:r>
              <w:t>Wilmer Soto Castro</w:t>
            </w:r>
          </w:p>
        </w:tc>
        <w:tc>
          <w:tcPr>
            <w:tcW w:w="911" w:type="dxa"/>
          </w:tcPr>
          <w:p w:rsidR="00244EEF" w:rsidRDefault="00244EEF" w:rsidP="00244EEF">
            <w:pPr>
              <w:spacing w:line="260" w:lineRule="exact"/>
              <w:ind w:left="107"/>
              <w:rPr>
                <w:rFonts w:eastAsia="Calibri" w:cs="Calibri"/>
              </w:rPr>
            </w:pPr>
            <w:r>
              <w:rPr>
                <w:rFonts w:eastAsia="Calibri" w:cs="Calibri"/>
                <w:spacing w:val="-1"/>
                <w:position w:val="1"/>
              </w:rPr>
              <w:t>F</w:t>
            </w:r>
            <w:r>
              <w:rPr>
                <w:rFonts w:eastAsia="Calibri" w:cs="Calibri"/>
                <w:position w:val="1"/>
              </w:rPr>
              <w:t>EC</w:t>
            </w:r>
            <w:r>
              <w:rPr>
                <w:rFonts w:eastAsia="Calibri" w:cs="Calibri"/>
                <w:spacing w:val="-2"/>
                <w:position w:val="1"/>
              </w:rPr>
              <w:t>H</w:t>
            </w:r>
            <w:r>
              <w:rPr>
                <w:rFonts w:eastAsia="Calibri" w:cs="Calibri"/>
                <w:position w:val="1"/>
              </w:rPr>
              <w:t>A</w:t>
            </w:r>
          </w:p>
        </w:tc>
        <w:tc>
          <w:tcPr>
            <w:tcW w:w="543" w:type="dxa"/>
          </w:tcPr>
          <w:p w:rsidR="00244EEF" w:rsidRPr="00810B2C" w:rsidRDefault="0066421C" w:rsidP="00810B2C">
            <w:r>
              <w:t>04</w:t>
            </w:r>
          </w:p>
        </w:tc>
        <w:tc>
          <w:tcPr>
            <w:tcW w:w="543" w:type="dxa"/>
          </w:tcPr>
          <w:p w:rsidR="00244EEF" w:rsidRPr="00810B2C" w:rsidRDefault="0066421C" w:rsidP="00810B2C">
            <w:r>
              <w:t>12</w:t>
            </w:r>
          </w:p>
        </w:tc>
        <w:tc>
          <w:tcPr>
            <w:tcW w:w="543" w:type="dxa"/>
          </w:tcPr>
          <w:p w:rsidR="00244EEF" w:rsidRPr="00810B2C" w:rsidRDefault="0066421C" w:rsidP="00810B2C">
            <w:r>
              <w:t>18</w:t>
            </w:r>
          </w:p>
        </w:tc>
      </w:tr>
      <w:tr w:rsidR="00244EEF" w:rsidRPr="00B62C2A" w:rsidTr="00B568A8">
        <w:tc>
          <w:tcPr>
            <w:tcW w:w="2081" w:type="dxa"/>
            <w:shd w:val="clear" w:color="auto" w:fill="C6D9F1" w:themeFill="text2" w:themeFillTint="33"/>
          </w:tcPr>
          <w:p w:rsidR="00244EEF" w:rsidRPr="00B62C2A" w:rsidRDefault="00244EEF" w:rsidP="000F4C22">
            <w:pPr>
              <w:spacing w:line="240" w:lineRule="auto"/>
            </w:pPr>
            <w:r w:rsidRPr="00B62C2A">
              <w:t>REVISADO POR:</w:t>
            </w:r>
          </w:p>
        </w:tc>
        <w:tc>
          <w:tcPr>
            <w:tcW w:w="4134" w:type="dxa"/>
          </w:tcPr>
          <w:p w:rsidR="00244EEF" w:rsidRPr="00244EEF" w:rsidRDefault="0095427F" w:rsidP="00244EEF">
            <w:pPr>
              <w:spacing w:line="240" w:lineRule="auto"/>
              <w:rPr>
                <w:rFonts w:eastAsia="Calibri" w:cs="Calibri"/>
                <w:spacing w:val="-1"/>
              </w:rPr>
            </w:pPr>
            <w:r>
              <w:rPr>
                <w:rFonts w:eastAsia="Calibri" w:cs="Calibri"/>
                <w:spacing w:val="-1"/>
              </w:rPr>
              <w:t>Directos de Portafolios CIME</w:t>
            </w:r>
          </w:p>
        </w:tc>
        <w:tc>
          <w:tcPr>
            <w:tcW w:w="911" w:type="dxa"/>
          </w:tcPr>
          <w:p w:rsidR="00244EEF" w:rsidRDefault="00244EEF" w:rsidP="00244EEF">
            <w:pPr>
              <w:spacing w:before="1"/>
              <w:ind w:left="107"/>
              <w:rPr>
                <w:rFonts w:eastAsia="Calibri" w:cs="Calibri"/>
              </w:rPr>
            </w:pPr>
            <w:r>
              <w:rPr>
                <w:rFonts w:eastAsia="Calibri" w:cs="Calibri"/>
                <w:spacing w:val="-1"/>
              </w:rPr>
              <w:t>F</w:t>
            </w:r>
            <w:r>
              <w:rPr>
                <w:rFonts w:eastAsia="Calibri" w:cs="Calibri"/>
              </w:rPr>
              <w:t>EC</w:t>
            </w:r>
            <w:r>
              <w:rPr>
                <w:rFonts w:eastAsia="Calibri" w:cs="Calibri"/>
                <w:spacing w:val="-2"/>
              </w:rPr>
              <w:t>H</w:t>
            </w:r>
            <w:r>
              <w:rPr>
                <w:rFonts w:eastAsia="Calibri" w:cs="Calibri"/>
              </w:rPr>
              <w:t>A</w:t>
            </w:r>
          </w:p>
        </w:tc>
        <w:tc>
          <w:tcPr>
            <w:tcW w:w="543" w:type="dxa"/>
          </w:tcPr>
          <w:p w:rsidR="00244EEF" w:rsidRPr="00810B2C" w:rsidRDefault="0066421C" w:rsidP="00810B2C">
            <w:r>
              <w:t>05</w:t>
            </w:r>
          </w:p>
        </w:tc>
        <w:tc>
          <w:tcPr>
            <w:tcW w:w="543" w:type="dxa"/>
          </w:tcPr>
          <w:p w:rsidR="00244EEF" w:rsidRPr="00810B2C" w:rsidRDefault="0066421C" w:rsidP="00810B2C">
            <w:r>
              <w:t>12</w:t>
            </w:r>
          </w:p>
        </w:tc>
        <w:tc>
          <w:tcPr>
            <w:tcW w:w="543" w:type="dxa"/>
          </w:tcPr>
          <w:p w:rsidR="00244EEF" w:rsidRPr="00810B2C" w:rsidRDefault="0066421C" w:rsidP="00810B2C">
            <w:r>
              <w:t>18</w:t>
            </w:r>
          </w:p>
        </w:tc>
      </w:tr>
      <w:tr w:rsidR="00244EEF" w:rsidRPr="00B62C2A" w:rsidTr="00B568A8">
        <w:tc>
          <w:tcPr>
            <w:tcW w:w="2081" w:type="dxa"/>
            <w:shd w:val="clear" w:color="auto" w:fill="C6D9F1" w:themeFill="text2" w:themeFillTint="33"/>
          </w:tcPr>
          <w:p w:rsidR="00244EEF" w:rsidRPr="00B62C2A" w:rsidRDefault="00244EEF" w:rsidP="000F4C22">
            <w:pPr>
              <w:spacing w:line="240" w:lineRule="auto"/>
            </w:pPr>
            <w:r w:rsidRPr="00B62C2A">
              <w:t>APROBADO POR:</w:t>
            </w:r>
          </w:p>
        </w:tc>
        <w:tc>
          <w:tcPr>
            <w:tcW w:w="4134" w:type="dxa"/>
          </w:tcPr>
          <w:p w:rsidR="00244EEF" w:rsidRPr="00244EEF" w:rsidRDefault="0095427F" w:rsidP="00244EEF">
            <w:pPr>
              <w:spacing w:line="240" w:lineRule="auto"/>
              <w:rPr>
                <w:rFonts w:eastAsia="Calibri" w:cs="Calibri"/>
                <w:spacing w:val="-1"/>
              </w:rPr>
            </w:pPr>
            <w:r>
              <w:rPr>
                <w:rFonts w:eastAsia="Calibri" w:cs="Calibri"/>
                <w:spacing w:val="-1"/>
              </w:rPr>
              <w:t>Gerente General  CIME</w:t>
            </w:r>
          </w:p>
        </w:tc>
        <w:tc>
          <w:tcPr>
            <w:tcW w:w="911" w:type="dxa"/>
          </w:tcPr>
          <w:p w:rsidR="00244EEF" w:rsidRDefault="00244EEF" w:rsidP="00244EEF">
            <w:pPr>
              <w:spacing w:line="260" w:lineRule="exact"/>
              <w:ind w:left="107"/>
              <w:rPr>
                <w:rFonts w:eastAsia="Calibri" w:cs="Calibri"/>
              </w:rPr>
            </w:pPr>
            <w:r>
              <w:rPr>
                <w:rFonts w:eastAsia="Calibri" w:cs="Calibri"/>
                <w:spacing w:val="-1"/>
                <w:position w:val="1"/>
              </w:rPr>
              <w:t>F</w:t>
            </w:r>
            <w:r>
              <w:rPr>
                <w:rFonts w:eastAsia="Calibri" w:cs="Calibri"/>
                <w:position w:val="1"/>
              </w:rPr>
              <w:t>EC</w:t>
            </w:r>
            <w:r>
              <w:rPr>
                <w:rFonts w:eastAsia="Calibri" w:cs="Calibri"/>
                <w:spacing w:val="-2"/>
                <w:position w:val="1"/>
              </w:rPr>
              <w:t>H</w:t>
            </w:r>
            <w:r>
              <w:rPr>
                <w:rFonts w:eastAsia="Calibri" w:cs="Calibri"/>
                <w:position w:val="1"/>
              </w:rPr>
              <w:t>A</w:t>
            </w:r>
          </w:p>
        </w:tc>
        <w:tc>
          <w:tcPr>
            <w:tcW w:w="543" w:type="dxa"/>
          </w:tcPr>
          <w:p w:rsidR="00244EEF" w:rsidRDefault="0066421C" w:rsidP="00244EEF">
            <w:r>
              <w:t>07</w:t>
            </w:r>
          </w:p>
        </w:tc>
        <w:tc>
          <w:tcPr>
            <w:tcW w:w="543" w:type="dxa"/>
          </w:tcPr>
          <w:p w:rsidR="00244EEF" w:rsidRDefault="0066421C" w:rsidP="00244EEF">
            <w:r>
              <w:t>12</w:t>
            </w:r>
          </w:p>
        </w:tc>
        <w:tc>
          <w:tcPr>
            <w:tcW w:w="543" w:type="dxa"/>
          </w:tcPr>
          <w:p w:rsidR="00244EEF" w:rsidRDefault="0066421C" w:rsidP="00244EEF">
            <w:r>
              <w:t>18</w:t>
            </w:r>
          </w:p>
        </w:tc>
      </w:tr>
    </w:tbl>
    <w:p w:rsidR="000F4C22" w:rsidRDefault="000F4C22"/>
    <w:p w:rsidR="00AE6F1F" w:rsidRPr="00F82763" w:rsidRDefault="00F82763" w:rsidP="00CD1394">
      <w:pPr>
        <w:rPr>
          <w:color w:val="FF0000"/>
          <w:lang w:val="es-ES"/>
        </w:rPr>
      </w:pPr>
      <w:r w:rsidRPr="00F82763">
        <w:rPr>
          <w:color w:val="FF0000"/>
          <w:lang w:val="es-ES"/>
        </w:rPr>
        <w:t>Continua ....</w:t>
      </w:r>
    </w:p>
    <w:p w:rsidR="00840E8B" w:rsidRDefault="00840E8B" w:rsidP="00CD1394">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ID DEL ENTREGABLE</w:t>
            </w:r>
          </w:p>
        </w:tc>
        <w:tc>
          <w:tcPr>
            <w:tcW w:w="1843" w:type="dxa"/>
            <w:gridSpan w:val="3"/>
          </w:tcPr>
          <w:p w:rsidR="00AE6F1F" w:rsidRPr="0066421C" w:rsidRDefault="00AE6F1F" w:rsidP="0010433C">
            <w:pPr>
              <w:rPr>
                <w:b/>
                <w:sz w:val="21"/>
                <w:lang w:val="es-ES"/>
              </w:rPr>
            </w:pPr>
            <w:r>
              <w:rPr>
                <w:b/>
                <w:sz w:val="21"/>
                <w:lang w:val="es-ES"/>
              </w:rPr>
              <w:t>4.1</w:t>
            </w:r>
          </w:p>
        </w:tc>
        <w:tc>
          <w:tcPr>
            <w:tcW w:w="2126" w:type="dxa"/>
            <w:gridSpan w:val="4"/>
          </w:tcPr>
          <w:p w:rsidR="00AE6F1F" w:rsidRPr="00AE664D" w:rsidRDefault="00AE6F1F" w:rsidP="0010433C">
            <w:pPr>
              <w:rPr>
                <w:sz w:val="21"/>
                <w:lang w:val="es-ES"/>
              </w:rPr>
            </w:pPr>
            <w:r w:rsidRPr="00AE664D">
              <w:rPr>
                <w:sz w:val="21"/>
                <w:lang w:val="es-ES"/>
              </w:rPr>
              <w:t>CUENTA DE CONTROL</w:t>
            </w:r>
          </w:p>
        </w:tc>
        <w:tc>
          <w:tcPr>
            <w:tcW w:w="2126" w:type="dxa"/>
            <w:gridSpan w:val="4"/>
          </w:tcPr>
          <w:p w:rsidR="00AE6F1F" w:rsidRPr="00AE664D" w:rsidRDefault="00AE6F1F" w:rsidP="0010433C">
            <w:pPr>
              <w:rPr>
                <w:sz w:val="21"/>
                <w:lang w:val="es-ES"/>
              </w:rPr>
            </w:pPr>
            <w:r>
              <w:rPr>
                <w:sz w:val="21"/>
                <w:lang w:val="es-ES"/>
              </w:rPr>
              <w:t>Dirección del Proyecto</w:t>
            </w:r>
          </w:p>
        </w:tc>
      </w:tr>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NOMBRE DEL ENTREGABLE</w:t>
            </w:r>
          </w:p>
        </w:tc>
        <w:tc>
          <w:tcPr>
            <w:tcW w:w="6095" w:type="dxa"/>
            <w:gridSpan w:val="11"/>
          </w:tcPr>
          <w:p w:rsidR="00AE6F1F" w:rsidRPr="00640704" w:rsidRDefault="00AE6F1F" w:rsidP="0010433C">
            <w:pPr>
              <w:tabs>
                <w:tab w:val="left" w:pos="3435"/>
              </w:tabs>
              <w:rPr>
                <w:b/>
                <w:sz w:val="21"/>
                <w:lang w:val="es-ES"/>
              </w:rPr>
            </w:pPr>
            <w:r>
              <w:rPr>
                <w:rFonts w:cs="Calibri"/>
                <w:b/>
                <w:color w:val="000000"/>
                <w:sz w:val="21"/>
                <w:szCs w:val="21"/>
              </w:rPr>
              <w:t>Instalaciones Provisionales de Obra</w:t>
            </w: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DESCRIPCIÓN DEL TRABAJO</w:t>
            </w:r>
          </w:p>
        </w:tc>
      </w:tr>
      <w:tr w:rsidR="00AE6F1F" w:rsidRPr="00AE664D" w:rsidTr="0010433C">
        <w:tc>
          <w:tcPr>
            <w:tcW w:w="8755" w:type="dxa"/>
            <w:gridSpan w:val="13"/>
          </w:tcPr>
          <w:p w:rsidR="00AE6F1F" w:rsidRDefault="00F82763" w:rsidP="00F82763">
            <w:pPr>
              <w:jc w:val="both"/>
              <w:rPr>
                <w:sz w:val="21"/>
                <w:lang w:val="es-ES"/>
              </w:rPr>
            </w:pPr>
            <w:r w:rsidRPr="00F82763">
              <w:rPr>
                <w:sz w:val="21"/>
                <w:lang w:val="es-ES"/>
              </w:rPr>
              <w:t>Comprende el acondicionamiento y habilitación de instalaciones provisionales de oficinas, almacenes, talleres, y puntos de suministro de agua y energía en el lugar en que desarrollará el servicio, antes de iniciar y al finalizar los trabajos.</w:t>
            </w:r>
          </w:p>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AE6F1F" w:rsidRPr="00AE664D" w:rsidRDefault="00AE6F1F" w:rsidP="0010433C">
            <w:pPr>
              <w:rPr>
                <w:sz w:val="21"/>
                <w:lang w:val="es-ES"/>
              </w:rPr>
            </w:pPr>
            <w:r w:rsidRPr="00AE664D">
              <w:rPr>
                <w:sz w:val="21"/>
                <w:lang w:val="es-ES"/>
              </w:rPr>
              <w:t>FECHA</w:t>
            </w:r>
          </w:p>
        </w:tc>
      </w:tr>
      <w:tr w:rsidR="00AE6F1F" w:rsidRPr="00AE664D" w:rsidTr="0010433C">
        <w:tc>
          <w:tcPr>
            <w:tcW w:w="7295" w:type="dxa"/>
            <w:gridSpan w:val="10"/>
          </w:tcPr>
          <w:p w:rsidR="00AE6F1F" w:rsidRPr="00AE664D" w:rsidRDefault="00840E8B" w:rsidP="0010433C">
            <w:pPr>
              <w:numPr>
                <w:ilvl w:val="0"/>
                <w:numId w:val="2"/>
              </w:numPr>
              <w:rPr>
                <w:sz w:val="21"/>
                <w:lang w:val="es-ES"/>
              </w:rPr>
            </w:pPr>
            <w:r>
              <w:rPr>
                <w:sz w:val="21"/>
                <w:lang w:val="es-ES"/>
              </w:rPr>
              <w:t>Aprobación de protocolo de instalaciones provisionales de obra.</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numPr>
                <w:ilvl w:val="0"/>
                <w:numId w:val="2"/>
              </w:num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1459" w:type="dxa"/>
          </w:tcPr>
          <w:p w:rsidR="00AE6F1F" w:rsidRPr="00AE664D" w:rsidRDefault="00AE6F1F" w:rsidP="0010433C">
            <w:pPr>
              <w:rPr>
                <w:sz w:val="21"/>
                <w:lang w:val="es-ES"/>
              </w:rPr>
            </w:pPr>
            <w:r w:rsidRPr="00AE664D">
              <w:rPr>
                <w:sz w:val="21"/>
                <w:lang w:val="es-ES"/>
              </w:rPr>
              <w:t>DURACIÓN</w:t>
            </w:r>
          </w:p>
        </w:tc>
        <w:tc>
          <w:tcPr>
            <w:tcW w:w="1459" w:type="dxa"/>
            <w:gridSpan w:val="2"/>
          </w:tcPr>
          <w:p w:rsidR="00AE6F1F" w:rsidRPr="00AE664D" w:rsidRDefault="00AE6F1F" w:rsidP="0010433C">
            <w:pPr>
              <w:rPr>
                <w:sz w:val="21"/>
                <w:lang w:val="es-ES"/>
              </w:rPr>
            </w:pPr>
          </w:p>
        </w:tc>
        <w:tc>
          <w:tcPr>
            <w:tcW w:w="1459" w:type="dxa"/>
          </w:tcPr>
          <w:p w:rsidR="00AE6F1F" w:rsidRPr="00AE664D" w:rsidRDefault="00AE6F1F" w:rsidP="0010433C">
            <w:pPr>
              <w:rPr>
                <w:sz w:val="21"/>
                <w:lang w:val="es-ES"/>
              </w:rPr>
            </w:pPr>
            <w:r w:rsidRPr="00AE664D">
              <w:rPr>
                <w:sz w:val="21"/>
                <w:lang w:val="es-ES"/>
              </w:rPr>
              <w:t>FECHA INICIO</w:t>
            </w:r>
          </w:p>
        </w:tc>
        <w:tc>
          <w:tcPr>
            <w:tcW w:w="486" w:type="dxa"/>
            <w:gridSpan w:val="2"/>
          </w:tcPr>
          <w:p w:rsidR="00AE6F1F" w:rsidRPr="00AE664D" w:rsidRDefault="00AE6F1F" w:rsidP="0010433C">
            <w:p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1459" w:type="dxa"/>
            <w:gridSpan w:val="2"/>
          </w:tcPr>
          <w:p w:rsidR="00AE6F1F" w:rsidRPr="00AE664D" w:rsidRDefault="00AE6F1F" w:rsidP="0010433C">
            <w:pPr>
              <w:rPr>
                <w:sz w:val="21"/>
                <w:lang w:val="es-ES"/>
              </w:rPr>
            </w:pPr>
            <w:r w:rsidRPr="00AE664D">
              <w:rPr>
                <w:sz w:val="21"/>
                <w:lang w:val="es-ES"/>
              </w:rPr>
              <w:t>FECHA FIN</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Pr>
                <w:sz w:val="21"/>
                <w:lang w:val="es-ES"/>
              </w:rPr>
              <w:t xml:space="preserve">REQUISITOS Y SU CRITERIO DE ACEPTACIÓN </w:t>
            </w:r>
          </w:p>
          <w:p w:rsidR="00AE6F1F" w:rsidRPr="00AE664D" w:rsidRDefault="00AE6F1F" w:rsidP="0010433C">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AE6F1F" w:rsidRPr="00AE664D" w:rsidTr="0010433C">
        <w:tc>
          <w:tcPr>
            <w:tcW w:w="8755" w:type="dxa"/>
            <w:gridSpan w:val="13"/>
          </w:tcPr>
          <w:p w:rsidR="00AE6F1F" w:rsidRDefault="00840E8B" w:rsidP="00840E8B">
            <w:pPr>
              <w:pStyle w:val="Prrafodelista"/>
              <w:numPr>
                <w:ilvl w:val="0"/>
                <w:numId w:val="5"/>
              </w:numPr>
              <w:rPr>
                <w:sz w:val="21"/>
                <w:lang w:val="es-ES"/>
              </w:rPr>
            </w:pPr>
            <w:r>
              <w:rPr>
                <w:sz w:val="21"/>
                <w:lang w:val="es-ES"/>
              </w:rPr>
              <w:t>Dos contenedores de 8x20 pies, hermético, no inflamable.</w:t>
            </w:r>
          </w:p>
          <w:p w:rsidR="00840E8B" w:rsidRPr="00840E8B" w:rsidRDefault="00840E8B" w:rsidP="00840E8B">
            <w:pPr>
              <w:pStyle w:val="Prrafodelista"/>
              <w:numPr>
                <w:ilvl w:val="0"/>
                <w:numId w:val="5"/>
              </w:numPr>
              <w:rPr>
                <w:sz w:val="21"/>
                <w:lang w:val="es-ES"/>
              </w:rPr>
            </w:pPr>
            <w:r>
              <w:rPr>
                <w:sz w:val="21"/>
                <w:lang w:val="es-ES"/>
              </w:rPr>
              <w:t xml:space="preserve">Dos baños químicos. </w:t>
            </w:r>
          </w:p>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REFERENCIAS TÉCNICAS</w:t>
            </w:r>
          </w:p>
          <w:p w:rsidR="00AE6F1F" w:rsidRPr="00AE664D" w:rsidRDefault="00AE6F1F" w:rsidP="0010433C">
            <w:pPr>
              <w:rPr>
                <w:sz w:val="21"/>
                <w:lang w:val="es-ES"/>
              </w:rPr>
            </w:pPr>
            <w:r w:rsidRPr="00AE664D">
              <w:rPr>
                <w:sz w:val="16"/>
                <w:lang w:val="es-ES"/>
              </w:rPr>
              <w:t>Referencias o fuentes de documentación técnica referida al entregable</w:t>
            </w:r>
          </w:p>
        </w:tc>
      </w:tr>
      <w:tr w:rsidR="00AE6F1F" w:rsidRPr="00AE664D" w:rsidTr="0010433C">
        <w:tc>
          <w:tcPr>
            <w:tcW w:w="8755" w:type="dxa"/>
            <w:gridSpan w:val="13"/>
          </w:tcPr>
          <w:p w:rsidR="00840E8B" w:rsidRPr="00255392" w:rsidRDefault="00840E8B" w:rsidP="00840E8B">
            <w:pPr>
              <w:pStyle w:val="Prrafodelista"/>
              <w:numPr>
                <w:ilvl w:val="0"/>
                <w:numId w:val="4"/>
              </w:numPr>
              <w:rPr>
                <w:sz w:val="21"/>
                <w:lang w:val="es-ES"/>
              </w:rPr>
            </w:pPr>
            <w:r>
              <w:rPr>
                <w:sz w:val="21"/>
                <w:lang w:val="es-ES"/>
              </w:rPr>
              <w:t>Descripción de partidas.</w:t>
            </w:r>
          </w:p>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CONSIDERACIONES CONTRACTUALES (SI APLICA)</w:t>
            </w:r>
          </w:p>
          <w:p w:rsidR="00AE6F1F" w:rsidRPr="00AE664D" w:rsidRDefault="00AE6F1F" w:rsidP="0010433C">
            <w:pPr>
              <w:rPr>
                <w:sz w:val="16"/>
                <w:lang w:val="es-ES"/>
              </w:rPr>
            </w:pPr>
            <w:r w:rsidRPr="00AE664D">
              <w:rPr>
                <w:sz w:val="16"/>
                <w:lang w:val="es-ES"/>
              </w:rPr>
              <w:t>En caso aplicase, qué condiciones, requerimientos o restricciones establece el contrato para el presente entregable</w:t>
            </w:r>
          </w:p>
        </w:tc>
      </w:tr>
      <w:tr w:rsidR="00AE6F1F" w:rsidRPr="00AE664D" w:rsidTr="0010433C">
        <w:tc>
          <w:tcPr>
            <w:tcW w:w="8755" w:type="dxa"/>
            <w:gridSpan w:val="13"/>
          </w:tcPr>
          <w:p w:rsidR="00AE6F1F" w:rsidRDefault="00840E8B" w:rsidP="0010433C">
            <w:pPr>
              <w:rPr>
                <w:sz w:val="21"/>
                <w:lang w:val="es-ES"/>
              </w:rPr>
            </w:pPr>
            <w:r>
              <w:rPr>
                <w:sz w:val="21"/>
                <w:lang w:val="es-ES"/>
              </w:rPr>
              <w:t>No aplica</w:t>
            </w:r>
          </w:p>
          <w:p w:rsidR="00AE6F1F" w:rsidRPr="00AE664D" w:rsidRDefault="00AE6F1F" w:rsidP="0010433C">
            <w:pPr>
              <w:rPr>
                <w:sz w:val="21"/>
                <w:lang w:val="es-ES"/>
              </w:rPr>
            </w:pPr>
          </w:p>
        </w:tc>
      </w:tr>
    </w:tbl>
    <w:p w:rsidR="00AE6F1F" w:rsidRDefault="00AE6F1F" w:rsidP="00CD1394">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ID DEL ENTREGABLE</w:t>
            </w:r>
          </w:p>
        </w:tc>
        <w:tc>
          <w:tcPr>
            <w:tcW w:w="1843" w:type="dxa"/>
            <w:gridSpan w:val="3"/>
          </w:tcPr>
          <w:p w:rsidR="00AE6F1F" w:rsidRPr="0066421C" w:rsidRDefault="00AE6F1F" w:rsidP="0010433C">
            <w:pPr>
              <w:rPr>
                <w:b/>
                <w:sz w:val="21"/>
                <w:lang w:val="es-ES"/>
              </w:rPr>
            </w:pPr>
            <w:r>
              <w:rPr>
                <w:b/>
                <w:sz w:val="21"/>
                <w:lang w:val="es-ES"/>
              </w:rPr>
              <w:t>4.2</w:t>
            </w:r>
          </w:p>
        </w:tc>
        <w:tc>
          <w:tcPr>
            <w:tcW w:w="2126" w:type="dxa"/>
            <w:gridSpan w:val="4"/>
          </w:tcPr>
          <w:p w:rsidR="00AE6F1F" w:rsidRPr="00AE664D" w:rsidRDefault="00AE6F1F" w:rsidP="0010433C">
            <w:pPr>
              <w:rPr>
                <w:sz w:val="21"/>
                <w:lang w:val="es-ES"/>
              </w:rPr>
            </w:pPr>
            <w:r w:rsidRPr="00AE664D">
              <w:rPr>
                <w:sz w:val="21"/>
                <w:lang w:val="es-ES"/>
              </w:rPr>
              <w:t>CUENTA DE CONTROL</w:t>
            </w:r>
          </w:p>
        </w:tc>
        <w:tc>
          <w:tcPr>
            <w:tcW w:w="2126" w:type="dxa"/>
            <w:gridSpan w:val="4"/>
          </w:tcPr>
          <w:p w:rsidR="00AE6F1F" w:rsidRPr="00AE664D" w:rsidRDefault="00AE6F1F" w:rsidP="0010433C">
            <w:pPr>
              <w:rPr>
                <w:sz w:val="21"/>
                <w:lang w:val="es-ES"/>
              </w:rPr>
            </w:pPr>
            <w:r>
              <w:rPr>
                <w:sz w:val="21"/>
                <w:lang w:val="es-ES"/>
              </w:rPr>
              <w:t>Dirección del Proyecto</w:t>
            </w:r>
          </w:p>
        </w:tc>
      </w:tr>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NOMBRE DEL ENTREGABLE</w:t>
            </w:r>
          </w:p>
        </w:tc>
        <w:tc>
          <w:tcPr>
            <w:tcW w:w="6095" w:type="dxa"/>
            <w:gridSpan w:val="11"/>
          </w:tcPr>
          <w:p w:rsidR="00AE6F1F" w:rsidRPr="00640704" w:rsidRDefault="00AE6F1F" w:rsidP="0010433C">
            <w:pPr>
              <w:tabs>
                <w:tab w:val="left" w:pos="3435"/>
              </w:tabs>
              <w:rPr>
                <w:b/>
                <w:sz w:val="21"/>
                <w:lang w:val="es-ES"/>
              </w:rPr>
            </w:pPr>
            <w:r>
              <w:rPr>
                <w:rFonts w:cs="Calibri"/>
                <w:b/>
                <w:color w:val="000000"/>
                <w:sz w:val="21"/>
                <w:szCs w:val="21"/>
              </w:rPr>
              <w:t>Transporte de Equipos, Maquinaria y Herramientas</w:t>
            </w: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DESCRIPCIÓN DEL TRABAJO</w:t>
            </w:r>
          </w:p>
        </w:tc>
      </w:tr>
      <w:tr w:rsidR="00AE6F1F" w:rsidRPr="00AE664D" w:rsidTr="0010433C">
        <w:tc>
          <w:tcPr>
            <w:tcW w:w="8755" w:type="dxa"/>
            <w:gridSpan w:val="13"/>
          </w:tcPr>
          <w:p w:rsidR="00AE6F1F" w:rsidRDefault="00F82763" w:rsidP="00F82763">
            <w:pPr>
              <w:jc w:val="both"/>
              <w:rPr>
                <w:sz w:val="21"/>
                <w:lang w:val="es-ES"/>
              </w:rPr>
            </w:pPr>
            <w:r w:rsidRPr="00666C9F">
              <w:rPr>
                <w:rFonts w:asciiTheme="minorHAnsi" w:hAnsiTheme="minorHAnsi" w:cs="Calibri"/>
                <w:color w:val="000000"/>
                <w:sz w:val="21"/>
                <w:szCs w:val="21"/>
              </w:rPr>
              <w:t>Comprende el traslado de personal, equipos, insumos, herramientas, campamentos y otros que sean necesarios al lugar en que desarrollará el servicio antes de iniciar y al finalizar los trabajos.</w:t>
            </w:r>
          </w:p>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AE6F1F" w:rsidRPr="00AE664D" w:rsidRDefault="00AE6F1F" w:rsidP="0010433C">
            <w:pPr>
              <w:rPr>
                <w:sz w:val="21"/>
                <w:lang w:val="es-ES"/>
              </w:rPr>
            </w:pPr>
            <w:r w:rsidRPr="00AE664D">
              <w:rPr>
                <w:sz w:val="21"/>
                <w:lang w:val="es-ES"/>
              </w:rPr>
              <w:t>FECHA</w:t>
            </w:r>
          </w:p>
        </w:tc>
      </w:tr>
      <w:tr w:rsidR="00AE6F1F" w:rsidRPr="00AE664D" w:rsidTr="0010433C">
        <w:tc>
          <w:tcPr>
            <w:tcW w:w="7295" w:type="dxa"/>
            <w:gridSpan w:val="10"/>
          </w:tcPr>
          <w:p w:rsidR="00AE6F1F" w:rsidRPr="00AE664D" w:rsidRDefault="00840E8B" w:rsidP="00840E8B">
            <w:pPr>
              <w:numPr>
                <w:ilvl w:val="0"/>
                <w:numId w:val="2"/>
              </w:numPr>
              <w:rPr>
                <w:sz w:val="21"/>
                <w:lang w:val="es-ES"/>
              </w:rPr>
            </w:pPr>
            <w:r>
              <w:rPr>
                <w:sz w:val="21"/>
                <w:lang w:val="es-ES"/>
              </w:rPr>
              <w:t xml:space="preserve">Aprobación de protocolo de movilización y desmovilización de equipos y </w:t>
            </w:r>
            <w:r>
              <w:rPr>
                <w:sz w:val="21"/>
                <w:lang w:val="es-ES"/>
              </w:rPr>
              <w:lastRenderedPageBreak/>
              <w:t>herramientas.</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numPr>
                <w:ilvl w:val="0"/>
                <w:numId w:val="2"/>
              </w:num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1459" w:type="dxa"/>
          </w:tcPr>
          <w:p w:rsidR="00AE6F1F" w:rsidRPr="00AE664D" w:rsidRDefault="00AE6F1F" w:rsidP="0010433C">
            <w:pPr>
              <w:rPr>
                <w:sz w:val="21"/>
                <w:lang w:val="es-ES"/>
              </w:rPr>
            </w:pPr>
            <w:r w:rsidRPr="00AE664D">
              <w:rPr>
                <w:sz w:val="21"/>
                <w:lang w:val="es-ES"/>
              </w:rPr>
              <w:t>DURACIÓN</w:t>
            </w:r>
          </w:p>
        </w:tc>
        <w:tc>
          <w:tcPr>
            <w:tcW w:w="1459" w:type="dxa"/>
            <w:gridSpan w:val="2"/>
          </w:tcPr>
          <w:p w:rsidR="00AE6F1F" w:rsidRPr="00AE664D" w:rsidRDefault="00AE6F1F" w:rsidP="0010433C">
            <w:pPr>
              <w:rPr>
                <w:sz w:val="21"/>
                <w:lang w:val="es-ES"/>
              </w:rPr>
            </w:pPr>
          </w:p>
        </w:tc>
        <w:tc>
          <w:tcPr>
            <w:tcW w:w="1459" w:type="dxa"/>
          </w:tcPr>
          <w:p w:rsidR="00AE6F1F" w:rsidRPr="00AE664D" w:rsidRDefault="00AE6F1F" w:rsidP="0010433C">
            <w:pPr>
              <w:rPr>
                <w:sz w:val="21"/>
                <w:lang w:val="es-ES"/>
              </w:rPr>
            </w:pPr>
            <w:r w:rsidRPr="00AE664D">
              <w:rPr>
                <w:sz w:val="21"/>
                <w:lang w:val="es-ES"/>
              </w:rPr>
              <w:t>FECHA INICIO</w:t>
            </w:r>
          </w:p>
        </w:tc>
        <w:tc>
          <w:tcPr>
            <w:tcW w:w="486" w:type="dxa"/>
            <w:gridSpan w:val="2"/>
          </w:tcPr>
          <w:p w:rsidR="00AE6F1F" w:rsidRPr="00AE664D" w:rsidRDefault="00AE6F1F" w:rsidP="0010433C">
            <w:p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1459" w:type="dxa"/>
            <w:gridSpan w:val="2"/>
          </w:tcPr>
          <w:p w:rsidR="00AE6F1F" w:rsidRPr="00AE664D" w:rsidRDefault="00AE6F1F" w:rsidP="0010433C">
            <w:pPr>
              <w:rPr>
                <w:sz w:val="21"/>
                <w:lang w:val="es-ES"/>
              </w:rPr>
            </w:pPr>
            <w:r w:rsidRPr="00AE664D">
              <w:rPr>
                <w:sz w:val="21"/>
                <w:lang w:val="es-ES"/>
              </w:rPr>
              <w:t>FECHA FIN</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Pr>
                <w:sz w:val="21"/>
                <w:lang w:val="es-ES"/>
              </w:rPr>
              <w:t xml:space="preserve">REQUISITOS Y SU CRITERIO DE ACEPTACIÓN </w:t>
            </w:r>
          </w:p>
          <w:p w:rsidR="00AE6F1F" w:rsidRPr="00AE664D" w:rsidRDefault="00AE6F1F" w:rsidP="0010433C">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AE6F1F" w:rsidRPr="00AE664D" w:rsidTr="0010433C">
        <w:tc>
          <w:tcPr>
            <w:tcW w:w="8755" w:type="dxa"/>
            <w:gridSpan w:val="13"/>
          </w:tcPr>
          <w:p w:rsidR="00AE6F1F" w:rsidRPr="00840E8B" w:rsidRDefault="00840E8B" w:rsidP="00840E8B">
            <w:pPr>
              <w:pStyle w:val="Prrafodelista"/>
              <w:numPr>
                <w:ilvl w:val="0"/>
                <w:numId w:val="4"/>
              </w:numPr>
              <w:rPr>
                <w:sz w:val="21"/>
                <w:lang w:val="es-ES"/>
              </w:rPr>
            </w:pPr>
            <w:r>
              <w:rPr>
                <w:sz w:val="21"/>
                <w:lang w:val="es-ES"/>
              </w:rPr>
              <w:t>Equipos y maquinarias con ficha técnica</w:t>
            </w:r>
            <w:r w:rsidR="004F79B2">
              <w:rPr>
                <w:sz w:val="21"/>
                <w:lang w:val="es-ES"/>
              </w:rPr>
              <w:t xml:space="preserve"> de mantenimiento</w:t>
            </w:r>
            <w:r>
              <w:rPr>
                <w:sz w:val="21"/>
                <w:lang w:val="es-ES"/>
              </w:rPr>
              <w:t xml:space="preserve"> actualizada.</w:t>
            </w:r>
          </w:p>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REFERENCIAS TÉCNICAS</w:t>
            </w:r>
          </w:p>
          <w:p w:rsidR="00AE6F1F" w:rsidRPr="00AE664D" w:rsidRDefault="00AE6F1F" w:rsidP="0010433C">
            <w:pPr>
              <w:rPr>
                <w:sz w:val="21"/>
                <w:lang w:val="es-ES"/>
              </w:rPr>
            </w:pPr>
            <w:r w:rsidRPr="00AE664D">
              <w:rPr>
                <w:sz w:val="16"/>
                <w:lang w:val="es-ES"/>
              </w:rPr>
              <w:t>Referencias o fuentes de documentación técnica referida al entregable</w:t>
            </w:r>
          </w:p>
        </w:tc>
      </w:tr>
      <w:tr w:rsidR="00AE6F1F" w:rsidRPr="00AE664D" w:rsidTr="0010433C">
        <w:tc>
          <w:tcPr>
            <w:tcW w:w="8755" w:type="dxa"/>
            <w:gridSpan w:val="13"/>
          </w:tcPr>
          <w:p w:rsidR="00AE6F1F" w:rsidRPr="00840E8B" w:rsidRDefault="00840E8B" w:rsidP="0010433C">
            <w:pPr>
              <w:pStyle w:val="Prrafodelista"/>
              <w:numPr>
                <w:ilvl w:val="0"/>
                <w:numId w:val="4"/>
              </w:numPr>
              <w:rPr>
                <w:sz w:val="21"/>
                <w:lang w:val="es-ES"/>
              </w:rPr>
            </w:pPr>
            <w:r>
              <w:rPr>
                <w:sz w:val="21"/>
                <w:lang w:val="es-ES"/>
              </w:rPr>
              <w:t>Descripción de partidas.</w:t>
            </w:r>
          </w:p>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CONSIDERACIONES CONTRACTUALES (SI APLICA)</w:t>
            </w:r>
          </w:p>
          <w:p w:rsidR="00AE6F1F" w:rsidRPr="00AE664D" w:rsidRDefault="00AE6F1F" w:rsidP="0010433C">
            <w:pPr>
              <w:rPr>
                <w:sz w:val="16"/>
                <w:lang w:val="es-ES"/>
              </w:rPr>
            </w:pPr>
            <w:r w:rsidRPr="00AE664D">
              <w:rPr>
                <w:sz w:val="16"/>
                <w:lang w:val="es-ES"/>
              </w:rPr>
              <w:t>En caso aplicase, qué condiciones, requerimientos o restricciones establece el contrato para el presente entregable</w:t>
            </w:r>
          </w:p>
        </w:tc>
      </w:tr>
      <w:tr w:rsidR="00AE6F1F" w:rsidRPr="00AE664D" w:rsidTr="0010433C">
        <w:tc>
          <w:tcPr>
            <w:tcW w:w="8755" w:type="dxa"/>
            <w:gridSpan w:val="13"/>
          </w:tcPr>
          <w:p w:rsidR="00AE6F1F" w:rsidRDefault="00840E8B" w:rsidP="0010433C">
            <w:pPr>
              <w:rPr>
                <w:sz w:val="21"/>
                <w:lang w:val="es-ES"/>
              </w:rPr>
            </w:pPr>
            <w:r>
              <w:rPr>
                <w:sz w:val="21"/>
                <w:lang w:val="es-ES"/>
              </w:rPr>
              <w:t>No aplica</w:t>
            </w:r>
          </w:p>
          <w:p w:rsidR="00AE6F1F" w:rsidRPr="00AE664D" w:rsidRDefault="00AE6F1F" w:rsidP="0010433C">
            <w:pPr>
              <w:rPr>
                <w:sz w:val="21"/>
                <w:lang w:val="es-ES"/>
              </w:rPr>
            </w:pPr>
          </w:p>
        </w:tc>
      </w:tr>
    </w:tbl>
    <w:p w:rsidR="00AE6F1F" w:rsidRDefault="00AE6F1F" w:rsidP="00CD1394">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ID DEL ENTREGABLE</w:t>
            </w:r>
          </w:p>
        </w:tc>
        <w:tc>
          <w:tcPr>
            <w:tcW w:w="1843" w:type="dxa"/>
            <w:gridSpan w:val="3"/>
          </w:tcPr>
          <w:p w:rsidR="00AE6F1F" w:rsidRPr="0066421C" w:rsidRDefault="00AE6F1F" w:rsidP="0010433C">
            <w:pPr>
              <w:rPr>
                <w:b/>
                <w:sz w:val="21"/>
                <w:lang w:val="es-ES"/>
              </w:rPr>
            </w:pPr>
            <w:r>
              <w:rPr>
                <w:b/>
                <w:sz w:val="21"/>
                <w:lang w:val="es-ES"/>
              </w:rPr>
              <w:t>4.3</w:t>
            </w:r>
          </w:p>
        </w:tc>
        <w:tc>
          <w:tcPr>
            <w:tcW w:w="2126" w:type="dxa"/>
            <w:gridSpan w:val="4"/>
          </w:tcPr>
          <w:p w:rsidR="00AE6F1F" w:rsidRPr="00AE664D" w:rsidRDefault="00AE6F1F" w:rsidP="0010433C">
            <w:pPr>
              <w:rPr>
                <w:sz w:val="21"/>
                <w:lang w:val="es-ES"/>
              </w:rPr>
            </w:pPr>
            <w:r w:rsidRPr="00AE664D">
              <w:rPr>
                <w:sz w:val="21"/>
                <w:lang w:val="es-ES"/>
              </w:rPr>
              <w:t>CUENTA DE CONTROL</w:t>
            </w:r>
          </w:p>
        </w:tc>
        <w:tc>
          <w:tcPr>
            <w:tcW w:w="2126" w:type="dxa"/>
            <w:gridSpan w:val="4"/>
          </w:tcPr>
          <w:p w:rsidR="00AE6F1F" w:rsidRPr="00AE664D" w:rsidRDefault="00AE6F1F" w:rsidP="0010433C">
            <w:pPr>
              <w:rPr>
                <w:sz w:val="21"/>
                <w:lang w:val="es-ES"/>
              </w:rPr>
            </w:pPr>
            <w:r>
              <w:rPr>
                <w:sz w:val="21"/>
                <w:lang w:val="es-ES"/>
              </w:rPr>
              <w:t>Dirección del Proyecto</w:t>
            </w:r>
          </w:p>
        </w:tc>
      </w:tr>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NOMBRE DEL ENTREGABLE</w:t>
            </w:r>
          </w:p>
        </w:tc>
        <w:tc>
          <w:tcPr>
            <w:tcW w:w="6095" w:type="dxa"/>
            <w:gridSpan w:val="11"/>
          </w:tcPr>
          <w:p w:rsidR="00AE6F1F" w:rsidRPr="00640704" w:rsidRDefault="00AE6F1F" w:rsidP="0010433C">
            <w:pPr>
              <w:tabs>
                <w:tab w:val="left" w:pos="3435"/>
              </w:tabs>
              <w:rPr>
                <w:b/>
                <w:sz w:val="21"/>
                <w:lang w:val="es-ES"/>
              </w:rPr>
            </w:pPr>
            <w:r>
              <w:rPr>
                <w:rFonts w:cs="Calibri"/>
                <w:b/>
                <w:color w:val="000000"/>
                <w:sz w:val="21"/>
                <w:szCs w:val="21"/>
              </w:rPr>
              <w:t>Apertura, Limpieza y Ventilación de Tanques</w:t>
            </w: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DESCRIPCIÓN DEL TRABAJO</w:t>
            </w:r>
          </w:p>
        </w:tc>
      </w:tr>
      <w:tr w:rsidR="00AE6F1F" w:rsidRPr="00AE664D" w:rsidTr="0010433C">
        <w:tc>
          <w:tcPr>
            <w:tcW w:w="8755" w:type="dxa"/>
            <w:gridSpan w:val="13"/>
          </w:tcPr>
          <w:p w:rsidR="00AE6F1F" w:rsidRDefault="00F82763" w:rsidP="0010433C">
            <w:pPr>
              <w:rPr>
                <w:sz w:val="21"/>
                <w:lang w:val="es-ES"/>
              </w:rPr>
            </w:pPr>
            <w:r w:rsidRPr="00666C9F">
              <w:rPr>
                <w:rFonts w:asciiTheme="minorHAnsi" w:hAnsiTheme="minorHAnsi" w:cs="Calibri"/>
                <w:color w:val="000000"/>
                <w:sz w:val="21"/>
                <w:szCs w:val="21"/>
              </w:rPr>
              <w:t>Apertura, limpieza, ventilación y desgasificación de los tanques TQ 51 y TQ 52, para que queden temporalmente fuera de servicio y se puedan realizar los trabajos incluidos en el alcance del proyecto. Incluye la presentación de un Procedimiento de Trabajo.</w:t>
            </w:r>
          </w:p>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AE6F1F" w:rsidRPr="00AE664D" w:rsidRDefault="00AE6F1F" w:rsidP="0010433C">
            <w:pPr>
              <w:rPr>
                <w:sz w:val="21"/>
                <w:lang w:val="es-ES"/>
              </w:rPr>
            </w:pPr>
            <w:r w:rsidRPr="00AE664D">
              <w:rPr>
                <w:sz w:val="21"/>
                <w:lang w:val="es-ES"/>
              </w:rPr>
              <w:t>FECHA</w:t>
            </w:r>
          </w:p>
        </w:tc>
      </w:tr>
      <w:tr w:rsidR="00AE6F1F" w:rsidRPr="00AE664D" w:rsidTr="0010433C">
        <w:tc>
          <w:tcPr>
            <w:tcW w:w="7295" w:type="dxa"/>
            <w:gridSpan w:val="10"/>
          </w:tcPr>
          <w:p w:rsidR="00AE6F1F" w:rsidRPr="00AE664D" w:rsidRDefault="004F79B2" w:rsidP="0010433C">
            <w:pPr>
              <w:numPr>
                <w:ilvl w:val="0"/>
                <w:numId w:val="2"/>
              </w:numPr>
              <w:rPr>
                <w:sz w:val="21"/>
                <w:lang w:val="es-ES"/>
              </w:rPr>
            </w:pPr>
            <w:r>
              <w:rPr>
                <w:sz w:val="21"/>
                <w:lang w:val="es-ES"/>
              </w:rPr>
              <w:t>Aprobación de protocolo de apertura, limpieza y ventilación de tanques.</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numPr>
                <w:ilvl w:val="0"/>
                <w:numId w:val="2"/>
              </w:num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1459" w:type="dxa"/>
          </w:tcPr>
          <w:p w:rsidR="00AE6F1F" w:rsidRPr="00AE664D" w:rsidRDefault="00AE6F1F" w:rsidP="0010433C">
            <w:pPr>
              <w:rPr>
                <w:sz w:val="21"/>
                <w:lang w:val="es-ES"/>
              </w:rPr>
            </w:pPr>
            <w:r w:rsidRPr="00AE664D">
              <w:rPr>
                <w:sz w:val="21"/>
                <w:lang w:val="es-ES"/>
              </w:rPr>
              <w:t>DURACIÓN</w:t>
            </w:r>
          </w:p>
        </w:tc>
        <w:tc>
          <w:tcPr>
            <w:tcW w:w="1459" w:type="dxa"/>
            <w:gridSpan w:val="2"/>
          </w:tcPr>
          <w:p w:rsidR="00AE6F1F" w:rsidRPr="00AE664D" w:rsidRDefault="00AE6F1F" w:rsidP="0010433C">
            <w:pPr>
              <w:rPr>
                <w:sz w:val="21"/>
                <w:lang w:val="es-ES"/>
              </w:rPr>
            </w:pPr>
          </w:p>
        </w:tc>
        <w:tc>
          <w:tcPr>
            <w:tcW w:w="1459" w:type="dxa"/>
          </w:tcPr>
          <w:p w:rsidR="00AE6F1F" w:rsidRPr="00AE664D" w:rsidRDefault="00AE6F1F" w:rsidP="0010433C">
            <w:pPr>
              <w:rPr>
                <w:sz w:val="21"/>
                <w:lang w:val="es-ES"/>
              </w:rPr>
            </w:pPr>
            <w:r w:rsidRPr="00AE664D">
              <w:rPr>
                <w:sz w:val="21"/>
                <w:lang w:val="es-ES"/>
              </w:rPr>
              <w:t>FECHA INICIO</w:t>
            </w:r>
          </w:p>
        </w:tc>
        <w:tc>
          <w:tcPr>
            <w:tcW w:w="486" w:type="dxa"/>
            <w:gridSpan w:val="2"/>
          </w:tcPr>
          <w:p w:rsidR="00AE6F1F" w:rsidRPr="00AE664D" w:rsidRDefault="00AE6F1F" w:rsidP="0010433C">
            <w:p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1459" w:type="dxa"/>
            <w:gridSpan w:val="2"/>
          </w:tcPr>
          <w:p w:rsidR="00AE6F1F" w:rsidRPr="00AE664D" w:rsidRDefault="00AE6F1F" w:rsidP="0010433C">
            <w:pPr>
              <w:rPr>
                <w:sz w:val="21"/>
                <w:lang w:val="es-ES"/>
              </w:rPr>
            </w:pPr>
            <w:r w:rsidRPr="00AE664D">
              <w:rPr>
                <w:sz w:val="21"/>
                <w:lang w:val="es-ES"/>
              </w:rPr>
              <w:t>FECHA FIN</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Pr>
                <w:sz w:val="21"/>
                <w:lang w:val="es-ES"/>
              </w:rPr>
              <w:t xml:space="preserve">REQUISITOS Y SU CRITERIO DE ACEPTACIÓN </w:t>
            </w:r>
          </w:p>
          <w:p w:rsidR="00AE6F1F" w:rsidRPr="00AE664D" w:rsidRDefault="00AE6F1F" w:rsidP="0010433C">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AE6F1F" w:rsidRPr="00AE664D" w:rsidTr="0010433C">
        <w:tc>
          <w:tcPr>
            <w:tcW w:w="8755" w:type="dxa"/>
            <w:gridSpan w:val="13"/>
          </w:tcPr>
          <w:p w:rsidR="00AE6F1F" w:rsidRPr="004F79B2" w:rsidRDefault="004F79B2" w:rsidP="0010433C">
            <w:pPr>
              <w:pStyle w:val="Prrafodelista"/>
              <w:numPr>
                <w:ilvl w:val="0"/>
                <w:numId w:val="4"/>
              </w:numPr>
              <w:rPr>
                <w:sz w:val="21"/>
                <w:lang w:val="es-ES"/>
              </w:rPr>
            </w:pPr>
            <w:r>
              <w:rPr>
                <w:sz w:val="21"/>
                <w:lang w:val="es-ES"/>
              </w:rPr>
              <w:t>Gas volátil menores a 0.5mm x m2 dentro del tanque.</w:t>
            </w:r>
          </w:p>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REFERENCIAS TÉCNICAS</w:t>
            </w:r>
          </w:p>
          <w:p w:rsidR="00AE6F1F" w:rsidRPr="00AE664D" w:rsidRDefault="00AE6F1F" w:rsidP="0010433C">
            <w:pPr>
              <w:rPr>
                <w:sz w:val="21"/>
                <w:lang w:val="es-ES"/>
              </w:rPr>
            </w:pPr>
            <w:r w:rsidRPr="00AE664D">
              <w:rPr>
                <w:sz w:val="16"/>
                <w:lang w:val="es-ES"/>
              </w:rPr>
              <w:t>Referencias o fuentes de documentación técnica referida al entregable</w:t>
            </w:r>
          </w:p>
        </w:tc>
      </w:tr>
      <w:tr w:rsidR="00AE6F1F" w:rsidRPr="00AE664D" w:rsidTr="0010433C">
        <w:tc>
          <w:tcPr>
            <w:tcW w:w="8755" w:type="dxa"/>
            <w:gridSpan w:val="13"/>
          </w:tcPr>
          <w:p w:rsidR="00AE6F1F" w:rsidRPr="004F79B2" w:rsidRDefault="004F79B2" w:rsidP="0010433C">
            <w:pPr>
              <w:pStyle w:val="Prrafodelista"/>
              <w:numPr>
                <w:ilvl w:val="0"/>
                <w:numId w:val="4"/>
              </w:numPr>
              <w:rPr>
                <w:sz w:val="21"/>
                <w:lang w:val="es-ES"/>
              </w:rPr>
            </w:pPr>
            <w:r>
              <w:rPr>
                <w:sz w:val="21"/>
                <w:lang w:val="es-ES"/>
              </w:rPr>
              <w:t>Descripción de partidas.</w:t>
            </w:r>
          </w:p>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CONSIDERACIONES CONTRACTUALES (SI APLICA)</w:t>
            </w:r>
          </w:p>
          <w:p w:rsidR="00AE6F1F" w:rsidRPr="00AE664D" w:rsidRDefault="00AE6F1F" w:rsidP="0010433C">
            <w:pPr>
              <w:rPr>
                <w:sz w:val="16"/>
                <w:lang w:val="es-ES"/>
              </w:rPr>
            </w:pPr>
            <w:r w:rsidRPr="00AE664D">
              <w:rPr>
                <w:sz w:val="16"/>
                <w:lang w:val="es-ES"/>
              </w:rPr>
              <w:t>En caso aplicase, qué condiciones, requerimientos o restricciones establece el contrato para el presente entregable</w:t>
            </w:r>
          </w:p>
        </w:tc>
      </w:tr>
      <w:tr w:rsidR="00AE6F1F" w:rsidRPr="00AE664D" w:rsidTr="0010433C">
        <w:tc>
          <w:tcPr>
            <w:tcW w:w="8755" w:type="dxa"/>
            <w:gridSpan w:val="13"/>
          </w:tcPr>
          <w:p w:rsidR="00AE6F1F" w:rsidRDefault="004F79B2" w:rsidP="0010433C">
            <w:pPr>
              <w:rPr>
                <w:sz w:val="21"/>
                <w:lang w:val="es-ES"/>
              </w:rPr>
            </w:pPr>
            <w:r>
              <w:rPr>
                <w:sz w:val="21"/>
                <w:lang w:val="es-ES"/>
              </w:rPr>
              <w:t>No aplica</w:t>
            </w:r>
          </w:p>
          <w:p w:rsidR="00AE6F1F" w:rsidRPr="00AE664D" w:rsidRDefault="00AE6F1F" w:rsidP="0010433C">
            <w:pPr>
              <w:rPr>
                <w:sz w:val="21"/>
                <w:lang w:val="es-ES"/>
              </w:rPr>
            </w:pPr>
          </w:p>
        </w:tc>
      </w:tr>
    </w:tbl>
    <w:p w:rsidR="00AE6F1F" w:rsidRDefault="00AE6F1F" w:rsidP="00CD1394">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ID DEL ENTREGABLE</w:t>
            </w:r>
          </w:p>
        </w:tc>
        <w:tc>
          <w:tcPr>
            <w:tcW w:w="1843" w:type="dxa"/>
            <w:gridSpan w:val="3"/>
          </w:tcPr>
          <w:p w:rsidR="00AE6F1F" w:rsidRPr="0066421C" w:rsidRDefault="00AE6F1F" w:rsidP="0010433C">
            <w:pPr>
              <w:rPr>
                <w:b/>
                <w:sz w:val="21"/>
                <w:lang w:val="es-ES"/>
              </w:rPr>
            </w:pPr>
            <w:r>
              <w:rPr>
                <w:b/>
                <w:sz w:val="21"/>
                <w:lang w:val="es-ES"/>
              </w:rPr>
              <w:t>5.1.1</w:t>
            </w:r>
          </w:p>
        </w:tc>
        <w:tc>
          <w:tcPr>
            <w:tcW w:w="2126" w:type="dxa"/>
            <w:gridSpan w:val="4"/>
          </w:tcPr>
          <w:p w:rsidR="00AE6F1F" w:rsidRPr="00AE664D" w:rsidRDefault="00AE6F1F" w:rsidP="0010433C">
            <w:pPr>
              <w:rPr>
                <w:sz w:val="21"/>
                <w:lang w:val="es-ES"/>
              </w:rPr>
            </w:pPr>
            <w:r w:rsidRPr="00AE664D">
              <w:rPr>
                <w:sz w:val="21"/>
                <w:lang w:val="es-ES"/>
              </w:rPr>
              <w:t>CUENTA DE CONTROL</w:t>
            </w:r>
          </w:p>
        </w:tc>
        <w:tc>
          <w:tcPr>
            <w:tcW w:w="2126" w:type="dxa"/>
            <w:gridSpan w:val="4"/>
          </w:tcPr>
          <w:p w:rsidR="00AE6F1F" w:rsidRPr="00AE664D" w:rsidRDefault="00AE6F1F" w:rsidP="0010433C">
            <w:pPr>
              <w:rPr>
                <w:sz w:val="21"/>
                <w:lang w:val="es-ES"/>
              </w:rPr>
            </w:pPr>
            <w:r>
              <w:rPr>
                <w:sz w:val="21"/>
                <w:lang w:val="es-ES"/>
              </w:rPr>
              <w:t>Dirección del Proyecto</w:t>
            </w:r>
          </w:p>
        </w:tc>
      </w:tr>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NOMBRE DEL ENTREGABLE</w:t>
            </w:r>
          </w:p>
        </w:tc>
        <w:tc>
          <w:tcPr>
            <w:tcW w:w="6095" w:type="dxa"/>
            <w:gridSpan w:val="11"/>
          </w:tcPr>
          <w:p w:rsidR="00AE6F1F" w:rsidRPr="00640704" w:rsidRDefault="00AE6F1F" w:rsidP="0010433C">
            <w:pPr>
              <w:tabs>
                <w:tab w:val="left" w:pos="3435"/>
              </w:tabs>
              <w:rPr>
                <w:b/>
                <w:sz w:val="21"/>
                <w:lang w:val="es-ES"/>
              </w:rPr>
            </w:pPr>
            <w:r>
              <w:rPr>
                <w:rFonts w:cs="Calibri"/>
                <w:b/>
                <w:color w:val="000000"/>
                <w:sz w:val="21"/>
                <w:szCs w:val="21"/>
              </w:rPr>
              <w:t>Control Topográfico en Campo</w:t>
            </w: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DESCRIPCIÓN DEL TRABAJO</w:t>
            </w:r>
          </w:p>
        </w:tc>
      </w:tr>
      <w:tr w:rsidR="00AE6F1F" w:rsidRPr="00AE664D" w:rsidTr="0010433C">
        <w:tc>
          <w:tcPr>
            <w:tcW w:w="8755" w:type="dxa"/>
            <w:gridSpan w:val="13"/>
          </w:tcPr>
          <w:p w:rsidR="00AE6F1F" w:rsidRDefault="00F82763" w:rsidP="0010433C">
            <w:pPr>
              <w:rPr>
                <w:sz w:val="21"/>
                <w:lang w:val="es-ES"/>
              </w:rPr>
            </w:pPr>
            <w:r w:rsidRPr="00666C9F">
              <w:rPr>
                <w:rFonts w:asciiTheme="minorHAnsi" w:hAnsiTheme="minorHAnsi" w:cs="Calibri"/>
                <w:color w:val="000000"/>
                <w:sz w:val="21"/>
                <w:szCs w:val="21"/>
              </w:rPr>
              <w:t>Replanteo y verificación de niveles, durante los trabajos de movimiento de tierras (corte, excavación y rellenos)con el fin de evitar las sobrexcavaciones y controlar las pendientes, niveles de las estructuras y rasantes proyectadas.</w:t>
            </w:r>
          </w:p>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rPr>
                <w:sz w:val="21"/>
                <w:lang w:val="es-ES"/>
              </w:rPr>
            </w:pPr>
            <w:r w:rsidRPr="00AE664D">
              <w:rPr>
                <w:sz w:val="21"/>
                <w:lang w:val="es-ES"/>
              </w:rPr>
              <w:lastRenderedPageBreak/>
              <w:t>HITOS</w:t>
            </w:r>
            <w:r>
              <w:rPr>
                <w:sz w:val="21"/>
                <w:lang w:val="es-ES"/>
              </w:rPr>
              <w:t xml:space="preserve"> (evento en el cual se aprueba el entregable)</w:t>
            </w:r>
          </w:p>
        </w:tc>
        <w:tc>
          <w:tcPr>
            <w:tcW w:w="1460" w:type="dxa"/>
            <w:gridSpan w:val="3"/>
          </w:tcPr>
          <w:p w:rsidR="00AE6F1F" w:rsidRPr="00AE664D" w:rsidRDefault="00AE6F1F" w:rsidP="0010433C">
            <w:pPr>
              <w:rPr>
                <w:sz w:val="21"/>
                <w:lang w:val="es-ES"/>
              </w:rPr>
            </w:pPr>
            <w:r w:rsidRPr="00AE664D">
              <w:rPr>
                <w:sz w:val="21"/>
                <w:lang w:val="es-ES"/>
              </w:rPr>
              <w:t>FECHA</w:t>
            </w:r>
          </w:p>
        </w:tc>
      </w:tr>
      <w:tr w:rsidR="00AE6F1F" w:rsidRPr="00AE664D" w:rsidTr="0010433C">
        <w:tc>
          <w:tcPr>
            <w:tcW w:w="7295" w:type="dxa"/>
            <w:gridSpan w:val="10"/>
          </w:tcPr>
          <w:p w:rsidR="007A4A1E" w:rsidRPr="00AE664D" w:rsidRDefault="007A4A1E" w:rsidP="0010433C">
            <w:pPr>
              <w:numPr>
                <w:ilvl w:val="0"/>
                <w:numId w:val="2"/>
              </w:numPr>
              <w:rPr>
                <w:sz w:val="21"/>
                <w:lang w:val="es-ES"/>
              </w:rPr>
            </w:pPr>
            <w:r>
              <w:rPr>
                <w:sz w:val="21"/>
                <w:lang w:val="es-ES"/>
              </w:rPr>
              <w:t>Aprobación de formato de verificación de niveles</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numPr>
                <w:ilvl w:val="0"/>
                <w:numId w:val="2"/>
              </w:num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1459" w:type="dxa"/>
          </w:tcPr>
          <w:p w:rsidR="00AE6F1F" w:rsidRPr="00AE664D" w:rsidRDefault="00AE6F1F" w:rsidP="0010433C">
            <w:pPr>
              <w:rPr>
                <w:sz w:val="21"/>
                <w:lang w:val="es-ES"/>
              </w:rPr>
            </w:pPr>
            <w:r w:rsidRPr="00AE664D">
              <w:rPr>
                <w:sz w:val="21"/>
                <w:lang w:val="es-ES"/>
              </w:rPr>
              <w:t>DURACIÓN</w:t>
            </w:r>
          </w:p>
        </w:tc>
        <w:tc>
          <w:tcPr>
            <w:tcW w:w="1459" w:type="dxa"/>
            <w:gridSpan w:val="2"/>
          </w:tcPr>
          <w:p w:rsidR="00AE6F1F" w:rsidRPr="00AE664D" w:rsidRDefault="00AE6F1F" w:rsidP="0010433C">
            <w:pPr>
              <w:rPr>
                <w:sz w:val="21"/>
                <w:lang w:val="es-ES"/>
              </w:rPr>
            </w:pPr>
          </w:p>
        </w:tc>
        <w:tc>
          <w:tcPr>
            <w:tcW w:w="1459" w:type="dxa"/>
          </w:tcPr>
          <w:p w:rsidR="00AE6F1F" w:rsidRPr="00AE664D" w:rsidRDefault="00AE6F1F" w:rsidP="0010433C">
            <w:pPr>
              <w:rPr>
                <w:sz w:val="21"/>
                <w:lang w:val="es-ES"/>
              </w:rPr>
            </w:pPr>
            <w:r w:rsidRPr="00AE664D">
              <w:rPr>
                <w:sz w:val="21"/>
                <w:lang w:val="es-ES"/>
              </w:rPr>
              <w:t>FECHA INICIO</w:t>
            </w:r>
          </w:p>
        </w:tc>
        <w:tc>
          <w:tcPr>
            <w:tcW w:w="486" w:type="dxa"/>
            <w:gridSpan w:val="2"/>
          </w:tcPr>
          <w:p w:rsidR="00AE6F1F" w:rsidRPr="00AE664D" w:rsidRDefault="00AE6F1F" w:rsidP="0010433C">
            <w:p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1459" w:type="dxa"/>
            <w:gridSpan w:val="2"/>
          </w:tcPr>
          <w:p w:rsidR="00AE6F1F" w:rsidRPr="00AE664D" w:rsidRDefault="00AE6F1F" w:rsidP="0010433C">
            <w:pPr>
              <w:rPr>
                <w:sz w:val="21"/>
                <w:lang w:val="es-ES"/>
              </w:rPr>
            </w:pPr>
            <w:r w:rsidRPr="00AE664D">
              <w:rPr>
                <w:sz w:val="21"/>
                <w:lang w:val="es-ES"/>
              </w:rPr>
              <w:t>FECHA FIN</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Pr>
                <w:sz w:val="21"/>
                <w:lang w:val="es-ES"/>
              </w:rPr>
              <w:t xml:space="preserve">REQUISITOS Y SU CRITERIO DE ACEPTACIÓN </w:t>
            </w:r>
          </w:p>
          <w:p w:rsidR="00AE6F1F" w:rsidRPr="00AE664D" w:rsidRDefault="00AE6F1F" w:rsidP="0010433C">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AE6F1F" w:rsidRPr="00AE664D" w:rsidTr="0010433C">
        <w:tc>
          <w:tcPr>
            <w:tcW w:w="8755" w:type="dxa"/>
            <w:gridSpan w:val="13"/>
          </w:tcPr>
          <w:p w:rsidR="00AE6F1F" w:rsidRPr="004F79B2" w:rsidRDefault="00255392" w:rsidP="004F79B2">
            <w:pPr>
              <w:pStyle w:val="Prrafodelista"/>
              <w:numPr>
                <w:ilvl w:val="0"/>
                <w:numId w:val="4"/>
              </w:numPr>
              <w:rPr>
                <w:sz w:val="21"/>
                <w:lang w:val="es-ES"/>
              </w:rPr>
            </w:pPr>
            <w:r w:rsidRPr="004F79B2">
              <w:rPr>
                <w:sz w:val="21"/>
                <w:lang w:val="es-ES"/>
              </w:rPr>
              <w:t>Altura de 59.225msnm, tomando como base BM anillo perimetral de tanque 51 , según plano CIME-PL-C-002</w:t>
            </w:r>
          </w:p>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REFERENCIAS TÉCNICAS</w:t>
            </w:r>
          </w:p>
          <w:p w:rsidR="00AE6F1F" w:rsidRPr="00AE664D" w:rsidRDefault="00AE6F1F" w:rsidP="0010433C">
            <w:pPr>
              <w:rPr>
                <w:sz w:val="21"/>
                <w:lang w:val="es-ES"/>
              </w:rPr>
            </w:pPr>
            <w:r w:rsidRPr="00AE664D">
              <w:rPr>
                <w:sz w:val="16"/>
                <w:lang w:val="es-ES"/>
              </w:rPr>
              <w:t>Referencias o fuentes de documentación técnica referida al entregable</w:t>
            </w:r>
          </w:p>
        </w:tc>
      </w:tr>
      <w:tr w:rsidR="00AE6F1F" w:rsidRPr="00AE664D" w:rsidTr="0010433C">
        <w:tc>
          <w:tcPr>
            <w:tcW w:w="8755" w:type="dxa"/>
            <w:gridSpan w:val="13"/>
          </w:tcPr>
          <w:p w:rsidR="00255392" w:rsidRDefault="00255392" w:rsidP="00255392">
            <w:pPr>
              <w:pStyle w:val="Prrafodelista"/>
              <w:numPr>
                <w:ilvl w:val="0"/>
                <w:numId w:val="3"/>
              </w:numPr>
              <w:rPr>
                <w:sz w:val="21"/>
                <w:lang w:val="es-ES"/>
              </w:rPr>
            </w:pPr>
            <w:r>
              <w:rPr>
                <w:sz w:val="21"/>
                <w:lang w:val="es-ES"/>
              </w:rPr>
              <w:t>Pl</w:t>
            </w:r>
            <w:r w:rsidRPr="00255392">
              <w:rPr>
                <w:sz w:val="21"/>
                <w:lang w:val="es-ES"/>
              </w:rPr>
              <w:t>ano CIME-PL-C-002</w:t>
            </w:r>
          </w:p>
          <w:p w:rsidR="00255392" w:rsidRPr="00255392" w:rsidRDefault="00255392" w:rsidP="00255392">
            <w:pPr>
              <w:pStyle w:val="Prrafodelista"/>
              <w:numPr>
                <w:ilvl w:val="0"/>
                <w:numId w:val="3"/>
              </w:numPr>
              <w:rPr>
                <w:sz w:val="21"/>
                <w:lang w:val="es-ES"/>
              </w:rPr>
            </w:pPr>
            <w:r>
              <w:rPr>
                <w:sz w:val="21"/>
                <w:lang w:val="es-ES"/>
              </w:rPr>
              <w:t>Descripción de partidas.</w:t>
            </w:r>
          </w:p>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CONSIDERACIONES CONTRACTUALES (SI APLICA)</w:t>
            </w:r>
          </w:p>
          <w:p w:rsidR="00AE6F1F" w:rsidRPr="00AE664D" w:rsidRDefault="00AE6F1F" w:rsidP="0010433C">
            <w:pPr>
              <w:rPr>
                <w:sz w:val="16"/>
                <w:lang w:val="es-ES"/>
              </w:rPr>
            </w:pPr>
            <w:r w:rsidRPr="00AE664D">
              <w:rPr>
                <w:sz w:val="16"/>
                <w:lang w:val="es-ES"/>
              </w:rPr>
              <w:t>En caso aplicase, qué condiciones, requerimientos o restricciones establece el contrato para el presente entregable</w:t>
            </w:r>
          </w:p>
        </w:tc>
      </w:tr>
      <w:tr w:rsidR="00AE6F1F" w:rsidRPr="00AE664D" w:rsidTr="0010433C">
        <w:tc>
          <w:tcPr>
            <w:tcW w:w="8755" w:type="dxa"/>
            <w:gridSpan w:val="13"/>
          </w:tcPr>
          <w:p w:rsidR="00AE6F1F" w:rsidRDefault="00AE6F1F" w:rsidP="0010433C">
            <w:pPr>
              <w:rPr>
                <w:sz w:val="21"/>
                <w:lang w:val="es-ES"/>
              </w:rPr>
            </w:pPr>
          </w:p>
          <w:p w:rsidR="00AE6F1F" w:rsidRPr="00AE664D" w:rsidRDefault="00255392" w:rsidP="0010433C">
            <w:pPr>
              <w:rPr>
                <w:sz w:val="21"/>
                <w:lang w:val="es-ES"/>
              </w:rPr>
            </w:pPr>
            <w:r>
              <w:rPr>
                <w:sz w:val="21"/>
                <w:lang w:val="es-ES"/>
              </w:rPr>
              <w:t>N.A</w:t>
            </w:r>
          </w:p>
        </w:tc>
      </w:tr>
    </w:tbl>
    <w:p w:rsidR="00AE6F1F" w:rsidRDefault="00AE6F1F" w:rsidP="00CD1394">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ID DEL ENTREGABLE</w:t>
            </w:r>
          </w:p>
        </w:tc>
        <w:tc>
          <w:tcPr>
            <w:tcW w:w="1843" w:type="dxa"/>
            <w:gridSpan w:val="3"/>
          </w:tcPr>
          <w:p w:rsidR="00AE6F1F" w:rsidRPr="0066421C" w:rsidRDefault="00AE6F1F" w:rsidP="0010433C">
            <w:pPr>
              <w:rPr>
                <w:b/>
                <w:sz w:val="21"/>
                <w:lang w:val="es-ES"/>
              </w:rPr>
            </w:pPr>
            <w:r>
              <w:rPr>
                <w:b/>
                <w:sz w:val="21"/>
                <w:lang w:val="es-ES"/>
              </w:rPr>
              <w:t>5.1.2</w:t>
            </w:r>
          </w:p>
        </w:tc>
        <w:tc>
          <w:tcPr>
            <w:tcW w:w="2126" w:type="dxa"/>
            <w:gridSpan w:val="4"/>
          </w:tcPr>
          <w:p w:rsidR="00AE6F1F" w:rsidRPr="00AE664D" w:rsidRDefault="00AE6F1F" w:rsidP="0010433C">
            <w:pPr>
              <w:rPr>
                <w:sz w:val="21"/>
                <w:lang w:val="es-ES"/>
              </w:rPr>
            </w:pPr>
            <w:r w:rsidRPr="00AE664D">
              <w:rPr>
                <w:sz w:val="21"/>
                <w:lang w:val="es-ES"/>
              </w:rPr>
              <w:t>CUENTA DE CONTROL</w:t>
            </w:r>
          </w:p>
        </w:tc>
        <w:tc>
          <w:tcPr>
            <w:tcW w:w="2126" w:type="dxa"/>
            <w:gridSpan w:val="4"/>
          </w:tcPr>
          <w:p w:rsidR="00AE6F1F" w:rsidRPr="00AE664D" w:rsidRDefault="00AE6F1F" w:rsidP="0010433C">
            <w:pPr>
              <w:rPr>
                <w:sz w:val="21"/>
                <w:lang w:val="es-ES"/>
              </w:rPr>
            </w:pPr>
            <w:r>
              <w:rPr>
                <w:sz w:val="21"/>
                <w:lang w:val="es-ES"/>
              </w:rPr>
              <w:t>Dirección del Proyecto</w:t>
            </w:r>
          </w:p>
        </w:tc>
      </w:tr>
      <w:tr w:rsidR="00AE6F1F" w:rsidRPr="00AE664D" w:rsidTr="0010433C">
        <w:tc>
          <w:tcPr>
            <w:tcW w:w="2660" w:type="dxa"/>
            <w:gridSpan w:val="2"/>
          </w:tcPr>
          <w:p w:rsidR="00AE6F1F" w:rsidRPr="00AE664D" w:rsidRDefault="00AE6F1F" w:rsidP="0010433C">
            <w:pPr>
              <w:rPr>
                <w:sz w:val="21"/>
                <w:lang w:val="es-ES"/>
              </w:rPr>
            </w:pPr>
            <w:r w:rsidRPr="00AE664D">
              <w:rPr>
                <w:sz w:val="21"/>
                <w:lang w:val="es-ES"/>
              </w:rPr>
              <w:t>NOMBRE DEL ENTREGABLE</w:t>
            </w:r>
          </w:p>
        </w:tc>
        <w:tc>
          <w:tcPr>
            <w:tcW w:w="6095" w:type="dxa"/>
            <w:gridSpan w:val="11"/>
          </w:tcPr>
          <w:p w:rsidR="00AE6F1F" w:rsidRPr="00640704" w:rsidRDefault="001F3F7A" w:rsidP="001F3F7A">
            <w:pPr>
              <w:tabs>
                <w:tab w:val="left" w:pos="3435"/>
              </w:tabs>
              <w:rPr>
                <w:b/>
                <w:sz w:val="21"/>
                <w:lang w:val="es-ES"/>
              </w:rPr>
            </w:pPr>
            <w:r>
              <w:rPr>
                <w:rFonts w:cs="Calibri"/>
                <w:b/>
                <w:color w:val="000000"/>
                <w:sz w:val="21"/>
                <w:szCs w:val="21"/>
              </w:rPr>
              <w:t>Corte y Excavación</w:t>
            </w: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DESCRIPCIÓN DEL TRABAJO</w:t>
            </w:r>
          </w:p>
        </w:tc>
      </w:tr>
      <w:tr w:rsidR="00AE6F1F" w:rsidRPr="00AE664D" w:rsidTr="0010433C">
        <w:tc>
          <w:tcPr>
            <w:tcW w:w="8755" w:type="dxa"/>
            <w:gridSpan w:val="13"/>
          </w:tcPr>
          <w:p w:rsidR="00F82763" w:rsidRPr="00666C9F" w:rsidRDefault="00F82763" w:rsidP="00F8276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Este entregable consiste</w:t>
            </w:r>
            <w:r>
              <w:rPr>
                <w:rFonts w:asciiTheme="minorHAnsi" w:hAnsiTheme="minorHAnsi" w:cs="Calibri"/>
                <w:color w:val="000000"/>
                <w:sz w:val="21"/>
                <w:szCs w:val="21"/>
              </w:rPr>
              <w:t xml:space="preserve"> </w:t>
            </w:r>
            <w:r w:rsidRPr="00666C9F">
              <w:rPr>
                <w:rFonts w:asciiTheme="minorHAnsi" w:hAnsiTheme="minorHAnsi" w:cs="Calibri"/>
                <w:color w:val="000000"/>
                <w:sz w:val="21"/>
                <w:szCs w:val="21"/>
              </w:rPr>
              <w:t>en excavaciones menores para buzones de drenajes, canaletas, bases y soportes de concreto que fueran a construirse en el proyecto.</w:t>
            </w:r>
          </w:p>
          <w:p w:rsidR="00AE6F1F" w:rsidRDefault="00F82763" w:rsidP="00F82763">
            <w:pPr>
              <w:rPr>
                <w:sz w:val="21"/>
                <w:lang w:val="es-ES"/>
              </w:rPr>
            </w:pPr>
            <w:r w:rsidRPr="00666C9F">
              <w:rPr>
                <w:rFonts w:asciiTheme="minorHAnsi" w:hAnsiTheme="minorHAnsi" w:cs="Calibri"/>
                <w:color w:val="000000"/>
                <w:sz w:val="21"/>
                <w:szCs w:val="21"/>
              </w:rPr>
              <w:t>Similarmente, también incluye el corte y extracción de todo el material necesario hasta alcanzar las cotas indicadas en los planos, para llegar al nivel de subrasante en terreno existente.</w:t>
            </w:r>
          </w:p>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AE6F1F" w:rsidRPr="00AE664D" w:rsidRDefault="00AE6F1F" w:rsidP="0010433C">
            <w:pPr>
              <w:rPr>
                <w:sz w:val="21"/>
                <w:lang w:val="es-ES"/>
              </w:rPr>
            </w:pPr>
            <w:r w:rsidRPr="00AE664D">
              <w:rPr>
                <w:sz w:val="21"/>
                <w:lang w:val="es-ES"/>
              </w:rPr>
              <w:t>FECHA</w:t>
            </w:r>
          </w:p>
        </w:tc>
      </w:tr>
      <w:tr w:rsidR="00AE6F1F" w:rsidRPr="00AE664D" w:rsidTr="0010433C">
        <w:tc>
          <w:tcPr>
            <w:tcW w:w="7295" w:type="dxa"/>
            <w:gridSpan w:val="10"/>
          </w:tcPr>
          <w:p w:rsidR="00AE6F1F" w:rsidRPr="00AE664D" w:rsidRDefault="00CB267A" w:rsidP="001F3F7A">
            <w:pPr>
              <w:numPr>
                <w:ilvl w:val="0"/>
                <w:numId w:val="2"/>
              </w:numPr>
              <w:rPr>
                <w:sz w:val="21"/>
                <w:lang w:val="es-ES"/>
              </w:rPr>
            </w:pPr>
            <w:r>
              <w:rPr>
                <w:sz w:val="21"/>
                <w:lang w:val="es-ES"/>
              </w:rPr>
              <w:t xml:space="preserve">Aprobación de </w:t>
            </w:r>
            <w:r w:rsidR="000D04DF">
              <w:rPr>
                <w:sz w:val="21"/>
                <w:lang w:val="es-ES"/>
              </w:rPr>
              <w:t>protocolo</w:t>
            </w:r>
            <w:r w:rsidR="001F3F7A">
              <w:rPr>
                <w:sz w:val="21"/>
                <w:lang w:val="es-ES"/>
              </w:rPr>
              <w:t xml:space="preserve"> de trabajos corte y</w:t>
            </w:r>
            <w:r>
              <w:rPr>
                <w:sz w:val="21"/>
                <w:lang w:val="es-ES"/>
              </w:rPr>
              <w:t xml:space="preserve"> excavación de material propio</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7295" w:type="dxa"/>
            <w:gridSpan w:val="10"/>
          </w:tcPr>
          <w:p w:rsidR="00AE6F1F" w:rsidRPr="00AE664D" w:rsidRDefault="00AE6F1F" w:rsidP="0010433C">
            <w:pPr>
              <w:numPr>
                <w:ilvl w:val="0"/>
                <w:numId w:val="2"/>
              </w:num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1459" w:type="dxa"/>
          </w:tcPr>
          <w:p w:rsidR="00AE6F1F" w:rsidRPr="00AE664D" w:rsidRDefault="00AE6F1F" w:rsidP="0010433C">
            <w:pPr>
              <w:rPr>
                <w:sz w:val="21"/>
                <w:lang w:val="es-ES"/>
              </w:rPr>
            </w:pPr>
            <w:r w:rsidRPr="00AE664D">
              <w:rPr>
                <w:sz w:val="21"/>
                <w:lang w:val="es-ES"/>
              </w:rPr>
              <w:t>DURACIÓN</w:t>
            </w:r>
          </w:p>
        </w:tc>
        <w:tc>
          <w:tcPr>
            <w:tcW w:w="1459" w:type="dxa"/>
            <w:gridSpan w:val="2"/>
          </w:tcPr>
          <w:p w:rsidR="00AE6F1F" w:rsidRPr="00AE664D" w:rsidRDefault="00AE6F1F" w:rsidP="0010433C">
            <w:pPr>
              <w:rPr>
                <w:sz w:val="21"/>
                <w:lang w:val="es-ES"/>
              </w:rPr>
            </w:pPr>
          </w:p>
        </w:tc>
        <w:tc>
          <w:tcPr>
            <w:tcW w:w="1459" w:type="dxa"/>
          </w:tcPr>
          <w:p w:rsidR="00AE6F1F" w:rsidRPr="00AE664D" w:rsidRDefault="00AE6F1F" w:rsidP="0010433C">
            <w:pPr>
              <w:rPr>
                <w:sz w:val="21"/>
                <w:lang w:val="es-ES"/>
              </w:rPr>
            </w:pPr>
            <w:r w:rsidRPr="00AE664D">
              <w:rPr>
                <w:sz w:val="21"/>
                <w:lang w:val="es-ES"/>
              </w:rPr>
              <w:t>FECHA INICIO</w:t>
            </w:r>
          </w:p>
        </w:tc>
        <w:tc>
          <w:tcPr>
            <w:tcW w:w="486" w:type="dxa"/>
            <w:gridSpan w:val="2"/>
          </w:tcPr>
          <w:p w:rsidR="00AE6F1F" w:rsidRPr="00AE664D" w:rsidRDefault="00AE6F1F" w:rsidP="0010433C">
            <w:pPr>
              <w:rPr>
                <w:sz w:val="21"/>
                <w:lang w:val="es-ES"/>
              </w:rPr>
            </w:pP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1459" w:type="dxa"/>
            <w:gridSpan w:val="2"/>
          </w:tcPr>
          <w:p w:rsidR="00AE6F1F" w:rsidRPr="00AE664D" w:rsidRDefault="00AE6F1F" w:rsidP="0010433C">
            <w:pPr>
              <w:rPr>
                <w:sz w:val="21"/>
                <w:lang w:val="es-ES"/>
              </w:rPr>
            </w:pPr>
            <w:r w:rsidRPr="00AE664D">
              <w:rPr>
                <w:sz w:val="21"/>
                <w:lang w:val="es-ES"/>
              </w:rPr>
              <w:t>FECHA FIN</w:t>
            </w:r>
          </w:p>
        </w:tc>
        <w:tc>
          <w:tcPr>
            <w:tcW w:w="486"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c>
          <w:tcPr>
            <w:tcW w:w="487" w:type="dxa"/>
          </w:tcPr>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Pr>
                <w:sz w:val="21"/>
                <w:lang w:val="es-ES"/>
              </w:rPr>
              <w:t xml:space="preserve">REQUISITOS Y SU CRITERIO DE ACEPTACIÓN </w:t>
            </w:r>
          </w:p>
          <w:p w:rsidR="00AE6F1F" w:rsidRPr="00AE664D" w:rsidRDefault="00AE6F1F" w:rsidP="0010433C">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AE6F1F" w:rsidRPr="00AE664D" w:rsidTr="0010433C">
        <w:tc>
          <w:tcPr>
            <w:tcW w:w="8755" w:type="dxa"/>
            <w:gridSpan w:val="13"/>
          </w:tcPr>
          <w:p w:rsidR="00AE6F1F" w:rsidRDefault="007A4A1E" w:rsidP="007A4A1E">
            <w:pPr>
              <w:pStyle w:val="Prrafodelista"/>
              <w:numPr>
                <w:ilvl w:val="0"/>
                <w:numId w:val="4"/>
              </w:numPr>
              <w:rPr>
                <w:sz w:val="21"/>
                <w:lang w:val="es-ES"/>
              </w:rPr>
            </w:pPr>
            <w:r>
              <w:rPr>
                <w:sz w:val="21"/>
                <w:lang w:val="es-ES"/>
              </w:rPr>
              <w:t>Excavación hasta 1.50m</w:t>
            </w:r>
            <w:r w:rsidR="002F0664">
              <w:rPr>
                <w:sz w:val="21"/>
                <w:lang w:val="es-ES"/>
              </w:rPr>
              <w:t xml:space="preserve"> a partir de terreno natural en canaletas.</w:t>
            </w:r>
          </w:p>
          <w:p w:rsidR="002F0664" w:rsidRDefault="002F0664" w:rsidP="002F0664">
            <w:pPr>
              <w:pStyle w:val="Prrafodelista"/>
              <w:numPr>
                <w:ilvl w:val="0"/>
                <w:numId w:val="4"/>
              </w:numPr>
              <w:jc w:val="both"/>
              <w:rPr>
                <w:sz w:val="21"/>
                <w:lang w:val="es-ES"/>
              </w:rPr>
            </w:pPr>
            <w:r>
              <w:rPr>
                <w:sz w:val="21"/>
                <w:lang w:val="es-ES"/>
              </w:rPr>
              <w:t>Corte de 0.30 cm a partir de terreno natural en estanca.</w:t>
            </w:r>
          </w:p>
          <w:p w:rsidR="002F0664" w:rsidRPr="001F3F7A" w:rsidRDefault="002F0664" w:rsidP="001F3F7A">
            <w:pPr>
              <w:jc w:val="both"/>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REFERENCIAS TÉCNICAS</w:t>
            </w:r>
          </w:p>
          <w:p w:rsidR="00AE6F1F" w:rsidRPr="00AE664D" w:rsidRDefault="00AE6F1F" w:rsidP="0010433C">
            <w:pPr>
              <w:rPr>
                <w:sz w:val="21"/>
                <w:lang w:val="es-ES"/>
              </w:rPr>
            </w:pPr>
            <w:r w:rsidRPr="00AE664D">
              <w:rPr>
                <w:sz w:val="16"/>
                <w:lang w:val="es-ES"/>
              </w:rPr>
              <w:t>Referencias o fuentes de documentación técnica referida al entregable</w:t>
            </w:r>
          </w:p>
        </w:tc>
      </w:tr>
      <w:tr w:rsidR="00AE6F1F" w:rsidRPr="00AE664D" w:rsidTr="0010433C">
        <w:tc>
          <w:tcPr>
            <w:tcW w:w="8755" w:type="dxa"/>
            <w:gridSpan w:val="13"/>
          </w:tcPr>
          <w:p w:rsidR="002F0664" w:rsidRPr="00255392" w:rsidRDefault="002F0664" w:rsidP="002F0664">
            <w:pPr>
              <w:pStyle w:val="Prrafodelista"/>
              <w:numPr>
                <w:ilvl w:val="0"/>
                <w:numId w:val="4"/>
              </w:numPr>
              <w:rPr>
                <w:sz w:val="21"/>
                <w:lang w:val="es-ES"/>
              </w:rPr>
            </w:pPr>
            <w:r>
              <w:rPr>
                <w:sz w:val="21"/>
                <w:lang w:val="es-ES"/>
              </w:rPr>
              <w:t>Descripción de partidas.</w:t>
            </w:r>
          </w:p>
          <w:p w:rsidR="00AE6F1F" w:rsidRPr="002F0664" w:rsidRDefault="002F0664" w:rsidP="002F0664">
            <w:pPr>
              <w:pStyle w:val="Prrafodelista"/>
              <w:numPr>
                <w:ilvl w:val="0"/>
                <w:numId w:val="4"/>
              </w:numPr>
              <w:rPr>
                <w:sz w:val="21"/>
                <w:lang w:val="es-ES"/>
              </w:rPr>
            </w:pPr>
            <w:r>
              <w:rPr>
                <w:sz w:val="21"/>
                <w:lang w:val="es-ES"/>
              </w:rPr>
              <w:t>Especificaciones técnicas.</w:t>
            </w:r>
          </w:p>
          <w:p w:rsidR="00AE6F1F" w:rsidRPr="00AE664D" w:rsidRDefault="00AE6F1F" w:rsidP="0010433C">
            <w:pPr>
              <w:rPr>
                <w:sz w:val="21"/>
                <w:lang w:val="es-ES"/>
              </w:rPr>
            </w:pPr>
          </w:p>
        </w:tc>
      </w:tr>
      <w:tr w:rsidR="00AE6F1F" w:rsidRPr="00AE664D" w:rsidTr="0010433C">
        <w:tc>
          <w:tcPr>
            <w:tcW w:w="8755" w:type="dxa"/>
            <w:gridSpan w:val="13"/>
          </w:tcPr>
          <w:p w:rsidR="00AE6F1F" w:rsidRPr="00AE664D" w:rsidRDefault="00AE6F1F" w:rsidP="0010433C">
            <w:pPr>
              <w:rPr>
                <w:sz w:val="21"/>
                <w:lang w:val="es-ES"/>
              </w:rPr>
            </w:pPr>
            <w:r w:rsidRPr="00AE664D">
              <w:rPr>
                <w:sz w:val="21"/>
                <w:lang w:val="es-ES"/>
              </w:rPr>
              <w:t>CONSIDERACIONES CONTRACTUALES (SI APLICA)</w:t>
            </w:r>
          </w:p>
          <w:p w:rsidR="00AE6F1F" w:rsidRPr="00AE664D" w:rsidRDefault="00AE6F1F" w:rsidP="0010433C">
            <w:pPr>
              <w:rPr>
                <w:sz w:val="16"/>
                <w:lang w:val="es-ES"/>
              </w:rPr>
            </w:pPr>
            <w:r w:rsidRPr="00AE664D">
              <w:rPr>
                <w:sz w:val="16"/>
                <w:lang w:val="es-ES"/>
              </w:rPr>
              <w:t>En caso aplicase, qué condiciones, requerimientos o restricciones establece el contrato para el presente entregable</w:t>
            </w:r>
          </w:p>
        </w:tc>
      </w:tr>
      <w:tr w:rsidR="00AE6F1F" w:rsidRPr="00AE664D" w:rsidTr="0010433C">
        <w:tc>
          <w:tcPr>
            <w:tcW w:w="8755" w:type="dxa"/>
            <w:gridSpan w:val="13"/>
          </w:tcPr>
          <w:p w:rsidR="00AE6F1F" w:rsidRDefault="002F0664" w:rsidP="0010433C">
            <w:pPr>
              <w:rPr>
                <w:sz w:val="21"/>
                <w:lang w:val="es-ES"/>
              </w:rPr>
            </w:pPr>
            <w:r>
              <w:rPr>
                <w:sz w:val="21"/>
                <w:lang w:val="es-ES"/>
              </w:rPr>
              <w:t>No Aplica</w:t>
            </w:r>
          </w:p>
          <w:p w:rsidR="00AE6F1F" w:rsidRPr="00AE664D" w:rsidRDefault="00AE6F1F" w:rsidP="0010433C">
            <w:pPr>
              <w:rPr>
                <w:sz w:val="21"/>
                <w:lang w:val="es-ES"/>
              </w:rPr>
            </w:pPr>
          </w:p>
        </w:tc>
      </w:tr>
    </w:tbl>
    <w:p w:rsidR="00AE6F1F" w:rsidRDefault="00AE6F1F" w:rsidP="00CD1394">
      <w:pPr>
        <w:rPr>
          <w:lang w:val="es-ES"/>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ID DEL ENTREGABLE</w:t>
            </w:r>
          </w:p>
        </w:tc>
        <w:tc>
          <w:tcPr>
            <w:tcW w:w="1843" w:type="dxa"/>
            <w:gridSpan w:val="3"/>
          </w:tcPr>
          <w:p w:rsidR="00C9469F" w:rsidRPr="0066421C" w:rsidRDefault="00C9469F" w:rsidP="00F82763">
            <w:pPr>
              <w:rPr>
                <w:b/>
                <w:sz w:val="21"/>
                <w:lang w:val="es-ES"/>
              </w:rPr>
            </w:pPr>
            <w:r>
              <w:rPr>
                <w:b/>
                <w:sz w:val="21"/>
                <w:lang w:val="es-ES"/>
              </w:rPr>
              <w:t>5.1.3</w:t>
            </w:r>
          </w:p>
        </w:tc>
        <w:tc>
          <w:tcPr>
            <w:tcW w:w="2126" w:type="dxa"/>
            <w:gridSpan w:val="4"/>
          </w:tcPr>
          <w:p w:rsidR="00C9469F" w:rsidRPr="00AE664D" w:rsidRDefault="00C9469F" w:rsidP="00F82763">
            <w:pPr>
              <w:rPr>
                <w:sz w:val="21"/>
                <w:lang w:val="es-ES"/>
              </w:rPr>
            </w:pPr>
            <w:r w:rsidRPr="00AE664D">
              <w:rPr>
                <w:sz w:val="21"/>
                <w:lang w:val="es-ES"/>
              </w:rPr>
              <w:t>CUENTA DE CONTROL</w:t>
            </w:r>
          </w:p>
        </w:tc>
        <w:tc>
          <w:tcPr>
            <w:tcW w:w="2126" w:type="dxa"/>
            <w:gridSpan w:val="4"/>
          </w:tcPr>
          <w:p w:rsidR="00C9469F" w:rsidRPr="00AE664D" w:rsidRDefault="00C9469F" w:rsidP="00F82763">
            <w:pPr>
              <w:rPr>
                <w:sz w:val="21"/>
                <w:lang w:val="es-ES"/>
              </w:rPr>
            </w:pPr>
            <w:r>
              <w:rPr>
                <w:sz w:val="21"/>
                <w:lang w:val="es-ES"/>
              </w:rPr>
              <w:t>Dirección del Proyecto</w:t>
            </w:r>
          </w:p>
        </w:tc>
      </w:tr>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NOMBRE DEL ENTREGABLE</w:t>
            </w:r>
          </w:p>
        </w:tc>
        <w:tc>
          <w:tcPr>
            <w:tcW w:w="6095" w:type="dxa"/>
            <w:gridSpan w:val="11"/>
          </w:tcPr>
          <w:p w:rsidR="00C9469F" w:rsidRPr="00640704" w:rsidRDefault="00C9469F" w:rsidP="00F82763">
            <w:pPr>
              <w:tabs>
                <w:tab w:val="left" w:pos="3435"/>
              </w:tabs>
              <w:rPr>
                <w:b/>
                <w:sz w:val="21"/>
                <w:lang w:val="es-ES"/>
              </w:rPr>
            </w:pPr>
            <w:r>
              <w:rPr>
                <w:rFonts w:cs="Calibri"/>
                <w:b/>
                <w:color w:val="000000"/>
                <w:sz w:val="21"/>
                <w:szCs w:val="21"/>
              </w:rPr>
              <w:t>Relleno con Arena Fina</w:t>
            </w: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DESCRIPCIÓN DEL TRABAJO</w:t>
            </w:r>
          </w:p>
        </w:tc>
      </w:tr>
      <w:tr w:rsidR="00C9469F" w:rsidRPr="00AE664D" w:rsidTr="00F82763">
        <w:tc>
          <w:tcPr>
            <w:tcW w:w="8755" w:type="dxa"/>
            <w:gridSpan w:val="13"/>
          </w:tcPr>
          <w:p w:rsidR="00F82763" w:rsidRPr="00666C9F" w:rsidRDefault="00F82763" w:rsidP="00F8276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Relleno en 2 capas:</w:t>
            </w:r>
          </w:p>
          <w:p w:rsidR="00F82763" w:rsidRDefault="00F82763" w:rsidP="00F82763">
            <w:pPr>
              <w:pStyle w:val="Prrafodelista"/>
              <w:numPr>
                <w:ilvl w:val="0"/>
                <w:numId w:val="6"/>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Una primera de 5 cm de espesor que se colocará por debajo de la capa de geosintéticos y sobre la subrasante (Nivel de corte), con arena fina de la zona.</w:t>
            </w:r>
          </w:p>
          <w:p w:rsidR="00C9469F" w:rsidRPr="00F82763" w:rsidRDefault="00F82763" w:rsidP="00F82763">
            <w:pPr>
              <w:pStyle w:val="Prrafodelista"/>
              <w:numPr>
                <w:ilvl w:val="0"/>
                <w:numId w:val="6"/>
              </w:numPr>
              <w:spacing w:beforeLines="40" w:afterLines="40" w:line="360" w:lineRule="auto"/>
              <w:jc w:val="both"/>
              <w:rPr>
                <w:rFonts w:asciiTheme="minorHAnsi" w:hAnsiTheme="minorHAnsi" w:cs="Calibri"/>
                <w:color w:val="000000"/>
                <w:sz w:val="21"/>
                <w:szCs w:val="21"/>
              </w:rPr>
            </w:pPr>
            <w:r w:rsidRPr="00F82763">
              <w:rPr>
                <w:rFonts w:asciiTheme="minorHAnsi" w:hAnsiTheme="minorHAnsi" w:cs="Calibri"/>
                <w:color w:val="000000"/>
                <w:sz w:val="21"/>
                <w:szCs w:val="21"/>
              </w:rPr>
              <w:t>Una segunda capa de aproximadamente 5 cm de espesor que se colocará por encima de la capa de geosintético shasta los niveles indicados en los planos con arena fina de la zona.</w:t>
            </w:r>
          </w:p>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9469F" w:rsidRPr="00AE664D" w:rsidRDefault="00C9469F" w:rsidP="00F82763">
            <w:pPr>
              <w:rPr>
                <w:sz w:val="21"/>
                <w:lang w:val="es-ES"/>
              </w:rPr>
            </w:pPr>
            <w:r w:rsidRPr="00AE664D">
              <w:rPr>
                <w:sz w:val="21"/>
                <w:lang w:val="es-ES"/>
              </w:rPr>
              <w:t>FECHA</w:t>
            </w:r>
          </w:p>
        </w:tc>
      </w:tr>
      <w:tr w:rsidR="00C9469F" w:rsidRPr="00AE664D" w:rsidTr="00F82763">
        <w:tc>
          <w:tcPr>
            <w:tcW w:w="7295" w:type="dxa"/>
            <w:gridSpan w:val="10"/>
          </w:tcPr>
          <w:p w:rsidR="00C9469F" w:rsidRPr="00AE664D" w:rsidRDefault="002F0664" w:rsidP="000D04DF">
            <w:pPr>
              <w:numPr>
                <w:ilvl w:val="0"/>
                <w:numId w:val="2"/>
              </w:numPr>
              <w:rPr>
                <w:sz w:val="21"/>
                <w:lang w:val="es-ES"/>
              </w:rPr>
            </w:pPr>
            <w:r>
              <w:rPr>
                <w:sz w:val="21"/>
                <w:lang w:val="es-ES"/>
              </w:rPr>
              <w:t xml:space="preserve">Aprobación de </w:t>
            </w:r>
            <w:r w:rsidR="000D04DF">
              <w:rPr>
                <w:sz w:val="21"/>
                <w:lang w:val="es-ES"/>
              </w:rPr>
              <w:t xml:space="preserve">protocolo </w:t>
            </w:r>
            <w:r w:rsidR="00CB267A">
              <w:rPr>
                <w:sz w:val="21"/>
                <w:lang w:val="es-ES"/>
              </w:rPr>
              <w:t>de relleno con Arena Fina</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numPr>
                <w:ilvl w:val="0"/>
                <w:numId w:val="2"/>
              </w:num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1459" w:type="dxa"/>
          </w:tcPr>
          <w:p w:rsidR="00C9469F" w:rsidRPr="00AE664D" w:rsidRDefault="00C9469F" w:rsidP="00F82763">
            <w:pPr>
              <w:rPr>
                <w:sz w:val="21"/>
                <w:lang w:val="es-ES"/>
              </w:rPr>
            </w:pPr>
            <w:r w:rsidRPr="00AE664D">
              <w:rPr>
                <w:sz w:val="21"/>
                <w:lang w:val="es-ES"/>
              </w:rPr>
              <w:t>DURACIÓN</w:t>
            </w:r>
          </w:p>
        </w:tc>
        <w:tc>
          <w:tcPr>
            <w:tcW w:w="1459" w:type="dxa"/>
            <w:gridSpan w:val="2"/>
          </w:tcPr>
          <w:p w:rsidR="00C9469F" w:rsidRPr="00AE664D" w:rsidRDefault="00C9469F" w:rsidP="00F82763">
            <w:pPr>
              <w:rPr>
                <w:sz w:val="21"/>
                <w:lang w:val="es-ES"/>
              </w:rPr>
            </w:pPr>
          </w:p>
        </w:tc>
        <w:tc>
          <w:tcPr>
            <w:tcW w:w="1459" w:type="dxa"/>
          </w:tcPr>
          <w:p w:rsidR="00C9469F" w:rsidRPr="00AE664D" w:rsidRDefault="00C9469F" w:rsidP="00F82763">
            <w:pPr>
              <w:rPr>
                <w:sz w:val="21"/>
                <w:lang w:val="es-ES"/>
              </w:rPr>
            </w:pPr>
            <w:r w:rsidRPr="00AE664D">
              <w:rPr>
                <w:sz w:val="21"/>
                <w:lang w:val="es-ES"/>
              </w:rPr>
              <w:t>FECHA INICIO</w:t>
            </w:r>
          </w:p>
        </w:tc>
        <w:tc>
          <w:tcPr>
            <w:tcW w:w="486" w:type="dxa"/>
            <w:gridSpan w:val="2"/>
          </w:tcPr>
          <w:p w:rsidR="00C9469F" w:rsidRPr="00AE664D" w:rsidRDefault="00C9469F" w:rsidP="00F82763">
            <w:p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1459" w:type="dxa"/>
            <w:gridSpan w:val="2"/>
          </w:tcPr>
          <w:p w:rsidR="00C9469F" w:rsidRPr="00AE664D" w:rsidRDefault="00C9469F" w:rsidP="00F82763">
            <w:pPr>
              <w:rPr>
                <w:sz w:val="21"/>
                <w:lang w:val="es-ES"/>
              </w:rPr>
            </w:pPr>
            <w:r w:rsidRPr="00AE664D">
              <w:rPr>
                <w:sz w:val="21"/>
                <w:lang w:val="es-ES"/>
              </w:rPr>
              <w:t>FECHA FIN</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Pr>
                <w:sz w:val="21"/>
                <w:lang w:val="es-ES"/>
              </w:rPr>
              <w:t xml:space="preserve">REQUISITOS Y SU CRITERIO DE ACEPTACIÓN </w:t>
            </w:r>
          </w:p>
          <w:p w:rsidR="00C9469F" w:rsidRPr="00AE664D" w:rsidRDefault="00C9469F"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9469F" w:rsidRPr="00AE664D" w:rsidTr="00F82763">
        <w:tc>
          <w:tcPr>
            <w:tcW w:w="8755" w:type="dxa"/>
            <w:gridSpan w:val="13"/>
          </w:tcPr>
          <w:p w:rsidR="00C9469F" w:rsidRPr="0077459E" w:rsidRDefault="0077459E" w:rsidP="00F82763">
            <w:pPr>
              <w:pStyle w:val="Prrafodelista"/>
              <w:numPr>
                <w:ilvl w:val="0"/>
                <w:numId w:val="4"/>
              </w:numPr>
              <w:rPr>
                <w:sz w:val="21"/>
                <w:lang w:val="es-ES"/>
              </w:rPr>
            </w:pPr>
            <w:r>
              <w:rPr>
                <w:sz w:val="21"/>
                <w:lang w:val="es-ES"/>
              </w:rPr>
              <w:t>Colocación de arena fina de 5cm cada capa sobe la subrasante y sobre el geotextil</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REFERENCIAS TÉCNICAS</w:t>
            </w:r>
          </w:p>
          <w:p w:rsidR="00C9469F" w:rsidRPr="00AE664D" w:rsidRDefault="00C9469F" w:rsidP="00F82763">
            <w:pPr>
              <w:rPr>
                <w:sz w:val="21"/>
                <w:lang w:val="es-ES"/>
              </w:rPr>
            </w:pPr>
            <w:r w:rsidRPr="00AE664D">
              <w:rPr>
                <w:sz w:val="16"/>
                <w:lang w:val="es-ES"/>
              </w:rPr>
              <w:t>Referencias o fuentes de documentación técnica referida al entregable</w:t>
            </w:r>
          </w:p>
        </w:tc>
      </w:tr>
      <w:tr w:rsidR="00C9469F" w:rsidRPr="00AE664D" w:rsidTr="00F82763">
        <w:tc>
          <w:tcPr>
            <w:tcW w:w="8755" w:type="dxa"/>
            <w:gridSpan w:val="13"/>
          </w:tcPr>
          <w:p w:rsidR="0077459E" w:rsidRPr="00255392" w:rsidRDefault="0077459E" w:rsidP="0077459E">
            <w:pPr>
              <w:pStyle w:val="Prrafodelista"/>
              <w:numPr>
                <w:ilvl w:val="0"/>
                <w:numId w:val="4"/>
              </w:numPr>
              <w:rPr>
                <w:sz w:val="21"/>
                <w:lang w:val="es-ES"/>
              </w:rPr>
            </w:pPr>
            <w:r>
              <w:rPr>
                <w:sz w:val="21"/>
                <w:lang w:val="es-ES"/>
              </w:rPr>
              <w:t>Descripción de partidas.</w:t>
            </w:r>
          </w:p>
          <w:p w:rsidR="00C9469F" w:rsidRPr="0077459E" w:rsidRDefault="0077459E" w:rsidP="0077459E">
            <w:pPr>
              <w:pStyle w:val="Prrafodelista"/>
              <w:numPr>
                <w:ilvl w:val="0"/>
                <w:numId w:val="4"/>
              </w:numPr>
              <w:rPr>
                <w:sz w:val="21"/>
                <w:lang w:val="es-ES"/>
              </w:rPr>
            </w:pPr>
            <w:r>
              <w:rPr>
                <w:sz w:val="21"/>
                <w:lang w:val="es-ES"/>
              </w:rPr>
              <w:t>Especificaciones técnicas.</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CONSIDERACIONES CONTRACTUALES (SI APLICA)</w:t>
            </w:r>
          </w:p>
          <w:p w:rsidR="00C9469F" w:rsidRPr="00AE664D" w:rsidRDefault="00C9469F" w:rsidP="00F82763">
            <w:pPr>
              <w:rPr>
                <w:sz w:val="16"/>
                <w:lang w:val="es-ES"/>
              </w:rPr>
            </w:pPr>
            <w:r w:rsidRPr="00AE664D">
              <w:rPr>
                <w:sz w:val="16"/>
                <w:lang w:val="es-ES"/>
              </w:rPr>
              <w:t>En caso aplicase, qué condiciones, requerimientos o restricciones establece el contrato para el presente entregable</w:t>
            </w:r>
          </w:p>
        </w:tc>
      </w:tr>
      <w:tr w:rsidR="00C9469F" w:rsidRPr="00AE664D" w:rsidTr="00F82763">
        <w:tc>
          <w:tcPr>
            <w:tcW w:w="8755" w:type="dxa"/>
            <w:gridSpan w:val="13"/>
          </w:tcPr>
          <w:p w:rsidR="00C9469F" w:rsidRDefault="0077459E" w:rsidP="00F82763">
            <w:pPr>
              <w:rPr>
                <w:sz w:val="21"/>
                <w:lang w:val="es-ES"/>
              </w:rPr>
            </w:pPr>
            <w:r>
              <w:rPr>
                <w:sz w:val="21"/>
                <w:lang w:val="es-ES"/>
              </w:rPr>
              <w:t>No aplica</w:t>
            </w:r>
          </w:p>
          <w:p w:rsidR="00C9469F" w:rsidRPr="00AE664D" w:rsidRDefault="00C9469F" w:rsidP="00F82763">
            <w:pPr>
              <w:rPr>
                <w:sz w:val="21"/>
                <w:lang w:val="es-ES"/>
              </w:rPr>
            </w:pPr>
          </w:p>
        </w:tc>
      </w:tr>
    </w:tbl>
    <w:p w:rsidR="00C9469F" w:rsidRDefault="00C9469F"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ID DEL ENTREGABLE</w:t>
            </w:r>
          </w:p>
        </w:tc>
        <w:tc>
          <w:tcPr>
            <w:tcW w:w="1843" w:type="dxa"/>
            <w:gridSpan w:val="3"/>
          </w:tcPr>
          <w:p w:rsidR="00C9469F" w:rsidRPr="0066421C" w:rsidRDefault="00C9469F" w:rsidP="00F82763">
            <w:pPr>
              <w:rPr>
                <w:b/>
                <w:sz w:val="21"/>
                <w:lang w:val="es-ES"/>
              </w:rPr>
            </w:pPr>
            <w:r>
              <w:rPr>
                <w:b/>
                <w:sz w:val="21"/>
                <w:lang w:val="es-ES"/>
              </w:rPr>
              <w:t>5.1.4</w:t>
            </w:r>
          </w:p>
        </w:tc>
        <w:tc>
          <w:tcPr>
            <w:tcW w:w="2126" w:type="dxa"/>
            <w:gridSpan w:val="4"/>
          </w:tcPr>
          <w:p w:rsidR="00C9469F" w:rsidRPr="00AE664D" w:rsidRDefault="00C9469F" w:rsidP="00F82763">
            <w:pPr>
              <w:rPr>
                <w:sz w:val="21"/>
                <w:lang w:val="es-ES"/>
              </w:rPr>
            </w:pPr>
            <w:r w:rsidRPr="00AE664D">
              <w:rPr>
                <w:sz w:val="21"/>
                <w:lang w:val="es-ES"/>
              </w:rPr>
              <w:t>CUENTA DE CONTROL</w:t>
            </w:r>
          </w:p>
        </w:tc>
        <w:tc>
          <w:tcPr>
            <w:tcW w:w="2126" w:type="dxa"/>
            <w:gridSpan w:val="4"/>
          </w:tcPr>
          <w:p w:rsidR="00C9469F" w:rsidRPr="00AE664D" w:rsidRDefault="00C9469F" w:rsidP="00F82763">
            <w:pPr>
              <w:rPr>
                <w:sz w:val="21"/>
                <w:lang w:val="es-ES"/>
              </w:rPr>
            </w:pPr>
            <w:r>
              <w:rPr>
                <w:sz w:val="21"/>
                <w:lang w:val="es-ES"/>
              </w:rPr>
              <w:t>Dirección del Proyecto</w:t>
            </w:r>
          </w:p>
        </w:tc>
      </w:tr>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NOMBRE DEL ENTREGABLE</w:t>
            </w:r>
          </w:p>
        </w:tc>
        <w:tc>
          <w:tcPr>
            <w:tcW w:w="6095" w:type="dxa"/>
            <w:gridSpan w:val="11"/>
          </w:tcPr>
          <w:p w:rsidR="00C9469F" w:rsidRPr="00640704" w:rsidRDefault="00C9469F" w:rsidP="00F82763">
            <w:pPr>
              <w:tabs>
                <w:tab w:val="left" w:pos="3435"/>
              </w:tabs>
              <w:rPr>
                <w:b/>
                <w:sz w:val="21"/>
                <w:lang w:val="es-ES"/>
              </w:rPr>
            </w:pPr>
            <w:r>
              <w:rPr>
                <w:rFonts w:cs="Calibri"/>
                <w:b/>
                <w:color w:val="000000"/>
                <w:sz w:val="21"/>
                <w:szCs w:val="21"/>
              </w:rPr>
              <w:t>Instalación de Geomenbrana, Geotextil y Botas para Tubería</w:t>
            </w: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DESCRIPCIÓN DEL TRABAJO</w:t>
            </w:r>
          </w:p>
        </w:tc>
      </w:tr>
      <w:tr w:rsidR="00C9469F" w:rsidRPr="00AE664D" w:rsidTr="00F82763">
        <w:tc>
          <w:tcPr>
            <w:tcW w:w="8755" w:type="dxa"/>
            <w:gridSpan w:val="13"/>
          </w:tcPr>
          <w:p w:rsidR="00F82763" w:rsidRPr="00666C9F" w:rsidRDefault="00F82763" w:rsidP="00F82763">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Comprende:</w:t>
            </w:r>
          </w:p>
          <w:p w:rsidR="00F82763" w:rsidRPr="00666C9F" w:rsidRDefault="00F82763" w:rsidP="00F82763">
            <w:pPr>
              <w:pStyle w:val="Prrafodelista"/>
              <w:numPr>
                <w:ilvl w:val="0"/>
                <w:numId w:val="7"/>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Instalación de Geomebrana HDPE de 1.5 mm y de Geotextil 500 gr/m2 en el área del cubeto de los tanques, sobre la primera capa de arena, de acuerdo con el siguiente gráfico:</w:t>
            </w:r>
          </w:p>
          <w:p w:rsidR="00C9469F" w:rsidRDefault="00F82763" w:rsidP="00F82763">
            <w:pPr>
              <w:jc w:val="center"/>
              <w:rPr>
                <w:sz w:val="21"/>
                <w:lang w:val="es-ES"/>
              </w:rPr>
            </w:pPr>
            <w:r w:rsidRPr="00F82763">
              <w:rPr>
                <w:sz w:val="21"/>
                <w:lang w:val="es-ES"/>
              </w:rPr>
              <w:lastRenderedPageBreak/>
              <w:drawing>
                <wp:inline distT="0" distB="0" distL="0" distR="0">
                  <wp:extent cx="2626242" cy="2147777"/>
                  <wp:effectExtent l="0" t="0" r="3175" b="5080"/>
                  <wp:docPr id="2" name="Picture 6123"/>
                  <wp:cNvGraphicFramePr/>
                  <a:graphic xmlns:a="http://schemas.openxmlformats.org/drawingml/2006/main">
                    <a:graphicData uri="http://schemas.openxmlformats.org/drawingml/2006/picture">
                      <pic:pic xmlns:pic="http://schemas.openxmlformats.org/drawingml/2006/picture">
                        <pic:nvPicPr>
                          <pic:cNvPr id="6123" name="Picture 6123"/>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35175" cy="2155082"/>
                          </a:xfrm>
                          <a:prstGeom prst="rect">
                            <a:avLst/>
                          </a:prstGeom>
                        </pic:spPr>
                      </pic:pic>
                    </a:graphicData>
                  </a:graphic>
                </wp:inline>
              </w:drawing>
            </w:r>
          </w:p>
          <w:p w:rsidR="00F82763" w:rsidRPr="00666C9F" w:rsidRDefault="00F82763" w:rsidP="00F82763">
            <w:pPr>
              <w:pStyle w:val="Prrafodelista"/>
              <w:numPr>
                <w:ilvl w:val="0"/>
                <w:numId w:val="7"/>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Sellado de los geosintéticos con las tuberías de acero que cruzan el muro de tierra del cubeto, así como los trabajos de excavación, colocación y reposición de las capas de rellenos de material.</w:t>
            </w:r>
          </w:p>
          <w:p w:rsidR="00F82763" w:rsidRPr="00666C9F" w:rsidRDefault="00F82763" w:rsidP="00F82763">
            <w:pPr>
              <w:pStyle w:val="Prrafodelista"/>
              <w:numPr>
                <w:ilvl w:val="0"/>
                <w:numId w:val="7"/>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Instalación de anclajes de geosintéticos en todos los elementos y estructuras de concreto que hubiera en el cubeto, de manera que quede impermeabilizado, tal y como se indica en el siguiente gráfico:</w:t>
            </w:r>
          </w:p>
          <w:p w:rsidR="00F82763" w:rsidRDefault="00F82763" w:rsidP="00F82763">
            <w:pPr>
              <w:jc w:val="center"/>
              <w:rPr>
                <w:sz w:val="21"/>
                <w:lang w:val="es-ES"/>
              </w:rPr>
            </w:pPr>
            <w:r w:rsidRPr="00F82763">
              <w:rPr>
                <w:sz w:val="21"/>
                <w:lang w:val="es-ES"/>
              </w:rPr>
              <w:drawing>
                <wp:inline distT="0" distB="0" distL="0" distR="0">
                  <wp:extent cx="1903228" cy="2243470"/>
                  <wp:effectExtent l="0" t="0" r="1905" b="4445"/>
                  <wp:docPr id="3" name="Picture 6309"/>
                  <wp:cNvGraphicFramePr/>
                  <a:graphic xmlns:a="http://schemas.openxmlformats.org/drawingml/2006/main">
                    <a:graphicData uri="http://schemas.openxmlformats.org/drawingml/2006/picture">
                      <pic:pic xmlns:pic="http://schemas.openxmlformats.org/drawingml/2006/picture">
                        <pic:nvPicPr>
                          <pic:cNvPr id="6309" name="Picture 6309"/>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913048" cy="2255045"/>
                          </a:xfrm>
                          <a:prstGeom prst="rect">
                            <a:avLst/>
                          </a:prstGeom>
                        </pic:spPr>
                      </pic:pic>
                    </a:graphicData>
                  </a:graphic>
                </wp:inline>
              </w:drawing>
            </w:r>
          </w:p>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rPr>
                <w:sz w:val="21"/>
                <w:lang w:val="es-ES"/>
              </w:rPr>
            </w:pPr>
            <w:r w:rsidRPr="00AE664D">
              <w:rPr>
                <w:sz w:val="21"/>
                <w:lang w:val="es-ES"/>
              </w:rPr>
              <w:lastRenderedPageBreak/>
              <w:t>HITOS</w:t>
            </w:r>
            <w:r>
              <w:rPr>
                <w:sz w:val="21"/>
                <w:lang w:val="es-ES"/>
              </w:rPr>
              <w:t xml:space="preserve"> (evento en el cual se aprueba el entregable)</w:t>
            </w:r>
          </w:p>
        </w:tc>
        <w:tc>
          <w:tcPr>
            <w:tcW w:w="1460" w:type="dxa"/>
            <w:gridSpan w:val="3"/>
          </w:tcPr>
          <w:p w:rsidR="00C9469F" w:rsidRPr="00AE664D" w:rsidRDefault="00C9469F" w:rsidP="00F82763">
            <w:pPr>
              <w:rPr>
                <w:sz w:val="21"/>
                <w:lang w:val="es-ES"/>
              </w:rPr>
            </w:pPr>
            <w:r w:rsidRPr="00AE664D">
              <w:rPr>
                <w:sz w:val="21"/>
                <w:lang w:val="es-ES"/>
              </w:rPr>
              <w:t>FECHA</w:t>
            </w:r>
          </w:p>
        </w:tc>
      </w:tr>
      <w:tr w:rsidR="00C9469F" w:rsidRPr="00AE664D" w:rsidTr="00F82763">
        <w:tc>
          <w:tcPr>
            <w:tcW w:w="7295" w:type="dxa"/>
            <w:gridSpan w:val="10"/>
          </w:tcPr>
          <w:p w:rsidR="00C9469F" w:rsidRPr="000D04DF" w:rsidRDefault="000D04DF" w:rsidP="00F82763">
            <w:pPr>
              <w:numPr>
                <w:ilvl w:val="0"/>
                <w:numId w:val="2"/>
              </w:numPr>
              <w:rPr>
                <w:sz w:val="21"/>
                <w:lang w:val="es-ES"/>
              </w:rPr>
            </w:pPr>
            <w:r w:rsidRPr="000D04DF">
              <w:rPr>
                <w:sz w:val="21"/>
                <w:lang w:val="es-ES"/>
              </w:rPr>
              <w:t xml:space="preserve">Aprobación de protocolo de Instalación de </w:t>
            </w:r>
            <w:r w:rsidRPr="000D04DF">
              <w:rPr>
                <w:rFonts w:cs="Calibri"/>
                <w:color w:val="000000"/>
                <w:sz w:val="21"/>
                <w:szCs w:val="21"/>
              </w:rPr>
              <w:t>Geomenbrana, Geotextil y Botas para Tubería</w:t>
            </w:r>
            <w:r>
              <w:rPr>
                <w:rFonts w:cs="Calibri"/>
                <w:color w:val="000000"/>
                <w:sz w:val="21"/>
                <w:szCs w:val="21"/>
              </w:rPr>
              <w:t>.</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0D04DF" w:rsidTr="00F82763">
        <w:tc>
          <w:tcPr>
            <w:tcW w:w="7295" w:type="dxa"/>
            <w:gridSpan w:val="10"/>
          </w:tcPr>
          <w:p w:rsidR="00C9469F" w:rsidRPr="00AE664D" w:rsidRDefault="00C9469F" w:rsidP="00F82763">
            <w:pPr>
              <w:numPr>
                <w:ilvl w:val="0"/>
                <w:numId w:val="2"/>
              </w:num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1459" w:type="dxa"/>
          </w:tcPr>
          <w:p w:rsidR="00C9469F" w:rsidRPr="00AE664D" w:rsidRDefault="00C9469F" w:rsidP="00F82763">
            <w:pPr>
              <w:rPr>
                <w:sz w:val="21"/>
                <w:lang w:val="es-ES"/>
              </w:rPr>
            </w:pPr>
            <w:r w:rsidRPr="00AE664D">
              <w:rPr>
                <w:sz w:val="21"/>
                <w:lang w:val="es-ES"/>
              </w:rPr>
              <w:t>DURACIÓN</w:t>
            </w:r>
          </w:p>
        </w:tc>
        <w:tc>
          <w:tcPr>
            <w:tcW w:w="1459" w:type="dxa"/>
            <w:gridSpan w:val="2"/>
          </w:tcPr>
          <w:p w:rsidR="00C9469F" w:rsidRPr="00AE664D" w:rsidRDefault="00C9469F" w:rsidP="00F82763">
            <w:pPr>
              <w:rPr>
                <w:sz w:val="21"/>
                <w:lang w:val="es-ES"/>
              </w:rPr>
            </w:pPr>
          </w:p>
        </w:tc>
        <w:tc>
          <w:tcPr>
            <w:tcW w:w="1459" w:type="dxa"/>
          </w:tcPr>
          <w:p w:rsidR="00C9469F" w:rsidRPr="00AE664D" w:rsidRDefault="00C9469F" w:rsidP="00F82763">
            <w:pPr>
              <w:rPr>
                <w:sz w:val="21"/>
                <w:lang w:val="es-ES"/>
              </w:rPr>
            </w:pPr>
            <w:r w:rsidRPr="00AE664D">
              <w:rPr>
                <w:sz w:val="21"/>
                <w:lang w:val="es-ES"/>
              </w:rPr>
              <w:t>FECHA INICIO</w:t>
            </w:r>
          </w:p>
        </w:tc>
        <w:tc>
          <w:tcPr>
            <w:tcW w:w="486" w:type="dxa"/>
            <w:gridSpan w:val="2"/>
          </w:tcPr>
          <w:p w:rsidR="00C9469F" w:rsidRPr="00AE664D" w:rsidRDefault="00C9469F" w:rsidP="00F82763">
            <w:p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1459" w:type="dxa"/>
            <w:gridSpan w:val="2"/>
          </w:tcPr>
          <w:p w:rsidR="00C9469F" w:rsidRPr="00AE664D" w:rsidRDefault="00C9469F" w:rsidP="00F82763">
            <w:pPr>
              <w:rPr>
                <w:sz w:val="21"/>
                <w:lang w:val="es-ES"/>
              </w:rPr>
            </w:pPr>
            <w:r w:rsidRPr="00AE664D">
              <w:rPr>
                <w:sz w:val="21"/>
                <w:lang w:val="es-ES"/>
              </w:rPr>
              <w:t>FECHA FIN</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Pr>
                <w:sz w:val="21"/>
                <w:lang w:val="es-ES"/>
              </w:rPr>
              <w:t xml:space="preserve">REQUISITOS Y SU CRITERIO DE ACEPTACIÓN </w:t>
            </w:r>
          </w:p>
          <w:p w:rsidR="00C9469F" w:rsidRPr="00AE664D" w:rsidRDefault="00C9469F"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9469F" w:rsidRPr="00AE664D" w:rsidTr="00F82763">
        <w:tc>
          <w:tcPr>
            <w:tcW w:w="8755" w:type="dxa"/>
            <w:gridSpan w:val="13"/>
          </w:tcPr>
          <w:p w:rsidR="00C9469F" w:rsidRDefault="0077459E" w:rsidP="0077459E">
            <w:pPr>
              <w:pStyle w:val="Prrafodelista"/>
              <w:numPr>
                <w:ilvl w:val="0"/>
                <w:numId w:val="4"/>
              </w:numPr>
              <w:rPr>
                <w:sz w:val="21"/>
                <w:lang w:val="es-ES"/>
              </w:rPr>
            </w:pPr>
            <w:r w:rsidRPr="0077459E">
              <w:rPr>
                <w:sz w:val="21"/>
                <w:lang w:val="es-ES"/>
              </w:rPr>
              <w:t xml:space="preserve">instalación de </w:t>
            </w:r>
            <w:r w:rsidR="000D04DF">
              <w:rPr>
                <w:sz w:val="21"/>
                <w:lang w:val="es-ES"/>
              </w:rPr>
              <w:t>11,400m2 de G</w:t>
            </w:r>
            <w:r w:rsidRPr="0077459E">
              <w:rPr>
                <w:sz w:val="21"/>
                <w:lang w:val="es-ES"/>
              </w:rPr>
              <w:t>eomebrana HDPE de 1.5 mm</w:t>
            </w:r>
          </w:p>
          <w:p w:rsidR="00C9469F" w:rsidRPr="0077459E" w:rsidRDefault="0077459E" w:rsidP="00F82763">
            <w:pPr>
              <w:pStyle w:val="Prrafodelista"/>
              <w:numPr>
                <w:ilvl w:val="0"/>
                <w:numId w:val="4"/>
              </w:numPr>
              <w:rPr>
                <w:sz w:val="21"/>
                <w:lang w:val="es-ES"/>
              </w:rPr>
            </w:pPr>
            <w:r>
              <w:rPr>
                <w:sz w:val="21"/>
                <w:lang w:val="es-ES"/>
              </w:rPr>
              <w:t xml:space="preserve">Instalación de </w:t>
            </w:r>
            <w:r w:rsidR="000D04DF">
              <w:rPr>
                <w:sz w:val="21"/>
                <w:lang w:val="es-ES"/>
              </w:rPr>
              <w:t xml:space="preserve">11,400m2 de </w:t>
            </w:r>
            <w:r w:rsidRPr="0077459E">
              <w:rPr>
                <w:sz w:val="21"/>
                <w:lang w:val="es-ES"/>
              </w:rPr>
              <w:t xml:space="preserve">Geotextil </w:t>
            </w:r>
            <w:r w:rsidR="000D04DF">
              <w:rPr>
                <w:sz w:val="21"/>
                <w:lang w:val="es-ES"/>
              </w:rPr>
              <w:t xml:space="preserve">de </w:t>
            </w:r>
            <w:r w:rsidRPr="0077459E">
              <w:rPr>
                <w:sz w:val="21"/>
                <w:lang w:val="es-ES"/>
              </w:rPr>
              <w:t>500 gr/m2</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REFERENCIAS TÉCNICAS</w:t>
            </w:r>
          </w:p>
          <w:p w:rsidR="00C9469F" w:rsidRPr="00AE664D" w:rsidRDefault="00C9469F" w:rsidP="00F82763">
            <w:pPr>
              <w:rPr>
                <w:sz w:val="21"/>
                <w:lang w:val="es-ES"/>
              </w:rPr>
            </w:pPr>
            <w:r w:rsidRPr="00AE664D">
              <w:rPr>
                <w:sz w:val="16"/>
                <w:lang w:val="es-ES"/>
              </w:rPr>
              <w:t>Referencias o fuentes de documentación técnica referida al entregable</w:t>
            </w:r>
          </w:p>
        </w:tc>
      </w:tr>
      <w:tr w:rsidR="00C9469F" w:rsidRPr="00AE664D" w:rsidTr="00F82763">
        <w:tc>
          <w:tcPr>
            <w:tcW w:w="8755" w:type="dxa"/>
            <w:gridSpan w:val="13"/>
          </w:tcPr>
          <w:p w:rsidR="00942CF9" w:rsidRPr="00255392" w:rsidRDefault="00942CF9" w:rsidP="00942CF9">
            <w:pPr>
              <w:pStyle w:val="Prrafodelista"/>
              <w:numPr>
                <w:ilvl w:val="0"/>
                <w:numId w:val="4"/>
              </w:numPr>
              <w:rPr>
                <w:sz w:val="21"/>
                <w:lang w:val="es-ES"/>
              </w:rPr>
            </w:pPr>
            <w:r>
              <w:rPr>
                <w:sz w:val="21"/>
                <w:lang w:val="es-ES"/>
              </w:rPr>
              <w:t>Descripción de partidas</w:t>
            </w:r>
          </w:p>
          <w:p w:rsidR="00C9469F" w:rsidRDefault="00942CF9" w:rsidP="00F82763">
            <w:pPr>
              <w:pStyle w:val="Prrafodelista"/>
              <w:numPr>
                <w:ilvl w:val="0"/>
                <w:numId w:val="4"/>
              </w:numPr>
              <w:rPr>
                <w:sz w:val="21"/>
                <w:lang w:val="es-ES"/>
              </w:rPr>
            </w:pPr>
            <w:r>
              <w:rPr>
                <w:sz w:val="21"/>
                <w:lang w:val="es-ES"/>
              </w:rPr>
              <w:t>Especificaciones técnicas</w:t>
            </w:r>
          </w:p>
          <w:p w:rsidR="00942CF9" w:rsidRPr="00942CF9" w:rsidRDefault="00942CF9" w:rsidP="00942CF9">
            <w:pPr>
              <w:pStyle w:val="Prrafodelista"/>
              <w:numPr>
                <w:ilvl w:val="0"/>
                <w:numId w:val="4"/>
              </w:numPr>
              <w:rPr>
                <w:sz w:val="21"/>
                <w:lang w:val="es-ES"/>
              </w:rPr>
            </w:pPr>
            <w:r w:rsidRPr="00942CF9">
              <w:rPr>
                <w:sz w:val="21"/>
                <w:lang w:val="es-ES"/>
              </w:rPr>
              <w:lastRenderedPageBreak/>
              <w:t>IDT-FEED-118-C-PL-001</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lastRenderedPageBreak/>
              <w:t>CONSIDERACIONES CONTRACTUALES (SI APLICA)</w:t>
            </w:r>
          </w:p>
          <w:p w:rsidR="00C9469F" w:rsidRPr="00AE664D" w:rsidRDefault="00C9469F" w:rsidP="00F82763">
            <w:pPr>
              <w:rPr>
                <w:sz w:val="16"/>
                <w:lang w:val="es-ES"/>
              </w:rPr>
            </w:pPr>
            <w:r w:rsidRPr="00AE664D">
              <w:rPr>
                <w:sz w:val="16"/>
                <w:lang w:val="es-ES"/>
              </w:rPr>
              <w:t>En caso aplicase, qué condiciones, requerimientos o restricciones establece el contrato para el presente entregable</w:t>
            </w:r>
          </w:p>
        </w:tc>
      </w:tr>
      <w:tr w:rsidR="00C9469F" w:rsidRPr="00AE664D" w:rsidTr="00F82763">
        <w:tc>
          <w:tcPr>
            <w:tcW w:w="8755" w:type="dxa"/>
            <w:gridSpan w:val="13"/>
          </w:tcPr>
          <w:p w:rsidR="00C9469F" w:rsidRDefault="001F3F7A" w:rsidP="001F3F7A">
            <w:pPr>
              <w:tabs>
                <w:tab w:val="left" w:pos="1650"/>
              </w:tabs>
              <w:rPr>
                <w:sz w:val="21"/>
                <w:lang w:val="es-ES"/>
              </w:rPr>
            </w:pPr>
            <w:r>
              <w:rPr>
                <w:sz w:val="21"/>
                <w:lang w:val="es-ES"/>
              </w:rPr>
              <w:t>No aplica</w:t>
            </w:r>
          </w:p>
          <w:p w:rsidR="00C9469F" w:rsidRPr="00AE664D" w:rsidRDefault="00C9469F" w:rsidP="00F82763">
            <w:pPr>
              <w:rPr>
                <w:sz w:val="21"/>
                <w:lang w:val="es-ES"/>
              </w:rPr>
            </w:pPr>
          </w:p>
        </w:tc>
      </w:tr>
    </w:tbl>
    <w:p w:rsidR="00C9469F" w:rsidRDefault="00C9469F"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ID DEL ENTREGABLE</w:t>
            </w:r>
          </w:p>
        </w:tc>
        <w:tc>
          <w:tcPr>
            <w:tcW w:w="1843" w:type="dxa"/>
            <w:gridSpan w:val="3"/>
          </w:tcPr>
          <w:p w:rsidR="00C9469F" w:rsidRPr="0066421C" w:rsidRDefault="00C9469F" w:rsidP="00F82763">
            <w:pPr>
              <w:rPr>
                <w:b/>
                <w:sz w:val="21"/>
                <w:lang w:val="es-ES"/>
              </w:rPr>
            </w:pPr>
            <w:r>
              <w:rPr>
                <w:b/>
                <w:sz w:val="21"/>
                <w:lang w:val="es-ES"/>
              </w:rPr>
              <w:t>5.1.5</w:t>
            </w:r>
          </w:p>
        </w:tc>
        <w:tc>
          <w:tcPr>
            <w:tcW w:w="2126" w:type="dxa"/>
            <w:gridSpan w:val="4"/>
          </w:tcPr>
          <w:p w:rsidR="00C9469F" w:rsidRPr="00AE664D" w:rsidRDefault="00C9469F" w:rsidP="00F82763">
            <w:pPr>
              <w:rPr>
                <w:sz w:val="21"/>
                <w:lang w:val="es-ES"/>
              </w:rPr>
            </w:pPr>
            <w:r w:rsidRPr="00AE664D">
              <w:rPr>
                <w:sz w:val="21"/>
                <w:lang w:val="es-ES"/>
              </w:rPr>
              <w:t>CUENTA DE CONTROL</w:t>
            </w:r>
          </w:p>
        </w:tc>
        <w:tc>
          <w:tcPr>
            <w:tcW w:w="2126" w:type="dxa"/>
            <w:gridSpan w:val="4"/>
          </w:tcPr>
          <w:p w:rsidR="00C9469F" w:rsidRPr="00AE664D" w:rsidRDefault="00C9469F" w:rsidP="00F82763">
            <w:pPr>
              <w:rPr>
                <w:sz w:val="21"/>
                <w:lang w:val="es-ES"/>
              </w:rPr>
            </w:pPr>
            <w:r>
              <w:rPr>
                <w:sz w:val="21"/>
                <w:lang w:val="es-ES"/>
              </w:rPr>
              <w:t>Dirección del Proyecto</w:t>
            </w:r>
          </w:p>
        </w:tc>
      </w:tr>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NOMBRE DEL ENTREGABLE</w:t>
            </w:r>
          </w:p>
        </w:tc>
        <w:tc>
          <w:tcPr>
            <w:tcW w:w="6095" w:type="dxa"/>
            <w:gridSpan w:val="11"/>
          </w:tcPr>
          <w:p w:rsidR="00C9469F" w:rsidRPr="00640704" w:rsidRDefault="00C9469F" w:rsidP="00F82763">
            <w:pPr>
              <w:tabs>
                <w:tab w:val="left" w:pos="3435"/>
              </w:tabs>
              <w:rPr>
                <w:b/>
                <w:sz w:val="21"/>
                <w:lang w:val="es-ES"/>
              </w:rPr>
            </w:pPr>
            <w:r>
              <w:rPr>
                <w:rFonts w:cs="Calibri"/>
                <w:b/>
                <w:color w:val="000000"/>
                <w:sz w:val="21"/>
                <w:szCs w:val="21"/>
              </w:rPr>
              <w:t>Relleno con Afirmado Compacto</w:t>
            </w: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DESCRIPCIÓN DEL TRABAJO</w:t>
            </w:r>
          </w:p>
        </w:tc>
      </w:tr>
      <w:tr w:rsidR="00C9469F" w:rsidRPr="00AE664D" w:rsidTr="00F82763">
        <w:tc>
          <w:tcPr>
            <w:tcW w:w="8755" w:type="dxa"/>
            <w:gridSpan w:val="13"/>
          </w:tcPr>
          <w:p w:rsidR="00C9469F" w:rsidRDefault="00F82763" w:rsidP="00F82763">
            <w:pPr>
              <w:rPr>
                <w:sz w:val="21"/>
                <w:lang w:val="es-ES"/>
              </w:rPr>
            </w:pPr>
            <w:r w:rsidRPr="00666C9F">
              <w:rPr>
                <w:rFonts w:asciiTheme="minorHAnsi" w:hAnsiTheme="minorHAnsi" w:cs="Calibri"/>
                <w:color w:val="000000"/>
                <w:sz w:val="21"/>
                <w:szCs w:val="21"/>
              </w:rPr>
              <w:t>Relleno con material estructural compactado que se realizará como capa de acabado en toda la superficie del cubeto y en las zonas donde indiquen los planos.</w:t>
            </w:r>
          </w:p>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9469F" w:rsidRPr="00AE664D" w:rsidRDefault="00C9469F" w:rsidP="00F82763">
            <w:pPr>
              <w:rPr>
                <w:sz w:val="21"/>
                <w:lang w:val="es-ES"/>
              </w:rPr>
            </w:pPr>
            <w:r w:rsidRPr="00AE664D">
              <w:rPr>
                <w:sz w:val="21"/>
                <w:lang w:val="es-ES"/>
              </w:rPr>
              <w:t>FECHA</w:t>
            </w:r>
          </w:p>
        </w:tc>
      </w:tr>
      <w:tr w:rsidR="00C9469F" w:rsidRPr="00AE664D" w:rsidTr="00F82763">
        <w:tc>
          <w:tcPr>
            <w:tcW w:w="7295" w:type="dxa"/>
            <w:gridSpan w:val="10"/>
          </w:tcPr>
          <w:p w:rsidR="00C9469F" w:rsidRPr="00AE664D" w:rsidRDefault="001F3F7A" w:rsidP="00F82763">
            <w:pPr>
              <w:numPr>
                <w:ilvl w:val="0"/>
                <w:numId w:val="2"/>
              </w:numPr>
              <w:rPr>
                <w:sz w:val="21"/>
                <w:lang w:val="es-ES"/>
              </w:rPr>
            </w:pPr>
            <w:r>
              <w:rPr>
                <w:sz w:val="21"/>
                <w:lang w:val="es-ES"/>
              </w:rPr>
              <w:t>Aprobación de protocolo de relleno con afirmado compactado</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numPr>
                <w:ilvl w:val="0"/>
                <w:numId w:val="2"/>
              </w:num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1459" w:type="dxa"/>
          </w:tcPr>
          <w:p w:rsidR="00C9469F" w:rsidRPr="00AE664D" w:rsidRDefault="00C9469F" w:rsidP="00F82763">
            <w:pPr>
              <w:rPr>
                <w:sz w:val="21"/>
                <w:lang w:val="es-ES"/>
              </w:rPr>
            </w:pPr>
            <w:r w:rsidRPr="00AE664D">
              <w:rPr>
                <w:sz w:val="21"/>
                <w:lang w:val="es-ES"/>
              </w:rPr>
              <w:t>DURACIÓN</w:t>
            </w:r>
          </w:p>
        </w:tc>
        <w:tc>
          <w:tcPr>
            <w:tcW w:w="1459" w:type="dxa"/>
            <w:gridSpan w:val="2"/>
          </w:tcPr>
          <w:p w:rsidR="00C9469F" w:rsidRPr="00AE664D" w:rsidRDefault="00C9469F" w:rsidP="00F82763">
            <w:pPr>
              <w:rPr>
                <w:sz w:val="21"/>
                <w:lang w:val="es-ES"/>
              </w:rPr>
            </w:pPr>
          </w:p>
        </w:tc>
        <w:tc>
          <w:tcPr>
            <w:tcW w:w="1459" w:type="dxa"/>
          </w:tcPr>
          <w:p w:rsidR="00C9469F" w:rsidRPr="00AE664D" w:rsidRDefault="00C9469F" w:rsidP="00F82763">
            <w:pPr>
              <w:rPr>
                <w:sz w:val="21"/>
                <w:lang w:val="es-ES"/>
              </w:rPr>
            </w:pPr>
            <w:r w:rsidRPr="00AE664D">
              <w:rPr>
                <w:sz w:val="21"/>
                <w:lang w:val="es-ES"/>
              </w:rPr>
              <w:t>FECHA INICIO</w:t>
            </w:r>
          </w:p>
        </w:tc>
        <w:tc>
          <w:tcPr>
            <w:tcW w:w="486" w:type="dxa"/>
            <w:gridSpan w:val="2"/>
          </w:tcPr>
          <w:p w:rsidR="00C9469F" w:rsidRPr="00AE664D" w:rsidRDefault="00C9469F" w:rsidP="00F82763">
            <w:p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1459" w:type="dxa"/>
            <w:gridSpan w:val="2"/>
          </w:tcPr>
          <w:p w:rsidR="00C9469F" w:rsidRPr="00AE664D" w:rsidRDefault="00C9469F" w:rsidP="00F82763">
            <w:pPr>
              <w:rPr>
                <w:sz w:val="21"/>
                <w:lang w:val="es-ES"/>
              </w:rPr>
            </w:pPr>
            <w:r w:rsidRPr="00AE664D">
              <w:rPr>
                <w:sz w:val="21"/>
                <w:lang w:val="es-ES"/>
              </w:rPr>
              <w:t>FECHA FIN</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Pr>
                <w:sz w:val="21"/>
                <w:lang w:val="es-ES"/>
              </w:rPr>
              <w:t xml:space="preserve">REQUISITOS Y SU CRITERIO DE ACEPTACIÓN </w:t>
            </w:r>
          </w:p>
          <w:p w:rsidR="00C9469F" w:rsidRPr="00AE664D" w:rsidRDefault="00C9469F"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9469F" w:rsidRPr="00AE664D" w:rsidTr="00F82763">
        <w:tc>
          <w:tcPr>
            <w:tcW w:w="8755" w:type="dxa"/>
            <w:gridSpan w:val="13"/>
          </w:tcPr>
          <w:p w:rsidR="001F3F7A" w:rsidRDefault="001F3F7A" w:rsidP="001F3F7A">
            <w:pPr>
              <w:pStyle w:val="Prrafodelista"/>
              <w:numPr>
                <w:ilvl w:val="0"/>
                <w:numId w:val="4"/>
              </w:numPr>
              <w:rPr>
                <w:sz w:val="21"/>
                <w:lang w:val="es-ES"/>
              </w:rPr>
            </w:pPr>
            <w:r w:rsidRPr="001F3F7A">
              <w:rPr>
                <w:sz w:val="21"/>
                <w:lang w:val="es-ES"/>
              </w:rPr>
              <w:t>La  compactación  en</w:t>
            </w:r>
            <w:r>
              <w:rPr>
                <w:sz w:val="21"/>
                <w:lang w:val="es-ES"/>
              </w:rPr>
              <w:t xml:space="preserve">  capas  no  mayores  a  25  cm</w:t>
            </w:r>
          </w:p>
          <w:p w:rsidR="00C9469F" w:rsidRPr="001F3F7A" w:rsidRDefault="001F3F7A" w:rsidP="001F3F7A">
            <w:pPr>
              <w:pStyle w:val="Prrafodelista"/>
              <w:numPr>
                <w:ilvl w:val="0"/>
                <w:numId w:val="4"/>
              </w:numPr>
              <w:rPr>
                <w:sz w:val="21"/>
                <w:lang w:val="es-ES"/>
              </w:rPr>
            </w:pPr>
            <w:r w:rsidRPr="001F3F7A">
              <w:rPr>
                <w:sz w:val="21"/>
                <w:lang w:val="es-ES"/>
              </w:rPr>
              <w:t>Compactado  al  95%  de  la  máxima densidad  seca  del  ensayo  de  Proctor  modificado</w:t>
            </w:r>
            <w:r>
              <w:rPr>
                <w:sz w:val="21"/>
                <w:lang w:val="es-ES"/>
              </w:rPr>
              <w:t>.</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REFERENCIAS TÉCNICAS</w:t>
            </w:r>
          </w:p>
          <w:p w:rsidR="00C9469F" w:rsidRPr="00AE664D" w:rsidRDefault="00C9469F" w:rsidP="00F82763">
            <w:pPr>
              <w:rPr>
                <w:sz w:val="21"/>
                <w:lang w:val="es-ES"/>
              </w:rPr>
            </w:pPr>
            <w:r w:rsidRPr="00AE664D">
              <w:rPr>
                <w:sz w:val="16"/>
                <w:lang w:val="es-ES"/>
              </w:rPr>
              <w:t>Referencias o fuentes de documentación técnica referida al entregable</w:t>
            </w:r>
          </w:p>
        </w:tc>
      </w:tr>
      <w:tr w:rsidR="00C9469F" w:rsidRPr="00AE664D" w:rsidTr="00F82763">
        <w:tc>
          <w:tcPr>
            <w:tcW w:w="8755" w:type="dxa"/>
            <w:gridSpan w:val="13"/>
          </w:tcPr>
          <w:p w:rsidR="001F3F7A" w:rsidRPr="00255392" w:rsidRDefault="001F3F7A" w:rsidP="001F3F7A">
            <w:pPr>
              <w:pStyle w:val="Prrafodelista"/>
              <w:numPr>
                <w:ilvl w:val="0"/>
                <w:numId w:val="4"/>
              </w:numPr>
              <w:rPr>
                <w:sz w:val="21"/>
                <w:lang w:val="es-ES"/>
              </w:rPr>
            </w:pPr>
            <w:r>
              <w:rPr>
                <w:sz w:val="21"/>
                <w:lang w:val="es-ES"/>
              </w:rPr>
              <w:t>Descripción de partidas</w:t>
            </w:r>
          </w:p>
          <w:p w:rsidR="00C9469F" w:rsidRPr="001F3F7A" w:rsidRDefault="001F3F7A" w:rsidP="00F82763">
            <w:pPr>
              <w:pStyle w:val="Prrafodelista"/>
              <w:numPr>
                <w:ilvl w:val="0"/>
                <w:numId w:val="4"/>
              </w:numPr>
              <w:rPr>
                <w:sz w:val="21"/>
                <w:lang w:val="es-ES"/>
              </w:rPr>
            </w:pPr>
            <w:r>
              <w:rPr>
                <w:sz w:val="21"/>
                <w:lang w:val="es-ES"/>
              </w:rPr>
              <w:t>Especificaciones técnicas</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CONSIDERACIONES CONTRACTUALES (SI APLICA)</w:t>
            </w:r>
          </w:p>
          <w:p w:rsidR="00C9469F" w:rsidRPr="00AE664D" w:rsidRDefault="00C9469F" w:rsidP="00F82763">
            <w:pPr>
              <w:rPr>
                <w:sz w:val="16"/>
                <w:lang w:val="es-ES"/>
              </w:rPr>
            </w:pPr>
            <w:r w:rsidRPr="00AE664D">
              <w:rPr>
                <w:sz w:val="16"/>
                <w:lang w:val="es-ES"/>
              </w:rPr>
              <w:t>En caso aplicase, qué condiciones, requerimientos o restricciones establece el contrato para el presente entregable</w:t>
            </w:r>
          </w:p>
        </w:tc>
      </w:tr>
      <w:tr w:rsidR="00C9469F" w:rsidRPr="00AE664D" w:rsidTr="00F82763">
        <w:tc>
          <w:tcPr>
            <w:tcW w:w="8755" w:type="dxa"/>
            <w:gridSpan w:val="13"/>
          </w:tcPr>
          <w:p w:rsidR="00C9469F" w:rsidRDefault="00C9469F" w:rsidP="00F82763">
            <w:pPr>
              <w:rPr>
                <w:sz w:val="21"/>
                <w:lang w:val="es-ES"/>
              </w:rPr>
            </w:pPr>
          </w:p>
          <w:p w:rsidR="00C9469F" w:rsidRPr="00AE664D" w:rsidRDefault="00C9469F" w:rsidP="00F82763">
            <w:pPr>
              <w:rPr>
                <w:sz w:val="21"/>
                <w:lang w:val="es-ES"/>
              </w:rPr>
            </w:pPr>
          </w:p>
        </w:tc>
      </w:tr>
    </w:tbl>
    <w:p w:rsidR="00C9469F" w:rsidRDefault="00C9469F"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ID DEL ENTREGABLE</w:t>
            </w:r>
          </w:p>
        </w:tc>
        <w:tc>
          <w:tcPr>
            <w:tcW w:w="1843" w:type="dxa"/>
            <w:gridSpan w:val="3"/>
          </w:tcPr>
          <w:p w:rsidR="00C9469F" w:rsidRPr="0066421C" w:rsidRDefault="00C9469F" w:rsidP="00F82763">
            <w:pPr>
              <w:rPr>
                <w:b/>
                <w:sz w:val="21"/>
                <w:lang w:val="es-ES"/>
              </w:rPr>
            </w:pPr>
            <w:r>
              <w:rPr>
                <w:b/>
                <w:sz w:val="21"/>
                <w:lang w:val="es-ES"/>
              </w:rPr>
              <w:t>5.1.6</w:t>
            </w:r>
          </w:p>
        </w:tc>
        <w:tc>
          <w:tcPr>
            <w:tcW w:w="2126" w:type="dxa"/>
            <w:gridSpan w:val="4"/>
          </w:tcPr>
          <w:p w:rsidR="00C9469F" w:rsidRPr="00AE664D" w:rsidRDefault="00C9469F" w:rsidP="00F82763">
            <w:pPr>
              <w:rPr>
                <w:sz w:val="21"/>
                <w:lang w:val="es-ES"/>
              </w:rPr>
            </w:pPr>
            <w:r w:rsidRPr="00AE664D">
              <w:rPr>
                <w:sz w:val="21"/>
                <w:lang w:val="es-ES"/>
              </w:rPr>
              <w:t>CUENTA DE CONTROL</w:t>
            </w:r>
          </w:p>
        </w:tc>
        <w:tc>
          <w:tcPr>
            <w:tcW w:w="2126" w:type="dxa"/>
            <w:gridSpan w:val="4"/>
          </w:tcPr>
          <w:p w:rsidR="00C9469F" w:rsidRPr="00AE664D" w:rsidRDefault="00C9469F" w:rsidP="00F82763">
            <w:pPr>
              <w:rPr>
                <w:sz w:val="21"/>
                <w:lang w:val="es-ES"/>
              </w:rPr>
            </w:pPr>
            <w:r>
              <w:rPr>
                <w:sz w:val="21"/>
                <w:lang w:val="es-ES"/>
              </w:rPr>
              <w:t>Dirección del Proyecto</w:t>
            </w:r>
          </w:p>
        </w:tc>
      </w:tr>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NOMBRE DEL ENTREGABLE</w:t>
            </w:r>
          </w:p>
        </w:tc>
        <w:tc>
          <w:tcPr>
            <w:tcW w:w="6095" w:type="dxa"/>
            <w:gridSpan w:val="11"/>
          </w:tcPr>
          <w:p w:rsidR="00C9469F" w:rsidRPr="00F82763" w:rsidRDefault="00F82763" w:rsidP="00F82763">
            <w:pPr>
              <w:tabs>
                <w:tab w:val="left" w:pos="3435"/>
              </w:tabs>
              <w:rPr>
                <w:b/>
                <w:sz w:val="21"/>
                <w:lang w:val="es-ES"/>
              </w:rPr>
            </w:pPr>
            <w:r w:rsidRPr="00F82763">
              <w:rPr>
                <w:rFonts w:asciiTheme="minorHAnsi" w:hAnsiTheme="minorHAnsi" w:cs="Calibri"/>
                <w:b/>
                <w:color w:val="000000"/>
                <w:sz w:val="21"/>
                <w:szCs w:val="21"/>
              </w:rPr>
              <w:t>Impermeabilización de Taludes</w:t>
            </w: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DESCRIPCIÓN DEL TRABAJO</w:t>
            </w:r>
          </w:p>
        </w:tc>
      </w:tr>
      <w:tr w:rsidR="00C9469F" w:rsidRPr="00AE664D" w:rsidTr="00F82763">
        <w:tc>
          <w:tcPr>
            <w:tcW w:w="8755" w:type="dxa"/>
            <w:gridSpan w:val="13"/>
          </w:tcPr>
          <w:p w:rsidR="00C9469F" w:rsidRDefault="00F82763" w:rsidP="00F82763">
            <w:pPr>
              <w:rPr>
                <w:rFonts w:asciiTheme="minorHAnsi" w:hAnsiTheme="minorHAnsi" w:cs="Calibri"/>
                <w:color w:val="000000"/>
                <w:sz w:val="21"/>
                <w:szCs w:val="21"/>
              </w:rPr>
            </w:pPr>
            <w:r w:rsidRPr="00666C9F">
              <w:rPr>
                <w:rFonts w:asciiTheme="minorHAnsi" w:hAnsiTheme="minorHAnsi" w:cs="Calibri"/>
                <w:color w:val="000000"/>
                <w:sz w:val="21"/>
                <w:szCs w:val="21"/>
              </w:rPr>
              <w:t>Preparación y colocación de una capa de asfalto como acabado en los taludes del muro perimetral de cubeto; dicha capa será un asfalto en frío con emulsión asfáltica de 1” (25 mm) de espesor.</w:t>
            </w:r>
          </w:p>
          <w:p w:rsidR="00F82763" w:rsidRPr="00AE664D" w:rsidRDefault="00F82763" w:rsidP="00F82763">
            <w:pPr>
              <w:rPr>
                <w:sz w:val="21"/>
                <w:lang w:val="es-ES"/>
              </w:rPr>
            </w:pPr>
          </w:p>
        </w:tc>
      </w:tr>
      <w:tr w:rsidR="00C9469F" w:rsidRPr="00AE664D" w:rsidTr="00F82763">
        <w:tc>
          <w:tcPr>
            <w:tcW w:w="7295" w:type="dxa"/>
            <w:gridSpan w:val="10"/>
          </w:tcPr>
          <w:p w:rsidR="00C9469F" w:rsidRPr="00AE664D" w:rsidRDefault="00C9469F"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9469F" w:rsidRPr="00AE664D" w:rsidRDefault="00C9469F" w:rsidP="00F82763">
            <w:pPr>
              <w:rPr>
                <w:sz w:val="21"/>
                <w:lang w:val="es-ES"/>
              </w:rPr>
            </w:pPr>
            <w:r w:rsidRPr="00AE664D">
              <w:rPr>
                <w:sz w:val="21"/>
                <w:lang w:val="es-ES"/>
              </w:rPr>
              <w:t>FECHA</w:t>
            </w:r>
          </w:p>
        </w:tc>
      </w:tr>
      <w:tr w:rsidR="00C9469F" w:rsidRPr="00AE664D" w:rsidTr="00F82763">
        <w:tc>
          <w:tcPr>
            <w:tcW w:w="7295" w:type="dxa"/>
            <w:gridSpan w:val="10"/>
          </w:tcPr>
          <w:p w:rsidR="00C9469F" w:rsidRPr="00AE664D" w:rsidRDefault="00E75197" w:rsidP="00F82763">
            <w:pPr>
              <w:numPr>
                <w:ilvl w:val="0"/>
                <w:numId w:val="2"/>
              </w:numPr>
              <w:rPr>
                <w:sz w:val="21"/>
                <w:lang w:val="es-ES"/>
              </w:rPr>
            </w:pPr>
            <w:r>
              <w:rPr>
                <w:sz w:val="21"/>
                <w:lang w:val="es-ES"/>
              </w:rPr>
              <w:t xml:space="preserve">Aprobación de protocolo de </w:t>
            </w:r>
            <w:r w:rsidR="00F82763">
              <w:rPr>
                <w:sz w:val="21"/>
                <w:lang w:val="es-ES"/>
              </w:rPr>
              <w:t>impermeabilización de taludes</w:t>
            </w:r>
            <w:r>
              <w:rPr>
                <w:sz w:val="21"/>
                <w:lang w:val="es-ES"/>
              </w:rPr>
              <w:t>.</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numPr>
                <w:ilvl w:val="0"/>
                <w:numId w:val="2"/>
              </w:num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1459" w:type="dxa"/>
          </w:tcPr>
          <w:p w:rsidR="00C9469F" w:rsidRPr="00AE664D" w:rsidRDefault="00C9469F" w:rsidP="00F82763">
            <w:pPr>
              <w:rPr>
                <w:sz w:val="21"/>
                <w:lang w:val="es-ES"/>
              </w:rPr>
            </w:pPr>
            <w:r w:rsidRPr="00AE664D">
              <w:rPr>
                <w:sz w:val="21"/>
                <w:lang w:val="es-ES"/>
              </w:rPr>
              <w:t>DURACIÓN</w:t>
            </w:r>
          </w:p>
        </w:tc>
        <w:tc>
          <w:tcPr>
            <w:tcW w:w="1459" w:type="dxa"/>
            <w:gridSpan w:val="2"/>
          </w:tcPr>
          <w:p w:rsidR="00C9469F" w:rsidRPr="00AE664D" w:rsidRDefault="00C9469F" w:rsidP="00F82763">
            <w:pPr>
              <w:rPr>
                <w:sz w:val="21"/>
                <w:lang w:val="es-ES"/>
              </w:rPr>
            </w:pPr>
          </w:p>
        </w:tc>
        <w:tc>
          <w:tcPr>
            <w:tcW w:w="1459" w:type="dxa"/>
          </w:tcPr>
          <w:p w:rsidR="00C9469F" w:rsidRPr="00AE664D" w:rsidRDefault="00C9469F" w:rsidP="00F82763">
            <w:pPr>
              <w:rPr>
                <w:sz w:val="21"/>
                <w:lang w:val="es-ES"/>
              </w:rPr>
            </w:pPr>
            <w:r w:rsidRPr="00AE664D">
              <w:rPr>
                <w:sz w:val="21"/>
                <w:lang w:val="es-ES"/>
              </w:rPr>
              <w:t>FECHA INICIO</w:t>
            </w:r>
          </w:p>
        </w:tc>
        <w:tc>
          <w:tcPr>
            <w:tcW w:w="486" w:type="dxa"/>
            <w:gridSpan w:val="2"/>
          </w:tcPr>
          <w:p w:rsidR="00C9469F" w:rsidRPr="00AE664D" w:rsidRDefault="00C9469F" w:rsidP="00F82763">
            <w:p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1459" w:type="dxa"/>
            <w:gridSpan w:val="2"/>
          </w:tcPr>
          <w:p w:rsidR="00C9469F" w:rsidRPr="00AE664D" w:rsidRDefault="00C9469F" w:rsidP="00F82763">
            <w:pPr>
              <w:rPr>
                <w:sz w:val="21"/>
                <w:lang w:val="es-ES"/>
              </w:rPr>
            </w:pPr>
            <w:r w:rsidRPr="00AE664D">
              <w:rPr>
                <w:sz w:val="21"/>
                <w:lang w:val="es-ES"/>
              </w:rPr>
              <w:t>FECHA FIN</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Pr>
                <w:sz w:val="21"/>
                <w:lang w:val="es-ES"/>
              </w:rPr>
              <w:t xml:space="preserve">REQUISITOS Y SU CRITERIO DE ACEPTACIÓN </w:t>
            </w:r>
          </w:p>
          <w:p w:rsidR="00C9469F" w:rsidRPr="00AE664D" w:rsidRDefault="00C9469F"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9469F" w:rsidRPr="00AE664D" w:rsidTr="00F82763">
        <w:tc>
          <w:tcPr>
            <w:tcW w:w="8755" w:type="dxa"/>
            <w:gridSpan w:val="13"/>
          </w:tcPr>
          <w:p w:rsidR="00C9469F" w:rsidRPr="001F3F7A" w:rsidRDefault="00E75197" w:rsidP="001F3F7A">
            <w:pPr>
              <w:pStyle w:val="Prrafodelista"/>
              <w:numPr>
                <w:ilvl w:val="0"/>
                <w:numId w:val="4"/>
              </w:numPr>
              <w:rPr>
                <w:sz w:val="21"/>
                <w:lang w:val="es-ES"/>
              </w:rPr>
            </w:pPr>
            <w:r>
              <w:rPr>
                <w:sz w:val="21"/>
                <w:lang w:val="es-ES"/>
              </w:rPr>
              <w:t>.</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lastRenderedPageBreak/>
              <w:t>REFERENCIAS TÉCNICAS</w:t>
            </w:r>
          </w:p>
          <w:p w:rsidR="00C9469F" w:rsidRPr="00AE664D" w:rsidRDefault="00C9469F" w:rsidP="00F82763">
            <w:pPr>
              <w:rPr>
                <w:sz w:val="21"/>
                <w:lang w:val="es-ES"/>
              </w:rPr>
            </w:pPr>
            <w:r w:rsidRPr="00AE664D">
              <w:rPr>
                <w:sz w:val="16"/>
                <w:lang w:val="es-ES"/>
              </w:rPr>
              <w:t>Referencias o fuentes de documentación técnica referida al entregable</w:t>
            </w:r>
          </w:p>
        </w:tc>
      </w:tr>
      <w:tr w:rsidR="00C9469F" w:rsidRPr="00AE664D" w:rsidTr="00F82763">
        <w:tc>
          <w:tcPr>
            <w:tcW w:w="8755" w:type="dxa"/>
            <w:gridSpan w:val="13"/>
          </w:tcPr>
          <w:p w:rsidR="00E75197" w:rsidRPr="00255392" w:rsidRDefault="00E75197" w:rsidP="00E75197">
            <w:pPr>
              <w:pStyle w:val="Prrafodelista"/>
              <w:numPr>
                <w:ilvl w:val="0"/>
                <w:numId w:val="4"/>
              </w:numPr>
              <w:rPr>
                <w:sz w:val="21"/>
                <w:lang w:val="es-ES"/>
              </w:rPr>
            </w:pPr>
            <w:r>
              <w:rPr>
                <w:sz w:val="21"/>
                <w:lang w:val="es-ES"/>
              </w:rPr>
              <w:t>Descripción de partidas</w:t>
            </w:r>
          </w:p>
          <w:p w:rsidR="00E75197" w:rsidRPr="001F3F7A" w:rsidRDefault="00E75197" w:rsidP="00E75197">
            <w:pPr>
              <w:pStyle w:val="Prrafodelista"/>
              <w:numPr>
                <w:ilvl w:val="0"/>
                <w:numId w:val="4"/>
              </w:numPr>
              <w:rPr>
                <w:sz w:val="21"/>
                <w:lang w:val="es-ES"/>
              </w:rPr>
            </w:pPr>
            <w:r>
              <w:rPr>
                <w:sz w:val="21"/>
                <w:lang w:val="es-ES"/>
              </w:rPr>
              <w:t>Especificaciones técnicas</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CONSIDERACIONES CONTRACTUALES (SI APLICA)</w:t>
            </w:r>
          </w:p>
          <w:p w:rsidR="00C9469F" w:rsidRPr="00AE664D" w:rsidRDefault="00C9469F" w:rsidP="00F82763">
            <w:pPr>
              <w:rPr>
                <w:sz w:val="16"/>
                <w:lang w:val="es-ES"/>
              </w:rPr>
            </w:pPr>
            <w:r w:rsidRPr="00AE664D">
              <w:rPr>
                <w:sz w:val="16"/>
                <w:lang w:val="es-ES"/>
              </w:rPr>
              <w:t>En caso aplicase, qué condiciones, requerimientos o restricciones establece el contrato para el presente entregable</w:t>
            </w:r>
          </w:p>
        </w:tc>
      </w:tr>
      <w:tr w:rsidR="00C9469F" w:rsidRPr="00AE664D" w:rsidTr="00F82763">
        <w:tc>
          <w:tcPr>
            <w:tcW w:w="8755" w:type="dxa"/>
            <w:gridSpan w:val="13"/>
          </w:tcPr>
          <w:p w:rsidR="00C9469F" w:rsidRDefault="00E75197" w:rsidP="00F82763">
            <w:pPr>
              <w:rPr>
                <w:sz w:val="21"/>
                <w:lang w:val="es-ES"/>
              </w:rPr>
            </w:pPr>
            <w:r>
              <w:rPr>
                <w:sz w:val="21"/>
                <w:lang w:val="es-ES"/>
              </w:rPr>
              <w:t>No aplica</w:t>
            </w:r>
          </w:p>
          <w:p w:rsidR="00C9469F" w:rsidRPr="00AE664D" w:rsidRDefault="00C9469F" w:rsidP="00F82763">
            <w:pPr>
              <w:rPr>
                <w:sz w:val="21"/>
                <w:lang w:val="es-ES"/>
              </w:rPr>
            </w:pPr>
          </w:p>
        </w:tc>
      </w:tr>
    </w:tbl>
    <w:p w:rsidR="00C9469F" w:rsidRDefault="00C9469F"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F82763" w:rsidRPr="00AE664D" w:rsidTr="00F82763">
        <w:tc>
          <w:tcPr>
            <w:tcW w:w="2660" w:type="dxa"/>
            <w:gridSpan w:val="2"/>
          </w:tcPr>
          <w:p w:rsidR="00F82763" w:rsidRPr="00AE664D" w:rsidRDefault="00F82763" w:rsidP="00F82763">
            <w:pPr>
              <w:rPr>
                <w:sz w:val="21"/>
                <w:lang w:val="es-ES"/>
              </w:rPr>
            </w:pPr>
            <w:r w:rsidRPr="00AE664D">
              <w:rPr>
                <w:sz w:val="21"/>
                <w:lang w:val="es-ES"/>
              </w:rPr>
              <w:t>ID DEL ENTREGABLE</w:t>
            </w:r>
          </w:p>
        </w:tc>
        <w:tc>
          <w:tcPr>
            <w:tcW w:w="1843" w:type="dxa"/>
            <w:gridSpan w:val="3"/>
          </w:tcPr>
          <w:p w:rsidR="00F82763" w:rsidRPr="0066421C" w:rsidRDefault="00F82763" w:rsidP="00F82763">
            <w:pPr>
              <w:rPr>
                <w:b/>
                <w:sz w:val="21"/>
                <w:lang w:val="es-ES"/>
              </w:rPr>
            </w:pPr>
            <w:r>
              <w:rPr>
                <w:b/>
                <w:sz w:val="21"/>
                <w:lang w:val="es-ES"/>
              </w:rPr>
              <w:t>5.1.7</w:t>
            </w:r>
          </w:p>
        </w:tc>
        <w:tc>
          <w:tcPr>
            <w:tcW w:w="2126" w:type="dxa"/>
            <w:gridSpan w:val="4"/>
          </w:tcPr>
          <w:p w:rsidR="00F82763" w:rsidRPr="00AE664D" w:rsidRDefault="00F82763" w:rsidP="00F82763">
            <w:pPr>
              <w:rPr>
                <w:sz w:val="21"/>
                <w:lang w:val="es-ES"/>
              </w:rPr>
            </w:pPr>
            <w:r w:rsidRPr="00AE664D">
              <w:rPr>
                <w:sz w:val="21"/>
                <w:lang w:val="es-ES"/>
              </w:rPr>
              <w:t>CUENTA DE CONTROL</w:t>
            </w:r>
          </w:p>
        </w:tc>
        <w:tc>
          <w:tcPr>
            <w:tcW w:w="2126" w:type="dxa"/>
            <w:gridSpan w:val="4"/>
          </w:tcPr>
          <w:p w:rsidR="00F82763" w:rsidRPr="00AE664D" w:rsidRDefault="00F82763" w:rsidP="00F82763">
            <w:pPr>
              <w:rPr>
                <w:sz w:val="21"/>
                <w:lang w:val="es-ES"/>
              </w:rPr>
            </w:pPr>
            <w:r>
              <w:rPr>
                <w:sz w:val="21"/>
                <w:lang w:val="es-ES"/>
              </w:rPr>
              <w:t>Dirección del Proyecto</w:t>
            </w:r>
          </w:p>
        </w:tc>
      </w:tr>
      <w:tr w:rsidR="00F82763" w:rsidRPr="00AE664D" w:rsidTr="00F82763">
        <w:tc>
          <w:tcPr>
            <w:tcW w:w="2660" w:type="dxa"/>
            <w:gridSpan w:val="2"/>
          </w:tcPr>
          <w:p w:rsidR="00F82763" w:rsidRPr="00AE664D" w:rsidRDefault="00F82763" w:rsidP="00F82763">
            <w:pPr>
              <w:rPr>
                <w:sz w:val="21"/>
                <w:lang w:val="es-ES"/>
              </w:rPr>
            </w:pPr>
            <w:r w:rsidRPr="00AE664D">
              <w:rPr>
                <w:sz w:val="21"/>
                <w:lang w:val="es-ES"/>
              </w:rPr>
              <w:t>NOMBRE DEL ENTREGABLE</w:t>
            </w:r>
          </w:p>
        </w:tc>
        <w:tc>
          <w:tcPr>
            <w:tcW w:w="6095" w:type="dxa"/>
            <w:gridSpan w:val="11"/>
          </w:tcPr>
          <w:p w:rsidR="00F82763" w:rsidRPr="00640704" w:rsidRDefault="00F82763" w:rsidP="00F82763">
            <w:pPr>
              <w:tabs>
                <w:tab w:val="left" w:pos="3435"/>
              </w:tabs>
              <w:rPr>
                <w:b/>
                <w:sz w:val="21"/>
                <w:lang w:val="es-ES"/>
              </w:rPr>
            </w:pPr>
            <w:r>
              <w:rPr>
                <w:rFonts w:cs="Calibri"/>
                <w:b/>
                <w:color w:val="000000"/>
                <w:sz w:val="21"/>
                <w:szCs w:val="21"/>
              </w:rPr>
              <w:t>Eliminación de Material Residual</w:t>
            </w:r>
          </w:p>
        </w:tc>
      </w:tr>
      <w:tr w:rsidR="00F82763" w:rsidRPr="00AE664D" w:rsidTr="00F82763">
        <w:tc>
          <w:tcPr>
            <w:tcW w:w="8755" w:type="dxa"/>
            <w:gridSpan w:val="13"/>
          </w:tcPr>
          <w:p w:rsidR="00F82763" w:rsidRPr="00AE664D" w:rsidRDefault="00F82763" w:rsidP="00F82763">
            <w:pPr>
              <w:rPr>
                <w:sz w:val="21"/>
                <w:lang w:val="es-ES"/>
              </w:rPr>
            </w:pPr>
            <w:r w:rsidRPr="00AE664D">
              <w:rPr>
                <w:sz w:val="21"/>
                <w:lang w:val="es-ES"/>
              </w:rPr>
              <w:t>DESCRIPCIÓN DEL TRABAJO</w:t>
            </w:r>
          </w:p>
        </w:tc>
      </w:tr>
      <w:tr w:rsidR="00F82763" w:rsidRPr="00AE664D" w:rsidTr="00F82763">
        <w:tc>
          <w:tcPr>
            <w:tcW w:w="8755" w:type="dxa"/>
            <w:gridSpan w:val="13"/>
          </w:tcPr>
          <w:p w:rsidR="00F82763" w:rsidRDefault="00F82763" w:rsidP="00F82763">
            <w:pPr>
              <w:jc w:val="both"/>
              <w:rPr>
                <w:rFonts w:asciiTheme="minorHAnsi" w:hAnsiTheme="minorHAnsi" w:cs="Calibri"/>
                <w:color w:val="000000"/>
                <w:sz w:val="21"/>
                <w:szCs w:val="21"/>
              </w:rPr>
            </w:pPr>
            <w:r w:rsidRPr="00666C9F">
              <w:rPr>
                <w:rFonts w:asciiTheme="minorHAnsi" w:hAnsiTheme="minorHAnsi" w:cs="Calibri"/>
                <w:color w:val="000000"/>
                <w:sz w:val="21"/>
                <w:szCs w:val="21"/>
              </w:rPr>
              <w:t>Este entregable consiste en la eliminación del material resultante de corte y excavación; se eliminará los desmontes y el material excedente hasta el lugar que indique la Supervisión.</w:t>
            </w:r>
            <w:r>
              <w:rPr>
                <w:rFonts w:asciiTheme="minorHAnsi" w:hAnsiTheme="minorHAnsi" w:cs="Calibri"/>
                <w:color w:val="000000"/>
                <w:sz w:val="21"/>
                <w:szCs w:val="21"/>
              </w:rPr>
              <w:t xml:space="preserve"> </w:t>
            </w:r>
            <w:r w:rsidRPr="00666C9F">
              <w:rPr>
                <w:rFonts w:asciiTheme="minorHAnsi" w:hAnsiTheme="minorHAnsi" w:cs="Calibri"/>
                <w:color w:val="000000"/>
                <w:sz w:val="21"/>
                <w:szCs w:val="21"/>
              </w:rPr>
              <w:t>Asimismo, contempla el transporte de materiales contaminados hasta la zona y/o losa de desechos peligrosos de la Refinería y/o donde lo indique la Supervisión.</w:t>
            </w:r>
          </w:p>
          <w:p w:rsidR="00F82763" w:rsidRPr="00AE664D" w:rsidRDefault="00F82763" w:rsidP="00F82763">
            <w:pPr>
              <w:rPr>
                <w:sz w:val="21"/>
                <w:lang w:val="es-ES"/>
              </w:rPr>
            </w:pPr>
          </w:p>
        </w:tc>
      </w:tr>
      <w:tr w:rsidR="00F82763" w:rsidRPr="00AE664D" w:rsidTr="00F82763">
        <w:tc>
          <w:tcPr>
            <w:tcW w:w="7295" w:type="dxa"/>
            <w:gridSpan w:val="10"/>
          </w:tcPr>
          <w:p w:rsidR="00F82763" w:rsidRPr="00AE664D" w:rsidRDefault="00F82763"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F82763" w:rsidRPr="00AE664D" w:rsidRDefault="00F82763" w:rsidP="00F82763">
            <w:pPr>
              <w:rPr>
                <w:sz w:val="21"/>
                <w:lang w:val="es-ES"/>
              </w:rPr>
            </w:pPr>
            <w:r w:rsidRPr="00AE664D">
              <w:rPr>
                <w:sz w:val="21"/>
                <w:lang w:val="es-ES"/>
              </w:rPr>
              <w:t>FECHA</w:t>
            </w:r>
          </w:p>
        </w:tc>
      </w:tr>
      <w:tr w:rsidR="00F82763" w:rsidRPr="00AE664D" w:rsidTr="00F82763">
        <w:tc>
          <w:tcPr>
            <w:tcW w:w="7295" w:type="dxa"/>
            <w:gridSpan w:val="10"/>
          </w:tcPr>
          <w:p w:rsidR="00F82763" w:rsidRPr="00AE664D" w:rsidRDefault="00F82763" w:rsidP="00F82763">
            <w:pPr>
              <w:numPr>
                <w:ilvl w:val="0"/>
                <w:numId w:val="2"/>
              </w:numPr>
              <w:rPr>
                <w:sz w:val="21"/>
                <w:lang w:val="es-ES"/>
              </w:rPr>
            </w:pPr>
            <w:r>
              <w:rPr>
                <w:sz w:val="21"/>
                <w:lang w:val="es-ES"/>
              </w:rPr>
              <w:t>Aprobación de protocolo de eliminación de material residual.</w:t>
            </w:r>
          </w:p>
        </w:tc>
        <w:tc>
          <w:tcPr>
            <w:tcW w:w="486" w:type="dxa"/>
          </w:tcPr>
          <w:p w:rsidR="00F82763" w:rsidRPr="00AE664D" w:rsidRDefault="00F82763" w:rsidP="00F82763">
            <w:pPr>
              <w:rPr>
                <w:sz w:val="21"/>
                <w:lang w:val="es-ES"/>
              </w:rPr>
            </w:pPr>
          </w:p>
        </w:tc>
        <w:tc>
          <w:tcPr>
            <w:tcW w:w="487" w:type="dxa"/>
          </w:tcPr>
          <w:p w:rsidR="00F82763" w:rsidRPr="00AE664D" w:rsidRDefault="00F82763" w:rsidP="00F82763">
            <w:pPr>
              <w:rPr>
                <w:sz w:val="21"/>
                <w:lang w:val="es-ES"/>
              </w:rPr>
            </w:pPr>
          </w:p>
        </w:tc>
        <w:tc>
          <w:tcPr>
            <w:tcW w:w="487" w:type="dxa"/>
          </w:tcPr>
          <w:p w:rsidR="00F82763" w:rsidRPr="00AE664D" w:rsidRDefault="00F82763" w:rsidP="00F82763">
            <w:pPr>
              <w:rPr>
                <w:sz w:val="21"/>
                <w:lang w:val="es-ES"/>
              </w:rPr>
            </w:pPr>
          </w:p>
        </w:tc>
      </w:tr>
      <w:tr w:rsidR="00F82763" w:rsidRPr="00AE664D" w:rsidTr="00F82763">
        <w:tc>
          <w:tcPr>
            <w:tcW w:w="7295" w:type="dxa"/>
            <w:gridSpan w:val="10"/>
          </w:tcPr>
          <w:p w:rsidR="00F82763" w:rsidRPr="00AE664D" w:rsidRDefault="00F82763" w:rsidP="00F82763">
            <w:pPr>
              <w:numPr>
                <w:ilvl w:val="0"/>
                <w:numId w:val="2"/>
              </w:numPr>
              <w:rPr>
                <w:sz w:val="21"/>
                <w:lang w:val="es-ES"/>
              </w:rPr>
            </w:pPr>
          </w:p>
        </w:tc>
        <w:tc>
          <w:tcPr>
            <w:tcW w:w="486" w:type="dxa"/>
          </w:tcPr>
          <w:p w:rsidR="00F82763" w:rsidRPr="00AE664D" w:rsidRDefault="00F82763" w:rsidP="00F82763">
            <w:pPr>
              <w:rPr>
                <w:sz w:val="21"/>
                <w:lang w:val="es-ES"/>
              </w:rPr>
            </w:pPr>
          </w:p>
        </w:tc>
        <w:tc>
          <w:tcPr>
            <w:tcW w:w="487" w:type="dxa"/>
          </w:tcPr>
          <w:p w:rsidR="00F82763" w:rsidRPr="00AE664D" w:rsidRDefault="00F82763" w:rsidP="00F82763">
            <w:pPr>
              <w:rPr>
                <w:sz w:val="21"/>
                <w:lang w:val="es-ES"/>
              </w:rPr>
            </w:pPr>
          </w:p>
        </w:tc>
        <w:tc>
          <w:tcPr>
            <w:tcW w:w="487" w:type="dxa"/>
          </w:tcPr>
          <w:p w:rsidR="00F82763" w:rsidRPr="00AE664D" w:rsidRDefault="00F82763" w:rsidP="00F82763">
            <w:pPr>
              <w:rPr>
                <w:sz w:val="21"/>
                <w:lang w:val="es-ES"/>
              </w:rPr>
            </w:pPr>
          </w:p>
        </w:tc>
      </w:tr>
      <w:tr w:rsidR="00F82763" w:rsidRPr="00AE664D" w:rsidTr="00F82763">
        <w:tc>
          <w:tcPr>
            <w:tcW w:w="1459" w:type="dxa"/>
          </w:tcPr>
          <w:p w:rsidR="00F82763" w:rsidRPr="00AE664D" w:rsidRDefault="00F82763" w:rsidP="00F82763">
            <w:pPr>
              <w:rPr>
                <w:sz w:val="21"/>
                <w:lang w:val="es-ES"/>
              </w:rPr>
            </w:pPr>
            <w:r w:rsidRPr="00AE664D">
              <w:rPr>
                <w:sz w:val="21"/>
                <w:lang w:val="es-ES"/>
              </w:rPr>
              <w:t>DURACIÓN</w:t>
            </w:r>
          </w:p>
        </w:tc>
        <w:tc>
          <w:tcPr>
            <w:tcW w:w="1459" w:type="dxa"/>
            <w:gridSpan w:val="2"/>
          </w:tcPr>
          <w:p w:rsidR="00F82763" w:rsidRPr="00AE664D" w:rsidRDefault="00F82763" w:rsidP="00F82763">
            <w:pPr>
              <w:rPr>
                <w:sz w:val="21"/>
                <w:lang w:val="es-ES"/>
              </w:rPr>
            </w:pPr>
          </w:p>
        </w:tc>
        <w:tc>
          <w:tcPr>
            <w:tcW w:w="1459" w:type="dxa"/>
          </w:tcPr>
          <w:p w:rsidR="00F82763" w:rsidRPr="00AE664D" w:rsidRDefault="00F82763" w:rsidP="00F82763">
            <w:pPr>
              <w:rPr>
                <w:sz w:val="21"/>
                <w:lang w:val="es-ES"/>
              </w:rPr>
            </w:pPr>
            <w:r w:rsidRPr="00AE664D">
              <w:rPr>
                <w:sz w:val="21"/>
                <w:lang w:val="es-ES"/>
              </w:rPr>
              <w:t>FECHA INICIO</w:t>
            </w:r>
          </w:p>
        </w:tc>
        <w:tc>
          <w:tcPr>
            <w:tcW w:w="486" w:type="dxa"/>
            <w:gridSpan w:val="2"/>
          </w:tcPr>
          <w:p w:rsidR="00F82763" w:rsidRPr="00AE664D" w:rsidRDefault="00F82763" w:rsidP="00F82763">
            <w:pPr>
              <w:rPr>
                <w:sz w:val="21"/>
                <w:lang w:val="es-ES"/>
              </w:rPr>
            </w:pPr>
          </w:p>
        </w:tc>
        <w:tc>
          <w:tcPr>
            <w:tcW w:w="486" w:type="dxa"/>
          </w:tcPr>
          <w:p w:rsidR="00F82763" w:rsidRPr="00AE664D" w:rsidRDefault="00F82763" w:rsidP="00F82763">
            <w:pPr>
              <w:rPr>
                <w:sz w:val="21"/>
                <w:lang w:val="es-ES"/>
              </w:rPr>
            </w:pPr>
          </w:p>
        </w:tc>
        <w:tc>
          <w:tcPr>
            <w:tcW w:w="487" w:type="dxa"/>
          </w:tcPr>
          <w:p w:rsidR="00F82763" w:rsidRPr="00AE664D" w:rsidRDefault="00F82763" w:rsidP="00F82763">
            <w:pPr>
              <w:rPr>
                <w:sz w:val="21"/>
                <w:lang w:val="es-ES"/>
              </w:rPr>
            </w:pPr>
          </w:p>
        </w:tc>
        <w:tc>
          <w:tcPr>
            <w:tcW w:w="1459" w:type="dxa"/>
            <w:gridSpan w:val="2"/>
          </w:tcPr>
          <w:p w:rsidR="00F82763" w:rsidRPr="00AE664D" w:rsidRDefault="00F82763" w:rsidP="00F82763">
            <w:pPr>
              <w:rPr>
                <w:sz w:val="21"/>
                <w:lang w:val="es-ES"/>
              </w:rPr>
            </w:pPr>
            <w:r w:rsidRPr="00AE664D">
              <w:rPr>
                <w:sz w:val="21"/>
                <w:lang w:val="es-ES"/>
              </w:rPr>
              <w:t>FECHA FIN</w:t>
            </w:r>
          </w:p>
        </w:tc>
        <w:tc>
          <w:tcPr>
            <w:tcW w:w="486" w:type="dxa"/>
          </w:tcPr>
          <w:p w:rsidR="00F82763" w:rsidRPr="00AE664D" w:rsidRDefault="00F82763" w:rsidP="00F82763">
            <w:pPr>
              <w:rPr>
                <w:sz w:val="21"/>
                <w:lang w:val="es-ES"/>
              </w:rPr>
            </w:pPr>
          </w:p>
        </w:tc>
        <w:tc>
          <w:tcPr>
            <w:tcW w:w="487" w:type="dxa"/>
          </w:tcPr>
          <w:p w:rsidR="00F82763" w:rsidRPr="00AE664D" w:rsidRDefault="00F82763" w:rsidP="00F82763">
            <w:pPr>
              <w:rPr>
                <w:sz w:val="21"/>
                <w:lang w:val="es-ES"/>
              </w:rPr>
            </w:pPr>
          </w:p>
        </w:tc>
        <w:tc>
          <w:tcPr>
            <w:tcW w:w="487" w:type="dxa"/>
          </w:tcPr>
          <w:p w:rsidR="00F82763" w:rsidRPr="00AE664D" w:rsidRDefault="00F82763" w:rsidP="00F82763">
            <w:pPr>
              <w:rPr>
                <w:sz w:val="21"/>
                <w:lang w:val="es-ES"/>
              </w:rPr>
            </w:pPr>
          </w:p>
        </w:tc>
      </w:tr>
      <w:tr w:rsidR="00F82763" w:rsidRPr="00AE664D" w:rsidTr="00F82763">
        <w:tc>
          <w:tcPr>
            <w:tcW w:w="8755" w:type="dxa"/>
            <w:gridSpan w:val="13"/>
          </w:tcPr>
          <w:p w:rsidR="00F82763" w:rsidRPr="00AE664D" w:rsidRDefault="00F82763" w:rsidP="00F82763">
            <w:pPr>
              <w:rPr>
                <w:sz w:val="21"/>
                <w:lang w:val="es-ES"/>
              </w:rPr>
            </w:pPr>
            <w:r>
              <w:rPr>
                <w:sz w:val="21"/>
                <w:lang w:val="es-ES"/>
              </w:rPr>
              <w:t xml:space="preserve">REQUISITOS Y SU CRITERIO DE ACEPTACIÓN </w:t>
            </w:r>
          </w:p>
          <w:p w:rsidR="00F82763" w:rsidRPr="00AE664D" w:rsidRDefault="00F82763"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F82763" w:rsidRPr="00AE664D" w:rsidTr="00F82763">
        <w:tc>
          <w:tcPr>
            <w:tcW w:w="8755" w:type="dxa"/>
            <w:gridSpan w:val="13"/>
          </w:tcPr>
          <w:p w:rsidR="00F82763" w:rsidRPr="001F3F7A" w:rsidRDefault="00F82763" w:rsidP="00F82763">
            <w:pPr>
              <w:pStyle w:val="Prrafodelista"/>
              <w:numPr>
                <w:ilvl w:val="0"/>
                <w:numId w:val="4"/>
              </w:numPr>
              <w:rPr>
                <w:sz w:val="21"/>
                <w:lang w:val="es-ES"/>
              </w:rPr>
            </w:pPr>
            <w:r w:rsidRPr="001F3F7A">
              <w:rPr>
                <w:sz w:val="21"/>
                <w:lang w:val="es-ES"/>
              </w:rPr>
              <w:t>Eliminación de 6,327.95 m3</w:t>
            </w:r>
            <w:r>
              <w:rPr>
                <w:sz w:val="21"/>
                <w:lang w:val="es-ES"/>
              </w:rPr>
              <w:t xml:space="preserve"> de desmonte producto de la excavación.</w:t>
            </w:r>
          </w:p>
          <w:p w:rsidR="00F82763" w:rsidRPr="00AE664D" w:rsidRDefault="00F82763" w:rsidP="00F82763">
            <w:pPr>
              <w:rPr>
                <w:sz w:val="21"/>
                <w:lang w:val="es-ES"/>
              </w:rPr>
            </w:pPr>
          </w:p>
        </w:tc>
      </w:tr>
      <w:tr w:rsidR="00F82763" w:rsidRPr="00AE664D" w:rsidTr="00F82763">
        <w:tc>
          <w:tcPr>
            <w:tcW w:w="8755" w:type="dxa"/>
            <w:gridSpan w:val="13"/>
          </w:tcPr>
          <w:p w:rsidR="00F82763" w:rsidRPr="00AE664D" w:rsidRDefault="00F82763" w:rsidP="00F82763">
            <w:pPr>
              <w:rPr>
                <w:sz w:val="21"/>
                <w:lang w:val="es-ES"/>
              </w:rPr>
            </w:pPr>
            <w:r w:rsidRPr="00AE664D">
              <w:rPr>
                <w:sz w:val="21"/>
                <w:lang w:val="es-ES"/>
              </w:rPr>
              <w:t>REFERENCIAS TÉCNICAS</w:t>
            </w:r>
          </w:p>
          <w:p w:rsidR="00F82763" w:rsidRPr="00AE664D" w:rsidRDefault="00F82763" w:rsidP="00F82763">
            <w:pPr>
              <w:rPr>
                <w:sz w:val="21"/>
                <w:lang w:val="es-ES"/>
              </w:rPr>
            </w:pPr>
            <w:r w:rsidRPr="00AE664D">
              <w:rPr>
                <w:sz w:val="16"/>
                <w:lang w:val="es-ES"/>
              </w:rPr>
              <w:t>Referencias o fuentes de documentación técnica referida al entregable</w:t>
            </w:r>
          </w:p>
        </w:tc>
      </w:tr>
      <w:tr w:rsidR="00F82763" w:rsidRPr="00AE664D" w:rsidTr="00F82763">
        <w:tc>
          <w:tcPr>
            <w:tcW w:w="8755" w:type="dxa"/>
            <w:gridSpan w:val="13"/>
          </w:tcPr>
          <w:p w:rsidR="00F82763" w:rsidRPr="00255392" w:rsidRDefault="00F82763" w:rsidP="00F82763">
            <w:pPr>
              <w:pStyle w:val="Prrafodelista"/>
              <w:numPr>
                <w:ilvl w:val="0"/>
                <w:numId w:val="4"/>
              </w:numPr>
              <w:rPr>
                <w:sz w:val="21"/>
                <w:lang w:val="es-ES"/>
              </w:rPr>
            </w:pPr>
            <w:r>
              <w:rPr>
                <w:sz w:val="21"/>
                <w:lang w:val="es-ES"/>
              </w:rPr>
              <w:t>Descripción de partidas</w:t>
            </w:r>
          </w:p>
          <w:p w:rsidR="00F82763" w:rsidRPr="001F3F7A" w:rsidRDefault="00F82763" w:rsidP="00F82763">
            <w:pPr>
              <w:pStyle w:val="Prrafodelista"/>
              <w:numPr>
                <w:ilvl w:val="0"/>
                <w:numId w:val="4"/>
              </w:numPr>
              <w:rPr>
                <w:sz w:val="21"/>
                <w:lang w:val="es-ES"/>
              </w:rPr>
            </w:pPr>
            <w:r>
              <w:rPr>
                <w:sz w:val="21"/>
                <w:lang w:val="es-ES"/>
              </w:rPr>
              <w:t>Especificaciones técnicas</w:t>
            </w:r>
          </w:p>
          <w:p w:rsidR="00F82763" w:rsidRPr="00AE664D" w:rsidRDefault="00F82763" w:rsidP="00F82763">
            <w:pPr>
              <w:rPr>
                <w:sz w:val="21"/>
                <w:lang w:val="es-ES"/>
              </w:rPr>
            </w:pPr>
          </w:p>
        </w:tc>
      </w:tr>
      <w:tr w:rsidR="00F82763" w:rsidRPr="00AE664D" w:rsidTr="00F82763">
        <w:tc>
          <w:tcPr>
            <w:tcW w:w="8755" w:type="dxa"/>
            <w:gridSpan w:val="13"/>
          </w:tcPr>
          <w:p w:rsidR="00F82763" w:rsidRPr="00AE664D" w:rsidRDefault="00F82763" w:rsidP="00F82763">
            <w:pPr>
              <w:rPr>
                <w:sz w:val="21"/>
                <w:lang w:val="es-ES"/>
              </w:rPr>
            </w:pPr>
            <w:r w:rsidRPr="00AE664D">
              <w:rPr>
                <w:sz w:val="21"/>
                <w:lang w:val="es-ES"/>
              </w:rPr>
              <w:t>CONSIDERACIONES CONTRACTUALES (SI APLICA)</w:t>
            </w:r>
          </w:p>
          <w:p w:rsidR="00F82763" w:rsidRPr="00AE664D" w:rsidRDefault="00F82763" w:rsidP="00F82763">
            <w:pPr>
              <w:rPr>
                <w:sz w:val="16"/>
                <w:lang w:val="es-ES"/>
              </w:rPr>
            </w:pPr>
            <w:r w:rsidRPr="00AE664D">
              <w:rPr>
                <w:sz w:val="16"/>
                <w:lang w:val="es-ES"/>
              </w:rPr>
              <w:t>En caso aplicase, qué condiciones, requerimientos o restricciones establece el contrato para el presente entregable</w:t>
            </w:r>
          </w:p>
        </w:tc>
      </w:tr>
      <w:tr w:rsidR="00F82763" w:rsidRPr="00AE664D" w:rsidTr="00F82763">
        <w:tc>
          <w:tcPr>
            <w:tcW w:w="8755" w:type="dxa"/>
            <w:gridSpan w:val="13"/>
          </w:tcPr>
          <w:p w:rsidR="00F82763" w:rsidRDefault="00F82763" w:rsidP="00F82763">
            <w:pPr>
              <w:rPr>
                <w:sz w:val="21"/>
                <w:lang w:val="es-ES"/>
              </w:rPr>
            </w:pPr>
            <w:r>
              <w:rPr>
                <w:sz w:val="21"/>
                <w:lang w:val="es-ES"/>
              </w:rPr>
              <w:t>No aplica</w:t>
            </w:r>
          </w:p>
          <w:p w:rsidR="00F82763" w:rsidRPr="00AE664D" w:rsidRDefault="00F82763" w:rsidP="00F82763">
            <w:pPr>
              <w:rPr>
                <w:sz w:val="21"/>
                <w:lang w:val="es-ES"/>
              </w:rPr>
            </w:pPr>
          </w:p>
        </w:tc>
      </w:tr>
    </w:tbl>
    <w:p w:rsidR="00F82763" w:rsidRDefault="00F82763"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ID DEL ENTREGABLE</w:t>
            </w:r>
          </w:p>
        </w:tc>
        <w:tc>
          <w:tcPr>
            <w:tcW w:w="1843" w:type="dxa"/>
            <w:gridSpan w:val="3"/>
          </w:tcPr>
          <w:p w:rsidR="00C9469F" w:rsidRPr="0066421C" w:rsidRDefault="00C9469F" w:rsidP="00F82763">
            <w:pPr>
              <w:rPr>
                <w:b/>
                <w:sz w:val="21"/>
                <w:lang w:val="es-ES"/>
              </w:rPr>
            </w:pPr>
            <w:r>
              <w:rPr>
                <w:b/>
                <w:sz w:val="21"/>
                <w:lang w:val="es-ES"/>
              </w:rPr>
              <w:t>5.2.1</w:t>
            </w:r>
          </w:p>
        </w:tc>
        <w:tc>
          <w:tcPr>
            <w:tcW w:w="2126" w:type="dxa"/>
            <w:gridSpan w:val="4"/>
          </w:tcPr>
          <w:p w:rsidR="00C9469F" w:rsidRPr="00AE664D" w:rsidRDefault="00C9469F" w:rsidP="00F82763">
            <w:pPr>
              <w:rPr>
                <w:sz w:val="21"/>
                <w:lang w:val="es-ES"/>
              </w:rPr>
            </w:pPr>
            <w:r w:rsidRPr="00AE664D">
              <w:rPr>
                <w:sz w:val="21"/>
                <w:lang w:val="es-ES"/>
              </w:rPr>
              <w:t>CUENTA DE CONTROL</w:t>
            </w:r>
          </w:p>
        </w:tc>
        <w:tc>
          <w:tcPr>
            <w:tcW w:w="2126" w:type="dxa"/>
            <w:gridSpan w:val="4"/>
          </w:tcPr>
          <w:p w:rsidR="00C9469F" w:rsidRPr="00AE664D" w:rsidRDefault="00C9469F" w:rsidP="00F82763">
            <w:pPr>
              <w:rPr>
                <w:sz w:val="21"/>
                <w:lang w:val="es-ES"/>
              </w:rPr>
            </w:pPr>
            <w:r>
              <w:rPr>
                <w:sz w:val="21"/>
                <w:lang w:val="es-ES"/>
              </w:rPr>
              <w:t>Dirección del Proyecto</w:t>
            </w:r>
          </w:p>
        </w:tc>
      </w:tr>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NOMBRE DEL ENTREGABLE</w:t>
            </w:r>
          </w:p>
        </w:tc>
        <w:tc>
          <w:tcPr>
            <w:tcW w:w="6095" w:type="dxa"/>
            <w:gridSpan w:val="11"/>
          </w:tcPr>
          <w:p w:rsidR="00C9469F" w:rsidRPr="00640704" w:rsidRDefault="00C9469F" w:rsidP="00F82763">
            <w:pPr>
              <w:tabs>
                <w:tab w:val="left" w:pos="3435"/>
              </w:tabs>
              <w:rPr>
                <w:b/>
                <w:sz w:val="21"/>
                <w:lang w:val="es-ES"/>
              </w:rPr>
            </w:pPr>
            <w:r>
              <w:rPr>
                <w:rFonts w:cs="Calibri"/>
                <w:b/>
                <w:color w:val="000000"/>
                <w:sz w:val="21"/>
                <w:szCs w:val="21"/>
              </w:rPr>
              <w:t>Construcción y Adecuación de Buzones</w:t>
            </w: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DESCRIPCIÓN DEL TRABAJO</w:t>
            </w:r>
          </w:p>
        </w:tc>
      </w:tr>
      <w:tr w:rsidR="00C9469F" w:rsidRPr="00AE664D" w:rsidTr="00F82763">
        <w:tc>
          <w:tcPr>
            <w:tcW w:w="8755" w:type="dxa"/>
            <w:gridSpan w:val="13"/>
          </w:tcPr>
          <w:p w:rsidR="00C9469F" w:rsidRDefault="00F82763" w:rsidP="00F82763">
            <w:pPr>
              <w:jc w:val="both"/>
              <w:rPr>
                <w:sz w:val="21"/>
                <w:lang w:val="es-ES"/>
              </w:rPr>
            </w:pPr>
            <w:r w:rsidRPr="00666C9F">
              <w:rPr>
                <w:rFonts w:asciiTheme="minorHAnsi" w:hAnsiTheme="minorHAnsi" w:cs="Calibri"/>
                <w:color w:val="000000"/>
                <w:sz w:val="21"/>
                <w:szCs w:val="21"/>
              </w:rPr>
              <w:t>Construcción de 02 buzones nuevos y adecuación de 02 buzones existentes de concreto armado de f’c=310 kg/cm2 y refuerzo de acero corrugado fy=4200 kg/cm2, de acuerdo con lo indicado en el plano IDT-FEED-118C-PL-008 - CUBETO DE TANQUES T-51 Y T-52 DETALLES.</w:t>
            </w:r>
          </w:p>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9469F" w:rsidRPr="00AE664D" w:rsidRDefault="00C9469F" w:rsidP="00F82763">
            <w:pPr>
              <w:rPr>
                <w:sz w:val="21"/>
                <w:lang w:val="es-ES"/>
              </w:rPr>
            </w:pPr>
            <w:r w:rsidRPr="00AE664D">
              <w:rPr>
                <w:sz w:val="21"/>
                <w:lang w:val="es-ES"/>
              </w:rPr>
              <w:t>FECHA</w:t>
            </w:r>
          </w:p>
        </w:tc>
      </w:tr>
      <w:tr w:rsidR="00C9469F" w:rsidRPr="00AE664D" w:rsidTr="00F82763">
        <w:tc>
          <w:tcPr>
            <w:tcW w:w="7295" w:type="dxa"/>
            <w:gridSpan w:val="10"/>
          </w:tcPr>
          <w:p w:rsidR="00C9469F" w:rsidRPr="00AE664D" w:rsidRDefault="00E75197" w:rsidP="00F82763">
            <w:pPr>
              <w:numPr>
                <w:ilvl w:val="0"/>
                <w:numId w:val="2"/>
              </w:numPr>
              <w:rPr>
                <w:sz w:val="21"/>
                <w:lang w:val="es-ES"/>
              </w:rPr>
            </w:pPr>
            <w:r>
              <w:rPr>
                <w:sz w:val="21"/>
                <w:lang w:val="es-ES"/>
              </w:rPr>
              <w:t>Aprobación de protocolo de construcción y adecuación de buzones por parte de PETROPERU.</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numPr>
                <w:ilvl w:val="0"/>
                <w:numId w:val="2"/>
              </w:num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1459" w:type="dxa"/>
          </w:tcPr>
          <w:p w:rsidR="00C9469F" w:rsidRPr="00AE664D" w:rsidRDefault="00C9469F" w:rsidP="00F82763">
            <w:pPr>
              <w:rPr>
                <w:sz w:val="21"/>
                <w:lang w:val="es-ES"/>
              </w:rPr>
            </w:pPr>
            <w:r w:rsidRPr="00AE664D">
              <w:rPr>
                <w:sz w:val="21"/>
                <w:lang w:val="es-ES"/>
              </w:rPr>
              <w:t>DURACIÓN</w:t>
            </w:r>
          </w:p>
        </w:tc>
        <w:tc>
          <w:tcPr>
            <w:tcW w:w="1459" w:type="dxa"/>
            <w:gridSpan w:val="2"/>
          </w:tcPr>
          <w:p w:rsidR="00C9469F" w:rsidRPr="00AE664D" w:rsidRDefault="00C9469F" w:rsidP="00F82763">
            <w:pPr>
              <w:rPr>
                <w:sz w:val="21"/>
                <w:lang w:val="es-ES"/>
              </w:rPr>
            </w:pPr>
          </w:p>
        </w:tc>
        <w:tc>
          <w:tcPr>
            <w:tcW w:w="1459" w:type="dxa"/>
          </w:tcPr>
          <w:p w:rsidR="00C9469F" w:rsidRPr="00AE664D" w:rsidRDefault="00C9469F" w:rsidP="00F82763">
            <w:pPr>
              <w:rPr>
                <w:sz w:val="21"/>
                <w:lang w:val="es-ES"/>
              </w:rPr>
            </w:pPr>
            <w:r w:rsidRPr="00AE664D">
              <w:rPr>
                <w:sz w:val="21"/>
                <w:lang w:val="es-ES"/>
              </w:rPr>
              <w:t>FECHA INICIO</w:t>
            </w:r>
          </w:p>
        </w:tc>
        <w:tc>
          <w:tcPr>
            <w:tcW w:w="486" w:type="dxa"/>
            <w:gridSpan w:val="2"/>
          </w:tcPr>
          <w:p w:rsidR="00C9469F" w:rsidRPr="00AE664D" w:rsidRDefault="00C9469F" w:rsidP="00F82763">
            <w:p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1459" w:type="dxa"/>
            <w:gridSpan w:val="2"/>
          </w:tcPr>
          <w:p w:rsidR="00C9469F" w:rsidRPr="00AE664D" w:rsidRDefault="00C9469F" w:rsidP="00F82763">
            <w:pPr>
              <w:rPr>
                <w:sz w:val="21"/>
                <w:lang w:val="es-ES"/>
              </w:rPr>
            </w:pPr>
            <w:r w:rsidRPr="00AE664D">
              <w:rPr>
                <w:sz w:val="21"/>
                <w:lang w:val="es-ES"/>
              </w:rPr>
              <w:t>FECHA FIN</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Pr>
                <w:sz w:val="21"/>
                <w:lang w:val="es-ES"/>
              </w:rPr>
              <w:t xml:space="preserve">REQUISITOS Y SU CRITERIO DE ACEPTACIÓN </w:t>
            </w:r>
          </w:p>
          <w:p w:rsidR="00C9469F" w:rsidRPr="00AE664D" w:rsidRDefault="00C9469F"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9469F" w:rsidRPr="00AE664D" w:rsidTr="00F82763">
        <w:tc>
          <w:tcPr>
            <w:tcW w:w="8755" w:type="dxa"/>
            <w:gridSpan w:val="13"/>
          </w:tcPr>
          <w:p w:rsidR="00E75197" w:rsidRPr="00E75197" w:rsidRDefault="00E75197" w:rsidP="00E75197">
            <w:pPr>
              <w:pStyle w:val="Prrafodelista"/>
              <w:numPr>
                <w:ilvl w:val="0"/>
                <w:numId w:val="4"/>
              </w:numPr>
              <w:rPr>
                <w:sz w:val="21"/>
                <w:lang w:val="es-ES"/>
              </w:rPr>
            </w:pPr>
            <w:r>
              <w:rPr>
                <w:sz w:val="21"/>
              </w:rPr>
              <w:t>C</w:t>
            </w:r>
            <w:r w:rsidRPr="00E75197">
              <w:rPr>
                <w:sz w:val="21"/>
                <w:lang w:val="es-ES"/>
              </w:rPr>
              <w:t>oncre</w:t>
            </w:r>
            <w:r>
              <w:rPr>
                <w:sz w:val="21"/>
                <w:lang w:val="es-ES"/>
              </w:rPr>
              <w:t xml:space="preserve">to armado de  f’c=310 kg/cm2 </w:t>
            </w:r>
          </w:p>
          <w:p w:rsidR="00C9469F" w:rsidRPr="00E75197" w:rsidRDefault="00E75197" w:rsidP="00F82763">
            <w:pPr>
              <w:pStyle w:val="Prrafodelista"/>
              <w:numPr>
                <w:ilvl w:val="0"/>
                <w:numId w:val="4"/>
              </w:numPr>
              <w:rPr>
                <w:sz w:val="21"/>
                <w:lang w:val="es-ES"/>
              </w:rPr>
            </w:pPr>
            <w:r>
              <w:rPr>
                <w:sz w:val="21"/>
                <w:lang w:val="es-ES"/>
              </w:rPr>
              <w:t>R</w:t>
            </w:r>
            <w:r w:rsidRPr="00E75197">
              <w:rPr>
                <w:sz w:val="21"/>
                <w:lang w:val="es-ES"/>
              </w:rPr>
              <w:t xml:space="preserve">efuerzo de  acero corrugado  fy=4200 kg/cm2.  </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REFERENCIAS TÉCNICAS</w:t>
            </w:r>
          </w:p>
          <w:p w:rsidR="00C9469F" w:rsidRPr="00AE664D" w:rsidRDefault="00C9469F" w:rsidP="00F82763">
            <w:pPr>
              <w:rPr>
                <w:sz w:val="21"/>
                <w:lang w:val="es-ES"/>
              </w:rPr>
            </w:pPr>
            <w:r w:rsidRPr="00AE664D">
              <w:rPr>
                <w:sz w:val="16"/>
                <w:lang w:val="es-ES"/>
              </w:rPr>
              <w:t>Referencias o fuentes de documentación técnica referida al entregable</w:t>
            </w:r>
          </w:p>
        </w:tc>
      </w:tr>
      <w:tr w:rsidR="00C9469F" w:rsidRPr="00E75197" w:rsidTr="00F82763">
        <w:tc>
          <w:tcPr>
            <w:tcW w:w="8755" w:type="dxa"/>
            <w:gridSpan w:val="13"/>
          </w:tcPr>
          <w:p w:rsidR="00950A96" w:rsidRPr="00255392" w:rsidRDefault="00950A96" w:rsidP="00950A96">
            <w:pPr>
              <w:pStyle w:val="Prrafodelista"/>
              <w:numPr>
                <w:ilvl w:val="0"/>
                <w:numId w:val="4"/>
              </w:numPr>
              <w:rPr>
                <w:sz w:val="21"/>
                <w:lang w:val="es-ES"/>
              </w:rPr>
            </w:pPr>
            <w:r>
              <w:rPr>
                <w:sz w:val="21"/>
                <w:lang w:val="es-ES"/>
              </w:rPr>
              <w:t>Descripción de partidas</w:t>
            </w:r>
          </w:p>
          <w:p w:rsidR="00950A96" w:rsidRPr="00950A96" w:rsidRDefault="00950A96" w:rsidP="00950A96">
            <w:pPr>
              <w:pStyle w:val="Prrafodelista"/>
              <w:numPr>
                <w:ilvl w:val="0"/>
                <w:numId w:val="4"/>
              </w:numPr>
              <w:rPr>
                <w:sz w:val="21"/>
                <w:lang w:val="es-ES"/>
              </w:rPr>
            </w:pPr>
            <w:r>
              <w:rPr>
                <w:sz w:val="21"/>
                <w:lang w:val="es-ES"/>
              </w:rPr>
              <w:t>Especificaciones técnicas</w:t>
            </w:r>
          </w:p>
          <w:p w:rsidR="00C9469F" w:rsidRPr="00E75197" w:rsidRDefault="00E75197" w:rsidP="00E75197">
            <w:pPr>
              <w:pStyle w:val="Prrafodelista"/>
              <w:numPr>
                <w:ilvl w:val="0"/>
                <w:numId w:val="4"/>
              </w:numPr>
              <w:rPr>
                <w:sz w:val="21"/>
                <w:lang w:val="en-US"/>
              </w:rPr>
            </w:pPr>
            <w:r w:rsidRPr="00E75197">
              <w:rPr>
                <w:sz w:val="21"/>
                <w:lang w:val="en-US"/>
              </w:rPr>
              <w:t>Plano IDT-FEED-118-C-PL-008</w:t>
            </w:r>
          </w:p>
          <w:p w:rsidR="00E75197" w:rsidRPr="00E75197" w:rsidRDefault="00E75197" w:rsidP="00E75197">
            <w:pPr>
              <w:pStyle w:val="Prrafodelista"/>
              <w:rPr>
                <w:sz w:val="21"/>
                <w:lang w:val="en-U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CONSIDERACIONES CONTRACTUALES (SI APLICA)</w:t>
            </w:r>
          </w:p>
          <w:p w:rsidR="00C9469F" w:rsidRPr="00AE664D" w:rsidRDefault="00C9469F" w:rsidP="00F82763">
            <w:pPr>
              <w:rPr>
                <w:sz w:val="16"/>
                <w:lang w:val="es-ES"/>
              </w:rPr>
            </w:pPr>
            <w:r w:rsidRPr="00AE664D">
              <w:rPr>
                <w:sz w:val="16"/>
                <w:lang w:val="es-ES"/>
              </w:rPr>
              <w:t>En caso aplicase, qué condiciones, requerimientos o restricciones establece el contrato para el presente entregable</w:t>
            </w:r>
          </w:p>
        </w:tc>
      </w:tr>
      <w:tr w:rsidR="00C9469F" w:rsidRPr="00AE664D" w:rsidTr="00F82763">
        <w:tc>
          <w:tcPr>
            <w:tcW w:w="8755" w:type="dxa"/>
            <w:gridSpan w:val="13"/>
          </w:tcPr>
          <w:p w:rsidR="00C9469F" w:rsidRDefault="00F82763" w:rsidP="00F82763">
            <w:pPr>
              <w:rPr>
                <w:sz w:val="21"/>
                <w:lang w:val="es-ES"/>
              </w:rPr>
            </w:pPr>
            <w:r>
              <w:rPr>
                <w:sz w:val="21"/>
                <w:lang w:val="es-ES"/>
              </w:rPr>
              <w:t>No aplica</w:t>
            </w:r>
          </w:p>
          <w:p w:rsidR="00C9469F" w:rsidRPr="00AE664D" w:rsidRDefault="00C9469F" w:rsidP="00F82763">
            <w:pPr>
              <w:rPr>
                <w:sz w:val="21"/>
                <w:lang w:val="es-ES"/>
              </w:rPr>
            </w:pPr>
          </w:p>
        </w:tc>
      </w:tr>
    </w:tbl>
    <w:p w:rsidR="00C9469F" w:rsidRDefault="00C9469F"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ID DEL ENTREGABLE</w:t>
            </w:r>
          </w:p>
        </w:tc>
        <w:tc>
          <w:tcPr>
            <w:tcW w:w="1843" w:type="dxa"/>
            <w:gridSpan w:val="3"/>
          </w:tcPr>
          <w:p w:rsidR="00C9469F" w:rsidRPr="0066421C" w:rsidRDefault="00C9469F" w:rsidP="00F82763">
            <w:pPr>
              <w:rPr>
                <w:b/>
                <w:sz w:val="21"/>
                <w:lang w:val="es-ES"/>
              </w:rPr>
            </w:pPr>
            <w:r>
              <w:rPr>
                <w:b/>
                <w:sz w:val="21"/>
                <w:lang w:val="es-ES"/>
              </w:rPr>
              <w:t>5.2.2</w:t>
            </w:r>
          </w:p>
        </w:tc>
        <w:tc>
          <w:tcPr>
            <w:tcW w:w="2126" w:type="dxa"/>
            <w:gridSpan w:val="4"/>
          </w:tcPr>
          <w:p w:rsidR="00C9469F" w:rsidRPr="00AE664D" w:rsidRDefault="00C9469F" w:rsidP="00F82763">
            <w:pPr>
              <w:rPr>
                <w:sz w:val="21"/>
                <w:lang w:val="es-ES"/>
              </w:rPr>
            </w:pPr>
            <w:r w:rsidRPr="00AE664D">
              <w:rPr>
                <w:sz w:val="21"/>
                <w:lang w:val="es-ES"/>
              </w:rPr>
              <w:t>CUENTA DE CONTROL</w:t>
            </w:r>
          </w:p>
        </w:tc>
        <w:tc>
          <w:tcPr>
            <w:tcW w:w="2126" w:type="dxa"/>
            <w:gridSpan w:val="4"/>
          </w:tcPr>
          <w:p w:rsidR="00C9469F" w:rsidRPr="00AE664D" w:rsidRDefault="00C9469F" w:rsidP="00F82763">
            <w:pPr>
              <w:rPr>
                <w:sz w:val="21"/>
                <w:lang w:val="es-ES"/>
              </w:rPr>
            </w:pPr>
            <w:r>
              <w:rPr>
                <w:sz w:val="21"/>
                <w:lang w:val="es-ES"/>
              </w:rPr>
              <w:t>Dirección del Proyecto</w:t>
            </w:r>
          </w:p>
        </w:tc>
      </w:tr>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NOMBRE DEL ENTREGABLE</w:t>
            </w:r>
          </w:p>
        </w:tc>
        <w:tc>
          <w:tcPr>
            <w:tcW w:w="6095" w:type="dxa"/>
            <w:gridSpan w:val="11"/>
          </w:tcPr>
          <w:p w:rsidR="00C9469F" w:rsidRPr="00640704" w:rsidRDefault="00C9469F" w:rsidP="00F82763">
            <w:pPr>
              <w:tabs>
                <w:tab w:val="left" w:pos="3435"/>
              </w:tabs>
              <w:rPr>
                <w:b/>
                <w:sz w:val="21"/>
                <w:lang w:val="es-ES"/>
              </w:rPr>
            </w:pPr>
            <w:r>
              <w:rPr>
                <w:rFonts w:cs="Calibri"/>
                <w:b/>
                <w:color w:val="000000"/>
                <w:sz w:val="21"/>
                <w:szCs w:val="21"/>
              </w:rPr>
              <w:t>Instalación de Tuberías del Sistema de Evaluación</w:t>
            </w: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DESCRIPCIÓN DEL TRABAJO</w:t>
            </w:r>
          </w:p>
        </w:tc>
      </w:tr>
      <w:tr w:rsidR="00C9469F" w:rsidRPr="00AE664D" w:rsidTr="00F82763">
        <w:tc>
          <w:tcPr>
            <w:tcW w:w="8755" w:type="dxa"/>
            <w:gridSpan w:val="13"/>
          </w:tcPr>
          <w:p w:rsidR="00C9469F" w:rsidRDefault="00F82763" w:rsidP="00F82763">
            <w:pPr>
              <w:jc w:val="both"/>
              <w:rPr>
                <w:sz w:val="21"/>
                <w:lang w:val="es-ES"/>
              </w:rPr>
            </w:pPr>
            <w:r w:rsidRPr="00666C9F">
              <w:rPr>
                <w:rFonts w:asciiTheme="minorHAnsi" w:hAnsiTheme="minorHAnsi" w:cs="Calibri"/>
                <w:color w:val="000000"/>
                <w:sz w:val="21"/>
                <w:szCs w:val="21"/>
              </w:rPr>
              <w:t>Construcción de 02 sistemas de evacuación de drenaje pluvialnuevos y adecuación y mantenimiento de 02 sistemas de evacuación de drenaje pluvial existentes, compuestos por tuberías, accesorios de acero y válvulas mariposas, fabricado e instalados de acuerdo con lo indicadoen el plano IDT-FEED-118-C-PL-008 - CUBETO DE TANQUES T-51 Y T-52 DETALLES.</w:t>
            </w:r>
          </w:p>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9469F" w:rsidRPr="00AE664D" w:rsidRDefault="00C9469F" w:rsidP="00F82763">
            <w:pPr>
              <w:rPr>
                <w:sz w:val="21"/>
                <w:lang w:val="es-ES"/>
              </w:rPr>
            </w:pPr>
            <w:r w:rsidRPr="00AE664D">
              <w:rPr>
                <w:sz w:val="21"/>
                <w:lang w:val="es-ES"/>
              </w:rPr>
              <w:t>FECHA</w:t>
            </w:r>
          </w:p>
        </w:tc>
      </w:tr>
      <w:tr w:rsidR="00C9469F" w:rsidRPr="00AE664D" w:rsidTr="00F82763">
        <w:tc>
          <w:tcPr>
            <w:tcW w:w="7295" w:type="dxa"/>
            <w:gridSpan w:val="10"/>
          </w:tcPr>
          <w:p w:rsidR="00C9469F" w:rsidRPr="00AE664D" w:rsidRDefault="00E75197" w:rsidP="00F82763">
            <w:pPr>
              <w:numPr>
                <w:ilvl w:val="0"/>
                <w:numId w:val="2"/>
              </w:numPr>
              <w:rPr>
                <w:sz w:val="21"/>
                <w:lang w:val="es-ES"/>
              </w:rPr>
            </w:pPr>
            <w:r>
              <w:rPr>
                <w:sz w:val="21"/>
                <w:lang w:val="es-ES"/>
              </w:rPr>
              <w:t>Aprobación de protocolo de instalación de tuberías del sistema de evaluación.</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numPr>
                <w:ilvl w:val="0"/>
                <w:numId w:val="2"/>
              </w:num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1459" w:type="dxa"/>
          </w:tcPr>
          <w:p w:rsidR="00C9469F" w:rsidRPr="00AE664D" w:rsidRDefault="00C9469F" w:rsidP="00F82763">
            <w:pPr>
              <w:rPr>
                <w:sz w:val="21"/>
                <w:lang w:val="es-ES"/>
              </w:rPr>
            </w:pPr>
            <w:r w:rsidRPr="00AE664D">
              <w:rPr>
                <w:sz w:val="21"/>
                <w:lang w:val="es-ES"/>
              </w:rPr>
              <w:t>DURACIÓN</w:t>
            </w:r>
          </w:p>
        </w:tc>
        <w:tc>
          <w:tcPr>
            <w:tcW w:w="1459" w:type="dxa"/>
            <w:gridSpan w:val="2"/>
          </w:tcPr>
          <w:p w:rsidR="00C9469F" w:rsidRPr="00AE664D" w:rsidRDefault="00C9469F" w:rsidP="00F82763">
            <w:pPr>
              <w:rPr>
                <w:sz w:val="21"/>
                <w:lang w:val="es-ES"/>
              </w:rPr>
            </w:pPr>
          </w:p>
        </w:tc>
        <w:tc>
          <w:tcPr>
            <w:tcW w:w="1459" w:type="dxa"/>
          </w:tcPr>
          <w:p w:rsidR="00C9469F" w:rsidRPr="00AE664D" w:rsidRDefault="00C9469F" w:rsidP="00F82763">
            <w:pPr>
              <w:rPr>
                <w:sz w:val="21"/>
                <w:lang w:val="es-ES"/>
              </w:rPr>
            </w:pPr>
            <w:r w:rsidRPr="00AE664D">
              <w:rPr>
                <w:sz w:val="21"/>
                <w:lang w:val="es-ES"/>
              </w:rPr>
              <w:t>FECHA INICIO</w:t>
            </w:r>
          </w:p>
        </w:tc>
        <w:tc>
          <w:tcPr>
            <w:tcW w:w="486" w:type="dxa"/>
            <w:gridSpan w:val="2"/>
          </w:tcPr>
          <w:p w:rsidR="00C9469F" w:rsidRPr="00AE664D" w:rsidRDefault="00C9469F" w:rsidP="00F82763">
            <w:p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1459" w:type="dxa"/>
            <w:gridSpan w:val="2"/>
          </w:tcPr>
          <w:p w:rsidR="00C9469F" w:rsidRPr="00AE664D" w:rsidRDefault="00C9469F" w:rsidP="00F82763">
            <w:pPr>
              <w:rPr>
                <w:sz w:val="21"/>
                <w:lang w:val="es-ES"/>
              </w:rPr>
            </w:pPr>
            <w:r w:rsidRPr="00AE664D">
              <w:rPr>
                <w:sz w:val="21"/>
                <w:lang w:val="es-ES"/>
              </w:rPr>
              <w:t>FECHA FIN</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Pr>
                <w:sz w:val="21"/>
                <w:lang w:val="es-ES"/>
              </w:rPr>
              <w:t xml:space="preserve">REQUISITOS Y SU CRITERIO DE ACEPTACIÓN </w:t>
            </w:r>
          </w:p>
          <w:p w:rsidR="00C9469F" w:rsidRPr="00AE664D" w:rsidRDefault="00C9469F"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9469F" w:rsidRPr="00AE664D" w:rsidTr="00F82763">
        <w:tc>
          <w:tcPr>
            <w:tcW w:w="8755" w:type="dxa"/>
            <w:gridSpan w:val="13"/>
          </w:tcPr>
          <w:p w:rsidR="00950A96" w:rsidRPr="00950A96" w:rsidRDefault="00E24CC6" w:rsidP="00E24CC6">
            <w:pPr>
              <w:pStyle w:val="Prrafodelista"/>
              <w:numPr>
                <w:ilvl w:val="0"/>
                <w:numId w:val="4"/>
              </w:numPr>
              <w:rPr>
                <w:sz w:val="21"/>
                <w:lang w:val="es-ES"/>
              </w:rPr>
            </w:pPr>
            <w:r w:rsidRPr="00950A96">
              <w:rPr>
                <w:sz w:val="21"/>
                <w:lang w:val="es-ES"/>
              </w:rPr>
              <w:t>Tubería</w:t>
            </w:r>
            <w:r w:rsidR="00950A96" w:rsidRPr="00950A96">
              <w:rPr>
                <w:sz w:val="21"/>
                <w:lang w:val="es-ES"/>
              </w:rPr>
              <w:t xml:space="preserve"> de 6” de diámetro</w:t>
            </w:r>
            <w:r w:rsidR="00950A96">
              <w:rPr>
                <w:sz w:val="21"/>
                <w:lang w:val="es-ES"/>
              </w:rPr>
              <w:t xml:space="preserve"> y p</w:t>
            </w:r>
            <w:r w:rsidR="00950A96" w:rsidRPr="00950A96">
              <w:rPr>
                <w:sz w:val="21"/>
                <w:lang w:val="es-ES"/>
              </w:rPr>
              <w:t>intado en 3 capas</w:t>
            </w:r>
            <w:r w:rsidR="00950A96">
              <w:rPr>
                <w:sz w:val="21"/>
                <w:lang w:val="es-ES"/>
              </w:rPr>
              <w:t xml:space="preserve"> según estándar de PETROPERU</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REFERENCIAS TÉCNICAS</w:t>
            </w:r>
          </w:p>
          <w:p w:rsidR="00C9469F" w:rsidRPr="00AE664D" w:rsidRDefault="00C9469F" w:rsidP="00F82763">
            <w:pPr>
              <w:rPr>
                <w:sz w:val="21"/>
                <w:lang w:val="es-ES"/>
              </w:rPr>
            </w:pPr>
            <w:r w:rsidRPr="00AE664D">
              <w:rPr>
                <w:sz w:val="16"/>
                <w:lang w:val="es-ES"/>
              </w:rPr>
              <w:t>Referencias o fuentes de documentación técnica referida al entregable</w:t>
            </w:r>
          </w:p>
        </w:tc>
      </w:tr>
      <w:tr w:rsidR="00C9469F" w:rsidRPr="00950A96" w:rsidTr="00F82763">
        <w:tc>
          <w:tcPr>
            <w:tcW w:w="8755" w:type="dxa"/>
            <w:gridSpan w:val="13"/>
          </w:tcPr>
          <w:p w:rsidR="00950A96" w:rsidRPr="00255392" w:rsidRDefault="00950A96" w:rsidP="00950A96">
            <w:pPr>
              <w:pStyle w:val="Prrafodelista"/>
              <w:numPr>
                <w:ilvl w:val="0"/>
                <w:numId w:val="4"/>
              </w:numPr>
              <w:rPr>
                <w:sz w:val="21"/>
                <w:lang w:val="es-ES"/>
              </w:rPr>
            </w:pPr>
            <w:r>
              <w:rPr>
                <w:sz w:val="21"/>
                <w:lang w:val="es-ES"/>
              </w:rPr>
              <w:t>Descripción de partidas</w:t>
            </w:r>
          </w:p>
          <w:p w:rsidR="00950A96" w:rsidRPr="00950A96" w:rsidRDefault="00950A96" w:rsidP="00950A96">
            <w:pPr>
              <w:pStyle w:val="Prrafodelista"/>
              <w:numPr>
                <w:ilvl w:val="0"/>
                <w:numId w:val="4"/>
              </w:numPr>
              <w:rPr>
                <w:sz w:val="21"/>
                <w:lang w:val="es-ES"/>
              </w:rPr>
            </w:pPr>
            <w:r>
              <w:rPr>
                <w:sz w:val="21"/>
                <w:lang w:val="es-ES"/>
              </w:rPr>
              <w:t>Especificaciones técnicas</w:t>
            </w:r>
          </w:p>
          <w:p w:rsidR="00C9469F" w:rsidRPr="00950A96" w:rsidRDefault="00950A96" w:rsidP="00F82763">
            <w:pPr>
              <w:pStyle w:val="Prrafodelista"/>
              <w:numPr>
                <w:ilvl w:val="0"/>
                <w:numId w:val="4"/>
              </w:numPr>
              <w:rPr>
                <w:sz w:val="21"/>
                <w:lang w:val="en-US"/>
              </w:rPr>
            </w:pPr>
            <w:r w:rsidRPr="00E75197">
              <w:rPr>
                <w:sz w:val="21"/>
                <w:lang w:val="en-US"/>
              </w:rPr>
              <w:t>Plano IDT-FEED-118-C-PL-008</w:t>
            </w:r>
          </w:p>
          <w:p w:rsidR="00C9469F" w:rsidRPr="00950A96" w:rsidRDefault="00C9469F" w:rsidP="00F82763">
            <w:pPr>
              <w:rPr>
                <w:sz w:val="21"/>
                <w:lang w:val="en-U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CONSIDERACIONES CONTRACTUALES (SI APLICA)</w:t>
            </w:r>
          </w:p>
          <w:p w:rsidR="00C9469F" w:rsidRPr="00AE664D" w:rsidRDefault="00C9469F" w:rsidP="00F82763">
            <w:pPr>
              <w:rPr>
                <w:sz w:val="16"/>
                <w:lang w:val="es-ES"/>
              </w:rPr>
            </w:pPr>
            <w:r w:rsidRPr="00AE664D">
              <w:rPr>
                <w:sz w:val="16"/>
                <w:lang w:val="es-ES"/>
              </w:rPr>
              <w:t>En caso aplicase, qué condiciones, requerimientos o restricciones establece el contrato para el presente entregable</w:t>
            </w:r>
          </w:p>
        </w:tc>
      </w:tr>
      <w:tr w:rsidR="00C9469F" w:rsidRPr="00AE664D" w:rsidTr="00F82763">
        <w:tc>
          <w:tcPr>
            <w:tcW w:w="8755" w:type="dxa"/>
            <w:gridSpan w:val="13"/>
          </w:tcPr>
          <w:p w:rsidR="00C9469F" w:rsidRDefault="00C9469F" w:rsidP="00F82763">
            <w:pPr>
              <w:rPr>
                <w:sz w:val="21"/>
                <w:lang w:val="es-ES"/>
              </w:rPr>
            </w:pPr>
          </w:p>
          <w:p w:rsidR="00C9469F" w:rsidRPr="00AE664D" w:rsidRDefault="00C9469F" w:rsidP="00F82763">
            <w:pPr>
              <w:rPr>
                <w:sz w:val="21"/>
                <w:lang w:val="es-ES"/>
              </w:rPr>
            </w:pPr>
          </w:p>
        </w:tc>
      </w:tr>
    </w:tbl>
    <w:p w:rsidR="00C9469F" w:rsidRDefault="00C9469F"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ID DEL ENTREGABLE</w:t>
            </w:r>
          </w:p>
        </w:tc>
        <w:tc>
          <w:tcPr>
            <w:tcW w:w="1843" w:type="dxa"/>
            <w:gridSpan w:val="3"/>
          </w:tcPr>
          <w:p w:rsidR="00C9469F" w:rsidRPr="0066421C" w:rsidRDefault="00C9469F" w:rsidP="00F82763">
            <w:pPr>
              <w:rPr>
                <w:b/>
                <w:sz w:val="21"/>
                <w:lang w:val="es-ES"/>
              </w:rPr>
            </w:pPr>
            <w:r>
              <w:rPr>
                <w:b/>
                <w:sz w:val="21"/>
                <w:lang w:val="es-ES"/>
              </w:rPr>
              <w:t>5.2.3</w:t>
            </w:r>
          </w:p>
        </w:tc>
        <w:tc>
          <w:tcPr>
            <w:tcW w:w="2126" w:type="dxa"/>
            <w:gridSpan w:val="4"/>
          </w:tcPr>
          <w:p w:rsidR="00C9469F" w:rsidRPr="00AE664D" w:rsidRDefault="00C9469F" w:rsidP="00F82763">
            <w:pPr>
              <w:rPr>
                <w:sz w:val="21"/>
                <w:lang w:val="es-ES"/>
              </w:rPr>
            </w:pPr>
            <w:r w:rsidRPr="00AE664D">
              <w:rPr>
                <w:sz w:val="21"/>
                <w:lang w:val="es-ES"/>
              </w:rPr>
              <w:t>CUENTA DE CONTROL</w:t>
            </w:r>
          </w:p>
        </w:tc>
        <w:tc>
          <w:tcPr>
            <w:tcW w:w="2126" w:type="dxa"/>
            <w:gridSpan w:val="4"/>
          </w:tcPr>
          <w:p w:rsidR="00C9469F" w:rsidRPr="00AE664D" w:rsidRDefault="00C9469F" w:rsidP="00F82763">
            <w:pPr>
              <w:rPr>
                <w:sz w:val="21"/>
                <w:lang w:val="es-ES"/>
              </w:rPr>
            </w:pPr>
            <w:r>
              <w:rPr>
                <w:sz w:val="21"/>
                <w:lang w:val="es-ES"/>
              </w:rPr>
              <w:t xml:space="preserve">Dirección del </w:t>
            </w:r>
            <w:r>
              <w:rPr>
                <w:sz w:val="21"/>
                <w:lang w:val="es-ES"/>
              </w:rPr>
              <w:lastRenderedPageBreak/>
              <w:t>Proyecto</w:t>
            </w:r>
          </w:p>
        </w:tc>
      </w:tr>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lastRenderedPageBreak/>
              <w:t>NOMBRE DEL ENTREGABLE</w:t>
            </w:r>
          </w:p>
        </w:tc>
        <w:tc>
          <w:tcPr>
            <w:tcW w:w="6095" w:type="dxa"/>
            <w:gridSpan w:val="11"/>
          </w:tcPr>
          <w:p w:rsidR="00C9469F" w:rsidRPr="00640704" w:rsidRDefault="00C9469F" w:rsidP="00F82763">
            <w:pPr>
              <w:tabs>
                <w:tab w:val="left" w:pos="3435"/>
              </w:tabs>
              <w:rPr>
                <w:b/>
                <w:sz w:val="21"/>
                <w:lang w:val="es-ES"/>
              </w:rPr>
            </w:pPr>
            <w:r>
              <w:rPr>
                <w:rFonts w:cs="Calibri"/>
                <w:b/>
                <w:color w:val="000000"/>
                <w:sz w:val="21"/>
                <w:szCs w:val="21"/>
              </w:rPr>
              <w:t>Construcción de Canales</w:t>
            </w: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DESCRIPCIÓN DEL TRABAJO</w:t>
            </w:r>
          </w:p>
        </w:tc>
      </w:tr>
      <w:tr w:rsidR="00C9469F" w:rsidRPr="00AE664D" w:rsidTr="00F82763">
        <w:tc>
          <w:tcPr>
            <w:tcW w:w="8755" w:type="dxa"/>
            <w:gridSpan w:val="13"/>
          </w:tcPr>
          <w:p w:rsidR="00C9469F" w:rsidRDefault="00F82763" w:rsidP="00F82763">
            <w:pPr>
              <w:jc w:val="both"/>
              <w:rPr>
                <w:sz w:val="21"/>
                <w:lang w:val="es-ES"/>
              </w:rPr>
            </w:pPr>
            <w:r w:rsidRPr="00666C9F">
              <w:rPr>
                <w:rFonts w:asciiTheme="minorHAnsi" w:hAnsiTheme="minorHAnsi" w:cs="Calibri"/>
                <w:color w:val="000000"/>
                <w:sz w:val="21"/>
                <w:szCs w:val="21"/>
              </w:rPr>
              <w:t>Construcción decanal de concreto armado de f’c=210 kg/cm2 y refuerzo de acero corrugado fy=4200 kg/cm2, de acuerdo con lo indicado en el plano IDT-FEED-118C-PL-008 - CUBETO DE TANQUES T-51 Y T-52 DETALLES.</w:t>
            </w:r>
          </w:p>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9469F" w:rsidRPr="00AE664D" w:rsidRDefault="00C9469F" w:rsidP="00F82763">
            <w:pPr>
              <w:rPr>
                <w:sz w:val="21"/>
                <w:lang w:val="es-ES"/>
              </w:rPr>
            </w:pPr>
            <w:r w:rsidRPr="00AE664D">
              <w:rPr>
                <w:sz w:val="21"/>
                <w:lang w:val="es-ES"/>
              </w:rPr>
              <w:t>FECHA</w:t>
            </w:r>
          </w:p>
        </w:tc>
      </w:tr>
      <w:tr w:rsidR="00C9469F" w:rsidRPr="00AE664D" w:rsidTr="00F82763">
        <w:tc>
          <w:tcPr>
            <w:tcW w:w="7295" w:type="dxa"/>
            <w:gridSpan w:val="10"/>
          </w:tcPr>
          <w:p w:rsidR="00C9469F" w:rsidRPr="00AE664D" w:rsidRDefault="00950A96" w:rsidP="00F82763">
            <w:pPr>
              <w:numPr>
                <w:ilvl w:val="0"/>
                <w:numId w:val="2"/>
              </w:numPr>
              <w:rPr>
                <w:sz w:val="21"/>
                <w:lang w:val="es-ES"/>
              </w:rPr>
            </w:pPr>
            <w:r>
              <w:rPr>
                <w:sz w:val="21"/>
                <w:lang w:val="es-ES"/>
              </w:rPr>
              <w:t>Aprobación de protocolo de construcción de canales.</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numPr>
                <w:ilvl w:val="0"/>
                <w:numId w:val="2"/>
              </w:num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1459" w:type="dxa"/>
          </w:tcPr>
          <w:p w:rsidR="00C9469F" w:rsidRPr="00AE664D" w:rsidRDefault="00C9469F" w:rsidP="00F82763">
            <w:pPr>
              <w:rPr>
                <w:sz w:val="21"/>
                <w:lang w:val="es-ES"/>
              </w:rPr>
            </w:pPr>
            <w:r w:rsidRPr="00AE664D">
              <w:rPr>
                <w:sz w:val="21"/>
                <w:lang w:val="es-ES"/>
              </w:rPr>
              <w:t>DURACIÓN</w:t>
            </w:r>
          </w:p>
        </w:tc>
        <w:tc>
          <w:tcPr>
            <w:tcW w:w="1459" w:type="dxa"/>
            <w:gridSpan w:val="2"/>
          </w:tcPr>
          <w:p w:rsidR="00C9469F" w:rsidRPr="00AE664D" w:rsidRDefault="00C9469F" w:rsidP="00F82763">
            <w:pPr>
              <w:rPr>
                <w:sz w:val="21"/>
                <w:lang w:val="es-ES"/>
              </w:rPr>
            </w:pPr>
          </w:p>
        </w:tc>
        <w:tc>
          <w:tcPr>
            <w:tcW w:w="1459" w:type="dxa"/>
          </w:tcPr>
          <w:p w:rsidR="00C9469F" w:rsidRPr="00AE664D" w:rsidRDefault="00C9469F" w:rsidP="00F82763">
            <w:pPr>
              <w:rPr>
                <w:sz w:val="21"/>
                <w:lang w:val="es-ES"/>
              </w:rPr>
            </w:pPr>
            <w:r w:rsidRPr="00AE664D">
              <w:rPr>
                <w:sz w:val="21"/>
                <w:lang w:val="es-ES"/>
              </w:rPr>
              <w:t>FECHA INICIO</w:t>
            </w:r>
          </w:p>
        </w:tc>
        <w:tc>
          <w:tcPr>
            <w:tcW w:w="486" w:type="dxa"/>
            <w:gridSpan w:val="2"/>
          </w:tcPr>
          <w:p w:rsidR="00C9469F" w:rsidRPr="00AE664D" w:rsidRDefault="00C9469F" w:rsidP="00F82763">
            <w:p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1459" w:type="dxa"/>
            <w:gridSpan w:val="2"/>
          </w:tcPr>
          <w:p w:rsidR="00C9469F" w:rsidRPr="00AE664D" w:rsidRDefault="00C9469F" w:rsidP="00F82763">
            <w:pPr>
              <w:rPr>
                <w:sz w:val="21"/>
                <w:lang w:val="es-ES"/>
              </w:rPr>
            </w:pPr>
            <w:r w:rsidRPr="00AE664D">
              <w:rPr>
                <w:sz w:val="21"/>
                <w:lang w:val="es-ES"/>
              </w:rPr>
              <w:t>FECHA FIN</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Pr>
                <w:sz w:val="21"/>
                <w:lang w:val="es-ES"/>
              </w:rPr>
              <w:t xml:space="preserve">REQUISITOS Y SU CRITERIO DE ACEPTACIÓN </w:t>
            </w:r>
          </w:p>
          <w:p w:rsidR="00C9469F" w:rsidRPr="00AE664D" w:rsidRDefault="00C9469F"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9469F" w:rsidRPr="00AE664D" w:rsidTr="00F82763">
        <w:tc>
          <w:tcPr>
            <w:tcW w:w="8755" w:type="dxa"/>
            <w:gridSpan w:val="13"/>
          </w:tcPr>
          <w:p w:rsidR="00C9469F" w:rsidRPr="00950A96" w:rsidRDefault="00950A96" w:rsidP="00950A96">
            <w:pPr>
              <w:pStyle w:val="Prrafodelista"/>
              <w:numPr>
                <w:ilvl w:val="0"/>
                <w:numId w:val="4"/>
              </w:numPr>
              <w:rPr>
                <w:sz w:val="21"/>
                <w:lang w:val="es-ES"/>
              </w:rPr>
            </w:pPr>
            <w:r w:rsidRPr="00950A96">
              <w:rPr>
                <w:sz w:val="21"/>
                <w:lang w:val="es-ES"/>
              </w:rPr>
              <w:t>Concreto armado de  f’c=210 kg/cm2  y refuerzo de  acero corrugado  fy=4200 kg/cm2</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REFERENCIAS TÉCNICAS</w:t>
            </w:r>
          </w:p>
          <w:p w:rsidR="00C9469F" w:rsidRPr="00AE664D" w:rsidRDefault="00C9469F" w:rsidP="00F82763">
            <w:pPr>
              <w:rPr>
                <w:sz w:val="21"/>
                <w:lang w:val="es-ES"/>
              </w:rPr>
            </w:pPr>
            <w:r w:rsidRPr="00AE664D">
              <w:rPr>
                <w:sz w:val="16"/>
                <w:lang w:val="es-ES"/>
              </w:rPr>
              <w:t>Referencias o fuentes de documentación técnica referida al entregable</w:t>
            </w:r>
          </w:p>
        </w:tc>
      </w:tr>
      <w:tr w:rsidR="00C9469F" w:rsidRPr="00950A96" w:rsidTr="00F82763">
        <w:tc>
          <w:tcPr>
            <w:tcW w:w="8755" w:type="dxa"/>
            <w:gridSpan w:val="13"/>
          </w:tcPr>
          <w:p w:rsidR="00950A96" w:rsidRPr="00255392" w:rsidRDefault="00950A96" w:rsidP="00950A96">
            <w:pPr>
              <w:pStyle w:val="Prrafodelista"/>
              <w:numPr>
                <w:ilvl w:val="0"/>
                <w:numId w:val="4"/>
              </w:numPr>
              <w:rPr>
                <w:sz w:val="21"/>
                <w:lang w:val="es-ES"/>
              </w:rPr>
            </w:pPr>
            <w:r>
              <w:rPr>
                <w:sz w:val="21"/>
                <w:lang w:val="es-ES"/>
              </w:rPr>
              <w:t>Descripción de partidas</w:t>
            </w:r>
          </w:p>
          <w:p w:rsidR="00950A96" w:rsidRPr="00950A96" w:rsidRDefault="00950A96" w:rsidP="00950A96">
            <w:pPr>
              <w:pStyle w:val="Prrafodelista"/>
              <w:numPr>
                <w:ilvl w:val="0"/>
                <w:numId w:val="4"/>
              </w:numPr>
              <w:rPr>
                <w:sz w:val="21"/>
                <w:lang w:val="es-ES"/>
              </w:rPr>
            </w:pPr>
            <w:r>
              <w:rPr>
                <w:sz w:val="21"/>
                <w:lang w:val="es-ES"/>
              </w:rPr>
              <w:t>Especificaciones técnicas</w:t>
            </w:r>
          </w:p>
          <w:p w:rsidR="00950A96" w:rsidRPr="00950A96" w:rsidRDefault="00950A96" w:rsidP="00950A96">
            <w:pPr>
              <w:pStyle w:val="Prrafodelista"/>
              <w:numPr>
                <w:ilvl w:val="0"/>
                <w:numId w:val="4"/>
              </w:numPr>
              <w:rPr>
                <w:sz w:val="21"/>
                <w:lang w:val="en-US"/>
              </w:rPr>
            </w:pPr>
            <w:r w:rsidRPr="00E75197">
              <w:rPr>
                <w:sz w:val="21"/>
                <w:lang w:val="en-US"/>
              </w:rPr>
              <w:t>Plano IDT-FEED-118-C-PL-008</w:t>
            </w:r>
          </w:p>
          <w:p w:rsidR="00C9469F" w:rsidRPr="00950A96" w:rsidRDefault="00C9469F" w:rsidP="00F82763">
            <w:pPr>
              <w:rPr>
                <w:sz w:val="21"/>
                <w:lang w:val="en-U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CONSIDERACIONES CONTRACTUALES (SI APLICA)</w:t>
            </w:r>
          </w:p>
          <w:p w:rsidR="00C9469F" w:rsidRPr="00AE664D" w:rsidRDefault="00C9469F" w:rsidP="00F82763">
            <w:pPr>
              <w:rPr>
                <w:sz w:val="16"/>
                <w:lang w:val="es-ES"/>
              </w:rPr>
            </w:pPr>
            <w:r w:rsidRPr="00AE664D">
              <w:rPr>
                <w:sz w:val="16"/>
                <w:lang w:val="es-ES"/>
              </w:rPr>
              <w:t>En caso aplicase, qué condiciones, requerimientos o restricciones establece el contrato para el presente entregable</w:t>
            </w:r>
          </w:p>
        </w:tc>
      </w:tr>
      <w:tr w:rsidR="00C9469F" w:rsidRPr="00AE664D" w:rsidTr="00F82763">
        <w:tc>
          <w:tcPr>
            <w:tcW w:w="8755" w:type="dxa"/>
            <w:gridSpan w:val="13"/>
          </w:tcPr>
          <w:p w:rsidR="00C9469F" w:rsidRDefault="00950A96" w:rsidP="00F82763">
            <w:pPr>
              <w:rPr>
                <w:sz w:val="21"/>
                <w:lang w:val="es-ES"/>
              </w:rPr>
            </w:pPr>
            <w:r>
              <w:rPr>
                <w:sz w:val="21"/>
                <w:lang w:val="es-ES"/>
              </w:rPr>
              <w:t>No aplica</w:t>
            </w:r>
          </w:p>
          <w:p w:rsidR="00C9469F" w:rsidRPr="00AE664D" w:rsidRDefault="00C9469F" w:rsidP="00F82763">
            <w:pPr>
              <w:rPr>
                <w:sz w:val="21"/>
                <w:lang w:val="es-ES"/>
              </w:rPr>
            </w:pPr>
          </w:p>
        </w:tc>
      </w:tr>
    </w:tbl>
    <w:p w:rsidR="00C9469F" w:rsidRDefault="00C9469F"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ID DEL ENTREGABLE</w:t>
            </w:r>
          </w:p>
        </w:tc>
        <w:tc>
          <w:tcPr>
            <w:tcW w:w="1843" w:type="dxa"/>
            <w:gridSpan w:val="3"/>
          </w:tcPr>
          <w:p w:rsidR="00C9469F" w:rsidRPr="0066421C" w:rsidRDefault="00C9469F" w:rsidP="00F82763">
            <w:pPr>
              <w:rPr>
                <w:b/>
                <w:sz w:val="21"/>
                <w:lang w:val="es-ES"/>
              </w:rPr>
            </w:pPr>
            <w:r>
              <w:rPr>
                <w:b/>
                <w:sz w:val="21"/>
                <w:lang w:val="es-ES"/>
              </w:rPr>
              <w:t>5.3</w:t>
            </w:r>
          </w:p>
        </w:tc>
        <w:tc>
          <w:tcPr>
            <w:tcW w:w="2126" w:type="dxa"/>
            <w:gridSpan w:val="4"/>
          </w:tcPr>
          <w:p w:rsidR="00C9469F" w:rsidRPr="00AE664D" w:rsidRDefault="00C9469F" w:rsidP="00F82763">
            <w:pPr>
              <w:rPr>
                <w:sz w:val="21"/>
                <w:lang w:val="es-ES"/>
              </w:rPr>
            </w:pPr>
            <w:r w:rsidRPr="00AE664D">
              <w:rPr>
                <w:sz w:val="21"/>
                <w:lang w:val="es-ES"/>
              </w:rPr>
              <w:t>CUENTA DE CONTROL</w:t>
            </w:r>
          </w:p>
        </w:tc>
        <w:tc>
          <w:tcPr>
            <w:tcW w:w="2126" w:type="dxa"/>
            <w:gridSpan w:val="4"/>
          </w:tcPr>
          <w:p w:rsidR="00C9469F" w:rsidRPr="00AE664D" w:rsidRDefault="00C9469F" w:rsidP="00F82763">
            <w:pPr>
              <w:rPr>
                <w:sz w:val="21"/>
                <w:lang w:val="es-ES"/>
              </w:rPr>
            </w:pPr>
            <w:r>
              <w:rPr>
                <w:sz w:val="21"/>
                <w:lang w:val="es-ES"/>
              </w:rPr>
              <w:t>Dirección del Proyecto</w:t>
            </w:r>
          </w:p>
        </w:tc>
      </w:tr>
      <w:tr w:rsidR="00C9469F" w:rsidRPr="00AE664D" w:rsidTr="00F82763">
        <w:tc>
          <w:tcPr>
            <w:tcW w:w="2660" w:type="dxa"/>
            <w:gridSpan w:val="2"/>
          </w:tcPr>
          <w:p w:rsidR="00C9469F" w:rsidRPr="00AE664D" w:rsidRDefault="00C9469F" w:rsidP="00F82763">
            <w:pPr>
              <w:rPr>
                <w:sz w:val="21"/>
                <w:lang w:val="es-ES"/>
              </w:rPr>
            </w:pPr>
            <w:r w:rsidRPr="00AE664D">
              <w:rPr>
                <w:sz w:val="21"/>
                <w:lang w:val="es-ES"/>
              </w:rPr>
              <w:t>NOMBRE DEL ENTREGABLE</w:t>
            </w:r>
          </w:p>
        </w:tc>
        <w:tc>
          <w:tcPr>
            <w:tcW w:w="6095" w:type="dxa"/>
            <w:gridSpan w:val="11"/>
          </w:tcPr>
          <w:p w:rsidR="00C9469F" w:rsidRPr="00640704" w:rsidRDefault="00C9469F" w:rsidP="00F82763">
            <w:pPr>
              <w:tabs>
                <w:tab w:val="left" w:pos="3435"/>
              </w:tabs>
              <w:rPr>
                <w:b/>
                <w:sz w:val="21"/>
                <w:lang w:val="es-ES"/>
              </w:rPr>
            </w:pPr>
            <w:r>
              <w:rPr>
                <w:rFonts w:cs="Calibri"/>
                <w:b/>
                <w:color w:val="000000"/>
                <w:sz w:val="21"/>
                <w:szCs w:val="21"/>
              </w:rPr>
              <w:t>Construcción de Bases de Escaleras y Pasarelas Existentes</w:t>
            </w: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DESCRIPCIÓN DEL TRABAJO</w:t>
            </w:r>
          </w:p>
        </w:tc>
      </w:tr>
      <w:tr w:rsidR="00C9469F" w:rsidRPr="00AE664D" w:rsidTr="00F82763">
        <w:tc>
          <w:tcPr>
            <w:tcW w:w="8755" w:type="dxa"/>
            <w:gridSpan w:val="13"/>
          </w:tcPr>
          <w:p w:rsidR="00C9469F" w:rsidRDefault="00F82763" w:rsidP="00F82763">
            <w:pPr>
              <w:jc w:val="both"/>
              <w:rPr>
                <w:rFonts w:asciiTheme="minorHAnsi" w:eastAsia="Calibri" w:hAnsiTheme="minorHAnsi" w:cs="Calibri"/>
                <w:sz w:val="21"/>
                <w:szCs w:val="21"/>
              </w:rPr>
            </w:pPr>
            <w:r w:rsidRPr="00666C9F">
              <w:rPr>
                <w:rFonts w:asciiTheme="minorHAnsi" w:hAnsiTheme="minorHAnsi" w:cs="Calibri"/>
                <w:color w:val="000000"/>
                <w:sz w:val="21"/>
                <w:szCs w:val="21"/>
              </w:rPr>
              <w:t xml:space="preserve">Construcción de 05 bases de concreto de escaleras del interior del cubeto que actualmente no tienen una, construidas de acuerdo con lo indicado en el plano </w:t>
            </w:r>
            <w:r w:rsidRPr="00666C9F">
              <w:rPr>
                <w:rFonts w:asciiTheme="minorHAnsi" w:eastAsia="Calibri" w:hAnsiTheme="minorHAnsi" w:cs="Calibri"/>
                <w:sz w:val="21"/>
                <w:szCs w:val="21"/>
              </w:rPr>
              <w:t>IDTFEED-118-C-PL-008 - CUBETO DE TANQUES T-51 Y T-52 DETALLES. También considera la reparación de los dados de concreto de soportes y buzones dentro del cubeto que estuvieran dañados.</w:t>
            </w:r>
          </w:p>
          <w:p w:rsidR="00F82763" w:rsidRDefault="00F82763" w:rsidP="00F82763">
            <w:pPr>
              <w:rPr>
                <w:sz w:val="21"/>
                <w:lang w:val="es-ES"/>
              </w:rPr>
            </w:pPr>
          </w:p>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9469F" w:rsidRPr="00AE664D" w:rsidRDefault="00C9469F" w:rsidP="00F82763">
            <w:pPr>
              <w:rPr>
                <w:sz w:val="21"/>
                <w:lang w:val="es-ES"/>
              </w:rPr>
            </w:pPr>
            <w:r w:rsidRPr="00AE664D">
              <w:rPr>
                <w:sz w:val="21"/>
                <w:lang w:val="es-ES"/>
              </w:rPr>
              <w:t>FECHA</w:t>
            </w:r>
          </w:p>
        </w:tc>
      </w:tr>
      <w:tr w:rsidR="00C9469F" w:rsidRPr="00AE664D" w:rsidTr="00F82763">
        <w:tc>
          <w:tcPr>
            <w:tcW w:w="7295" w:type="dxa"/>
            <w:gridSpan w:val="10"/>
          </w:tcPr>
          <w:p w:rsidR="00C9469F" w:rsidRPr="00AE664D" w:rsidRDefault="00950A96" w:rsidP="00F82763">
            <w:pPr>
              <w:numPr>
                <w:ilvl w:val="0"/>
                <w:numId w:val="2"/>
              </w:numPr>
              <w:rPr>
                <w:sz w:val="21"/>
                <w:lang w:val="es-ES"/>
              </w:rPr>
            </w:pPr>
            <w:r>
              <w:rPr>
                <w:sz w:val="21"/>
                <w:lang w:val="es-ES"/>
              </w:rPr>
              <w:t xml:space="preserve">Aprobación </w:t>
            </w:r>
            <w:r w:rsidR="0068239D">
              <w:rPr>
                <w:sz w:val="21"/>
                <w:lang w:val="es-ES"/>
              </w:rPr>
              <w:t>de protocolo de construcción de base de escaleras y pasarelas existentes.</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7295" w:type="dxa"/>
            <w:gridSpan w:val="10"/>
          </w:tcPr>
          <w:p w:rsidR="00C9469F" w:rsidRPr="00AE664D" w:rsidRDefault="00C9469F" w:rsidP="00F82763">
            <w:pPr>
              <w:numPr>
                <w:ilvl w:val="0"/>
                <w:numId w:val="2"/>
              </w:num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1459" w:type="dxa"/>
          </w:tcPr>
          <w:p w:rsidR="00C9469F" w:rsidRPr="00AE664D" w:rsidRDefault="00C9469F" w:rsidP="00F82763">
            <w:pPr>
              <w:rPr>
                <w:sz w:val="21"/>
                <w:lang w:val="es-ES"/>
              </w:rPr>
            </w:pPr>
            <w:r w:rsidRPr="00AE664D">
              <w:rPr>
                <w:sz w:val="21"/>
                <w:lang w:val="es-ES"/>
              </w:rPr>
              <w:t>DURACIÓN</w:t>
            </w:r>
          </w:p>
        </w:tc>
        <w:tc>
          <w:tcPr>
            <w:tcW w:w="1459" w:type="dxa"/>
            <w:gridSpan w:val="2"/>
          </w:tcPr>
          <w:p w:rsidR="00C9469F" w:rsidRPr="00AE664D" w:rsidRDefault="00C9469F" w:rsidP="00F82763">
            <w:pPr>
              <w:rPr>
                <w:sz w:val="21"/>
                <w:lang w:val="es-ES"/>
              </w:rPr>
            </w:pPr>
          </w:p>
        </w:tc>
        <w:tc>
          <w:tcPr>
            <w:tcW w:w="1459" w:type="dxa"/>
          </w:tcPr>
          <w:p w:rsidR="00C9469F" w:rsidRPr="00AE664D" w:rsidRDefault="00C9469F" w:rsidP="00F82763">
            <w:pPr>
              <w:rPr>
                <w:sz w:val="21"/>
                <w:lang w:val="es-ES"/>
              </w:rPr>
            </w:pPr>
            <w:r w:rsidRPr="00AE664D">
              <w:rPr>
                <w:sz w:val="21"/>
                <w:lang w:val="es-ES"/>
              </w:rPr>
              <w:t>FECHA INICIO</w:t>
            </w:r>
          </w:p>
        </w:tc>
        <w:tc>
          <w:tcPr>
            <w:tcW w:w="486" w:type="dxa"/>
            <w:gridSpan w:val="2"/>
          </w:tcPr>
          <w:p w:rsidR="00C9469F" w:rsidRPr="00AE664D" w:rsidRDefault="00C9469F" w:rsidP="00F82763">
            <w:pPr>
              <w:rPr>
                <w:sz w:val="21"/>
                <w:lang w:val="es-ES"/>
              </w:rPr>
            </w:pP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1459" w:type="dxa"/>
            <w:gridSpan w:val="2"/>
          </w:tcPr>
          <w:p w:rsidR="00C9469F" w:rsidRPr="00AE664D" w:rsidRDefault="00C9469F" w:rsidP="00F82763">
            <w:pPr>
              <w:rPr>
                <w:sz w:val="21"/>
                <w:lang w:val="es-ES"/>
              </w:rPr>
            </w:pPr>
            <w:r w:rsidRPr="00AE664D">
              <w:rPr>
                <w:sz w:val="21"/>
                <w:lang w:val="es-ES"/>
              </w:rPr>
              <w:t>FECHA FIN</w:t>
            </w:r>
          </w:p>
        </w:tc>
        <w:tc>
          <w:tcPr>
            <w:tcW w:w="486"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c>
          <w:tcPr>
            <w:tcW w:w="487" w:type="dxa"/>
          </w:tcPr>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Pr>
                <w:sz w:val="21"/>
                <w:lang w:val="es-ES"/>
              </w:rPr>
              <w:t xml:space="preserve">REQUISITOS Y SU CRITERIO DE ACEPTACIÓN </w:t>
            </w:r>
          </w:p>
          <w:p w:rsidR="00C9469F" w:rsidRPr="00AE664D" w:rsidRDefault="00C9469F"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9469F" w:rsidRPr="00AE664D" w:rsidTr="00F82763">
        <w:tc>
          <w:tcPr>
            <w:tcW w:w="8755" w:type="dxa"/>
            <w:gridSpan w:val="13"/>
          </w:tcPr>
          <w:p w:rsidR="00C9469F" w:rsidRPr="006C2BC2" w:rsidRDefault="006C2BC2" w:rsidP="006C2BC2">
            <w:pPr>
              <w:pStyle w:val="Prrafodelista"/>
              <w:numPr>
                <w:ilvl w:val="0"/>
                <w:numId w:val="4"/>
              </w:numPr>
              <w:rPr>
                <w:sz w:val="21"/>
                <w:lang w:val="es-ES"/>
              </w:rPr>
            </w:pPr>
            <w:r w:rsidRPr="006C2BC2">
              <w:rPr>
                <w:sz w:val="21"/>
                <w:lang w:val="es-ES"/>
              </w:rPr>
              <w:t>5 bases de concreto</w:t>
            </w:r>
            <w:r>
              <w:rPr>
                <w:sz w:val="21"/>
                <w:lang w:val="es-ES"/>
              </w:rPr>
              <w:t xml:space="preserve"> armado </w:t>
            </w:r>
            <w:r w:rsidRPr="00950A96">
              <w:rPr>
                <w:sz w:val="21"/>
                <w:lang w:val="es-ES"/>
              </w:rPr>
              <w:t>de  f’c=210 kg/cm2  y refuerzo de  acero corrugado  fy=4200 kg/cm2</w:t>
            </w:r>
            <w:r>
              <w:rPr>
                <w:sz w:val="21"/>
                <w:lang w:val="es-ES"/>
              </w:rPr>
              <w:t>.</w:t>
            </w:r>
          </w:p>
          <w:p w:rsidR="00C9469F" w:rsidRPr="00AE664D" w:rsidRDefault="00C9469F" w:rsidP="00F82763">
            <w:pPr>
              <w:rPr>
                <w:sz w:val="21"/>
                <w:lang w:val="es-E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REFERENCIAS TÉCNICAS</w:t>
            </w:r>
          </w:p>
          <w:p w:rsidR="00C9469F" w:rsidRPr="00AE664D" w:rsidRDefault="00C9469F" w:rsidP="00F82763">
            <w:pPr>
              <w:rPr>
                <w:sz w:val="21"/>
                <w:lang w:val="es-ES"/>
              </w:rPr>
            </w:pPr>
            <w:r w:rsidRPr="00AE664D">
              <w:rPr>
                <w:sz w:val="16"/>
                <w:lang w:val="es-ES"/>
              </w:rPr>
              <w:t>Referencias o fuentes de documentación técnica referida al entregable</w:t>
            </w:r>
          </w:p>
        </w:tc>
      </w:tr>
      <w:tr w:rsidR="00C9469F" w:rsidRPr="006C2BC2" w:rsidTr="00F82763">
        <w:tc>
          <w:tcPr>
            <w:tcW w:w="8755" w:type="dxa"/>
            <w:gridSpan w:val="13"/>
          </w:tcPr>
          <w:p w:rsidR="006C2BC2" w:rsidRPr="00255392" w:rsidRDefault="006C2BC2" w:rsidP="006C2BC2">
            <w:pPr>
              <w:pStyle w:val="Prrafodelista"/>
              <w:numPr>
                <w:ilvl w:val="0"/>
                <w:numId w:val="4"/>
              </w:numPr>
              <w:rPr>
                <w:sz w:val="21"/>
                <w:lang w:val="es-ES"/>
              </w:rPr>
            </w:pPr>
            <w:r>
              <w:rPr>
                <w:sz w:val="21"/>
                <w:lang w:val="es-ES"/>
              </w:rPr>
              <w:lastRenderedPageBreak/>
              <w:t>Descripción de partidas</w:t>
            </w:r>
          </w:p>
          <w:p w:rsidR="006C2BC2" w:rsidRPr="00950A96" w:rsidRDefault="006C2BC2" w:rsidP="006C2BC2">
            <w:pPr>
              <w:pStyle w:val="Prrafodelista"/>
              <w:numPr>
                <w:ilvl w:val="0"/>
                <w:numId w:val="4"/>
              </w:numPr>
              <w:rPr>
                <w:sz w:val="21"/>
                <w:lang w:val="es-ES"/>
              </w:rPr>
            </w:pPr>
            <w:r>
              <w:rPr>
                <w:sz w:val="21"/>
                <w:lang w:val="es-ES"/>
              </w:rPr>
              <w:t>Especificaciones técnicas</w:t>
            </w:r>
          </w:p>
          <w:p w:rsidR="00C9469F" w:rsidRPr="006C2BC2" w:rsidRDefault="006C2BC2" w:rsidP="00F82763">
            <w:pPr>
              <w:pStyle w:val="Prrafodelista"/>
              <w:numPr>
                <w:ilvl w:val="0"/>
                <w:numId w:val="4"/>
              </w:numPr>
              <w:rPr>
                <w:sz w:val="21"/>
                <w:lang w:val="en-US"/>
              </w:rPr>
            </w:pPr>
            <w:r w:rsidRPr="006C2BC2">
              <w:rPr>
                <w:sz w:val="21"/>
                <w:lang w:val="en-US"/>
              </w:rPr>
              <w:t>Plano IDT-FEED-118-C-PL-008</w:t>
            </w:r>
          </w:p>
          <w:p w:rsidR="00C9469F" w:rsidRPr="006C2BC2" w:rsidRDefault="00C9469F" w:rsidP="00F82763">
            <w:pPr>
              <w:rPr>
                <w:sz w:val="21"/>
                <w:lang w:val="en-US"/>
              </w:rPr>
            </w:pPr>
          </w:p>
        </w:tc>
      </w:tr>
      <w:tr w:rsidR="00C9469F" w:rsidRPr="00AE664D" w:rsidTr="00F82763">
        <w:tc>
          <w:tcPr>
            <w:tcW w:w="8755" w:type="dxa"/>
            <w:gridSpan w:val="13"/>
          </w:tcPr>
          <w:p w:rsidR="00C9469F" w:rsidRPr="00AE664D" w:rsidRDefault="00C9469F" w:rsidP="00F82763">
            <w:pPr>
              <w:rPr>
                <w:sz w:val="21"/>
                <w:lang w:val="es-ES"/>
              </w:rPr>
            </w:pPr>
            <w:r w:rsidRPr="00AE664D">
              <w:rPr>
                <w:sz w:val="21"/>
                <w:lang w:val="es-ES"/>
              </w:rPr>
              <w:t>CONSIDERACIONES CONTRACTUALES (SI APLICA)</w:t>
            </w:r>
          </w:p>
          <w:p w:rsidR="00C9469F" w:rsidRPr="00AE664D" w:rsidRDefault="00C9469F" w:rsidP="00F82763">
            <w:pPr>
              <w:rPr>
                <w:sz w:val="16"/>
                <w:lang w:val="es-ES"/>
              </w:rPr>
            </w:pPr>
            <w:r w:rsidRPr="00AE664D">
              <w:rPr>
                <w:sz w:val="16"/>
                <w:lang w:val="es-ES"/>
              </w:rPr>
              <w:t>En caso aplicase, qué condiciones, requerimientos o restricciones establece el contrato para el presente entregable</w:t>
            </w:r>
          </w:p>
        </w:tc>
      </w:tr>
      <w:tr w:rsidR="00C9469F" w:rsidRPr="00AE664D" w:rsidTr="00F82763">
        <w:tc>
          <w:tcPr>
            <w:tcW w:w="8755" w:type="dxa"/>
            <w:gridSpan w:val="13"/>
          </w:tcPr>
          <w:p w:rsidR="00C9469F" w:rsidRDefault="00F82763" w:rsidP="00F82763">
            <w:pPr>
              <w:rPr>
                <w:sz w:val="21"/>
                <w:lang w:val="es-ES"/>
              </w:rPr>
            </w:pPr>
            <w:r>
              <w:rPr>
                <w:sz w:val="21"/>
                <w:lang w:val="es-ES"/>
              </w:rPr>
              <w:t>No aplica</w:t>
            </w:r>
          </w:p>
          <w:p w:rsidR="00C9469F" w:rsidRPr="00AE664D" w:rsidRDefault="00C9469F" w:rsidP="00F82763">
            <w:pPr>
              <w:rPr>
                <w:sz w:val="21"/>
                <w:lang w:val="es-ES"/>
              </w:rPr>
            </w:pPr>
          </w:p>
        </w:tc>
      </w:tr>
    </w:tbl>
    <w:p w:rsidR="00C9469F" w:rsidRDefault="00C9469F"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ID DEL ENTREGABLE</w:t>
            </w:r>
          </w:p>
        </w:tc>
        <w:tc>
          <w:tcPr>
            <w:tcW w:w="1843" w:type="dxa"/>
            <w:gridSpan w:val="3"/>
          </w:tcPr>
          <w:p w:rsidR="00C61DC6" w:rsidRPr="0066421C" w:rsidRDefault="00C61DC6" w:rsidP="00F82763">
            <w:pPr>
              <w:rPr>
                <w:b/>
                <w:sz w:val="21"/>
                <w:lang w:val="es-ES"/>
              </w:rPr>
            </w:pPr>
            <w:r>
              <w:rPr>
                <w:b/>
                <w:sz w:val="21"/>
                <w:lang w:val="es-ES"/>
              </w:rPr>
              <w:t>6.1</w:t>
            </w:r>
            <w:r w:rsidR="002731AB">
              <w:rPr>
                <w:b/>
                <w:sz w:val="21"/>
                <w:lang w:val="es-ES"/>
              </w:rPr>
              <w:t>.1</w:t>
            </w:r>
          </w:p>
        </w:tc>
        <w:tc>
          <w:tcPr>
            <w:tcW w:w="2126" w:type="dxa"/>
            <w:gridSpan w:val="4"/>
          </w:tcPr>
          <w:p w:rsidR="00C61DC6" w:rsidRPr="00AE664D" w:rsidRDefault="00C61DC6" w:rsidP="00F82763">
            <w:pPr>
              <w:rPr>
                <w:sz w:val="21"/>
                <w:lang w:val="es-ES"/>
              </w:rPr>
            </w:pPr>
            <w:r w:rsidRPr="00AE664D">
              <w:rPr>
                <w:sz w:val="21"/>
                <w:lang w:val="es-ES"/>
              </w:rPr>
              <w:t>CUENTA DE CONTROL</w:t>
            </w:r>
          </w:p>
        </w:tc>
        <w:tc>
          <w:tcPr>
            <w:tcW w:w="2126" w:type="dxa"/>
            <w:gridSpan w:val="4"/>
          </w:tcPr>
          <w:p w:rsidR="00C61DC6" w:rsidRPr="00AE664D" w:rsidRDefault="00C61DC6" w:rsidP="00F82763">
            <w:pPr>
              <w:rPr>
                <w:sz w:val="21"/>
                <w:lang w:val="es-ES"/>
              </w:rPr>
            </w:pPr>
            <w:r>
              <w:rPr>
                <w:sz w:val="21"/>
                <w:lang w:val="es-ES"/>
              </w:rPr>
              <w:t>Dirección del Proyecto</w:t>
            </w:r>
          </w:p>
        </w:tc>
      </w:tr>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NOMBRE DEL ENTREGABLE</w:t>
            </w:r>
          </w:p>
        </w:tc>
        <w:tc>
          <w:tcPr>
            <w:tcW w:w="6095" w:type="dxa"/>
            <w:gridSpan w:val="11"/>
          </w:tcPr>
          <w:p w:rsidR="00C61DC6" w:rsidRPr="00640704" w:rsidRDefault="00C61DC6" w:rsidP="00F82763">
            <w:pPr>
              <w:tabs>
                <w:tab w:val="left" w:pos="3435"/>
              </w:tabs>
              <w:rPr>
                <w:b/>
                <w:sz w:val="21"/>
                <w:lang w:val="es-ES"/>
              </w:rPr>
            </w:pPr>
            <w:r>
              <w:rPr>
                <w:rFonts w:cs="Calibri"/>
                <w:b/>
                <w:color w:val="000000"/>
                <w:sz w:val="21"/>
                <w:szCs w:val="21"/>
              </w:rPr>
              <w:t>Ampliación de Plataforma Perimetral</w:t>
            </w:r>
            <w:r w:rsidR="002731AB">
              <w:rPr>
                <w:rFonts w:cs="Calibri"/>
                <w:b/>
                <w:color w:val="000000"/>
                <w:sz w:val="21"/>
                <w:szCs w:val="21"/>
              </w:rPr>
              <w:t xml:space="preserve"> en TQ 52</w:t>
            </w: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DESCRIPCIÓN DEL TRABAJO</w:t>
            </w:r>
          </w:p>
        </w:tc>
      </w:tr>
      <w:tr w:rsidR="00C61DC6" w:rsidRPr="00AE664D" w:rsidTr="00F82763">
        <w:tc>
          <w:tcPr>
            <w:tcW w:w="8755" w:type="dxa"/>
            <w:gridSpan w:val="13"/>
          </w:tcPr>
          <w:p w:rsidR="002731AB" w:rsidRPr="00666C9F" w:rsidRDefault="002731AB" w:rsidP="002731AB">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fabricación e instalación para ampliación y adecuación de escaleras, pasarelas y otros elementos de acceso, que interfieran para el montaje del techo domo del Tanque 52. Con más detalle:</w:t>
            </w:r>
          </w:p>
          <w:p w:rsidR="002731AB" w:rsidRPr="00666C9F" w:rsidRDefault="002731AB" w:rsidP="002731AB">
            <w:pPr>
              <w:pStyle w:val="Prrafodelista"/>
              <w:numPr>
                <w:ilvl w:val="0"/>
                <w:numId w:val="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de la parte superior de escaleras helicoidales que dan acceso a las pasarelas superiores y a las escaleras pivotantes.</w:t>
            </w:r>
          </w:p>
          <w:p w:rsidR="00C61DC6" w:rsidRDefault="002731AB" w:rsidP="002731AB">
            <w:pPr>
              <w:rPr>
                <w:sz w:val="21"/>
                <w:lang w:val="es-ES"/>
              </w:rPr>
            </w:pPr>
            <w:r w:rsidRPr="00666C9F">
              <w:rPr>
                <w:rFonts w:asciiTheme="minorHAnsi" w:hAnsiTheme="minorHAnsi" w:cs="Calibri"/>
                <w:color w:val="000000"/>
                <w:sz w:val="21"/>
                <w:szCs w:val="21"/>
              </w:rPr>
              <w:t>Adecuación a las plataformas de acceso de medición automática de nivel y temperatura.</w:t>
            </w:r>
          </w:p>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61DC6" w:rsidRPr="00AE664D" w:rsidRDefault="00C61DC6" w:rsidP="00F82763">
            <w:pPr>
              <w:rPr>
                <w:sz w:val="21"/>
                <w:lang w:val="es-ES"/>
              </w:rPr>
            </w:pPr>
            <w:r w:rsidRPr="00AE664D">
              <w:rPr>
                <w:sz w:val="21"/>
                <w:lang w:val="es-ES"/>
              </w:rPr>
              <w:t>FECHA</w:t>
            </w:r>
          </w:p>
        </w:tc>
      </w:tr>
      <w:tr w:rsidR="00C61DC6" w:rsidRPr="00AE664D" w:rsidTr="00F82763">
        <w:tc>
          <w:tcPr>
            <w:tcW w:w="7295" w:type="dxa"/>
            <w:gridSpan w:val="10"/>
          </w:tcPr>
          <w:p w:rsidR="00C61DC6" w:rsidRPr="00AE664D" w:rsidRDefault="00437FBA" w:rsidP="00F82763">
            <w:pPr>
              <w:numPr>
                <w:ilvl w:val="0"/>
                <w:numId w:val="2"/>
              </w:numPr>
              <w:rPr>
                <w:sz w:val="21"/>
                <w:lang w:val="es-ES"/>
              </w:rPr>
            </w:pPr>
            <w:r>
              <w:rPr>
                <w:sz w:val="21"/>
                <w:lang w:val="es-ES"/>
              </w:rPr>
              <w:t>Aprobación de protocolo de ampliación de plataforma perimetral.</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numPr>
                <w:ilvl w:val="0"/>
                <w:numId w:val="2"/>
              </w:numPr>
              <w:rPr>
                <w:sz w:val="21"/>
                <w:lang w:val="es-ES"/>
              </w:rPr>
            </w:pP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1459" w:type="dxa"/>
          </w:tcPr>
          <w:p w:rsidR="00C61DC6" w:rsidRPr="00AE664D" w:rsidRDefault="00C61DC6" w:rsidP="00F82763">
            <w:pPr>
              <w:rPr>
                <w:sz w:val="21"/>
                <w:lang w:val="es-ES"/>
              </w:rPr>
            </w:pPr>
            <w:r w:rsidRPr="00AE664D">
              <w:rPr>
                <w:sz w:val="21"/>
                <w:lang w:val="es-ES"/>
              </w:rPr>
              <w:t>DURACIÓN</w:t>
            </w:r>
          </w:p>
        </w:tc>
        <w:tc>
          <w:tcPr>
            <w:tcW w:w="1459" w:type="dxa"/>
            <w:gridSpan w:val="2"/>
          </w:tcPr>
          <w:p w:rsidR="00C61DC6" w:rsidRPr="00AE664D" w:rsidRDefault="00C61DC6" w:rsidP="00F82763">
            <w:pPr>
              <w:rPr>
                <w:sz w:val="21"/>
                <w:lang w:val="es-ES"/>
              </w:rPr>
            </w:pPr>
          </w:p>
        </w:tc>
        <w:tc>
          <w:tcPr>
            <w:tcW w:w="1459" w:type="dxa"/>
          </w:tcPr>
          <w:p w:rsidR="00C61DC6" w:rsidRPr="00AE664D" w:rsidRDefault="00C61DC6" w:rsidP="00F82763">
            <w:pPr>
              <w:rPr>
                <w:sz w:val="21"/>
                <w:lang w:val="es-ES"/>
              </w:rPr>
            </w:pPr>
            <w:r w:rsidRPr="00AE664D">
              <w:rPr>
                <w:sz w:val="21"/>
                <w:lang w:val="es-ES"/>
              </w:rPr>
              <w:t>FECHA INICIO</w:t>
            </w:r>
          </w:p>
        </w:tc>
        <w:tc>
          <w:tcPr>
            <w:tcW w:w="486" w:type="dxa"/>
            <w:gridSpan w:val="2"/>
          </w:tcPr>
          <w:p w:rsidR="00C61DC6" w:rsidRPr="00AE664D" w:rsidRDefault="00C61DC6" w:rsidP="00F82763">
            <w:pPr>
              <w:rPr>
                <w:sz w:val="21"/>
                <w:lang w:val="es-ES"/>
              </w:rPr>
            </w:pP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1459" w:type="dxa"/>
            <w:gridSpan w:val="2"/>
          </w:tcPr>
          <w:p w:rsidR="00C61DC6" w:rsidRPr="00AE664D" w:rsidRDefault="00C61DC6" w:rsidP="00F82763">
            <w:pPr>
              <w:rPr>
                <w:sz w:val="21"/>
                <w:lang w:val="es-ES"/>
              </w:rPr>
            </w:pPr>
            <w:r w:rsidRPr="00AE664D">
              <w:rPr>
                <w:sz w:val="21"/>
                <w:lang w:val="es-ES"/>
              </w:rPr>
              <w:t>FECHA FIN</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Pr>
                <w:sz w:val="21"/>
                <w:lang w:val="es-ES"/>
              </w:rPr>
              <w:t xml:space="preserve">REQUISITOS Y SU CRITERIO DE ACEPTACIÓN </w:t>
            </w:r>
          </w:p>
          <w:p w:rsidR="00C61DC6" w:rsidRPr="00AE664D" w:rsidRDefault="00C61DC6"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61DC6" w:rsidRPr="00AE664D" w:rsidTr="00F82763">
        <w:tc>
          <w:tcPr>
            <w:tcW w:w="8755" w:type="dxa"/>
            <w:gridSpan w:val="13"/>
          </w:tcPr>
          <w:p w:rsidR="00C61DC6" w:rsidRPr="001B1682" w:rsidRDefault="00C02C77" w:rsidP="001B1682">
            <w:pPr>
              <w:pStyle w:val="Prrafodelista"/>
              <w:numPr>
                <w:ilvl w:val="0"/>
                <w:numId w:val="4"/>
              </w:numPr>
              <w:rPr>
                <w:sz w:val="21"/>
                <w:lang w:val="es-ES"/>
              </w:rPr>
            </w:pPr>
            <w:r w:rsidRPr="001B1682">
              <w:rPr>
                <w:sz w:val="21"/>
                <w:lang w:val="es-ES"/>
              </w:rPr>
              <w:t>Ampliación de plataforma perimetral mínimo 750mm</w:t>
            </w:r>
          </w:p>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REFERENCIAS TÉCNICAS</w:t>
            </w:r>
          </w:p>
          <w:p w:rsidR="00C61DC6" w:rsidRPr="00AE664D" w:rsidRDefault="00C61DC6" w:rsidP="00F82763">
            <w:pPr>
              <w:rPr>
                <w:sz w:val="21"/>
                <w:lang w:val="es-ES"/>
              </w:rPr>
            </w:pPr>
            <w:r w:rsidRPr="00AE664D">
              <w:rPr>
                <w:sz w:val="16"/>
                <w:lang w:val="es-ES"/>
              </w:rPr>
              <w:t>Referencias o fuentes de documentación técnica referida al entregable</w:t>
            </w:r>
          </w:p>
        </w:tc>
      </w:tr>
      <w:tr w:rsidR="00C61DC6" w:rsidRPr="00AE664D" w:rsidTr="00F82763">
        <w:tc>
          <w:tcPr>
            <w:tcW w:w="8755" w:type="dxa"/>
            <w:gridSpan w:val="13"/>
          </w:tcPr>
          <w:p w:rsidR="001B1682" w:rsidRPr="00255392" w:rsidRDefault="001B1682" w:rsidP="001B1682">
            <w:pPr>
              <w:pStyle w:val="Prrafodelista"/>
              <w:numPr>
                <w:ilvl w:val="0"/>
                <w:numId w:val="4"/>
              </w:numPr>
              <w:rPr>
                <w:sz w:val="21"/>
                <w:lang w:val="es-ES"/>
              </w:rPr>
            </w:pPr>
            <w:r>
              <w:rPr>
                <w:sz w:val="21"/>
                <w:lang w:val="es-ES"/>
              </w:rPr>
              <w:t>Descripción de partidas</w:t>
            </w:r>
          </w:p>
          <w:p w:rsidR="001B1682" w:rsidRPr="00950A96" w:rsidRDefault="001B1682" w:rsidP="001B1682">
            <w:pPr>
              <w:pStyle w:val="Prrafodelista"/>
              <w:numPr>
                <w:ilvl w:val="0"/>
                <w:numId w:val="4"/>
              </w:numPr>
              <w:rPr>
                <w:sz w:val="21"/>
                <w:lang w:val="es-ES"/>
              </w:rPr>
            </w:pPr>
            <w:r>
              <w:rPr>
                <w:sz w:val="21"/>
                <w:lang w:val="es-ES"/>
              </w:rPr>
              <w:t>Especificaciones técnicas</w:t>
            </w:r>
          </w:p>
          <w:p w:rsidR="00C61DC6" w:rsidRPr="001B1682" w:rsidRDefault="001B1682" w:rsidP="00F82763">
            <w:pPr>
              <w:pStyle w:val="Prrafodelista"/>
              <w:numPr>
                <w:ilvl w:val="0"/>
                <w:numId w:val="4"/>
              </w:numPr>
              <w:rPr>
                <w:sz w:val="21"/>
                <w:lang w:val="en-US"/>
              </w:rPr>
            </w:pPr>
            <w:r w:rsidRPr="006C2BC2">
              <w:rPr>
                <w:sz w:val="21"/>
                <w:lang w:val="en-US"/>
              </w:rPr>
              <w:t>Plano IDT-FEED-118-</w:t>
            </w:r>
            <w:r w:rsidR="00C82FCF">
              <w:rPr>
                <w:sz w:val="21"/>
                <w:lang w:val="en-US"/>
              </w:rPr>
              <w:t>M</w:t>
            </w:r>
            <w:r w:rsidRPr="006C2BC2">
              <w:rPr>
                <w:sz w:val="21"/>
                <w:lang w:val="en-US"/>
              </w:rPr>
              <w:t>-PL-00</w:t>
            </w:r>
            <w:r w:rsidR="00C82FCF">
              <w:rPr>
                <w:sz w:val="21"/>
                <w:lang w:val="en-US"/>
              </w:rPr>
              <w:t>3</w:t>
            </w:r>
          </w:p>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CONSIDERACIONES CONTRACTUALES (SI APLICA)</w:t>
            </w:r>
          </w:p>
          <w:p w:rsidR="00C61DC6" w:rsidRPr="00AE664D" w:rsidRDefault="00C61DC6" w:rsidP="00F82763">
            <w:pPr>
              <w:rPr>
                <w:sz w:val="16"/>
                <w:lang w:val="es-ES"/>
              </w:rPr>
            </w:pPr>
            <w:r w:rsidRPr="00AE664D">
              <w:rPr>
                <w:sz w:val="16"/>
                <w:lang w:val="es-ES"/>
              </w:rPr>
              <w:t>En caso aplicase, qué condiciones, requerimientos o restricciones establece el contrato para el presente entregable</w:t>
            </w:r>
          </w:p>
        </w:tc>
      </w:tr>
      <w:tr w:rsidR="00C61DC6" w:rsidRPr="00AE664D" w:rsidTr="00F82763">
        <w:tc>
          <w:tcPr>
            <w:tcW w:w="8755" w:type="dxa"/>
            <w:gridSpan w:val="13"/>
          </w:tcPr>
          <w:p w:rsidR="00C61DC6" w:rsidRDefault="00C82FCF" w:rsidP="00F82763">
            <w:pPr>
              <w:rPr>
                <w:sz w:val="21"/>
                <w:lang w:val="es-ES"/>
              </w:rPr>
            </w:pPr>
            <w:r>
              <w:rPr>
                <w:sz w:val="21"/>
                <w:lang w:val="es-ES"/>
              </w:rPr>
              <w:t>No aplica</w:t>
            </w:r>
          </w:p>
          <w:p w:rsidR="00C61DC6" w:rsidRPr="00AE664D" w:rsidRDefault="00C61DC6" w:rsidP="00F82763">
            <w:pPr>
              <w:rPr>
                <w:sz w:val="21"/>
                <w:lang w:val="es-ES"/>
              </w:rPr>
            </w:pPr>
          </w:p>
        </w:tc>
      </w:tr>
    </w:tbl>
    <w:p w:rsidR="00C61DC6" w:rsidRDefault="00C61DC6"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ID DEL ENTREGABLE</w:t>
            </w:r>
          </w:p>
        </w:tc>
        <w:tc>
          <w:tcPr>
            <w:tcW w:w="1843" w:type="dxa"/>
            <w:gridSpan w:val="3"/>
          </w:tcPr>
          <w:p w:rsidR="00C61DC6" w:rsidRPr="0066421C" w:rsidRDefault="00C61DC6" w:rsidP="00F82763">
            <w:pPr>
              <w:rPr>
                <w:b/>
                <w:sz w:val="21"/>
                <w:lang w:val="es-ES"/>
              </w:rPr>
            </w:pPr>
            <w:r>
              <w:rPr>
                <w:b/>
                <w:sz w:val="21"/>
                <w:lang w:val="es-ES"/>
              </w:rPr>
              <w:t>6.</w:t>
            </w:r>
            <w:r w:rsidR="002731AB">
              <w:rPr>
                <w:b/>
                <w:sz w:val="21"/>
                <w:lang w:val="es-ES"/>
              </w:rPr>
              <w:t>1.</w:t>
            </w:r>
            <w:r>
              <w:rPr>
                <w:b/>
                <w:sz w:val="21"/>
                <w:lang w:val="es-ES"/>
              </w:rPr>
              <w:t>2</w:t>
            </w:r>
          </w:p>
        </w:tc>
        <w:tc>
          <w:tcPr>
            <w:tcW w:w="2126" w:type="dxa"/>
            <w:gridSpan w:val="4"/>
          </w:tcPr>
          <w:p w:rsidR="00C61DC6" w:rsidRPr="00AE664D" w:rsidRDefault="00C61DC6" w:rsidP="00F82763">
            <w:pPr>
              <w:rPr>
                <w:sz w:val="21"/>
                <w:lang w:val="es-ES"/>
              </w:rPr>
            </w:pPr>
            <w:r w:rsidRPr="00AE664D">
              <w:rPr>
                <w:sz w:val="21"/>
                <w:lang w:val="es-ES"/>
              </w:rPr>
              <w:t>CUENTA DE CONTROL</w:t>
            </w:r>
          </w:p>
        </w:tc>
        <w:tc>
          <w:tcPr>
            <w:tcW w:w="2126" w:type="dxa"/>
            <w:gridSpan w:val="4"/>
          </w:tcPr>
          <w:p w:rsidR="00C61DC6" w:rsidRPr="00AE664D" w:rsidRDefault="00C61DC6" w:rsidP="00F82763">
            <w:pPr>
              <w:rPr>
                <w:sz w:val="21"/>
                <w:lang w:val="es-ES"/>
              </w:rPr>
            </w:pPr>
            <w:r>
              <w:rPr>
                <w:sz w:val="21"/>
                <w:lang w:val="es-ES"/>
              </w:rPr>
              <w:t>Dirección del Proyecto</w:t>
            </w:r>
          </w:p>
        </w:tc>
      </w:tr>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NOMBRE DEL ENTREGABLE</w:t>
            </w:r>
          </w:p>
        </w:tc>
        <w:tc>
          <w:tcPr>
            <w:tcW w:w="6095" w:type="dxa"/>
            <w:gridSpan w:val="11"/>
          </w:tcPr>
          <w:p w:rsidR="00C61DC6" w:rsidRPr="00640704" w:rsidRDefault="002731AB" w:rsidP="002731AB">
            <w:pPr>
              <w:tabs>
                <w:tab w:val="left" w:pos="3435"/>
              </w:tabs>
              <w:rPr>
                <w:b/>
                <w:sz w:val="21"/>
                <w:lang w:val="es-ES"/>
              </w:rPr>
            </w:pPr>
            <w:r>
              <w:rPr>
                <w:rFonts w:cs="Calibri"/>
                <w:b/>
                <w:color w:val="000000"/>
                <w:sz w:val="21"/>
                <w:szCs w:val="21"/>
              </w:rPr>
              <w:t xml:space="preserve">Reforzamiento </w:t>
            </w:r>
            <w:r w:rsidR="00C61DC6">
              <w:rPr>
                <w:rFonts w:cs="Calibri"/>
                <w:b/>
                <w:color w:val="000000"/>
                <w:sz w:val="21"/>
                <w:szCs w:val="21"/>
              </w:rPr>
              <w:t xml:space="preserve">de Anillo Perimitral de </w:t>
            </w:r>
            <w:r>
              <w:rPr>
                <w:rFonts w:cs="Calibri"/>
                <w:b/>
                <w:color w:val="000000"/>
                <w:sz w:val="21"/>
                <w:szCs w:val="21"/>
              </w:rPr>
              <w:t>TQ 52</w:t>
            </w: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DESCRIPCIÓN DEL TRABAJO</w:t>
            </w:r>
          </w:p>
        </w:tc>
      </w:tr>
      <w:tr w:rsidR="00C61DC6" w:rsidRPr="00AE664D" w:rsidTr="00F82763">
        <w:tc>
          <w:tcPr>
            <w:tcW w:w="8755" w:type="dxa"/>
            <w:gridSpan w:val="13"/>
          </w:tcPr>
          <w:p w:rsidR="00C61DC6" w:rsidRDefault="002731AB" w:rsidP="00F82763">
            <w:pPr>
              <w:rPr>
                <w:sz w:val="21"/>
                <w:lang w:val="es-ES"/>
              </w:rPr>
            </w:pPr>
            <w:r w:rsidRPr="00666C9F">
              <w:rPr>
                <w:rFonts w:asciiTheme="minorHAnsi" w:hAnsiTheme="minorHAnsi" w:cs="Calibri"/>
                <w:color w:val="000000"/>
                <w:sz w:val="21"/>
                <w:szCs w:val="21"/>
              </w:rPr>
              <w:t>Reforzamiento del anillo superior</w:t>
            </w:r>
            <w:r>
              <w:rPr>
                <w:rFonts w:asciiTheme="minorHAnsi" w:hAnsiTheme="minorHAnsi" w:cs="Calibri"/>
                <w:color w:val="000000"/>
                <w:sz w:val="21"/>
                <w:szCs w:val="21"/>
              </w:rPr>
              <w:t xml:space="preserve"> </w:t>
            </w:r>
            <w:r w:rsidRPr="00666C9F">
              <w:rPr>
                <w:rFonts w:asciiTheme="minorHAnsi" w:hAnsiTheme="minorHAnsi" w:cs="Calibri"/>
                <w:color w:val="000000"/>
                <w:sz w:val="21"/>
                <w:szCs w:val="21"/>
              </w:rPr>
              <w:t>del casco del tanque TQ 52 utilizando un ángulo rigidizador para evitar la deformación del tanque por el peso del techo domo.</w:t>
            </w:r>
          </w:p>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rPr>
                <w:sz w:val="21"/>
                <w:lang w:val="es-ES"/>
              </w:rPr>
            </w:pPr>
            <w:r w:rsidRPr="00AE664D">
              <w:rPr>
                <w:sz w:val="21"/>
                <w:lang w:val="es-ES"/>
              </w:rPr>
              <w:lastRenderedPageBreak/>
              <w:t>HITOS</w:t>
            </w:r>
            <w:r>
              <w:rPr>
                <w:sz w:val="21"/>
                <w:lang w:val="es-ES"/>
              </w:rPr>
              <w:t xml:space="preserve"> (evento en el cual se aprueba el entregable)</w:t>
            </w:r>
          </w:p>
        </w:tc>
        <w:tc>
          <w:tcPr>
            <w:tcW w:w="1460" w:type="dxa"/>
            <w:gridSpan w:val="3"/>
          </w:tcPr>
          <w:p w:rsidR="00C61DC6" w:rsidRPr="00AE664D" w:rsidRDefault="00C61DC6" w:rsidP="00F82763">
            <w:pPr>
              <w:rPr>
                <w:sz w:val="21"/>
                <w:lang w:val="es-ES"/>
              </w:rPr>
            </w:pPr>
            <w:r w:rsidRPr="00AE664D">
              <w:rPr>
                <w:sz w:val="21"/>
                <w:lang w:val="es-ES"/>
              </w:rPr>
              <w:t>FECHA</w:t>
            </w:r>
          </w:p>
        </w:tc>
      </w:tr>
      <w:tr w:rsidR="00C61DC6" w:rsidRPr="00AE664D" w:rsidTr="00F82763">
        <w:tc>
          <w:tcPr>
            <w:tcW w:w="7295" w:type="dxa"/>
            <w:gridSpan w:val="10"/>
          </w:tcPr>
          <w:p w:rsidR="00C61DC6" w:rsidRPr="00AE664D" w:rsidRDefault="005B3253" w:rsidP="00F82763">
            <w:pPr>
              <w:numPr>
                <w:ilvl w:val="0"/>
                <w:numId w:val="2"/>
              </w:numPr>
              <w:rPr>
                <w:sz w:val="21"/>
                <w:lang w:val="es-ES"/>
              </w:rPr>
            </w:pPr>
            <w:r>
              <w:rPr>
                <w:sz w:val="21"/>
                <w:lang w:val="es-ES"/>
              </w:rPr>
              <w:t>Aprobación de protocolo de ensanchamiento de anillo perimetral de tanques</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numPr>
                <w:ilvl w:val="0"/>
                <w:numId w:val="2"/>
              </w:numPr>
              <w:rPr>
                <w:sz w:val="21"/>
                <w:lang w:val="es-ES"/>
              </w:rPr>
            </w:pP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1459" w:type="dxa"/>
          </w:tcPr>
          <w:p w:rsidR="00C61DC6" w:rsidRPr="00AE664D" w:rsidRDefault="00C61DC6" w:rsidP="00F82763">
            <w:pPr>
              <w:rPr>
                <w:sz w:val="21"/>
                <w:lang w:val="es-ES"/>
              </w:rPr>
            </w:pPr>
            <w:r w:rsidRPr="00AE664D">
              <w:rPr>
                <w:sz w:val="21"/>
                <w:lang w:val="es-ES"/>
              </w:rPr>
              <w:t>DURACIÓN</w:t>
            </w:r>
          </w:p>
        </w:tc>
        <w:tc>
          <w:tcPr>
            <w:tcW w:w="1459" w:type="dxa"/>
            <w:gridSpan w:val="2"/>
          </w:tcPr>
          <w:p w:rsidR="00C61DC6" w:rsidRPr="00AE664D" w:rsidRDefault="00C61DC6" w:rsidP="00F82763">
            <w:pPr>
              <w:rPr>
                <w:sz w:val="21"/>
                <w:lang w:val="es-ES"/>
              </w:rPr>
            </w:pPr>
          </w:p>
        </w:tc>
        <w:tc>
          <w:tcPr>
            <w:tcW w:w="1459" w:type="dxa"/>
          </w:tcPr>
          <w:p w:rsidR="00C61DC6" w:rsidRPr="00AE664D" w:rsidRDefault="00C61DC6" w:rsidP="00F82763">
            <w:pPr>
              <w:rPr>
                <w:sz w:val="21"/>
                <w:lang w:val="es-ES"/>
              </w:rPr>
            </w:pPr>
            <w:r w:rsidRPr="00AE664D">
              <w:rPr>
                <w:sz w:val="21"/>
                <w:lang w:val="es-ES"/>
              </w:rPr>
              <w:t>FECHA INICIO</w:t>
            </w:r>
          </w:p>
        </w:tc>
        <w:tc>
          <w:tcPr>
            <w:tcW w:w="486" w:type="dxa"/>
            <w:gridSpan w:val="2"/>
          </w:tcPr>
          <w:p w:rsidR="00C61DC6" w:rsidRPr="00AE664D" w:rsidRDefault="00C61DC6" w:rsidP="00F82763">
            <w:pPr>
              <w:rPr>
                <w:sz w:val="21"/>
                <w:lang w:val="es-ES"/>
              </w:rPr>
            </w:pP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1459" w:type="dxa"/>
            <w:gridSpan w:val="2"/>
          </w:tcPr>
          <w:p w:rsidR="00C61DC6" w:rsidRPr="00AE664D" w:rsidRDefault="00C61DC6" w:rsidP="00F82763">
            <w:pPr>
              <w:rPr>
                <w:sz w:val="21"/>
                <w:lang w:val="es-ES"/>
              </w:rPr>
            </w:pPr>
            <w:r w:rsidRPr="00AE664D">
              <w:rPr>
                <w:sz w:val="21"/>
                <w:lang w:val="es-ES"/>
              </w:rPr>
              <w:t>FECHA FIN</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Pr>
                <w:sz w:val="21"/>
                <w:lang w:val="es-ES"/>
              </w:rPr>
              <w:t xml:space="preserve">REQUISITOS Y SU CRITERIO DE ACEPTACIÓN </w:t>
            </w:r>
          </w:p>
          <w:p w:rsidR="00C61DC6" w:rsidRPr="00AE664D" w:rsidRDefault="00C61DC6"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61DC6" w:rsidRPr="00AE664D" w:rsidTr="00F82763">
        <w:tc>
          <w:tcPr>
            <w:tcW w:w="8755" w:type="dxa"/>
            <w:gridSpan w:val="13"/>
          </w:tcPr>
          <w:p w:rsidR="00C61DC6" w:rsidRPr="00D04DCD" w:rsidRDefault="00BD629B" w:rsidP="00F82763">
            <w:pPr>
              <w:pStyle w:val="Prrafodelista"/>
              <w:numPr>
                <w:ilvl w:val="0"/>
                <w:numId w:val="4"/>
              </w:numPr>
              <w:rPr>
                <w:sz w:val="21"/>
                <w:lang w:val="es-ES"/>
              </w:rPr>
            </w:pPr>
            <w:r>
              <w:rPr>
                <w:sz w:val="21"/>
                <w:lang w:val="es-ES"/>
              </w:rPr>
              <w:t>Ensanchamiento</w:t>
            </w:r>
            <w:r w:rsidR="00D04DCD">
              <w:rPr>
                <w:sz w:val="21"/>
                <w:lang w:val="es-ES"/>
              </w:rPr>
              <w:t xml:space="preserve"> de</w:t>
            </w:r>
            <w:r>
              <w:rPr>
                <w:sz w:val="21"/>
                <w:lang w:val="es-ES"/>
              </w:rPr>
              <w:t xml:space="preserve"> anillos de </w:t>
            </w:r>
            <w:r w:rsidR="00D147DE">
              <w:rPr>
                <w:sz w:val="21"/>
                <w:lang w:val="es-ES"/>
              </w:rPr>
              <w:t>rigidez</w:t>
            </w:r>
            <w:r>
              <w:rPr>
                <w:sz w:val="21"/>
                <w:lang w:val="es-ES"/>
              </w:rPr>
              <w:t xml:space="preserve"> del tanque de 6” x </w:t>
            </w:r>
            <w:r w:rsidR="00D04DCD">
              <w:rPr>
                <w:sz w:val="21"/>
                <w:lang w:val="es-ES"/>
              </w:rPr>
              <w:t>5/8” como mínimo.</w:t>
            </w:r>
          </w:p>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REFERENCIAS TÉCNICAS</w:t>
            </w:r>
          </w:p>
          <w:p w:rsidR="00C61DC6" w:rsidRPr="00AE664D" w:rsidRDefault="00C61DC6" w:rsidP="00F82763">
            <w:pPr>
              <w:rPr>
                <w:sz w:val="21"/>
                <w:lang w:val="es-ES"/>
              </w:rPr>
            </w:pPr>
            <w:r w:rsidRPr="00AE664D">
              <w:rPr>
                <w:sz w:val="16"/>
                <w:lang w:val="es-ES"/>
              </w:rPr>
              <w:t>Referencias o fuentes de documentación técnica referida al entregable</w:t>
            </w:r>
          </w:p>
        </w:tc>
      </w:tr>
      <w:tr w:rsidR="00C61DC6" w:rsidRPr="00AE664D" w:rsidTr="00F82763">
        <w:tc>
          <w:tcPr>
            <w:tcW w:w="8755" w:type="dxa"/>
            <w:gridSpan w:val="13"/>
          </w:tcPr>
          <w:p w:rsidR="00560B85" w:rsidRPr="00255392" w:rsidRDefault="00560B85" w:rsidP="00560B85">
            <w:pPr>
              <w:pStyle w:val="Prrafodelista"/>
              <w:numPr>
                <w:ilvl w:val="0"/>
                <w:numId w:val="4"/>
              </w:numPr>
              <w:rPr>
                <w:sz w:val="21"/>
                <w:lang w:val="es-ES"/>
              </w:rPr>
            </w:pPr>
            <w:r>
              <w:rPr>
                <w:sz w:val="21"/>
                <w:lang w:val="es-ES"/>
              </w:rPr>
              <w:t>Descripción de partidas</w:t>
            </w:r>
          </w:p>
          <w:p w:rsidR="00560B85" w:rsidRDefault="00560B85" w:rsidP="00F82763">
            <w:pPr>
              <w:pStyle w:val="Prrafodelista"/>
              <w:numPr>
                <w:ilvl w:val="0"/>
                <w:numId w:val="4"/>
              </w:numPr>
              <w:rPr>
                <w:sz w:val="21"/>
                <w:lang w:val="es-ES"/>
              </w:rPr>
            </w:pPr>
            <w:r>
              <w:rPr>
                <w:sz w:val="21"/>
                <w:lang w:val="es-ES"/>
              </w:rPr>
              <w:t>Especificaciones técnicas</w:t>
            </w:r>
          </w:p>
          <w:p w:rsidR="00C61DC6" w:rsidRPr="00560B85" w:rsidRDefault="00560B85" w:rsidP="00F82763">
            <w:pPr>
              <w:pStyle w:val="Prrafodelista"/>
              <w:numPr>
                <w:ilvl w:val="0"/>
                <w:numId w:val="4"/>
              </w:numPr>
              <w:rPr>
                <w:sz w:val="21"/>
                <w:lang w:val="es-ES"/>
              </w:rPr>
            </w:pPr>
            <w:r w:rsidRPr="00560B85">
              <w:rPr>
                <w:sz w:val="21"/>
                <w:lang w:val="en-US"/>
              </w:rPr>
              <w:t>Plano IDT-FEED-118-M-PL-0</w:t>
            </w:r>
            <w:r>
              <w:rPr>
                <w:sz w:val="21"/>
                <w:lang w:val="en-US"/>
              </w:rPr>
              <w:t>003</w:t>
            </w:r>
          </w:p>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CONSIDERACIONES CONTRACTUALES (SI APLICA)</w:t>
            </w:r>
          </w:p>
          <w:p w:rsidR="00C61DC6" w:rsidRPr="00AE664D" w:rsidRDefault="00C61DC6" w:rsidP="00F82763">
            <w:pPr>
              <w:rPr>
                <w:sz w:val="16"/>
                <w:lang w:val="es-ES"/>
              </w:rPr>
            </w:pPr>
            <w:r w:rsidRPr="00AE664D">
              <w:rPr>
                <w:sz w:val="16"/>
                <w:lang w:val="es-ES"/>
              </w:rPr>
              <w:t>En caso aplicase, qué condiciones, requerimientos o restricciones establece el contrato para el presente entregable</w:t>
            </w:r>
          </w:p>
        </w:tc>
      </w:tr>
      <w:tr w:rsidR="00C61DC6" w:rsidRPr="00AE664D" w:rsidTr="00F82763">
        <w:tc>
          <w:tcPr>
            <w:tcW w:w="8755" w:type="dxa"/>
            <w:gridSpan w:val="13"/>
          </w:tcPr>
          <w:p w:rsidR="00C61DC6" w:rsidRDefault="00560B85" w:rsidP="00F82763">
            <w:pPr>
              <w:rPr>
                <w:sz w:val="21"/>
                <w:lang w:val="es-ES"/>
              </w:rPr>
            </w:pPr>
            <w:r>
              <w:rPr>
                <w:sz w:val="21"/>
                <w:lang w:val="es-ES"/>
              </w:rPr>
              <w:t>No aplica</w:t>
            </w:r>
          </w:p>
          <w:p w:rsidR="00C61DC6" w:rsidRPr="00AE664D" w:rsidRDefault="00C61DC6" w:rsidP="00F82763">
            <w:pPr>
              <w:rPr>
                <w:sz w:val="21"/>
                <w:lang w:val="es-ES"/>
              </w:rPr>
            </w:pPr>
          </w:p>
        </w:tc>
      </w:tr>
    </w:tbl>
    <w:p w:rsidR="00C61DC6" w:rsidRDefault="00C61DC6"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ID DEL ENTREGABLE</w:t>
            </w:r>
          </w:p>
        </w:tc>
        <w:tc>
          <w:tcPr>
            <w:tcW w:w="1843" w:type="dxa"/>
            <w:gridSpan w:val="3"/>
          </w:tcPr>
          <w:p w:rsidR="00C61DC6" w:rsidRPr="0066421C" w:rsidRDefault="00C61DC6" w:rsidP="00F82763">
            <w:pPr>
              <w:rPr>
                <w:b/>
                <w:sz w:val="21"/>
                <w:lang w:val="es-ES"/>
              </w:rPr>
            </w:pPr>
            <w:r>
              <w:rPr>
                <w:b/>
                <w:sz w:val="21"/>
                <w:lang w:val="es-ES"/>
              </w:rPr>
              <w:t>6.</w:t>
            </w:r>
            <w:r w:rsidR="002731AB">
              <w:rPr>
                <w:b/>
                <w:sz w:val="21"/>
                <w:lang w:val="es-ES"/>
              </w:rPr>
              <w:t>1.</w:t>
            </w:r>
            <w:r>
              <w:rPr>
                <w:b/>
                <w:sz w:val="21"/>
                <w:lang w:val="es-ES"/>
              </w:rPr>
              <w:t>3.1</w:t>
            </w:r>
          </w:p>
        </w:tc>
        <w:tc>
          <w:tcPr>
            <w:tcW w:w="2126" w:type="dxa"/>
            <w:gridSpan w:val="4"/>
          </w:tcPr>
          <w:p w:rsidR="00C61DC6" w:rsidRPr="00AE664D" w:rsidRDefault="00C61DC6" w:rsidP="00F82763">
            <w:pPr>
              <w:rPr>
                <w:sz w:val="21"/>
                <w:lang w:val="es-ES"/>
              </w:rPr>
            </w:pPr>
            <w:r w:rsidRPr="00AE664D">
              <w:rPr>
                <w:sz w:val="21"/>
                <w:lang w:val="es-ES"/>
              </w:rPr>
              <w:t>CUENTA DE CONTROL</w:t>
            </w:r>
          </w:p>
        </w:tc>
        <w:tc>
          <w:tcPr>
            <w:tcW w:w="2126" w:type="dxa"/>
            <w:gridSpan w:val="4"/>
          </w:tcPr>
          <w:p w:rsidR="00C61DC6" w:rsidRPr="00AE664D" w:rsidRDefault="00C61DC6" w:rsidP="00F82763">
            <w:pPr>
              <w:rPr>
                <w:sz w:val="21"/>
                <w:lang w:val="es-ES"/>
              </w:rPr>
            </w:pPr>
            <w:r>
              <w:rPr>
                <w:sz w:val="21"/>
                <w:lang w:val="es-ES"/>
              </w:rPr>
              <w:t>Dirección del Proyecto</w:t>
            </w:r>
          </w:p>
        </w:tc>
      </w:tr>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NOMBRE DEL ENTREGABLE</w:t>
            </w:r>
          </w:p>
        </w:tc>
        <w:tc>
          <w:tcPr>
            <w:tcW w:w="6095" w:type="dxa"/>
            <w:gridSpan w:val="11"/>
          </w:tcPr>
          <w:p w:rsidR="00C61DC6" w:rsidRPr="00640704" w:rsidRDefault="00C61DC6" w:rsidP="00F82763">
            <w:pPr>
              <w:tabs>
                <w:tab w:val="left" w:pos="3435"/>
              </w:tabs>
              <w:rPr>
                <w:b/>
                <w:sz w:val="21"/>
                <w:lang w:val="es-ES"/>
              </w:rPr>
            </w:pPr>
            <w:r>
              <w:rPr>
                <w:rFonts w:cs="Calibri"/>
                <w:b/>
                <w:color w:val="000000"/>
                <w:sz w:val="21"/>
                <w:szCs w:val="21"/>
              </w:rPr>
              <w:t>Retiro e Instalación de Cámara Espuma</w:t>
            </w:r>
            <w:r w:rsidR="002731AB">
              <w:rPr>
                <w:rFonts w:cs="Calibri"/>
                <w:b/>
                <w:color w:val="000000"/>
                <w:sz w:val="21"/>
                <w:szCs w:val="21"/>
              </w:rPr>
              <w:t xml:space="preserve"> TQ 52</w:t>
            </w: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DESCRIPCIÓN DEL TRABAJO</w:t>
            </w:r>
          </w:p>
        </w:tc>
      </w:tr>
      <w:tr w:rsidR="00C61DC6" w:rsidRPr="00AE664D" w:rsidTr="00F82763">
        <w:tc>
          <w:tcPr>
            <w:tcW w:w="8755" w:type="dxa"/>
            <w:gridSpan w:val="13"/>
          </w:tcPr>
          <w:p w:rsidR="00C61DC6" w:rsidRDefault="002731AB" w:rsidP="00F82763">
            <w:pPr>
              <w:rPr>
                <w:sz w:val="21"/>
                <w:lang w:val="es-ES"/>
              </w:rPr>
            </w:pPr>
            <w:r w:rsidRPr="00666C9F">
              <w:rPr>
                <w:rFonts w:asciiTheme="minorHAnsi" w:hAnsiTheme="minorHAnsi" w:cs="Calibri"/>
                <w:color w:val="000000"/>
                <w:sz w:val="21"/>
                <w:szCs w:val="21"/>
              </w:rPr>
              <w:t>Desmontaje de las cámaras de espuma existentes y la instalación de las nuevas cámaras de espuma en el Tanque 52.</w:t>
            </w:r>
          </w:p>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61DC6" w:rsidRPr="00AE664D" w:rsidRDefault="00C61DC6" w:rsidP="00F82763">
            <w:pPr>
              <w:rPr>
                <w:sz w:val="21"/>
                <w:lang w:val="es-ES"/>
              </w:rPr>
            </w:pPr>
            <w:r w:rsidRPr="00AE664D">
              <w:rPr>
                <w:sz w:val="21"/>
                <w:lang w:val="es-ES"/>
              </w:rPr>
              <w:t>FECHA</w:t>
            </w:r>
          </w:p>
        </w:tc>
      </w:tr>
      <w:tr w:rsidR="00C61DC6" w:rsidRPr="00AE664D" w:rsidTr="00F82763">
        <w:tc>
          <w:tcPr>
            <w:tcW w:w="7295" w:type="dxa"/>
            <w:gridSpan w:val="10"/>
          </w:tcPr>
          <w:p w:rsidR="00C61DC6" w:rsidRPr="00AE664D" w:rsidRDefault="00F23D16" w:rsidP="00F82763">
            <w:pPr>
              <w:numPr>
                <w:ilvl w:val="0"/>
                <w:numId w:val="2"/>
              </w:numPr>
              <w:rPr>
                <w:sz w:val="21"/>
                <w:lang w:val="es-ES"/>
              </w:rPr>
            </w:pPr>
            <w:r>
              <w:rPr>
                <w:sz w:val="21"/>
                <w:lang w:val="es-ES"/>
              </w:rPr>
              <w:t>Aprobación de protocolo de retiro e instalación de cámara espuma</w:t>
            </w:r>
            <w:r w:rsidR="00C47C42">
              <w:rPr>
                <w:sz w:val="21"/>
                <w:lang w:val="es-ES"/>
              </w:rPr>
              <w:t xml:space="preserve"> por PETROPERU.</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numPr>
                <w:ilvl w:val="0"/>
                <w:numId w:val="2"/>
              </w:numPr>
              <w:rPr>
                <w:sz w:val="21"/>
                <w:lang w:val="es-ES"/>
              </w:rPr>
            </w:pP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1459" w:type="dxa"/>
          </w:tcPr>
          <w:p w:rsidR="00C61DC6" w:rsidRPr="00AE664D" w:rsidRDefault="00C61DC6" w:rsidP="00F82763">
            <w:pPr>
              <w:rPr>
                <w:sz w:val="21"/>
                <w:lang w:val="es-ES"/>
              </w:rPr>
            </w:pPr>
            <w:r w:rsidRPr="00AE664D">
              <w:rPr>
                <w:sz w:val="21"/>
                <w:lang w:val="es-ES"/>
              </w:rPr>
              <w:t>DURACIÓN</w:t>
            </w:r>
          </w:p>
        </w:tc>
        <w:tc>
          <w:tcPr>
            <w:tcW w:w="1459" w:type="dxa"/>
            <w:gridSpan w:val="2"/>
          </w:tcPr>
          <w:p w:rsidR="00C61DC6" w:rsidRPr="00AE664D" w:rsidRDefault="00C61DC6" w:rsidP="00F82763">
            <w:pPr>
              <w:rPr>
                <w:sz w:val="21"/>
                <w:lang w:val="es-ES"/>
              </w:rPr>
            </w:pPr>
          </w:p>
        </w:tc>
        <w:tc>
          <w:tcPr>
            <w:tcW w:w="1459" w:type="dxa"/>
          </w:tcPr>
          <w:p w:rsidR="00C61DC6" w:rsidRPr="00AE664D" w:rsidRDefault="00C61DC6" w:rsidP="00F82763">
            <w:pPr>
              <w:rPr>
                <w:sz w:val="21"/>
                <w:lang w:val="es-ES"/>
              </w:rPr>
            </w:pPr>
            <w:r w:rsidRPr="00AE664D">
              <w:rPr>
                <w:sz w:val="21"/>
                <w:lang w:val="es-ES"/>
              </w:rPr>
              <w:t>FECHA INICIO</w:t>
            </w:r>
          </w:p>
        </w:tc>
        <w:tc>
          <w:tcPr>
            <w:tcW w:w="486" w:type="dxa"/>
            <w:gridSpan w:val="2"/>
          </w:tcPr>
          <w:p w:rsidR="00C61DC6" w:rsidRPr="00AE664D" w:rsidRDefault="00C61DC6" w:rsidP="00F82763">
            <w:pPr>
              <w:rPr>
                <w:sz w:val="21"/>
                <w:lang w:val="es-ES"/>
              </w:rPr>
            </w:pP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1459" w:type="dxa"/>
            <w:gridSpan w:val="2"/>
          </w:tcPr>
          <w:p w:rsidR="00C61DC6" w:rsidRPr="00AE664D" w:rsidRDefault="00C61DC6" w:rsidP="00F82763">
            <w:pPr>
              <w:rPr>
                <w:sz w:val="21"/>
                <w:lang w:val="es-ES"/>
              </w:rPr>
            </w:pPr>
            <w:r w:rsidRPr="00AE664D">
              <w:rPr>
                <w:sz w:val="21"/>
                <w:lang w:val="es-ES"/>
              </w:rPr>
              <w:t>FECHA FIN</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Pr>
                <w:sz w:val="21"/>
                <w:lang w:val="es-ES"/>
              </w:rPr>
              <w:t xml:space="preserve">REQUISITOS Y SU CRITERIO DE ACEPTACIÓN </w:t>
            </w:r>
          </w:p>
          <w:p w:rsidR="00C61DC6" w:rsidRPr="00AE664D" w:rsidRDefault="00C61DC6"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61DC6" w:rsidRPr="00AE664D" w:rsidTr="00F82763">
        <w:tc>
          <w:tcPr>
            <w:tcW w:w="8755" w:type="dxa"/>
            <w:gridSpan w:val="13"/>
          </w:tcPr>
          <w:p w:rsidR="00C61DC6" w:rsidRPr="00C47C42" w:rsidRDefault="00472C45" w:rsidP="00C47C42">
            <w:pPr>
              <w:pStyle w:val="Prrafodelista"/>
              <w:numPr>
                <w:ilvl w:val="0"/>
                <w:numId w:val="4"/>
              </w:numPr>
              <w:rPr>
                <w:sz w:val="21"/>
                <w:lang w:val="es-ES"/>
              </w:rPr>
            </w:pPr>
            <w:r>
              <w:rPr>
                <w:sz w:val="21"/>
                <w:lang w:val="es-ES"/>
              </w:rPr>
              <w:t>Reemplazo de 12 cámaras de espuma del modelo SPS-9</w:t>
            </w:r>
          </w:p>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REFERENCIAS TÉCNICAS</w:t>
            </w:r>
          </w:p>
          <w:p w:rsidR="00C61DC6" w:rsidRPr="00AE664D" w:rsidRDefault="00C61DC6" w:rsidP="00F82763">
            <w:pPr>
              <w:rPr>
                <w:sz w:val="21"/>
                <w:lang w:val="es-ES"/>
              </w:rPr>
            </w:pPr>
            <w:r w:rsidRPr="00AE664D">
              <w:rPr>
                <w:sz w:val="16"/>
                <w:lang w:val="es-ES"/>
              </w:rPr>
              <w:t>Referencias o fuentes de documentación técnica referida al entregable</w:t>
            </w:r>
          </w:p>
        </w:tc>
      </w:tr>
      <w:tr w:rsidR="00C61DC6" w:rsidRPr="00AE664D" w:rsidTr="00F82763">
        <w:tc>
          <w:tcPr>
            <w:tcW w:w="8755" w:type="dxa"/>
            <w:gridSpan w:val="13"/>
          </w:tcPr>
          <w:p w:rsidR="00845F70" w:rsidRPr="00255392" w:rsidRDefault="00845F70" w:rsidP="00845F70">
            <w:pPr>
              <w:pStyle w:val="Prrafodelista"/>
              <w:numPr>
                <w:ilvl w:val="0"/>
                <w:numId w:val="4"/>
              </w:numPr>
              <w:rPr>
                <w:sz w:val="21"/>
                <w:lang w:val="es-ES"/>
              </w:rPr>
            </w:pPr>
            <w:r>
              <w:rPr>
                <w:sz w:val="21"/>
                <w:lang w:val="es-ES"/>
              </w:rPr>
              <w:t>Descripción de partidas</w:t>
            </w:r>
          </w:p>
          <w:p w:rsidR="00845F70" w:rsidRDefault="00845F70" w:rsidP="00845F70">
            <w:pPr>
              <w:pStyle w:val="Prrafodelista"/>
              <w:numPr>
                <w:ilvl w:val="0"/>
                <w:numId w:val="4"/>
              </w:numPr>
              <w:rPr>
                <w:sz w:val="21"/>
                <w:lang w:val="es-ES"/>
              </w:rPr>
            </w:pPr>
            <w:r>
              <w:rPr>
                <w:sz w:val="21"/>
                <w:lang w:val="es-ES"/>
              </w:rPr>
              <w:t>Especificaciones técnicas</w:t>
            </w:r>
          </w:p>
          <w:p w:rsidR="00C61DC6" w:rsidRPr="00845F70" w:rsidRDefault="00845F70" w:rsidP="00F82763">
            <w:pPr>
              <w:pStyle w:val="Prrafodelista"/>
              <w:numPr>
                <w:ilvl w:val="0"/>
                <w:numId w:val="4"/>
              </w:numPr>
              <w:rPr>
                <w:sz w:val="21"/>
                <w:lang w:val="es-ES"/>
              </w:rPr>
            </w:pPr>
            <w:r w:rsidRPr="00560B85">
              <w:rPr>
                <w:sz w:val="21"/>
                <w:lang w:val="en-US"/>
              </w:rPr>
              <w:t>Plano IDT-FEED-118-M-PL-0</w:t>
            </w:r>
            <w:r>
              <w:rPr>
                <w:sz w:val="21"/>
                <w:lang w:val="en-US"/>
              </w:rPr>
              <w:t>003</w:t>
            </w:r>
          </w:p>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CONSIDERACIONES CONTRACTUALES (SI APLICA)</w:t>
            </w:r>
          </w:p>
          <w:p w:rsidR="00C61DC6" w:rsidRPr="00AE664D" w:rsidRDefault="00C61DC6" w:rsidP="00F82763">
            <w:pPr>
              <w:rPr>
                <w:sz w:val="16"/>
                <w:lang w:val="es-ES"/>
              </w:rPr>
            </w:pPr>
            <w:r w:rsidRPr="00AE664D">
              <w:rPr>
                <w:sz w:val="16"/>
                <w:lang w:val="es-ES"/>
              </w:rPr>
              <w:t>En caso aplicase, qué condiciones, requerimientos o restricciones establece el contrato para el presente entregable</w:t>
            </w:r>
          </w:p>
        </w:tc>
      </w:tr>
      <w:tr w:rsidR="00C61DC6" w:rsidRPr="00AE664D" w:rsidTr="00F82763">
        <w:tc>
          <w:tcPr>
            <w:tcW w:w="8755" w:type="dxa"/>
            <w:gridSpan w:val="13"/>
          </w:tcPr>
          <w:p w:rsidR="00C61DC6" w:rsidRDefault="00472C45" w:rsidP="00F82763">
            <w:pPr>
              <w:rPr>
                <w:sz w:val="21"/>
                <w:lang w:val="es-ES"/>
              </w:rPr>
            </w:pPr>
            <w:r>
              <w:rPr>
                <w:sz w:val="21"/>
                <w:lang w:val="es-ES"/>
              </w:rPr>
              <w:t>No aplica</w:t>
            </w:r>
          </w:p>
          <w:p w:rsidR="00C61DC6" w:rsidRPr="00AE664D" w:rsidRDefault="00C61DC6" w:rsidP="00F82763">
            <w:pPr>
              <w:rPr>
                <w:sz w:val="21"/>
                <w:lang w:val="es-ES"/>
              </w:rPr>
            </w:pPr>
          </w:p>
        </w:tc>
      </w:tr>
    </w:tbl>
    <w:p w:rsidR="00C61DC6" w:rsidRDefault="00C61DC6"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lastRenderedPageBreak/>
              <w:t>ID DEL ENTREGABLE</w:t>
            </w:r>
          </w:p>
        </w:tc>
        <w:tc>
          <w:tcPr>
            <w:tcW w:w="1843" w:type="dxa"/>
            <w:gridSpan w:val="3"/>
          </w:tcPr>
          <w:p w:rsidR="00C61DC6" w:rsidRPr="0066421C" w:rsidRDefault="00C61DC6" w:rsidP="00F82763">
            <w:pPr>
              <w:rPr>
                <w:b/>
                <w:sz w:val="21"/>
                <w:lang w:val="es-ES"/>
              </w:rPr>
            </w:pPr>
            <w:r>
              <w:rPr>
                <w:b/>
                <w:sz w:val="21"/>
                <w:lang w:val="es-ES"/>
              </w:rPr>
              <w:t>6.</w:t>
            </w:r>
            <w:r w:rsidR="002731AB">
              <w:rPr>
                <w:b/>
                <w:sz w:val="21"/>
                <w:lang w:val="es-ES"/>
              </w:rPr>
              <w:t>1.</w:t>
            </w:r>
            <w:r>
              <w:rPr>
                <w:b/>
                <w:sz w:val="21"/>
                <w:lang w:val="es-ES"/>
              </w:rPr>
              <w:t>3.2</w:t>
            </w:r>
          </w:p>
        </w:tc>
        <w:tc>
          <w:tcPr>
            <w:tcW w:w="2126" w:type="dxa"/>
            <w:gridSpan w:val="4"/>
          </w:tcPr>
          <w:p w:rsidR="00C61DC6" w:rsidRPr="00AE664D" w:rsidRDefault="00C61DC6" w:rsidP="00F82763">
            <w:pPr>
              <w:rPr>
                <w:sz w:val="21"/>
                <w:lang w:val="es-ES"/>
              </w:rPr>
            </w:pPr>
            <w:r w:rsidRPr="00AE664D">
              <w:rPr>
                <w:sz w:val="21"/>
                <w:lang w:val="es-ES"/>
              </w:rPr>
              <w:t>CUENTA DE CONTROL</w:t>
            </w:r>
          </w:p>
        </w:tc>
        <w:tc>
          <w:tcPr>
            <w:tcW w:w="2126" w:type="dxa"/>
            <w:gridSpan w:val="4"/>
          </w:tcPr>
          <w:p w:rsidR="00C61DC6" w:rsidRPr="00AE664D" w:rsidRDefault="00C61DC6" w:rsidP="00F82763">
            <w:pPr>
              <w:rPr>
                <w:sz w:val="21"/>
                <w:lang w:val="es-ES"/>
              </w:rPr>
            </w:pPr>
            <w:r>
              <w:rPr>
                <w:sz w:val="21"/>
                <w:lang w:val="es-ES"/>
              </w:rPr>
              <w:t>Dirección del Proyecto</w:t>
            </w:r>
          </w:p>
        </w:tc>
      </w:tr>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NOMBRE DEL ENTREGABLE</w:t>
            </w:r>
          </w:p>
        </w:tc>
        <w:tc>
          <w:tcPr>
            <w:tcW w:w="6095" w:type="dxa"/>
            <w:gridSpan w:val="11"/>
          </w:tcPr>
          <w:p w:rsidR="00C61DC6" w:rsidRPr="00640704" w:rsidRDefault="00C61DC6" w:rsidP="00F82763">
            <w:pPr>
              <w:tabs>
                <w:tab w:val="left" w:pos="3435"/>
              </w:tabs>
              <w:rPr>
                <w:b/>
                <w:sz w:val="21"/>
                <w:lang w:val="es-ES"/>
              </w:rPr>
            </w:pPr>
            <w:r>
              <w:rPr>
                <w:rFonts w:cs="Calibri"/>
                <w:b/>
                <w:color w:val="000000"/>
                <w:sz w:val="21"/>
                <w:szCs w:val="21"/>
              </w:rPr>
              <w:t>Retiro e Instalación de Aspersores</w:t>
            </w:r>
            <w:r w:rsidR="002731AB">
              <w:rPr>
                <w:rFonts w:cs="Calibri"/>
                <w:b/>
                <w:color w:val="000000"/>
                <w:sz w:val="21"/>
                <w:szCs w:val="21"/>
              </w:rPr>
              <w:t xml:space="preserve"> TQ 52</w:t>
            </w: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DESCRIPCIÓN DEL TRABAJO</w:t>
            </w:r>
          </w:p>
        </w:tc>
      </w:tr>
      <w:tr w:rsidR="00C61DC6" w:rsidRPr="00AE664D" w:rsidTr="00F82763">
        <w:tc>
          <w:tcPr>
            <w:tcW w:w="8755" w:type="dxa"/>
            <w:gridSpan w:val="13"/>
          </w:tcPr>
          <w:p w:rsidR="00C61DC6" w:rsidRDefault="002731AB" w:rsidP="00F82763">
            <w:pPr>
              <w:rPr>
                <w:sz w:val="21"/>
                <w:lang w:val="es-ES"/>
              </w:rPr>
            </w:pPr>
            <w:r w:rsidRPr="00666C9F">
              <w:rPr>
                <w:rFonts w:asciiTheme="minorHAnsi" w:hAnsiTheme="minorHAnsi" w:cs="Calibri"/>
                <w:color w:val="000000"/>
                <w:sz w:val="21"/>
                <w:szCs w:val="21"/>
              </w:rPr>
              <w:t>Retiro de los aspersores de agua para enfriamiento existentes y la instalación de nuevos aspersores, en los toroides existentes de agua para enfriamiento en el TQ 52.</w:t>
            </w:r>
          </w:p>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61DC6" w:rsidRPr="00AE664D" w:rsidRDefault="00C61DC6" w:rsidP="00F82763">
            <w:pPr>
              <w:rPr>
                <w:sz w:val="21"/>
                <w:lang w:val="es-ES"/>
              </w:rPr>
            </w:pPr>
            <w:r w:rsidRPr="00AE664D">
              <w:rPr>
                <w:sz w:val="21"/>
                <w:lang w:val="es-ES"/>
              </w:rPr>
              <w:t>FECHA</w:t>
            </w:r>
          </w:p>
        </w:tc>
      </w:tr>
      <w:tr w:rsidR="00C61DC6" w:rsidRPr="00AE664D" w:rsidTr="00F82763">
        <w:tc>
          <w:tcPr>
            <w:tcW w:w="7295" w:type="dxa"/>
            <w:gridSpan w:val="10"/>
          </w:tcPr>
          <w:p w:rsidR="00C61DC6" w:rsidRPr="00AE664D" w:rsidRDefault="00BA672E" w:rsidP="00F82763">
            <w:pPr>
              <w:numPr>
                <w:ilvl w:val="0"/>
                <w:numId w:val="2"/>
              </w:numPr>
              <w:rPr>
                <w:sz w:val="21"/>
                <w:lang w:val="es-ES"/>
              </w:rPr>
            </w:pPr>
            <w:r>
              <w:rPr>
                <w:sz w:val="21"/>
                <w:lang w:val="es-ES"/>
              </w:rPr>
              <w:t>Aprobación de protocolo de retiro e instalación de aspersores por PETROPERU.</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numPr>
                <w:ilvl w:val="0"/>
                <w:numId w:val="2"/>
              </w:numPr>
              <w:rPr>
                <w:sz w:val="21"/>
                <w:lang w:val="es-ES"/>
              </w:rPr>
            </w:pP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1459" w:type="dxa"/>
          </w:tcPr>
          <w:p w:rsidR="00C61DC6" w:rsidRPr="00AE664D" w:rsidRDefault="00C61DC6" w:rsidP="00F82763">
            <w:pPr>
              <w:rPr>
                <w:sz w:val="21"/>
                <w:lang w:val="es-ES"/>
              </w:rPr>
            </w:pPr>
            <w:r w:rsidRPr="00AE664D">
              <w:rPr>
                <w:sz w:val="21"/>
                <w:lang w:val="es-ES"/>
              </w:rPr>
              <w:t>DURACIÓN</w:t>
            </w:r>
          </w:p>
        </w:tc>
        <w:tc>
          <w:tcPr>
            <w:tcW w:w="1459" w:type="dxa"/>
            <w:gridSpan w:val="2"/>
          </w:tcPr>
          <w:p w:rsidR="00C61DC6" w:rsidRPr="00AE664D" w:rsidRDefault="00C61DC6" w:rsidP="00F82763">
            <w:pPr>
              <w:rPr>
                <w:sz w:val="21"/>
                <w:lang w:val="es-ES"/>
              </w:rPr>
            </w:pPr>
          </w:p>
        </w:tc>
        <w:tc>
          <w:tcPr>
            <w:tcW w:w="1459" w:type="dxa"/>
          </w:tcPr>
          <w:p w:rsidR="00C61DC6" w:rsidRPr="00AE664D" w:rsidRDefault="00C61DC6" w:rsidP="00F82763">
            <w:pPr>
              <w:rPr>
                <w:sz w:val="21"/>
                <w:lang w:val="es-ES"/>
              </w:rPr>
            </w:pPr>
            <w:r w:rsidRPr="00AE664D">
              <w:rPr>
                <w:sz w:val="21"/>
                <w:lang w:val="es-ES"/>
              </w:rPr>
              <w:t>FECHA INICIO</w:t>
            </w:r>
          </w:p>
        </w:tc>
        <w:tc>
          <w:tcPr>
            <w:tcW w:w="486" w:type="dxa"/>
            <w:gridSpan w:val="2"/>
          </w:tcPr>
          <w:p w:rsidR="00C61DC6" w:rsidRPr="00AE664D" w:rsidRDefault="00C61DC6" w:rsidP="00F82763">
            <w:pPr>
              <w:rPr>
                <w:sz w:val="21"/>
                <w:lang w:val="es-ES"/>
              </w:rPr>
            </w:pP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1459" w:type="dxa"/>
            <w:gridSpan w:val="2"/>
          </w:tcPr>
          <w:p w:rsidR="00C61DC6" w:rsidRPr="00AE664D" w:rsidRDefault="00C61DC6" w:rsidP="00F82763">
            <w:pPr>
              <w:rPr>
                <w:sz w:val="21"/>
                <w:lang w:val="es-ES"/>
              </w:rPr>
            </w:pPr>
            <w:r w:rsidRPr="00AE664D">
              <w:rPr>
                <w:sz w:val="21"/>
                <w:lang w:val="es-ES"/>
              </w:rPr>
              <w:t>FECHA FIN</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Pr>
                <w:sz w:val="21"/>
                <w:lang w:val="es-ES"/>
              </w:rPr>
              <w:t xml:space="preserve">REQUISITOS Y SU CRITERIO DE ACEPTACIÓN </w:t>
            </w:r>
          </w:p>
          <w:p w:rsidR="00C61DC6" w:rsidRPr="00AE664D" w:rsidRDefault="00C61DC6"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61DC6" w:rsidRPr="00AE664D" w:rsidTr="00F82763">
        <w:tc>
          <w:tcPr>
            <w:tcW w:w="8755" w:type="dxa"/>
            <w:gridSpan w:val="13"/>
          </w:tcPr>
          <w:p w:rsidR="00C61DC6" w:rsidRPr="00472C45" w:rsidRDefault="00472C45" w:rsidP="00472C45">
            <w:pPr>
              <w:pStyle w:val="Prrafodelista"/>
              <w:numPr>
                <w:ilvl w:val="0"/>
                <w:numId w:val="4"/>
              </w:numPr>
              <w:rPr>
                <w:sz w:val="21"/>
                <w:lang w:val="es-ES"/>
              </w:rPr>
            </w:pPr>
            <w:r>
              <w:rPr>
                <w:sz w:val="21"/>
                <w:lang w:val="es-ES"/>
              </w:rPr>
              <w:t xml:space="preserve">Reemplazó de 160 aspersores </w:t>
            </w:r>
          </w:p>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REFERENCIAS TÉCNICAS</w:t>
            </w:r>
          </w:p>
          <w:p w:rsidR="00C61DC6" w:rsidRPr="00AE664D" w:rsidRDefault="00C61DC6" w:rsidP="00F82763">
            <w:pPr>
              <w:rPr>
                <w:sz w:val="21"/>
                <w:lang w:val="es-ES"/>
              </w:rPr>
            </w:pPr>
            <w:r w:rsidRPr="00AE664D">
              <w:rPr>
                <w:sz w:val="16"/>
                <w:lang w:val="es-ES"/>
              </w:rPr>
              <w:t>Referencias o fuentes de documentación técnica referida al entregable</w:t>
            </w:r>
          </w:p>
        </w:tc>
      </w:tr>
      <w:tr w:rsidR="00C61DC6" w:rsidRPr="00AE664D" w:rsidTr="00F82763">
        <w:tc>
          <w:tcPr>
            <w:tcW w:w="8755" w:type="dxa"/>
            <w:gridSpan w:val="13"/>
          </w:tcPr>
          <w:p w:rsidR="00B23AE9" w:rsidRPr="00255392" w:rsidRDefault="00B23AE9" w:rsidP="00B23AE9">
            <w:pPr>
              <w:pStyle w:val="Prrafodelista"/>
              <w:numPr>
                <w:ilvl w:val="0"/>
                <w:numId w:val="4"/>
              </w:numPr>
              <w:rPr>
                <w:sz w:val="21"/>
                <w:lang w:val="es-ES"/>
              </w:rPr>
            </w:pPr>
            <w:r>
              <w:rPr>
                <w:sz w:val="21"/>
                <w:lang w:val="es-ES"/>
              </w:rPr>
              <w:t>Descripción de partidas</w:t>
            </w:r>
          </w:p>
          <w:p w:rsidR="00B23AE9" w:rsidRDefault="00B23AE9" w:rsidP="00F82763">
            <w:pPr>
              <w:pStyle w:val="Prrafodelista"/>
              <w:numPr>
                <w:ilvl w:val="0"/>
                <w:numId w:val="4"/>
              </w:numPr>
              <w:rPr>
                <w:sz w:val="21"/>
                <w:lang w:val="es-ES"/>
              </w:rPr>
            </w:pPr>
            <w:r>
              <w:rPr>
                <w:sz w:val="21"/>
                <w:lang w:val="es-ES"/>
              </w:rPr>
              <w:t>Especificaciones técnicas</w:t>
            </w:r>
          </w:p>
          <w:p w:rsidR="00C61DC6" w:rsidRPr="00B23AE9" w:rsidRDefault="00B23AE9" w:rsidP="00F82763">
            <w:pPr>
              <w:pStyle w:val="Prrafodelista"/>
              <w:numPr>
                <w:ilvl w:val="0"/>
                <w:numId w:val="4"/>
              </w:numPr>
              <w:rPr>
                <w:sz w:val="21"/>
                <w:lang w:val="es-ES"/>
              </w:rPr>
            </w:pPr>
            <w:r w:rsidRPr="00B23AE9">
              <w:rPr>
                <w:sz w:val="21"/>
                <w:lang w:val="en-US"/>
              </w:rPr>
              <w:t>Plano IDT-FEED-118-M-PL-000</w:t>
            </w:r>
            <w:r w:rsidR="007F5AB5">
              <w:rPr>
                <w:sz w:val="21"/>
                <w:lang w:val="en-US"/>
              </w:rPr>
              <w:t>3</w:t>
            </w:r>
          </w:p>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CONSIDERACIONES CONTRACTUALES (SI APLICA)</w:t>
            </w:r>
          </w:p>
          <w:p w:rsidR="00C61DC6" w:rsidRPr="00AE664D" w:rsidRDefault="00C61DC6" w:rsidP="00F82763">
            <w:pPr>
              <w:rPr>
                <w:sz w:val="16"/>
                <w:lang w:val="es-ES"/>
              </w:rPr>
            </w:pPr>
            <w:r w:rsidRPr="00AE664D">
              <w:rPr>
                <w:sz w:val="16"/>
                <w:lang w:val="es-ES"/>
              </w:rPr>
              <w:t>En caso aplicase, qué condiciones, requerimientos o restricciones establece el contrato para el presente entregable</w:t>
            </w:r>
          </w:p>
        </w:tc>
      </w:tr>
      <w:tr w:rsidR="00C61DC6" w:rsidRPr="00AE664D" w:rsidTr="00F82763">
        <w:tc>
          <w:tcPr>
            <w:tcW w:w="8755" w:type="dxa"/>
            <w:gridSpan w:val="13"/>
          </w:tcPr>
          <w:p w:rsidR="00C61DC6" w:rsidRDefault="00B23AE9" w:rsidP="00F82763">
            <w:pPr>
              <w:rPr>
                <w:sz w:val="21"/>
                <w:lang w:val="es-ES"/>
              </w:rPr>
            </w:pPr>
            <w:r>
              <w:rPr>
                <w:sz w:val="21"/>
                <w:lang w:val="es-ES"/>
              </w:rPr>
              <w:t>No aplica</w:t>
            </w:r>
          </w:p>
          <w:p w:rsidR="00C61DC6" w:rsidRPr="00AE664D" w:rsidRDefault="00C61DC6" w:rsidP="00F82763">
            <w:pPr>
              <w:rPr>
                <w:sz w:val="21"/>
                <w:lang w:val="es-ES"/>
              </w:rPr>
            </w:pPr>
          </w:p>
        </w:tc>
      </w:tr>
    </w:tbl>
    <w:p w:rsidR="00C61DC6" w:rsidRDefault="00C61DC6"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ID DEL ENTREGABLE</w:t>
            </w:r>
          </w:p>
        </w:tc>
        <w:tc>
          <w:tcPr>
            <w:tcW w:w="1843" w:type="dxa"/>
            <w:gridSpan w:val="3"/>
          </w:tcPr>
          <w:p w:rsidR="00C61DC6" w:rsidRPr="0066421C" w:rsidRDefault="00C61DC6" w:rsidP="00F82763">
            <w:pPr>
              <w:rPr>
                <w:b/>
                <w:sz w:val="21"/>
                <w:lang w:val="es-ES"/>
              </w:rPr>
            </w:pPr>
            <w:r>
              <w:rPr>
                <w:b/>
                <w:sz w:val="21"/>
                <w:lang w:val="es-ES"/>
              </w:rPr>
              <w:t>6</w:t>
            </w:r>
            <w:r w:rsidR="002731AB">
              <w:rPr>
                <w:b/>
                <w:sz w:val="21"/>
                <w:lang w:val="es-ES"/>
              </w:rPr>
              <w:t>.1</w:t>
            </w:r>
            <w:r>
              <w:rPr>
                <w:b/>
                <w:sz w:val="21"/>
                <w:lang w:val="es-ES"/>
              </w:rPr>
              <w:t>.4</w:t>
            </w:r>
          </w:p>
        </w:tc>
        <w:tc>
          <w:tcPr>
            <w:tcW w:w="2126" w:type="dxa"/>
            <w:gridSpan w:val="4"/>
          </w:tcPr>
          <w:p w:rsidR="00C61DC6" w:rsidRPr="00AE664D" w:rsidRDefault="00C61DC6" w:rsidP="00F82763">
            <w:pPr>
              <w:rPr>
                <w:sz w:val="21"/>
                <w:lang w:val="es-ES"/>
              </w:rPr>
            </w:pPr>
            <w:r w:rsidRPr="00AE664D">
              <w:rPr>
                <w:sz w:val="21"/>
                <w:lang w:val="es-ES"/>
              </w:rPr>
              <w:t>CUENTA DE CONTROL</w:t>
            </w:r>
          </w:p>
        </w:tc>
        <w:tc>
          <w:tcPr>
            <w:tcW w:w="2126" w:type="dxa"/>
            <w:gridSpan w:val="4"/>
          </w:tcPr>
          <w:p w:rsidR="00C61DC6" w:rsidRPr="00AE664D" w:rsidRDefault="00C61DC6" w:rsidP="00F82763">
            <w:pPr>
              <w:rPr>
                <w:sz w:val="21"/>
                <w:lang w:val="es-ES"/>
              </w:rPr>
            </w:pPr>
            <w:r>
              <w:rPr>
                <w:sz w:val="21"/>
                <w:lang w:val="es-ES"/>
              </w:rPr>
              <w:t>Dirección del Proyecto</w:t>
            </w:r>
          </w:p>
        </w:tc>
      </w:tr>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NOMBRE DEL ENTREGABLE</w:t>
            </w:r>
          </w:p>
        </w:tc>
        <w:tc>
          <w:tcPr>
            <w:tcW w:w="6095" w:type="dxa"/>
            <w:gridSpan w:val="11"/>
          </w:tcPr>
          <w:p w:rsidR="00C61DC6" w:rsidRPr="00640704" w:rsidRDefault="00C61DC6" w:rsidP="00F82763">
            <w:pPr>
              <w:tabs>
                <w:tab w:val="left" w:pos="3435"/>
              </w:tabs>
              <w:rPr>
                <w:b/>
                <w:sz w:val="21"/>
                <w:lang w:val="es-ES"/>
              </w:rPr>
            </w:pPr>
            <w:r>
              <w:rPr>
                <w:rFonts w:cs="Calibri"/>
                <w:b/>
                <w:color w:val="000000"/>
                <w:sz w:val="21"/>
                <w:szCs w:val="21"/>
              </w:rPr>
              <w:t>Limpieza Mecánica y Resane de Pintura</w:t>
            </w:r>
            <w:r w:rsidR="002731AB">
              <w:rPr>
                <w:rFonts w:cs="Calibri"/>
                <w:b/>
                <w:color w:val="000000"/>
                <w:sz w:val="21"/>
                <w:szCs w:val="21"/>
              </w:rPr>
              <w:t xml:space="preserve"> TQ 52</w:t>
            </w: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DESCRIPCIÓN DEL TRABAJO</w:t>
            </w:r>
          </w:p>
        </w:tc>
      </w:tr>
      <w:tr w:rsidR="00C61DC6" w:rsidRPr="00AE664D" w:rsidTr="00F82763">
        <w:tc>
          <w:tcPr>
            <w:tcW w:w="8755" w:type="dxa"/>
            <w:gridSpan w:val="13"/>
          </w:tcPr>
          <w:p w:rsidR="00C61DC6" w:rsidRDefault="002731AB" w:rsidP="002731AB">
            <w:pPr>
              <w:jc w:val="both"/>
              <w:rPr>
                <w:sz w:val="21"/>
                <w:lang w:val="es-ES"/>
              </w:rPr>
            </w:pPr>
            <w:r w:rsidRPr="00666C9F">
              <w:rPr>
                <w:rFonts w:asciiTheme="minorHAnsi" w:hAnsiTheme="minorHAnsi" w:cs="Calibri"/>
                <w:color w:val="000000"/>
                <w:sz w:val="21"/>
                <w:szCs w:val="21"/>
              </w:rPr>
              <w:t>Limpieza mecánica y aplicación de pintura en los elementos nuevos y modificados en el TQ 52 durante los trabajos de desmontaje, instalación y adecuación de estructuras y dispositivos.</w:t>
            </w:r>
          </w:p>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61DC6" w:rsidRPr="00AE664D" w:rsidRDefault="00C61DC6" w:rsidP="00F82763">
            <w:pPr>
              <w:rPr>
                <w:sz w:val="21"/>
                <w:lang w:val="es-ES"/>
              </w:rPr>
            </w:pPr>
            <w:r w:rsidRPr="00AE664D">
              <w:rPr>
                <w:sz w:val="21"/>
                <w:lang w:val="es-ES"/>
              </w:rPr>
              <w:t>FECHA</w:t>
            </w:r>
          </w:p>
        </w:tc>
      </w:tr>
      <w:tr w:rsidR="00C61DC6" w:rsidRPr="00AE664D" w:rsidTr="00F82763">
        <w:tc>
          <w:tcPr>
            <w:tcW w:w="7295" w:type="dxa"/>
            <w:gridSpan w:val="10"/>
          </w:tcPr>
          <w:p w:rsidR="00C61DC6" w:rsidRPr="00AE664D" w:rsidRDefault="00506E5E" w:rsidP="00F82763">
            <w:pPr>
              <w:numPr>
                <w:ilvl w:val="0"/>
                <w:numId w:val="2"/>
              </w:numPr>
              <w:rPr>
                <w:sz w:val="21"/>
                <w:lang w:val="es-ES"/>
              </w:rPr>
            </w:pPr>
            <w:r>
              <w:rPr>
                <w:sz w:val="21"/>
                <w:lang w:val="es-ES"/>
              </w:rPr>
              <w:t>Aprobación de protocolo de limpieza mecánica por PETROPERU.</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506E5E" w:rsidP="00F82763">
            <w:pPr>
              <w:numPr>
                <w:ilvl w:val="0"/>
                <w:numId w:val="2"/>
              </w:numPr>
              <w:rPr>
                <w:sz w:val="21"/>
                <w:lang w:val="es-ES"/>
              </w:rPr>
            </w:pPr>
            <w:r>
              <w:rPr>
                <w:sz w:val="21"/>
                <w:lang w:val="es-ES"/>
              </w:rPr>
              <w:t>Aprobación de protocolo de resane de pintura por PETROPERU.</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1459" w:type="dxa"/>
          </w:tcPr>
          <w:p w:rsidR="00C61DC6" w:rsidRPr="00AE664D" w:rsidRDefault="00C61DC6" w:rsidP="00F82763">
            <w:pPr>
              <w:rPr>
                <w:sz w:val="21"/>
                <w:lang w:val="es-ES"/>
              </w:rPr>
            </w:pPr>
            <w:r w:rsidRPr="00AE664D">
              <w:rPr>
                <w:sz w:val="21"/>
                <w:lang w:val="es-ES"/>
              </w:rPr>
              <w:t>DURACIÓN</w:t>
            </w:r>
          </w:p>
        </w:tc>
        <w:tc>
          <w:tcPr>
            <w:tcW w:w="1459" w:type="dxa"/>
            <w:gridSpan w:val="2"/>
          </w:tcPr>
          <w:p w:rsidR="00C61DC6" w:rsidRPr="00AE664D" w:rsidRDefault="00C61DC6" w:rsidP="00F82763">
            <w:pPr>
              <w:rPr>
                <w:sz w:val="21"/>
                <w:lang w:val="es-ES"/>
              </w:rPr>
            </w:pPr>
          </w:p>
        </w:tc>
        <w:tc>
          <w:tcPr>
            <w:tcW w:w="1459" w:type="dxa"/>
          </w:tcPr>
          <w:p w:rsidR="00C61DC6" w:rsidRPr="00AE664D" w:rsidRDefault="00C61DC6" w:rsidP="00F82763">
            <w:pPr>
              <w:rPr>
                <w:sz w:val="21"/>
                <w:lang w:val="es-ES"/>
              </w:rPr>
            </w:pPr>
            <w:r w:rsidRPr="00AE664D">
              <w:rPr>
                <w:sz w:val="21"/>
                <w:lang w:val="es-ES"/>
              </w:rPr>
              <w:t>FECHA INICIO</w:t>
            </w:r>
          </w:p>
        </w:tc>
        <w:tc>
          <w:tcPr>
            <w:tcW w:w="486" w:type="dxa"/>
            <w:gridSpan w:val="2"/>
          </w:tcPr>
          <w:p w:rsidR="00C61DC6" w:rsidRPr="00AE664D" w:rsidRDefault="00C61DC6" w:rsidP="00F82763">
            <w:pPr>
              <w:rPr>
                <w:sz w:val="21"/>
                <w:lang w:val="es-ES"/>
              </w:rPr>
            </w:pP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1459" w:type="dxa"/>
            <w:gridSpan w:val="2"/>
          </w:tcPr>
          <w:p w:rsidR="00C61DC6" w:rsidRPr="00AE664D" w:rsidRDefault="00C61DC6" w:rsidP="00F82763">
            <w:pPr>
              <w:rPr>
                <w:sz w:val="21"/>
                <w:lang w:val="es-ES"/>
              </w:rPr>
            </w:pPr>
            <w:r w:rsidRPr="00AE664D">
              <w:rPr>
                <w:sz w:val="21"/>
                <w:lang w:val="es-ES"/>
              </w:rPr>
              <w:t>FECHA FIN</w:t>
            </w:r>
          </w:p>
        </w:tc>
        <w:tc>
          <w:tcPr>
            <w:tcW w:w="486"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c>
          <w:tcPr>
            <w:tcW w:w="487" w:type="dxa"/>
          </w:tcPr>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Pr>
                <w:sz w:val="21"/>
                <w:lang w:val="es-ES"/>
              </w:rPr>
              <w:t xml:space="preserve">REQUISITOS Y SU CRITERIO DE ACEPTACIÓN </w:t>
            </w:r>
          </w:p>
          <w:p w:rsidR="00C61DC6" w:rsidRPr="00AE664D" w:rsidRDefault="00C61DC6"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C61DC6" w:rsidRPr="00AE664D" w:rsidTr="00F82763">
        <w:tc>
          <w:tcPr>
            <w:tcW w:w="8755" w:type="dxa"/>
            <w:gridSpan w:val="13"/>
          </w:tcPr>
          <w:p w:rsidR="00C61DC6" w:rsidRDefault="002731AB" w:rsidP="00F82763">
            <w:pPr>
              <w:rPr>
                <w:sz w:val="21"/>
                <w:lang w:val="es-ES"/>
              </w:rPr>
            </w:pPr>
            <w:r>
              <w:rPr>
                <w:sz w:val="21"/>
                <w:lang w:val="es-ES"/>
              </w:rPr>
              <w:t>No aplica</w:t>
            </w:r>
          </w:p>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REFERENCIAS TÉCNICAS</w:t>
            </w:r>
          </w:p>
          <w:p w:rsidR="00C61DC6" w:rsidRPr="00AE664D" w:rsidRDefault="00C61DC6" w:rsidP="00F82763">
            <w:pPr>
              <w:rPr>
                <w:sz w:val="21"/>
                <w:lang w:val="es-ES"/>
              </w:rPr>
            </w:pPr>
            <w:r w:rsidRPr="00AE664D">
              <w:rPr>
                <w:sz w:val="16"/>
                <w:lang w:val="es-ES"/>
              </w:rPr>
              <w:t>Referencias o fuentes de documentación técnica referida al entregable</w:t>
            </w:r>
          </w:p>
        </w:tc>
      </w:tr>
      <w:tr w:rsidR="00C61DC6" w:rsidRPr="00AE664D" w:rsidTr="00F82763">
        <w:tc>
          <w:tcPr>
            <w:tcW w:w="8755" w:type="dxa"/>
            <w:gridSpan w:val="13"/>
          </w:tcPr>
          <w:p w:rsidR="00506E5E" w:rsidRPr="00255392" w:rsidRDefault="00506E5E" w:rsidP="00506E5E">
            <w:pPr>
              <w:pStyle w:val="Prrafodelista"/>
              <w:numPr>
                <w:ilvl w:val="0"/>
                <w:numId w:val="4"/>
              </w:numPr>
              <w:rPr>
                <w:sz w:val="21"/>
                <w:lang w:val="es-ES"/>
              </w:rPr>
            </w:pPr>
            <w:r>
              <w:rPr>
                <w:sz w:val="21"/>
                <w:lang w:val="es-ES"/>
              </w:rPr>
              <w:t>Descripción de partidas</w:t>
            </w:r>
          </w:p>
          <w:p w:rsidR="00506E5E" w:rsidRDefault="00506E5E" w:rsidP="00506E5E">
            <w:pPr>
              <w:pStyle w:val="Prrafodelista"/>
              <w:numPr>
                <w:ilvl w:val="0"/>
                <w:numId w:val="4"/>
              </w:numPr>
              <w:rPr>
                <w:sz w:val="21"/>
                <w:lang w:val="es-ES"/>
              </w:rPr>
            </w:pPr>
            <w:r>
              <w:rPr>
                <w:sz w:val="21"/>
                <w:lang w:val="es-ES"/>
              </w:rPr>
              <w:t>Especificaciones técnicas</w:t>
            </w:r>
          </w:p>
          <w:p w:rsidR="00C61DC6" w:rsidRPr="00506E5E" w:rsidRDefault="00506E5E" w:rsidP="00F82763">
            <w:pPr>
              <w:pStyle w:val="Prrafodelista"/>
              <w:numPr>
                <w:ilvl w:val="0"/>
                <w:numId w:val="4"/>
              </w:numPr>
              <w:rPr>
                <w:sz w:val="21"/>
                <w:lang w:val="es-ES"/>
              </w:rPr>
            </w:pPr>
            <w:r w:rsidRPr="00B23AE9">
              <w:rPr>
                <w:sz w:val="21"/>
                <w:lang w:val="en-US"/>
              </w:rPr>
              <w:t>Plano IDT-FEED-118-M-PL-000</w:t>
            </w:r>
            <w:r>
              <w:rPr>
                <w:sz w:val="21"/>
                <w:lang w:val="en-US"/>
              </w:rPr>
              <w:t>3</w:t>
            </w:r>
          </w:p>
          <w:p w:rsidR="00C61DC6" w:rsidRPr="00AE664D" w:rsidRDefault="00C61DC6" w:rsidP="00F82763">
            <w:pPr>
              <w:rPr>
                <w:sz w:val="21"/>
                <w:lang w:val="es-ES"/>
              </w:rPr>
            </w:pP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lastRenderedPageBreak/>
              <w:t>CONSIDERACIONES CONTRACTUALES (SI APLICA)</w:t>
            </w:r>
          </w:p>
          <w:p w:rsidR="00C61DC6" w:rsidRPr="00AE664D" w:rsidRDefault="00C61DC6" w:rsidP="00F82763">
            <w:pPr>
              <w:rPr>
                <w:sz w:val="16"/>
                <w:lang w:val="es-ES"/>
              </w:rPr>
            </w:pPr>
            <w:r w:rsidRPr="00AE664D">
              <w:rPr>
                <w:sz w:val="16"/>
                <w:lang w:val="es-ES"/>
              </w:rPr>
              <w:t>En caso aplicase, qué condiciones, requerimientos o restricciones establece el contrato para el presente entregable</w:t>
            </w:r>
          </w:p>
        </w:tc>
      </w:tr>
      <w:tr w:rsidR="00C61DC6" w:rsidRPr="00AE664D" w:rsidTr="00F82763">
        <w:tc>
          <w:tcPr>
            <w:tcW w:w="8755" w:type="dxa"/>
            <w:gridSpan w:val="13"/>
          </w:tcPr>
          <w:p w:rsidR="00C61DC6" w:rsidRDefault="00506E5E" w:rsidP="00F82763">
            <w:pPr>
              <w:rPr>
                <w:sz w:val="21"/>
                <w:lang w:val="es-ES"/>
              </w:rPr>
            </w:pPr>
            <w:r>
              <w:rPr>
                <w:sz w:val="21"/>
                <w:lang w:val="es-ES"/>
              </w:rPr>
              <w:t>No aplica</w:t>
            </w:r>
          </w:p>
          <w:p w:rsidR="00C61DC6" w:rsidRPr="00AE664D" w:rsidRDefault="00C61DC6" w:rsidP="00F82763">
            <w:pPr>
              <w:rPr>
                <w:sz w:val="21"/>
                <w:lang w:val="es-ES"/>
              </w:rPr>
            </w:pPr>
          </w:p>
        </w:tc>
      </w:tr>
    </w:tbl>
    <w:p w:rsidR="00C61DC6" w:rsidRDefault="00C61DC6"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ID DEL ENTREGABLE</w:t>
            </w:r>
          </w:p>
        </w:tc>
        <w:tc>
          <w:tcPr>
            <w:tcW w:w="1843" w:type="dxa"/>
            <w:gridSpan w:val="3"/>
          </w:tcPr>
          <w:p w:rsidR="00C61DC6" w:rsidRPr="0066421C" w:rsidRDefault="00C61DC6" w:rsidP="00F82763">
            <w:pPr>
              <w:rPr>
                <w:b/>
                <w:sz w:val="21"/>
                <w:lang w:val="es-ES"/>
              </w:rPr>
            </w:pPr>
            <w:r>
              <w:rPr>
                <w:b/>
                <w:sz w:val="21"/>
                <w:lang w:val="es-ES"/>
              </w:rPr>
              <w:t>6.</w:t>
            </w:r>
            <w:r w:rsidR="002731AB">
              <w:rPr>
                <w:b/>
                <w:sz w:val="21"/>
                <w:lang w:val="es-ES"/>
              </w:rPr>
              <w:t>1.</w:t>
            </w:r>
            <w:r>
              <w:rPr>
                <w:b/>
                <w:sz w:val="21"/>
                <w:lang w:val="es-ES"/>
              </w:rPr>
              <w:t>5</w:t>
            </w:r>
          </w:p>
        </w:tc>
        <w:tc>
          <w:tcPr>
            <w:tcW w:w="2126" w:type="dxa"/>
            <w:gridSpan w:val="4"/>
          </w:tcPr>
          <w:p w:rsidR="00C61DC6" w:rsidRPr="00AE664D" w:rsidRDefault="00C61DC6" w:rsidP="00F82763">
            <w:pPr>
              <w:rPr>
                <w:sz w:val="21"/>
                <w:lang w:val="es-ES"/>
              </w:rPr>
            </w:pPr>
            <w:r w:rsidRPr="00AE664D">
              <w:rPr>
                <w:sz w:val="21"/>
                <w:lang w:val="es-ES"/>
              </w:rPr>
              <w:t>CUENTA DE CONTROL</w:t>
            </w:r>
          </w:p>
        </w:tc>
        <w:tc>
          <w:tcPr>
            <w:tcW w:w="2126" w:type="dxa"/>
            <w:gridSpan w:val="4"/>
          </w:tcPr>
          <w:p w:rsidR="00C61DC6" w:rsidRPr="00AE664D" w:rsidRDefault="00C61DC6" w:rsidP="00F82763">
            <w:pPr>
              <w:rPr>
                <w:sz w:val="21"/>
                <w:lang w:val="es-ES"/>
              </w:rPr>
            </w:pPr>
            <w:r>
              <w:rPr>
                <w:sz w:val="21"/>
                <w:lang w:val="es-ES"/>
              </w:rPr>
              <w:t>Dirección del Proyecto</w:t>
            </w:r>
          </w:p>
        </w:tc>
      </w:tr>
      <w:tr w:rsidR="00C61DC6" w:rsidRPr="00AE664D" w:rsidTr="00F82763">
        <w:tc>
          <w:tcPr>
            <w:tcW w:w="2660" w:type="dxa"/>
            <w:gridSpan w:val="2"/>
          </w:tcPr>
          <w:p w:rsidR="00C61DC6" w:rsidRPr="00AE664D" w:rsidRDefault="00C61DC6" w:rsidP="00F82763">
            <w:pPr>
              <w:rPr>
                <w:sz w:val="21"/>
                <w:lang w:val="es-ES"/>
              </w:rPr>
            </w:pPr>
            <w:r w:rsidRPr="00AE664D">
              <w:rPr>
                <w:sz w:val="21"/>
                <w:lang w:val="es-ES"/>
              </w:rPr>
              <w:t>NOMBRE DEL ENTREGABLE</w:t>
            </w:r>
          </w:p>
        </w:tc>
        <w:tc>
          <w:tcPr>
            <w:tcW w:w="6095" w:type="dxa"/>
            <w:gridSpan w:val="11"/>
          </w:tcPr>
          <w:p w:rsidR="00C61DC6" w:rsidRPr="00640704" w:rsidRDefault="000D30DB" w:rsidP="00F82763">
            <w:pPr>
              <w:tabs>
                <w:tab w:val="left" w:pos="3435"/>
              </w:tabs>
              <w:rPr>
                <w:b/>
                <w:sz w:val="21"/>
                <w:lang w:val="es-ES"/>
              </w:rPr>
            </w:pPr>
            <w:r>
              <w:rPr>
                <w:rFonts w:cs="Calibri"/>
                <w:b/>
                <w:color w:val="000000"/>
                <w:sz w:val="21"/>
                <w:szCs w:val="21"/>
              </w:rPr>
              <w:t>Instalación de Techos Domos</w:t>
            </w:r>
            <w:r w:rsidR="002731AB">
              <w:rPr>
                <w:rFonts w:cs="Calibri"/>
                <w:b/>
                <w:color w:val="000000"/>
                <w:sz w:val="21"/>
                <w:szCs w:val="21"/>
              </w:rPr>
              <w:t xml:space="preserve"> TQ 52</w:t>
            </w:r>
          </w:p>
        </w:tc>
      </w:tr>
      <w:tr w:rsidR="00C61DC6" w:rsidRPr="00AE664D" w:rsidTr="00F82763">
        <w:tc>
          <w:tcPr>
            <w:tcW w:w="8755" w:type="dxa"/>
            <w:gridSpan w:val="13"/>
          </w:tcPr>
          <w:p w:rsidR="00C61DC6" w:rsidRPr="00AE664D" w:rsidRDefault="00C61DC6" w:rsidP="00F82763">
            <w:pPr>
              <w:rPr>
                <w:sz w:val="21"/>
                <w:lang w:val="es-ES"/>
              </w:rPr>
            </w:pPr>
            <w:r w:rsidRPr="00AE664D">
              <w:rPr>
                <w:sz w:val="21"/>
                <w:lang w:val="es-ES"/>
              </w:rPr>
              <w:t>DESCRIPCIÓN DEL TRABAJO</w:t>
            </w:r>
          </w:p>
        </w:tc>
      </w:tr>
      <w:tr w:rsidR="00C61DC6" w:rsidRPr="00AE664D" w:rsidTr="00F82763">
        <w:tc>
          <w:tcPr>
            <w:tcW w:w="8755" w:type="dxa"/>
            <w:gridSpan w:val="13"/>
          </w:tcPr>
          <w:p w:rsidR="00C61DC6" w:rsidRDefault="002731AB" w:rsidP="002731AB">
            <w:pPr>
              <w:jc w:val="both"/>
              <w:rPr>
                <w:sz w:val="21"/>
                <w:lang w:val="es-ES"/>
              </w:rPr>
            </w:pPr>
            <w:r w:rsidRPr="00666C9F">
              <w:rPr>
                <w:rFonts w:asciiTheme="minorHAnsi" w:hAnsiTheme="minorHAnsi" w:cs="Calibri"/>
                <w:color w:val="000000"/>
                <w:sz w:val="21"/>
                <w:szCs w:val="21"/>
              </w:rPr>
              <w:t>Instalación del techo domo, estructuras y todos los accesorios, según los planos emitidos por el fabricante, en el TQ 52. También considera la instalación de la obra falsa (soportes provisionales) para la instalación del techo domo, así como el retiro de esta cuando se culminen los trabajos.</w:t>
            </w:r>
          </w:p>
          <w:p w:rsidR="00C61DC6" w:rsidRPr="00AE664D" w:rsidRDefault="00C61DC6" w:rsidP="00F82763">
            <w:pPr>
              <w:rPr>
                <w:sz w:val="21"/>
                <w:lang w:val="es-ES"/>
              </w:rPr>
            </w:pPr>
          </w:p>
        </w:tc>
      </w:tr>
      <w:tr w:rsidR="00C61DC6" w:rsidRPr="00AE664D" w:rsidTr="00F82763">
        <w:tc>
          <w:tcPr>
            <w:tcW w:w="7295" w:type="dxa"/>
            <w:gridSpan w:val="10"/>
          </w:tcPr>
          <w:p w:rsidR="00C61DC6" w:rsidRPr="00AE664D" w:rsidRDefault="00C61DC6"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C61DC6" w:rsidRPr="00AE664D" w:rsidRDefault="00C61DC6" w:rsidP="00F82763">
            <w:pPr>
              <w:rPr>
                <w:sz w:val="21"/>
                <w:lang w:val="es-ES"/>
              </w:rPr>
            </w:pPr>
            <w:r w:rsidRPr="00AE664D">
              <w:rPr>
                <w:sz w:val="21"/>
                <w:lang w:val="es-ES"/>
              </w:rPr>
              <w:t>FECHA</w:t>
            </w:r>
          </w:p>
        </w:tc>
      </w:tr>
      <w:tr w:rsidR="0039364F" w:rsidRPr="00AE664D" w:rsidTr="00F82763">
        <w:tc>
          <w:tcPr>
            <w:tcW w:w="7295" w:type="dxa"/>
            <w:gridSpan w:val="10"/>
          </w:tcPr>
          <w:p w:rsidR="00F236DA" w:rsidRDefault="0039364F" w:rsidP="0097758D">
            <w:pPr>
              <w:numPr>
                <w:ilvl w:val="0"/>
                <w:numId w:val="2"/>
              </w:numPr>
              <w:rPr>
                <w:sz w:val="21"/>
                <w:lang w:val="es-ES"/>
              </w:rPr>
            </w:pPr>
            <w:r>
              <w:rPr>
                <w:sz w:val="21"/>
                <w:lang w:val="es-ES"/>
              </w:rPr>
              <w:t>Aprobación de protocolo de instalación de techo domo</w:t>
            </w:r>
            <w:r w:rsidR="0097758D">
              <w:rPr>
                <w:sz w:val="21"/>
                <w:lang w:val="es-ES"/>
              </w:rPr>
              <w:t>s</w:t>
            </w:r>
            <w:r>
              <w:rPr>
                <w:sz w:val="21"/>
                <w:lang w:val="es-ES"/>
              </w:rPr>
              <w:t xml:space="preserve"> por PETROPERU.</w:t>
            </w:r>
          </w:p>
          <w:p w:rsidR="0097758D" w:rsidRPr="0097758D" w:rsidRDefault="00256555" w:rsidP="0097758D">
            <w:pPr>
              <w:numPr>
                <w:ilvl w:val="0"/>
                <w:numId w:val="2"/>
              </w:numPr>
              <w:rPr>
                <w:sz w:val="21"/>
                <w:lang w:val="es-ES"/>
              </w:rPr>
            </w:pPr>
            <w:r>
              <w:rPr>
                <w:sz w:val="21"/>
                <w:lang w:val="es-ES"/>
              </w:rPr>
              <w:t>Aprobación de manuales de instalación de techos domos por PETROPERU.</w:t>
            </w:r>
          </w:p>
        </w:tc>
        <w:tc>
          <w:tcPr>
            <w:tcW w:w="486" w:type="dxa"/>
          </w:tcPr>
          <w:p w:rsidR="0039364F" w:rsidRPr="00AE664D" w:rsidRDefault="0039364F" w:rsidP="00F82763">
            <w:pPr>
              <w:rPr>
                <w:sz w:val="21"/>
                <w:lang w:val="es-ES"/>
              </w:rPr>
            </w:pPr>
          </w:p>
        </w:tc>
        <w:tc>
          <w:tcPr>
            <w:tcW w:w="487" w:type="dxa"/>
          </w:tcPr>
          <w:p w:rsidR="0039364F" w:rsidRPr="00AE664D" w:rsidRDefault="0039364F" w:rsidP="00F82763">
            <w:pPr>
              <w:rPr>
                <w:sz w:val="21"/>
                <w:lang w:val="es-ES"/>
              </w:rPr>
            </w:pPr>
          </w:p>
        </w:tc>
        <w:tc>
          <w:tcPr>
            <w:tcW w:w="487" w:type="dxa"/>
          </w:tcPr>
          <w:p w:rsidR="0039364F" w:rsidRPr="00AE664D" w:rsidRDefault="0039364F" w:rsidP="00F82763">
            <w:pPr>
              <w:rPr>
                <w:sz w:val="21"/>
                <w:lang w:val="es-ES"/>
              </w:rPr>
            </w:pPr>
          </w:p>
        </w:tc>
      </w:tr>
      <w:tr w:rsidR="0039364F" w:rsidRPr="00AE664D" w:rsidTr="00F82763">
        <w:tc>
          <w:tcPr>
            <w:tcW w:w="7295" w:type="dxa"/>
            <w:gridSpan w:val="10"/>
          </w:tcPr>
          <w:p w:rsidR="0039364F" w:rsidRPr="00AE664D" w:rsidRDefault="0039364F" w:rsidP="00F82763">
            <w:pPr>
              <w:numPr>
                <w:ilvl w:val="0"/>
                <w:numId w:val="2"/>
              </w:numPr>
              <w:rPr>
                <w:sz w:val="21"/>
                <w:lang w:val="es-ES"/>
              </w:rPr>
            </w:pPr>
          </w:p>
        </w:tc>
        <w:tc>
          <w:tcPr>
            <w:tcW w:w="486" w:type="dxa"/>
          </w:tcPr>
          <w:p w:rsidR="0039364F" w:rsidRPr="00AE664D" w:rsidRDefault="0039364F" w:rsidP="00F82763">
            <w:pPr>
              <w:rPr>
                <w:sz w:val="21"/>
                <w:lang w:val="es-ES"/>
              </w:rPr>
            </w:pPr>
          </w:p>
        </w:tc>
        <w:tc>
          <w:tcPr>
            <w:tcW w:w="487" w:type="dxa"/>
          </w:tcPr>
          <w:p w:rsidR="0039364F" w:rsidRPr="00AE664D" w:rsidRDefault="0039364F" w:rsidP="00F82763">
            <w:pPr>
              <w:rPr>
                <w:sz w:val="21"/>
                <w:lang w:val="es-ES"/>
              </w:rPr>
            </w:pPr>
          </w:p>
        </w:tc>
        <w:tc>
          <w:tcPr>
            <w:tcW w:w="487" w:type="dxa"/>
          </w:tcPr>
          <w:p w:rsidR="0039364F" w:rsidRPr="00AE664D" w:rsidRDefault="0039364F" w:rsidP="00F82763">
            <w:pPr>
              <w:rPr>
                <w:sz w:val="21"/>
                <w:lang w:val="es-ES"/>
              </w:rPr>
            </w:pPr>
          </w:p>
        </w:tc>
      </w:tr>
      <w:tr w:rsidR="0039364F" w:rsidRPr="00AE664D" w:rsidTr="00F82763">
        <w:tc>
          <w:tcPr>
            <w:tcW w:w="1459" w:type="dxa"/>
          </w:tcPr>
          <w:p w:rsidR="0039364F" w:rsidRPr="00AE664D" w:rsidRDefault="0039364F" w:rsidP="00F82763">
            <w:pPr>
              <w:rPr>
                <w:sz w:val="21"/>
                <w:lang w:val="es-ES"/>
              </w:rPr>
            </w:pPr>
            <w:r w:rsidRPr="00AE664D">
              <w:rPr>
                <w:sz w:val="21"/>
                <w:lang w:val="es-ES"/>
              </w:rPr>
              <w:t>DURACIÓN</w:t>
            </w:r>
          </w:p>
        </w:tc>
        <w:tc>
          <w:tcPr>
            <w:tcW w:w="1459" w:type="dxa"/>
            <w:gridSpan w:val="2"/>
          </w:tcPr>
          <w:p w:rsidR="0039364F" w:rsidRPr="00AE664D" w:rsidRDefault="0039364F" w:rsidP="00F82763">
            <w:pPr>
              <w:rPr>
                <w:sz w:val="21"/>
                <w:lang w:val="es-ES"/>
              </w:rPr>
            </w:pPr>
          </w:p>
        </w:tc>
        <w:tc>
          <w:tcPr>
            <w:tcW w:w="1459" w:type="dxa"/>
          </w:tcPr>
          <w:p w:rsidR="0039364F" w:rsidRPr="00AE664D" w:rsidRDefault="0039364F" w:rsidP="00F82763">
            <w:pPr>
              <w:rPr>
                <w:sz w:val="21"/>
                <w:lang w:val="es-ES"/>
              </w:rPr>
            </w:pPr>
            <w:r w:rsidRPr="00AE664D">
              <w:rPr>
                <w:sz w:val="21"/>
                <w:lang w:val="es-ES"/>
              </w:rPr>
              <w:t>FECHA INICIO</w:t>
            </w:r>
          </w:p>
        </w:tc>
        <w:tc>
          <w:tcPr>
            <w:tcW w:w="486" w:type="dxa"/>
            <w:gridSpan w:val="2"/>
          </w:tcPr>
          <w:p w:rsidR="0039364F" w:rsidRPr="00AE664D" w:rsidRDefault="0039364F" w:rsidP="00F82763">
            <w:pPr>
              <w:rPr>
                <w:sz w:val="21"/>
                <w:lang w:val="es-ES"/>
              </w:rPr>
            </w:pPr>
          </w:p>
        </w:tc>
        <w:tc>
          <w:tcPr>
            <w:tcW w:w="486" w:type="dxa"/>
          </w:tcPr>
          <w:p w:rsidR="0039364F" w:rsidRPr="00AE664D" w:rsidRDefault="0039364F" w:rsidP="00F82763">
            <w:pPr>
              <w:rPr>
                <w:sz w:val="21"/>
                <w:lang w:val="es-ES"/>
              </w:rPr>
            </w:pPr>
          </w:p>
        </w:tc>
        <w:tc>
          <w:tcPr>
            <w:tcW w:w="487" w:type="dxa"/>
          </w:tcPr>
          <w:p w:rsidR="0039364F" w:rsidRPr="00AE664D" w:rsidRDefault="0039364F" w:rsidP="00F82763">
            <w:pPr>
              <w:rPr>
                <w:sz w:val="21"/>
                <w:lang w:val="es-ES"/>
              </w:rPr>
            </w:pPr>
          </w:p>
        </w:tc>
        <w:tc>
          <w:tcPr>
            <w:tcW w:w="1459" w:type="dxa"/>
            <w:gridSpan w:val="2"/>
          </w:tcPr>
          <w:p w:rsidR="0039364F" w:rsidRPr="00AE664D" w:rsidRDefault="0039364F" w:rsidP="00F82763">
            <w:pPr>
              <w:rPr>
                <w:sz w:val="21"/>
                <w:lang w:val="es-ES"/>
              </w:rPr>
            </w:pPr>
            <w:r w:rsidRPr="00AE664D">
              <w:rPr>
                <w:sz w:val="21"/>
                <w:lang w:val="es-ES"/>
              </w:rPr>
              <w:t>FECHA FIN</w:t>
            </w:r>
          </w:p>
        </w:tc>
        <w:tc>
          <w:tcPr>
            <w:tcW w:w="486" w:type="dxa"/>
          </w:tcPr>
          <w:p w:rsidR="0039364F" w:rsidRPr="00AE664D" w:rsidRDefault="0039364F" w:rsidP="00F82763">
            <w:pPr>
              <w:rPr>
                <w:sz w:val="21"/>
                <w:lang w:val="es-ES"/>
              </w:rPr>
            </w:pPr>
          </w:p>
        </w:tc>
        <w:tc>
          <w:tcPr>
            <w:tcW w:w="487" w:type="dxa"/>
          </w:tcPr>
          <w:p w:rsidR="0039364F" w:rsidRPr="00AE664D" w:rsidRDefault="0039364F" w:rsidP="00F82763">
            <w:pPr>
              <w:rPr>
                <w:sz w:val="21"/>
                <w:lang w:val="es-ES"/>
              </w:rPr>
            </w:pPr>
          </w:p>
        </w:tc>
        <w:tc>
          <w:tcPr>
            <w:tcW w:w="487" w:type="dxa"/>
          </w:tcPr>
          <w:p w:rsidR="0039364F" w:rsidRPr="00AE664D" w:rsidRDefault="0039364F" w:rsidP="00F82763">
            <w:pPr>
              <w:rPr>
                <w:sz w:val="21"/>
                <w:lang w:val="es-ES"/>
              </w:rPr>
            </w:pPr>
          </w:p>
        </w:tc>
      </w:tr>
      <w:tr w:rsidR="0039364F" w:rsidRPr="00AE664D" w:rsidTr="00F82763">
        <w:tc>
          <w:tcPr>
            <w:tcW w:w="8755" w:type="dxa"/>
            <w:gridSpan w:val="13"/>
          </w:tcPr>
          <w:p w:rsidR="0039364F" w:rsidRPr="00AE664D" w:rsidRDefault="0039364F" w:rsidP="00F82763">
            <w:pPr>
              <w:rPr>
                <w:sz w:val="21"/>
                <w:lang w:val="es-ES"/>
              </w:rPr>
            </w:pPr>
            <w:r>
              <w:rPr>
                <w:sz w:val="21"/>
                <w:lang w:val="es-ES"/>
              </w:rPr>
              <w:t xml:space="preserve">REQUISITOS Y SU CRITERIO DE ACEPTACIÓN </w:t>
            </w:r>
          </w:p>
          <w:p w:rsidR="0039364F" w:rsidRPr="00AE664D" w:rsidRDefault="0039364F"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39364F" w:rsidRPr="00AE664D" w:rsidTr="00F82763">
        <w:tc>
          <w:tcPr>
            <w:tcW w:w="8755" w:type="dxa"/>
            <w:gridSpan w:val="13"/>
          </w:tcPr>
          <w:p w:rsidR="0039364F" w:rsidRDefault="00477362" w:rsidP="00BC29C1">
            <w:pPr>
              <w:pStyle w:val="Prrafodelista"/>
              <w:numPr>
                <w:ilvl w:val="0"/>
                <w:numId w:val="4"/>
              </w:numPr>
              <w:rPr>
                <w:sz w:val="21"/>
                <w:lang w:val="es-ES"/>
              </w:rPr>
            </w:pPr>
            <w:r>
              <w:rPr>
                <w:sz w:val="21"/>
                <w:lang w:val="es-ES"/>
              </w:rPr>
              <w:t>Domos impermeables a prueba de agua</w:t>
            </w:r>
            <w:r w:rsidR="00E05C89">
              <w:rPr>
                <w:sz w:val="21"/>
                <w:lang w:val="es-ES"/>
              </w:rPr>
              <w:t xml:space="preserve"> según norma API 650.</w:t>
            </w:r>
          </w:p>
          <w:p w:rsidR="00BC29C1" w:rsidRPr="00AE664D" w:rsidRDefault="00BC29C1" w:rsidP="00BC29C1">
            <w:pPr>
              <w:pStyle w:val="Prrafodelista"/>
              <w:rPr>
                <w:sz w:val="21"/>
                <w:lang w:val="es-ES"/>
              </w:rPr>
            </w:pPr>
          </w:p>
        </w:tc>
      </w:tr>
      <w:tr w:rsidR="0039364F" w:rsidRPr="00AE664D" w:rsidTr="00F82763">
        <w:tc>
          <w:tcPr>
            <w:tcW w:w="8755" w:type="dxa"/>
            <w:gridSpan w:val="13"/>
          </w:tcPr>
          <w:p w:rsidR="0039364F" w:rsidRPr="00AE664D" w:rsidRDefault="0039364F" w:rsidP="00F82763">
            <w:pPr>
              <w:rPr>
                <w:sz w:val="21"/>
                <w:lang w:val="es-ES"/>
              </w:rPr>
            </w:pPr>
            <w:r w:rsidRPr="00AE664D">
              <w:rPr>
                <w:sz w:val="21"/>
                <w:lang w:val="es-ES"/>
              </w:rPr>
              <w:t>REFERENCIAS TÉCNICAS</w:t>
            </w:r>
          </w:p>
          <w:p w:rsidR="0039364F" w:rsidRPr="00AE664D" w:rsidRDefault="0039364F" w:rsidP="00F82763">
            <w:pPr>
              <w:rPr>
                <w:sz w:val="21"/>
                <w:lang w:val="es-ES"/>
              </w:rPr>
            </w:pPr>
            <w:r w:rsidRPr="00AE664D">
              <w:rPr>
                <w:sz w:val="16"/>
                <w:lang w:val="es-ES"/>
              </w:rPr>
              <w:t>Referencias o fuentes de documentación técnica referida al entregable</w:t>
            </w:r>
          </w:p>
        </w:tc>
      </w:tr>
      <w:tr w:rsidR="0039364F" w:rsidRPr="00AE664D" w:rsidTr="00F82763">
        <w:tc>
          <w:tcPr>
            <w:tcW w:w="8755" w:type="dxa"/>
            <w:gridSpan w:val="13"/>
          </w:tcPr>
          <w:p w:rsidR="00BC29C1" w:rsidRDefault="00BC29C1" w:rsidP="00BC29C1">
            <w:pPr>
              <w:pStyle w:val="Prrafodelista"/>
              <w:numPr>
                <w:ilvl w:val="0"/>
                <w:numId w:val="4"/>
              </w:numPr>
              <w:rPr>
                <w:sz w:val="21"/>
                <w:lang w:val="es-ES"/>
              </w:rPr>
            </w:pPr>
            <w:r>
              <w:rPr>
                <w:sz w:val="21"/>
                <w:lang w:val="es-ES"/>
              </w:rPr>
              <w:t>Especificaciones técnicas</w:t>
            </w:r>
          </w:p>
          <w:p w:rsidR="0039364F" w:rsidRPr="00BC29C1" w:rsidRDefault="00BC29C1" w:rsidP="00F82763">
            <w:pPr>
              <w:pStyle w:val="Prrafodelista"/>
              <w:numPr>
                <w:ilvl w:val="0"/>
                <w:numId w:val="4"/>
              </w:numPr>
              <w:rPr>
                <w:sz w:val="21"/>
                <w:lang w:val="es-ES"/>
              </w:rPr>
            </w:pPr>
            <w:r>
              <w:rPr>
                <w:sz w:val="21"/>
                <w:lang w:val="es-ES"/>
              </w:rPr>
              <w:t>Norma API 650.</w:t>
            </w:r>
          </w:p>
          <w:p w:rsidR="0039364F" w:rsidRPr="00AE664D" w:rsidRDefault="0039364F" w:rsidP="00F82763">
            <w:pPr>
              <w:rPr>
                <w:sz w:val="21"/>
                <w:lang w:val="es-ES"/>
              </w:rPr>
            </w:pPr>
          </w:p>
        </w:tc>
      </w:tr>
      <w:tr w:rsidR="0039364F" w:rsidRPr="00AE664D" w:rsidTr="00F82763">
        <w:tc>
          <w:tcPr>
            <w:tcW w:w="8755" w:type="dxa"/>
            <w:gridSpan w:val="13"/>
          </w:tcPr>
          <w:p w:rsidR="0039364F" w:rsidRPr="00AE664D" w:rsidRDefault="0039364F" w:rsidP="00F82763">
            <w:pPr>
              <w:rPr>
                <w:sz w:val="21"/>
                <w:lang w:val="es-ES"/>
              </w:rPr>
            </w:pPr>
            <w:r w:rsidRPr="00AE664D">
              <w:rPr>
                <w:sz w:val="21"/>
                <w:lang w:val="es-ES"/>
              </w:rPr>
              <w:t>CONSIDERACIONES CONTRACTUALES (SI APLICA)</w:t>
            </w:r>
          </w:p>
          <w:p w:rsidR="0039364F" w:rsidRPr="00AE664D" w:rsidRDefault="0039364F" w:rsidP="00F82763">
            <w:pPr>
              <w:rPr>
                <w:sz w:val="16"/>
                <w:lang w:val="es-ES"/>
              </w:rPr>
            </w:pPr>
            <w:r w:rsidRPr="00AE664D">
              <w:rPr>
                <w:sz w:val="16"/>
                <w:lang w:val="es-ES"/>
              </w:rPr>
              <w:t>En caso aplicase, qué condiciones, requerimientos o restricciones establece el contrato para el presente entregable</w:t>
            </w:r>
          </w:p>
        </w:tc>
      </w:tr>
      <w:tr w:rsidR="0039364F" w:rsidRPr="00AE664D" w:rsidTr="00F82763">
        <w:tc>
          <w:tcPr>
            <w:tcW w:w="8755" w:type="dxa"/>
            <w:gridSpan w:val="13"/>
          </w:tcPr>
          <w:p w:rsidR="0039364F" w:rsidRDefault="0039364F" w:rsidP="00F82763">
            <w:pPr>
              <w:rPr>
                <w:sz w:val="21"/>
                <w:lang w:val="es-ES"/>
              </w:rPr>
            </w:pPr>
            <w:r>
              <w:rPr>
                <w:sz w:val="21"/>
                <w:lang w:val="es-ES"/>
              </w:rPr>
              <w:t>No aplica</w:t>
            </w:r>
          </w:p>
          <w:p w:rsidR="0039364F" w:rsidRPr="00AE664D" w:rsidRDefault="0039364F" w:rsidP="00F82763">
            <w:pPr>
              <w:rPr>
                <w:sz w:val="21"/>
                <w:lang w:val="es-ES"/>
              </w:rPr>
            </w:pPr>
          </w:p>
        </w:tc>
      </w:tr>
    </w:tbl>
    <w:p w:rsidR="00C61DC6" w:rsidRDefault="00C61DC6"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0D30DB" w:rsidRPr="00AE664D" w:rsidTr="00F82763">
        <w:tc>
          <w:tcPr>
            <w:tcW w:w="2660" w:type="dxa"/>
            <w:gridSpan w:val="2"/>
          </w:tcPr>
          <w:p w:rsidR="000D30DB" w:rsidRPr="00AE664D" w:rsidRDefault="000D30DB" w:rsidP="00F82763">
            <w:pPr>
              <w:rPr>
                <w:sz w:val="21"/>
                <w:lang w:val="es-ES"/>
              </w:rPr>
            </w:pPr>
            <w:r w:rsidRPr="00AE664D">
              <w:rPr>
                <w:sz w:val="21"/>
                <w:lang w:val="es-ES"/>
              </w:rPr>
              <w:t>ID DEL ENTREGABLE</w:t>
            </w:r>
          </w:p>
        </w:tc>
        <w:tc>
          <w:tcPr>
            <w:tcW w:w="1843" w:type="dxa"/>
            <w:gridSpan w:val="3"/>
          </w:tcPr>
          <w:p w:rsidR="000D30DB" w:rsidRPr="0066421C" w:rsidRDefault="000D30DB" w:rsidP="00F82763">
            <w:pPr>
              <w:rPr>
                <w:b/>
                <w:sz w:val="21"/>
                <w:lang w:val="es-ES"/>
              </w:rPr>
            </w:pPr>
            <w:r>
              <w:rPr>
                <w:b/>
                <w:sz w:val="21"/>
                <w:lang w:val="es-ES"/>
              </w:rPr>
              <w:t>6.</w:t>
            </w:r>
            <w:r w:rsidR="002731AB">
              <w:rPr>
                <w:b/>
                <w:sz w:val="21"/>
                <w:lang w:val="es-ES"/>
              </w:rPr>
              <w:t>1.</w:t>
            </w:r>
            <w:r>
              <w:rPr>
                <w:b/>
                <w:sz w:val="21"/>
                <w:lang w:val="es-ES"/>
              </w:rPr>
              <w:t>6</w:t>
            </w:r>
          </w:p>
        </w:tc>
        <w:tc>
          <w:tcPr>
            <w:tcW w:w="2126" w:type="dxa"/>
            <w:gridSpan w:val="4"/>
          </w:tcPr>
          <w:p w:rsidR="000D30DB" w:rsidRPr="00AE664D" w:rsidRDefault="000D30DB" w:rsidP="00F82763">
            <w:pPr>
              <w:rPr>
                <w:sz w:val="21"/>
                <w:lang w:val="es-ES"/>
              </w:rPr>
            </w:pPr>
            <w:r w:rsidRPr="00AE664D">
              <w:rPr>
                <w:sz w:val="21"/>
                <w:lang w:val="es-ES"/>
              </w:rPr>
              <w:t>CUENTA DE CONTROL</w:t>
            </w:r>
          </w:p>
        </w:tc>
        <w:tc>
          <w:tcPr>
            <w:tcW w:w="2126" w:type="dxa"/>
            <w:gridSpan w:val="4"/>
          </w:tcPr>
          <w:p w:rsidR="000D30DB" w:rsidRPr="00AE664D" w:rsidRDefault="000D30DB" w:rsidP="00F82763">
            <w:pPr>
              <w:rPr>
                <w:sz w:val="21"/>
                <w:lang w:val="es-ES"/>
              </w:rPr>
            </w:pPr>
            <w:r>
              <w:rPr>
                <w:sz w:val="21"/>
                <w:lang w:val="es-ES"/>
              </w:rPr>
              <w:t>Dirección del Proyecto</w:t>
            </w:r>
          </w:p>
        </w:tc>
      </w:tr>
      <w:tr w:rsidR="000D30DB" w:rsidRPr="00AE664D" w:rsidTr="00F82763">
        <w:tc>
          <w:tcPr>
            <w:tcW w:w="2660" w:type="dxa"/>
            <w:gridSpan w:val="2"/>
          </w:tcPr>
          <w:p w:rsidR="000D30DB" w:rsidRPr="00AE664D" w:rsidRDefault="000D30DB" w:rsidP="00F82763">
            <w:pPr>
              <w:rPr>
                <w:sz w:val="21"/>
                <w:lang w:val="es-ES"/>
              </w:rPr>
            </w:pPr>
            <w:r w:rsidRPr="00AE664D">
              <w:rPr>
                <w:sz w:val="21"/>
                <w:lang w:val="es-ES"/>
              </w:rPr>
              <w:t>NOMBRE DEL ENTREGABLE</w:t>
            </w:r>
          </w:p>
        </w:tc>
        <w:tc>
          <w:tcPr>
            <w:tcW w:w="6095" w:type="dxa"/>
            <w:gridSpan w:val="11"/>
          </w:tcPr>
          <w:p w:rsidR="000D30DB" w:rsidRPr="00640704" w:rsidRDefault="000D30DB" w:rsidP="00F82763">
            <w:pPr>
              <w:tabs>
                <w:tab w:val="left" w:pos="3435"/>
              </w:tabs>
              <w:rPr>
                <w:b/>
                <w:sz w:val="21"/>
                <w:lang w:val="es-ES"/>
              </w:rPr>
            </w:pPr>
            <w:r>
              <w:rPr>
                <w:rFonts w:cs="Calibri"/>
                <w:b/>
                <w:color w:val="000000"/>
                <w:sz w:val="21"/>
                <w:szCs w:val="21"/>
              </w:rPr>
              <w:t>Pruebas y Puesta en Marcha</w:t>
            </w:r>
            <w:r w:rsidR="002731AB">
              <w:rPr>
                <w:rFonts w:cs="Calibri"/>
                <w:b/>
                <w:color w:val="000000"/>
                <w:sz w:val="21"/>
                <w:szCs w:val="21"/>
              </w:rPr>
              <w:t xml:space="preserve"> TQ 52</w:t>
            </w:r>
          </w:p>
        </w:tc>
      </w:tr>
      <w:tr w:rsidR="000D30DB" w:rsidRPr="00AE664D" w:rsidTr="00F82763">
        <w:tc>
          <w:tcPr>
            <w:tcW w:w="8755" w:type="dxa"/>
            <w:gridSpan w:val="13"/>
          </w:tcPr>
          <w:p w:rsidR="000D30DB" w:rsidRPr="00AE664D" w:rsidRDefault="000D30DB" w:rsidP="00F82763">
            <w:pPr>
              <w:rPr>
                <w:sz w:val="21"/>
                <w:lang w:val="es-ES"/>
              </w:rPr>
            </w:pPr>
            <w:r w:rsidRPr="00AE664D">
              <w:rPr>
                <w:sz w:val="21"/>
                <w:lang w:val="es-ES"/>
              </w:rPr>
              <w:t>DESCRIPCIÓN DEL TRABAJO</w:t>
            </w:r>
          </w:p>
        </w:tc>
      </w:tr>
      <w:tr w:rsidR="000D30DB" w:rsidRPr="00AE664D" w:rsidTr="00F82763">
        <w:tc>
          <w:tcPr>
            <w:tcW w:w="8755" w:type="dxa"/>
            <w:gridSpan w:val="13"/>
          </w:tcPr>
          <w:p w:rsidR="000D30DB" w:rsidRDefault="002731AB" w:rsidP="002731AB">
            <w:pPr>
              <w:jc w:val="both"/>
              <w:rPr>
                <w:sz w:val="21"/>
                <w:lang w:val="es-ES"/>
              </w:rPr>
            </w:pPr>
            <w:r w:rsidRPr="00666C9F">
              <w:rPr>
                <w:rFonts w:asciiTheme="minorHAnsi" w:hAnsiTheme="minorHAnsi" w:cs="Calibri"/>
                <w:color w:val="000000"/>
                <w:sz w:val="21"/>
                <w:szCs w:val="21"/>
              </w:rPr>
              <w:t>Inspección de que se hayan realizado todos los trabajos, se hayan instalados todos los elementos y se hayan efectuado las pruebas, antes de realizar la puesta en marcha y el funcionamiento del techo domo, instrumentación, cámara de espuma y aspersores de agua para enfriamiento del Tanque 52.</w:t>
            </w:r>
          </w:p>
          <w:p w:rsidR="000D30DB" w:rsidRPr="00AE664D" w:rsidRDefault="000D30DB" w:rsidP="00F82763">
            <w:pPr>
              <w:rPr>
                <w:sz w:val="21"/>
                <w:lang w:val="es-ES"/>
              </w:rPr>
            </w:pPr>
          </w:p>
        </w:tc>
      </w:tr>
      <w:tr w:rsidR="000D30DB" w:rsidRPr="00AE664D" w:rsidTr="00F82763">
        <w:tc>
          <w:tcPr>
            <w:tcW w:w="7295" w:type="dxa"/>
            <w:gridSpan w:val="10"/>
          </w:tcPr>
          <w:p w:rsidR="000D30DB" w:rsidRPr="00AE664D" w:rsidRDefault="000D30DB"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0D30DB" w:rsidRPr="00AE664D" w:rsidRDefault="000D30DB" w:rsidP="00F82763">
            <w:pPr>
              <w:rPr>
                <w:sz w:val="21"/>
                <w:lang w:val="es-ES"/>
              </w:rPr>
            </w:pPr>
            <w:r w:rsidRPr="00AE664D">
              <w:rPr>
                <w:sz w:val="21"/>
                <w:lang w:val="es-ES"/>
              </w:rPr>
              <w:t>FECHA</w:t>
            </w:r>
          </w:p>
        </w:tc>
      </w:tr>
      <w:tr w:rsidR="000D30DB" w:rsidRPr="00AE664D" w:rsidTr="00F82763">
        <w:tc>
          <w:tcPr>
            <w:tcW w:w="7295" w:type="dxa"/>
            <w:gridSpan w:val="10"/>
          </w:tcPr>
          <w:p w:rsidR="000D30DB" w:rsidRDefault="00793DB0" w:rsidP="00F82763">
            <w:pPr>
              <w:numPr>
                <w:ilvl w:val="0"/>
                <w:numId w:val="2"/>
              </w:numPr>
              <w:rPr>
                <w:sz w:val="21"/>
                <w:lang w:val="es-ES"/>
              </w:rPr>
            </w:pPr>
            <w:r>
              <w:rPr>
                <w:sz w:val="21"/>
                <w:lang w:val="es-ES"/>
              </w:rPr>
              <w:t xml:space="preserve">Aprobación de protocolo de </w:t>
            </w:r>
            <w:r w:rsidR="0094517D">
              <w:rPr>
                <w:sz w:val="21"/>
                <w:lang w:val="es-ES"/>
              </w:rPr>
              <w:t>comisionamiento y puesta en Mar</w:t>
            </w:r>
            <w:r w:rsidR="0090089D">
              <w:rPr>
                <w:sz w:val="21"/>
                <w:lang w:val="es-ES"/>
              </w:rPr>
              <w:t>cha</w:t>
            </w:r>
            <w:r w:rsidR="0094517D">
              <w:rPr>
                <w:sz w:val="21"/>
                <w:lang w:val="es-ES"/>
              </w:rPr>
              <w:t xml:space="preserve"> de techos domos </w:t>
            </w:r>
            <w:r>
              <w:rPr>
                <w:sz w:val="21"/>
                <w:lang w:val="es-ES"/>
              </w:rPr>
              <w:t>por PETROPERU.</w:t>
            </w:r>
          </w:p>
          <w:p w:rsidR="006729D8" w:rsidRPr="00AE664D" w:rsidRDefault="006729D8" w:rsidP="00F82763">
            <w:pPr>
              <w:numPr>
                <w:ilvl w:val="0"/>
                <w:numId w:val="2"/>
              </w:numPr>
              <w:rPr>
                <w:sz w:val="21"/>
                <w:lang w:val="es-ES"/>
              </w:rPr>
            </w:pPr>
            <w:r>
              <w:rPr>
                <w:sz w:val="21"/>
                <w:lang w:val="es-ES"/>
              </w:rPr>
              <w:t>Aprobación de protocolo de comisionamiento y puesta e</w:t>
            </w:r>
            <w:r w:rsidR="0090089D">
              <w:rPr>
                <w:sz w:val="21"/>
                <w:lang w:val="es-ES"/>
              </w:rPr>
              <w:t>n marcha de cámara de espuma y aspersores por PETROPERU.</w:t>
            </w:r>
          </w:p>
        </w:tc>
        <w:tc>
          <w:tcPr>
            <w:tcW w:w="486" w:type="dxa"/>
          </w:tcPr>
          <w:p w:rsidR="000D30DB" w:rsidRPr="00AE664D" w:rsidRDefault="000D30DB" w:rsidP="00F82763">
            <w:pPr>
              <w:rPr>
                <w:sz w:val="21"/>
                <w:lang w:val="es-ES"/>
              </w:rPr>
            </w:pPr>
          </w:p>
        </w:tc>
        <w:tc>
          <w:tcPr>
            <w:tcW w:w="487" w:type="dxa"/>
          </w:tcPr>
          <w:p w:rsidR="000D30DB" w:rsidRPr="00AE664D" w:rsidRDefault="000D30DB" w:rsidP="00F82763">
            <w:pPr>
              <w:rPr>
                <w:sz w:val="21"/>
                <w:lang w:val="es-ES"/>
              </w:rPr>
            </w:pPr>
          </w:p>
        </w:tc>
        <w:tc>
          <w:tcPr>
            <w:tcW w:w="487" w:type="dxa"/>
          </w:tcPr>
          <w:p w:rsidR="000D30DB" w:rsidRPr="00AE664D" w:rsidRDefault="000D30DB" w:rsidP="00F82763">
            <w:pPr>
              <w:rPr>
                <w:sz w:val="21"/>
                <w:lang w:val="es-ES"/>
              </w:rPr>
            </w:pPr>
          </w:p>
        </w:tc>
      </w:tr>
      <w:tr w:rsidR="000D30DB" w:rsidRPr="00AE664D" w:rsidTr="00F82763">
        <w:tc>
          <w:tcPr>
            <w:tcW w:w="7295" w:type="dxa"/>
            <w:gridSpan w:val="10"/>
          </w:tcPr>
          <w:p w:rsidR="000D30DB" w:rsidRPr="00AE664D" w:rsidRDefault="000D30DB" w:rsidP="00F82763">
            <w:pPr>
              <w:numPr>
                <w:ilvl w:val="0"/>
                <w:numId w:val="2"/>
              </w:numPr>
              <w:rPr>
                <w:sz w:val="21"/>
                <w:lang w:val="es-ES"/>
              </w:rPr>
            </w:pPr>
          </w:p>
        </w:tc>
        <w:tc>
          <w:tcPr>
            <w:tcW w:w="486" w:type="dxa"/>
          </w:tcPr>
          <w:p w:rsidR="000D30DB" w:rsidRPr="00AE664D" w:rsidRDefault="000D30DB" w:rsidP="00F82763">
            <w:pPr>
              <w:rPr>
                <w:sz w:val="21"/>
                <w:lang w:val="es-ES"/>
              </w:rPr>
            </w:pPr>
          </w:p>
        </w:tc>
        <w:tc>
          <w:tcPr>
            <w:tcW w:w="487" w:type="dxa"/>
          </w:tcPr>
          <w:p w:rsidR="000D30DB" w:rsidRPr="00AE664D" w:rsidRDefault="000D30DB" w:rsidP="00F82763">
            <w:pPr>
              <w:rPr>
                <w:sz w:val="21"/>
                <w:lang w:val="es-ES"/>
              </w:rPr>
            </w:pPr>
          </w:p>
        </w:tc>
        <w:tc>
          <w:tcPr>
            <w:tcW w:w="487" w:type="dxa"/>
          </w:tcPr>
          <w:p w:rsidR="000D30DB" w:rsidRPr="00AE664D" w:rsidRDefault="000D30DB" w:rsidP="00F82763">
            <w:pPr>
              <w:rPr>
                <w:sz w:val="21"/>
                <w:lang w:val="es-ES"/>
              </w:rPr>
            </w:pPr>
          </w:p>
        </w:tc>
      </w:tr>
      <w:tr w:rsidR="000D30DB" w:rsidRPr="00AE664D" w:rsidTr="00F82763">
        <w:tc>
          <w:tcPr>
            <w:tcW w:w="1459" w:type="dxa"/>
          </w:tcPr>
          <w:p w:rsidR="000D30DB" w:rsidRPr="00AE664D" w:rsidRDefault="000D30DB" w:rsidP="00F82763">
            <w:pPr>
              <w:rPr>
                <w:sz w:val="21"/>
                <w:lang w:val="es-ES"/>
              </w:rPr>
            </w:pPr>
            <w:r w:rsidRPr="00AE664D">
              <w:rPr>
                <w:sz w:val="21"/>
                <w:lang w:val="es-ES"/>
              </w:rPr>
              <w:lastRenderedPageBreak/>
              <w:t>DURACIÓN</w:t>
            </w:r>
          </w:p>
        </w:tc>
        <w:tc>
          <w:tcPr>
            <w:tcW w:w="1459" w:type="dxa"/>
            <w:gridSpan w:val="2"/>
          </w:tcPr>
          <w:p w:rsidR="000D30DB" w:rsidRPr="00AE664D" w:rsidRDefault="000D30DB" w:rsidP="00F82763">
            <w:pPr>
              <w:rPr>
                <w:sz w:val="21"/>
                <w:lang w:val="es-ES"/>
              </w:rPr>
            </w:pPr>
          </w:p>
        </w:tc>
        <w:tc>
          <w:tcPr>
            <w:tcW w:w="1459" w:type="dxa"/>
          </w:tcPr>
          <w:p w:rsidR="000D30DB" w:rsidRPr="00AE664D" w:rsidRDefault="000D30DB" w:rsidP="00F82763">
            <w:pPr>
              <w:rPr>
                <w:sz w:val="21"/>
                <w:lang w:val="es-ES"/>
              </w:rPr>
            </w:pPr>
            <w:r w:rsidRPr="00AE664D">
              <w:rPr>
                <w:sz w:val="21"/>
                <w:lang w:val="es-ES"/>
              </w:rPr>
              <w:t>FECHA INICIO</w:t>
            </w:r>
          </w:p>
        </w:tc>
        <w:tc>
          <w:tcPr>
            <w:tcW w:w="486" w:type="dxa"/>
            <w:gridSpan w:val="2"/>
          </w:tcPr>
          <w:p w:rsidR="000D30DB" w:rsidRPr="00AE664D" w:rsidRDefault="000D30DB" w:rsidP="00F82763">
            <w:pPr>
              <w:rPr>
                <w:sz w:val="21"/>
                <w:lang w:val="es-ES"/>
              </w:rPr>
            </w:pPr>
          </w:p>
        </w:tc>
        <w:tc>
          <w:tcPr>
            <w:tcW w:w="486" w:type="dxa"/>
          </w:tcPr>
          <w:p w:rsidR="000D30DB" w:rsidRPr="00AE664D" w:rsidRDefault="000D30DB" w:rsidP="00F82763">
            <w:pPr>
              <w:rPr>
                <w:sz w:val="21"/>
                <w:lang w:val="es-ES"/>
              </w:rPr>
            </w:pPr>
          </w:p>
        </w:tc>
        <w:tc>
          <w:tcPr>
            <w:tcW w:w="487" w:type="dxa"/>
          </w:tcPr>
          <w:p w:rsidR="000D30DB" w:rsidRPr="00AE664D" w:rsidRDefault="000D30DB" w:rsidP="00F82763">
            <w:pPr>
              <w:rPr>
                <w:sz w:val="21"/>
                <w:lang w:val="es-ES"/>
              </w:rPr>
            </w:pPr>
          </w:p>
        </w:tc>
        <w:tc>
          <w:tcPr>
            <w:tcW w:w="1459" w:type="dxa"/>
            <w:gridSpan w:val="2"/>
          </w:tcPr>
          <w:p w:rsidR="000D30DB" w:rsidRPr="00AE664D" w:rsidRDefault="000D30DB" w:rsidP="00F82763">
            <w:pPr>
              <w:rPr>
                <w:sz w:val="21"/>
                <w:lang w:val="es-ES"/>
              </w:rPr>
            </w:pPr>
            <w:r w:rsidRPr="00AE664D">
              <w:rPr>
                <w:sz w:val="21"/>
                <w:lang w:val="es-ES"/>
              </w:rPr>
              <w:t>FECHA FIN</w:t>
            </w:r>
          </w:p>
        </w:tc>
        <w:tc>
          <w:tcPr>
            <w:tcW w:w="486" w:type="dxa"/>
          </w:tcPr>
          <w:p w:rsidR="000D30DB" w:rsidRPr="00AE664D" w:rsidRDefault="000D30DB" w:rsidP="00F82763">
            <w:pPr>
              <w:rPr>
                <w:sz w:val="21"/>
                <w:lang w:val="es-ES"/>
              </w:rPr>
            </w:pPr>
          </w:p>
        </w:tc>
        <w:tc>
          <w:tcPr>
            <w:tcW w:w="487" w:type="dxa"/>
          </w:tcPr>
          <w:p w:rsidR="000D30DB" w:rsidRPr="00AE664D" w:rsidRDefault="000D30DB" w:rsidP="00F82763">
            <w:pPr>
              <w:rPr>
                <w:sz w:val="21"/>
                <w:lang w:val="es-ES"/>
              </w:rPr>
            </w:pPr>
          </w:p>
        </w:tc>
        <w:tc>
          <w:tcPr>
            <w:tcW w:w="487" w:type="dxa"/>
          </w:tcPr>
          <w:p w:rsidR="000D30DB" w:rsidRPr="00AE664D" w:rsidRDefault="000D30DB" w:rsidP="00F82763">
            <w:pPr>
              <w:rPr>
                <w:sz w:val="21"/>
                <w:lang w:val="es-ES"/>
              </w:rPr>
            </w:pPr>
          </w:p>
        </w:tc>
      </w:tr>
      <w:tr w:rsidR="000D30DB" w:rsidRPr="00AE664D" w:rsidTr="00F82763">
        <w:tc>
          <w:tcPr>
            <w:tcW w:w="8755" w:type="dxa"/>
            <w:gridSpan w:val="13"/>
          </w:tcPr>
          <w:p w:rsidR="000D30DB" w:rsidRPr="00AE664D" w:rsidRDefault="000D30DB" w:rsidP="00F82763">
            <w:pPr>
              <w:rPr>
                <w:sz w:val="21"/>
                <w:lang w:val="es-ES"/>
              </w:rPr>
            </w:pPr>
            <w:r>
              <w:rPr>
                <w:sz w:val="21"/>
                <w:lang w:val="es-ES"/>
              </w:rPr>
              <w:t xml:space="preserve">REQUISITOS Y SU CRITERIO DE ACEPTACIÓN </w:t>
            </w:r>
          </w:p>
          <w:p w:rsidR="000D30DB" w:rsidRPr="00AE664D" w:rsidRDefault="000D30DB"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0D30DB" w:rsidRPr="00AE664D" w:rsidTr="00F82763">
        <w:tc>
          <w:tcPr>
            <w:tcW w:w="8755" w:type="dxa"/>
            <w:gridSpan w:val="13"/>
          </w:tcPr>
          <w:p w:rsidR="000D30DB" w:rsidRPr="00907BA1" w:rsidRDefault="00907BA1" w:rsidP="00F82763">
            <w:pPr>
              <w:pStyle w:val="Prrafodelista"/>
              <w:numPr>
                <w:ilvl w:val="0"/>
                <w:numId w:val="4"/>
              </w:numPr>
              <w:rPr>
                <w:sz w:val="21"/>
                <w:lang w:val="es-ES"/>
              </w:rPr>
            </w:pPr>
            <w:r>
              <w:rPr>
                <w:sz w:val="21"/>
                <w:lang w:val="es-ES"/>
              </w:rPr>
              <w:t>Verificación en campo de función como sistema de los techos domos</w:t>
            </w:r>
            <w:r w:rsidR="00E05C89">
              <w:rPr>
                <w:sz w:val="21"/>
                <w:lang w:val="es-ES"/>
              </w:rPr>
              <w:t xml:space="preserve"> de acuerdo a norma estándar API 650 y NFPA3.</w:t>
            </w:r>
          </w:p>
          <w:p w:rsidR="000D30DB" w:rsidRPr="00AE664D" w:rsidRDefault="000D30DB" w:rsidP="00F82763">
            <w:pPr>
              <w:rPr>
                <w:sz w:val="21"/>
                <w:lang w:val="es-ES"/>
              </w:rPr>
            </w:pPr>
          </w:p>
        </w:tc>
      </w:tr>
      <w:tr w:rsidR="000D30DB" w:rsidRPr="00AE664D" w:rsidTr="00F82763">
        <w:tc>
          <w:tcPr>
            <w:tcW w:w="8755" w:type="dxa"/>
            <w:gridSpan w:val="13"/>
          </w:tcPr>
          <w:p w:rsidR="000D30DB" w:rsidRPr="00AE664D" w:rsidRDefault="000D30DB" w:rsidP="00F82763">
            <w:pPr>
              <w:rPr>
                <w:sz w:val="21"/>
                <w:lang w:val="es-ES"/>
              </w:rPr>
            </w:pPr>
            <w:r w:rsidRPr="00AE664D">
              <w:rPr>
                <w:sz w:val="21"/>
                <w:lang w:val="es-ES"/>
              </w:rPr>
              <w:t>REFERENCIAS TÉCNICAS</w:t>
            </w:r>
          </w:p>
          <w:p w:rsidR="000D30DB" w:rsidRPr="00AE664D" w:rsidRDefault="000D30DB" w:rsidP="00F82763">
            <w:pPr>
              <w:rPr>
                <w:sz w:val="21"/>
                <w:lang w:val="es-ES"/>
              </w:rPr>
            </w:pPr>
            <w:r w:rsidRPr="00AE664D">
              <w:rPr>
                <w:sz w:val="16"/>
                <w:lang w:val="es-ES"/>
              </w:rPr>
              <w:t>Referencias o fuentes de documentación técnica referida al entregable</w:t>
            </w:r>
          </w:p>
        </w:tc>
      </w:tr>
      <w:tr w:rsidR="000D30DB" w:rsidRPr="00AE664D" w:rsidTr="00F82763">
        <w:tc>
          <w:tcPr>
            <w:tcW w:w="8755" w:type="dxa"/>
            <w:gridSpan w:val="13"/>
          </w:tcPr>
          <w:p w:rsidR="00ED1A0F" w:rsidRDefault="00ED1A0F" w:rsidP="00F82763">
            <w:pPr>
              <w:pStyle w:val="Prrafodelista"/>
              <w:numPr>
                <w:ilvl w:val="0"/>
                <w:numId w:val="4"/>
              </w:numPr>
              <w:rPr>
                <w:sz w:val="21"/>
                <w:lang w:val="es-ES"/>
              </w:rPr>
            </w:pPr>
            <w:r>
              <w:rPr>
                <w:sz w:val="21"/>
                <w:lang w:val="es-ES"/>
              </w:rPr>
              <w:t>Especificaciones técnicas</w:t>
            </w:r>
          </w:p>
          <w:p w:rsidR="000D30DB" w:rsidRDefault="00ED1A0F" w:rsidP="00F82763">
            <w:pPr>
              <w:pStyle w:val="Prrafodelista"/>
              <w:numPr>
                <w:ilvl w:val="0"/>
                <w:numId w:val="4"/>
              </w:numPr>
              <w:rPr>
                <w:sz w:val="21"/>
                <w:lang w:val="es-ES"/>
              </w:rPr>
            </w:pPr>
            <w:r w:rsidRPr="00ED1A0F">
              <w:rPr>
                <w:sz w:val="21"/>
                <w:lang w:val="es-ES"/>
              </w:rPr>
              <w:t>Norma API 650</w:t>
            </w:r>
          </w:p>
          <w:p w:rsidR="000D30DB" w:rsidRPr="00435771" w:rsidRDefault="00435771" w:rsidP="00F82763">
            <w:pPr>
              <w:pStyle w:val="Prrafodelista"/>
              <w:numPr>
                <w:ilvl w:val="0"/>
                <w:numId w:val="4"/>
              </w:numPr>
              <w:rPr>
                <w:sz w:val="21"/>
                <w:lang w:val="es-ES"/>
              </w:rPr>
            </w:pPr>
            <w:r>
              <w:rPr>
                <w:sz w:val="21"/>
                <w:lang w:val="es-ES"/>
              </w:rPr>
              <w:t>Norma NFPA3</w:t>
            </w:r>
          </w:p>
          <w:p w:rsidR="000D30DB" w:rsidRPr="00AE664D" w:rsidRDefault="000D30DB" w:rsidP="00F82763">
            <w:pPr>
              <w:rPr>
                <w:sz w:val="21"/>
                <w:lang w:val="es-ES"/>
              </w:rPr>
            </w:pPr>
          </w:p>
        </w:tc>
      </w:tr>
      <w:tr w:rsidR="000D30DB" w:rsidRPr="00AE664D" w:rsidTr="00F82763">
        <w:tc>
          <w:tcPr>
            <w:tcW w:w="8755" w:type="dxa"/>
            <w:gridSpan w:val="13"/>
          </w:tcPr>
          <w:p w:rsidR="000D30DB" w:rsidRPr="00AE664D" w:rsidRDefault="000D30DB" w:rsidP="00F82763">
            <w:pPr>
              <w:rPr>
                <w:sz w:val="21"/>
                <w:lang w:val="es-ES"/>
              </w:rPr>
            </w:pPr>
            <w:r w:rsidRPr="00AE664D">
              <w:rPr>
                <w:sz w:val="21"/>
                <w:lang w:val="es-ES"/>
              </w:rPr>
              <w:t>CONSIDERACIONES CONTRACTUALES (SI APLICA)</w:t>
            </w:r>
          </w:p>
          <w:p w:rsidR="000D30DB" w:rsidRPr="00AE664D" w:rsidRDefault="000D30DB" w:rsidP="00F82763">
            <w:pPr>
              <w:rPr>
                <w:sz w:val="16"/>
                <w:lang w:val="es-ES"/>
              </w:rPr>
            </w:pPr>
            <w:r w:rsidRPr="00AE664D">
              <w:rPr>
                <w:sz w:val="16"/>
                <w:lang w:val="es-ES"/>
              </w:rPr>
              <w:t>En caso aplicase, qué condiciones, requerimientos o restricciones establece el contrato para el presente entregable</w:t>
            </w:r>
          </w:p>
        </w:tc>
      </w:tr>
      <w:tr w:rsidR="000D30DB" w:rsidRPr="00AE664D" w:rsidTr="00F82763">
        <w:tc>
          <w:tcPr>
            <w:tcW w:w="8755" w:type="dxa"/>
            <w:gridSpan w:val="13"/>
          </w:tcPr>
          <w:p w:rsidR="000D30DB" w:rsidRDefault="00506E5E" w:rsidP="00F82763">
            <w:pPr>
              <w:rPr>
                <w:sz w:val="21"/>
                <w:lang w:val="es-ES"/>
              </w:rPr>
            </w:pPr>
            <w:r>
              <w:rPr>
                <w:sz w:val="21"/>
                <w:lang w:val="es-ES"/>
              </w:rPr>
              <w:t>No aplica</w:t>
            </w:r>
          </w:p>
          <w:p w:rsidR="000D30DB" w:rsidRPr="00AE664D" w:rsidRDefault="000D30DB" w:rsidP="00F82763">
            <w:pPr>
              <w:rPr>
                <w:sz w:val="21"/>
                <w:lang w:val="es-ES"/>
              </w:rPr>
            </w:pPr>
          </w:p>
        </w:tc>
      </w:tr>
    </w:tbl>
    <w:p w:rsidR="000D30DB" w:rsidRDefault="000D30DB" w:rsidP="00CD1394"/>
    <w:p w:rsidR="002731AB" w:rsidRDefault="002731AB" w:rsidP="002731AB"/>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2731AB" w:rsidRPr="00AE664D" w:rsidTr="00DB599A">
        <w:tc>
          <w:tcPr>
            <w:tcW w:w="2660" w:type="dxa"/>
            <w:gridSpan w:val="2"/>
          </w:tcPr>
          <w:p w:rsidR="002731AB" w:rsidRPr="00AE664D" w:rsidRDefault="002731AB" w:rsidP="00DB599A">
            <w:pPr>
              <w:rPr>
                <w:sz w:val="21"/>
                <w:lang w:val="es-ES"/>
              </w:rPr>
            </w:pPr>
            <w:r w:rsidRPr="00AE664D">
              <w:rPr>
                <w:sz w:val="21"/>
                <w:lang w:val="es-ES"/>
              </w:rPr>
              <w:t>ID DEL ENTREGABLE</w:t>
            </w:r>
          </w:p>
        </w:tc>
        <w:tc>
          <w:tcPr>
            <w:tcW w:w="1843" w:type="dxa"/>
            <w:gridSpan w:val="3"/>
          </w:tcPr>
          <w:p w:rsidR="002731AB" w:rsidRPr="0066421C" w:rsidRDefault="002731AB" w:rsidP="00DB599A">
            <w:pPr>
              <w:rPr>
                <w:b/>
                <w:sz w:val="21"/>
                <w:lang w:val="es-ES"/>
              </w:rPr>
            </w:pPr>
            <w:r>
              <w:rPr>
                <w:b/>
                <w:sz w:val="21"/>
                <w:lang w:val="es-ES"/>
              </w:rPr>
              <w:t>6.2.1</w:t>
            </w:r>
          </w:p>
        </w:tc>
        <w:tc>
          <w:tcPr>
            <w:tcW w:w="2126" w:type="dxa"/>
            <w:gridSpan w:val="4"/>
          </w:tcPr>
          <w:p w:rsidR="002731AB" w:rsidRPr="00AE664D" w:rsidRDefault="002731AB" w:rsidP="00DB599A">
            <w:pPr>
              <w:rPr>
                <w:sz w:val="21"/>
                <w:lang w:val="es-ES"/>
              </w:rPr>
            </w:pPr>
            <w:r w:rsidRPr="00AE664D">
              <w:rPr>
                <w:sz w:val="21"/>
                <w:lang w:val="es-ES"/>
              </w:rPr>
              <w:t>CUENTA DE CONTROL</w:t>
            </w:r>
          </w:p>
        </w:tc>
        <w:tc>
          <w:tcPr>
            <w:tcW w:w="2126" w:type="dxa"/>
            <w:gridSpan w:val="4"/>
          </w:tcPr>
          <w:p w:rsidR="002731AB" w:rsidRPr="00AE664D" w:rsidRDefault="002731AB" w:rsidP="00DB599A">
            <w:pPr>
              <w:rPr>
                <w:sz w:val="21"/>
                <w:lang w:val="es-ES"/>
              </w:rPr>
            </w:pPr>
            <w:r>
              <w:rPr>
                <w:sz w:val="21"/>
                <w:lang w:val="es-ES"/>
              </w:rPr>
              <w:t>Dirección del Proyecto</w:t>
            </w:r>
          </w:p>
        </w:tc>
      </w:tr>
      <w:tr w:rsidR="002731AB" w:rsidRPr="00AE664D" w:rsidTr="00DB599A">
        <w:tc>
          <w:tcPr>
            <w:tcW w:w="2660" w:type="dxa"/>
            <w:gridSpan w:val="2"/>
          </w:tcPr>
          <w:p w:rsidR="002731AB" w:rsidRPr="00AE664D" w:rsidRDefault="002731AB" w:rsidP="00DB599A">
            <w:pPr>
              <w:rPr>
                <w:sz w:val="21"/>
                <w:lang w:val="es-ES"/>
              </w:rPr>
            </w:pPr>
            <w:r w:rsidRPr="00AE664D">
              <w:rPr>
                <w:sz w:val="21"/>
                <w:lang w:val="es-ES"/>
              </w:rPr>
              <w:t>NOMBRE DEL ENTREGABLE</w:t>
            </w:r>
          </w:p>
        </w:tc>
        <w:tc>
          <w:tcPr>
            <w:tcW w:w="6095" w:type="dxa"/>
            <w:gridSpan w:val="11"/>
          </w:tcPr>
          <w:p w:rsidR="002731AB" w:rsidRPr="00640704" w:rsidRDefault="002731AB" w:rsidP="00DB599A">
            <w:pPr>
              <w:tabs>
                <w:tab w:val="left" w:pos="3435"/>
              </w:tabs>
              <w:rPr>
                <w:b/>
                <w:sz w:val="21"/>
                <w:lang w:val="es-ES"/>
              </w:rPr>
            </w:pPr>
            <w:r>
              <w:rPr>
                <w:rFonts w:cs="Calibri"/>
                <w:b/>
                <w:color w:val="000000"/>
                <w:sz w:val="21"/>
                <w:szCs w:val="21"/>
              </w:rPr>
              <w:t>Ampliación de Plataforma Perimetral en TQ 51</w:t>
            </w: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DESCRIPCIÓN DEL TRABAJO</w:t>
            </w:r>
          </w:p>
        </w:tc>
      </w:tr>
      <w:tr w:rsidR="002731AB" w:rsidRPr="00AE664D" w:rsidTr="00DB599A">
        <w:tc>
          <w:tcPr>
            <w:tcW w:w="8755" w:type="dxa"/>
            <w:gridSpan w:val="13"/>
          </w:tcPr>
          <w:p w:rsidR="002731AB" w:rsidRPr="00666C9F" w:rsidRDefault="002731AB" w:rsidP="00DB599A">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fabricación e instalación para ampliación y adecuación de escaleras, pasarelas y otros elementos de acceso, que interfieran para el montaje del techo domo</w:t>
            </w:r>
            <w:r>
              <w:rPr>
                <w:rFonts w:asciiTheme="minorHAnsi" w:hAnsiTheme="minorHAnsi" w:cs="Calibri"/>
                <w:color w:val="000000"/>
                <w:sz w:val="21"/>
                <w:szCs w:val="21"/>
              </w:rPr>
              <w:t xml:space="preserve"> del Tanque 51</w:t>
            </w:r>
            <w:r w:rsidRPr="00666C9F">
              <w:rPr>
                <w:rFonts w:asciiTheme="minorHAnsi" w:hAnsiTheme="minorHAnsi" w:cs="Calibri"/>
                <w:color w:val="000000"/>
                <w:sz w:val="21"/>
                <w:szCs w:val="21"/>
              </w:rPr>
              <w:t>. Con más detalle:</w:t>
            </w:r>
          </w:p>
          <w:p w:rsidR="002731AB" w:rsidRPr="00666C9F" w:rsidRDefault="002731AB" w:rsidP="00DB599A">
            <w:pPr>
              <w:pStyle w:val="Prrafodelista"/>
              <w:numPr>
                <w:ilvl w:val="0"/>
                <w:numId w:val="8"/>
              </w:num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Modificación de la parte superior de escaleras helicoidales que dan acceso a las pasarelas superiores y a las escaleras pivotantes.</w:t>
            </w:r>
          </w:p>
          <w:p w:rsidR="002731AB" w:rsidRDefault="002731AB" w:rsidP="00DB599A">
            <w:pPr>
              <w:rPr>
                <w:sz w:val="21"/>
                <w:lang w:val="es-ES"/>
              </w:rPr>
            </w:pPr>
            <w:r w:rsidRPr="00666C9F">
              <w:rPr>
                <w:rFonts w:asciiTheme="minorHAnsi" w:hAnsiTheme="minorHAnsi" w:cs="Calibri"/>
                <w:color w:val="000000"/>
                <w:sz w:val="21"/>
                <w:szCs w:val="21"/>
              </w:rPr>
              <w:t>Adecuación a las plataformas de acceso de medición automática de nivel y temperatura.</w:t>
            </w:r>
          </w:p>
          <w:p w:rsidR="002731AB" w:rsidRPr="00AE664D" w:rsidRDefault="002731AB" w:rsidP="00DB599A">
            <w:pPr>
              <w:rPr>
                <w:sz w:val="21"/>
                <w:lang w:val="es-ES"/>
              </w:rPr>
            </w:pPr>
          </w:p>
        </w:tc>
      </w:tr>
      <w:tr w:rsidR="002731AB" w:rsidRPr="00AE664D" w:rsidTr="00DB599A">
        <w:tc>
          <w:tcPr>
            <w:tcW w:w="7295" w:type="dxa"/>
            <w:gridSpan w:val="10"/>
          </w:tcPr>
          <w:p w:rsidR="002731AB" w:rsidRPr="00AE664D" w:rsidRDefault="002731AB" w:rsidP="00DB599A">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2731AB" w:rsidRPr="00AE664D" w:rsidRDefault="002731AB" w:rsidP="00DB599A">
            <w:pPr>
              <w:rPr>
                <w:sz w:val="21"/>
                <w:lang w:val="es-ES"/>
              </w:rPr>
            </w:pPr>
            <w:r w:rsidRPr="00AE664D">
              <w:rPr>
                <w:sz w:val="21"/>
                <w:lang w:val="es-ES"/>
              </w:rPr>
              <w:t>FECHA</w:t>
            </w:r>
          </w:p>
        </w:tc>
      </w:tr>
      <w:tr w:rsidR="002731AB" w:rsidRPr="00AE664D" w:rsidTr="00DB599A">
        <w:tc>
          <w:tcPr>
            <w:tcW w:w="7295" w:type="dxa"/>
            <w:gridSpan w:val="10"/>
          </w:tcPr>
          <w:p w:rsidR="002731AB" w:rsidRPr="00AE664D" w:rsidRDefault="002731AB" w:rsidP="00DB599A">
            <w:pPr>
              <w:numPr>
                <w:ilvl w:val="0"/>
                <w:numId w:val="2"/>
              </w:numPr>
              <w:rPr>
                <w:sz w:val="21"/>
                <w:lang w:val="es-ES"/>
              </w:rPr>
            </w:pPr>
            <w:r>
              <w:rPr>
                <w:sz w:val="21"/>
                <w:lang w:val="es-ES"/>
              </w:rPr>
              <w:t>Aprobación de protocolo de ampliación de plataforma perimetral.</w:t>
            </w: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7295" w:type="dxa"/>
            <w:gridSpan w:val="10"/>
          </w:tcPr>
          <w:p w:rsidR="002731AB" w:rsidRPr="00AE664D" w:rsidRDefault="002731AB" w:rsidP="00DB599A">
            <w:pPr>
              <w:numPr>
                <w:ilvl w:val="0"/>
                <w:numId w:val="2"/>
              </w:numPr>
              <w:rPr>
                <w:sz w:val="21"/>
                <w:lang w:val="es-ES"/>
              </w:rPr>
            </w:pP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1459" w:type="dxa"/>
          </w:tcPr>
          <w:p w:rsidR="002731AB" w:rsidRPr="00AE664D" w:rsidRDefault="002731AB" w:rsidP="00DB599A">
            <w:pPr>
              <w:rPr>
                <w:sz w:val="21"/>
                <w:lang w:val="es-ES"/>
              </w:rPr>
            </w:pPr>
            <w:r w:rsidRPr="00AE664D">
              <w:rPr>
                <w:sz w:val="21"/>
                <w:lang w:val="es-ES"/>
              </w:rPr>
              <w:t>DURACIÓN</w:t>
            </w:r>
          </w:p>
        </w:tc>
        <w:tc>
          <w:tcPr>
            <w:tcW w:w="1459" w:type="dxa"/>
            <w:gridSpan w:val="2"/>
          </w:tcPr>
          <w:p w:rsidR="002731AB" w:rsidRPr="00AE664D" w:rsidRDefault="002731AB" w:rsidP="00DB599A">
            <w:pPr>
              <w:rPr>
                <w:sz w:val="21"/>
                <w:lang w:val="es-ES"/>
              </w:rPr>
            </w:pPr>
          </w:p>
        </w:tc>
        <w:tc>
          <w:tcPr>
            <w:tcW w:w="1459" w:type="dxa"/>
          </w:tcPr>
          <w:p w:rsidR="002731AB" w:rsidRPr="00AE664D" w:rsidRDefault="002731AB" w:rsidP="00DB599A">
            <w:pPr>
              <w:rPr>
                <w:sz w:val="21"/>
                <w:lang w:val="es-ES"/>
              </w:rPr>
            </w:pPr>
            <w:r w:rsidRPr="00AE664D">
              <w:rPr>
                <w:sz w:val="21"/>
                <w:lang w:val="es-ES"/>
              </w:rPr>
              <w:t>FECHA INICIO</w:t>
            </w:r>
          </w:p>
        </w:tc>
        <w:tc>
          <w:tcPr>
            <w:tcW w:w="486" w:type="dxa"/>
            <w:gridSpan w:val="2"/>
          </w:tcPr>
          <w:p w:rsidR="002731AB" w:rsidRPr="00AE664D" w:rsidRDefault="002731AB" w:rsidP="00DB599A">
            <w:pPr>
              <w:rPr>
                <w:sz w:val="21"/>
                <w:lang w:val="es-ES"/>
              </w:rPr>
            </w:pP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1459" w:type="dxa"/>
            <w:gridSpan w:val="2"/>
          </w:tcPr>
          <w:p w:rsidR="002731AB" w:rsidRPr="00AE664D" w:rsidRDefault="002731AB" w:rsidP="00DB599A">
            <w:pPr>
              <w:rPr>
                <w:sz w:val="21"/>
                <w:lang w:val="es-ES"/>
              </w:rPr>
            </w:pPr>
            <w:r w:rsidRPr="00AE664D">
              <w:rPr>
                <w:sz w:val="21"/>
                <w:lang w:val="es-ES"/>
              </w:rPr>
              <w:t>FECHA FIN</w:t>
            </w: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Pr>
                <w:sz w:val="21"/>
                <w:lang w:val="es-ES"/>
              </w:rPr>
              <w:t xml:space="preserve">REQUISITOS Y SU CRITERIO DE ACEPTACIÓN </w:t>
            </w:r>
          </w:p>
          <w:p w:rsidR="002731AB" w:rsidRPr="00AE664D" w:rsidRDefault="002731AB" w:rsidP="00DB599A">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2731AB" w:rsidRPr="00AE664D" w:rsidTr="00DB599A">
        <w:tc>
          <w:tcPr>
            <w:tcW w:w="8755" w:type="dxa"/>
            <w:gridSpan w:val="13"/>
          </w:tcPr>
          <w:p w:rsidR="002731AB" w:rsidRPr="001B1682" w:rsidRDefault="002731AB" w:rsidP="00DB599A">
            <w:pPr>
              <w:pStyle w:val="Prrafodelista"/>
              <w:numPr>
                <w:ilvl w:val="0"/>
                <w:numId w:val="4"/>
              </w:numPr>
              <w:rPr>
                <w:sz w:val="21"/>
                <w:lang w:val="es-ES"/>
              </w:rPr>
            </w:pPr>
            <w:r w:rsidRPr="001B1682">
              <w:rPr>
                <w:sz w:val="21"/>
                <w:lang w:val="es-ES"/>
              </w:rPr>
              <w:t>Ampliación de plataforma perimetral mínimo 750mm</w:t>
            </w:r>
          </w:p>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REFERENCIAS TÉCNICAS</w:t>
            </w:r>
          </w:p>
          <w:p w:rsidR="002731AB" w:rsidRPr="00AE664D" w:rsidRDefault="002731AB" w:rsidP="00DB599A">
            <w:pPr>
              <w:rPr>
                <w:sz w:val="21"/>
                <w:lang w:val="es-ES"/>
              </w:rPr>
            </w:pPr>
            <w:r w:rsidRPr="00AE664D">
              <w:rPr>
                <w:sz w:val="16"/>
                <w:lang w:val="es-ES"/>
              </w:rPr>
              <w:t>Referencias o fuentes de documentación técnica referida al entregable</w:t>
            </w:r>
          </w:p>
        </w:tc>
      </w:tr>
      <w:tr w:rsidR="002731AB" w:rsidRPr="00AE664D" w:rsidTr="00DB599A">
        <w:tc>
          <w:tcPr>
            <w:tcW w:w="8755" w:type="dxa"/>
            <w:gridSpan w:val="13"/>
          </w:tcPr>
          <w:p w:rsidR="002731AB" w:rsidRPr="00255392" w:rsidRDefault="002731AB" w:rsidP="00DB599A">
            <w:pPr>
              <w:pStyle w:val="Prrafodelista"/>
              <w:numPr>
                <w:ilvl w:val="0"/>
                <w:numId w:val="4"/>
              </w:numPr>
              <w:rPr>
                <w:sz w:val="21"/>
                <w:lang w:val="es-ES"/>
              </w:rPr>
            </w:pPr>
            <w:r>
              <w:rPr>
                <w:sz w:val="21"/>
                <w:lang w:val="es-ES"/>
              </w:rPr>
              <w:t>Descripción de partidas</w:t>
            </w:r>
          </w:p>
          <w:p w:rsidR="002731AB" w:rsidRPr="00950A96" w:rsidRDefault="002731AB" w:rsidP="00DB599A">
            <w:pPr>
              <w:pStyle w:val="Prrafodelista"/>
              <w:numPr>
                <w:ilvl w:val="0"/>
                <w:numId w:val="4"/>
              </w:numPr>
              <w:rPr>
                <w:sz w:val="21"/>
                <w:lang w:val="es-ES"/>
              </w:rPr>
            </w:pPr>
            <w:r>
              <w:rPr>
                <w:sz w:val="21"/>
                <w:lang w:val="es-ES"/>
              </w:rPr>
              <w:t>Especificaciones técnicas</w:t>
            </w:r>
          </w:p>
          <w:p w:rsidR="002731AB" w:rsidRPr="001B1682" w:rsidRDefault="002731AB" w:rsidP="00DB599A">
            <w:pPr>
              <w:pStyle w:val="Prrafodelista"/>
              <w:numPr>
                <w:ilvl w:val="0"/>
                <w:numId w:val="4"/>
              </w:numPr>
              <w:rPr>
                <w:sz w:val="21"/>
                <w:lang w:val="en-US"/>
              </w:rPr>
            </w:pPr>
            <w:r w:rsidRPr="006C2BC2">
              <w:rPr>
                <w:sz w:val="21"/>
                <w:lang w:val="en-US"/>
              </w:rPr>
              <w:t>Plano IDT-FEED-118-</w:t>
            </w:r>
            <w:r>
              <w:rPr>
                <w:sz w:val="21"/>
                <w:lang w:val="en-US"/>
              </w:rPr>
              <w:t>M</w:t>
            </w:r>
            <w:r w:rsidRPr="006C2BC2">
              <w:rPr>
                <w:sz w:val="21"/>
                <w:lang w:val="en-US"/>
              </w:rPr>
              <w:t>-PL-00</w:t>
            </w:r>
            <w:r>
              <w:rPr>
                <w:sz w:val="21"/>
                <w:lang w:val="en-US"/>
              </w:rPr>
              <w:t>3</w:t>
            </w:r>
          </w:p>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CONSIDERACIONES CONTRACTUALES (SI APLICA)</w:t>
            </w:r>
          </w:p>
          <w:p w:rsidR="002731AB" w:rsidRPr="00AE664D" w:rsidRDefault="002731AB" w:rsidP="00DB599A">
            <w:pPr>
              <w:rPr>
                <w:sz w:val="16"/>
                <w:lang w:val="es-ES"/>
              </w:rPr>
            </w:pPr>
            <w:r w:rsidRPr="00AE664D">
              <w:rPr>
                <w:sz w:val="16"/>
                <w:lang w:val="es-ES"/>
              </w:rPr>
              <w:t>En caso aplicase, qué condiciones, requerimientos o restricciones establece el contrato para el presente entregable</w:t>
            </w:r>
          </w:p>
        </w:tc>
      </w:tr>
      <w:tr w:rsidR="002731AB" w:rsidRPr="00AE664D" w:rsidTr="00DB599A">
        <w:tc>
          <w:tcPr>
            <w:tcW w:w="8755" w:type="dxa"/>
            <w:gridSpan w:val="13"/>
          </w:tcPr>
          <w:p w:rsidR="002731AB" w:rsidRDefault="002731AB" w:rsidP="00DB599A">
            <w:pPr>
              <w:rPr>
                <w:sz w:val="21"/>
                <w:lang w:val="es-ES"/>
              </w:rPr>
            </w:pPr>
            <w:r>
              <w:rPr>
                <w:sz w:val="21"/>
                <w:lang w:val="es-ES"/>
              </w:rPr>
              <w:t>No aplica</w:t>
            </w:r>
          </w:p>
          <w:p w:rsidR="002731AB" w:rsidRPr="00AE664D" w:rsidRDefault="002731AB" w:rsidP="00DB599A">
            <w:pPr>
              <w:rPr>
                <w:sz w:val="21"/>
                <w:lang w:val="es-ES"/>
              </w:rPr>
            </w:pPr>
          </w:p>
        </w:tc>
      </w:tr>
    </w:tbl>
    <w:p w:rsidR="002731AB" w:rsidRDefault="002731AB" w:rsidP="002731AB"/>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2731AB" w:rsidRPr="00AE664D" w:rsidTr="00DB599A">
        <w:tc>
          <w:tcPr>
            <w:tcW w:w="2660" w:type="dxa"/>
            <w:gridSpan w:val="2"/>
          </w:tcPr>
          <w:p w:rsidR="002731AB" w:rsidRPr="00AE664D" w:rsidRDefault="002731AB" w:rsidP="00DB599A">
            <w:pPr>
              <w:rPr>
                <w:sz w:val="21"/>
                <w:lang w:val="es-ES"/>
              </w:rPr>
            </w:pPr>
            <w:r w:rsidRPr="00AE664D">
              <w:rPr>
                <w:sz w:val="21"/>
                <w:lang w:val="es-ES"/>
              </w:rPr>
              <w:t>ID DEL ENTREGABLE</w:t>
            </w:r>
          </w:p>
        </w:tc>
        <w:tc>
          <w:tcPr>
            <w:tcW w:w="1843" w:type="dxa"/>
            <w:gridSpan w:val="3"/>
          </w:tcPr>
          <w:p w:rsidR="002731AB" w:rsidRPr="0066421C" w:rsidRDefault="002731AB" w:rsidP="00DB599A">
            <w:pPr>
              <w:rPr>
                <w:b/>
                <w:sz w:val="21"/>
                <w:lang w:val="es-ES"/>
              </w:rPr>
            </w:pPr>
            <w:r>
              <w:rPr>
                <w:b/>
                <w:sz w:val="21"/>
                <w:lang w:val="es-ES"/>
              </w:rPr>
              <w:t>6.1.2</w:t>
            </w:r>
          </w:p>
        </w:tc>
        <w:tc>
          <w:tcPr>
            <w:tcW w:w="2126" w:type="dxa"/>
            <w:gridSpan w:val="4"/>
          </w:tcPr>
          <w:p w:rsidR="002731AB" w:rsidRPr="00AE664D" w:rsidRDefault="002731AB" w:rsidP="00DB599A">
            <w:pPr>
              <w:rPr>
                <w:sz w:val="21"/>
                <w:lang w:val="es-ES"/>
              </w:rPr>
            </w:pPr>
            <w:r w:rsidRPr="00AE664D">
              <w:rPr>
                <w:sz w:val="21"/>
                <w:lang w:val="es-ES"/>
              </w:rPr>
              <w:t>CUENTA DE CONTROL</w:t>
            </w:r>
          </w:p>
        </w:tc>
        <w:tc>
          <w:tcPr>
            <w:tcW w:w="2126" w:type="dxa"/>
            <w:gridSpan w:val="4"/>
          </w:tcPr>
          <w:p w:rsidR="002731AB" w:rsidRPr="00AE664D" w:rsidRDefault="002731AB" w:rsidP="00DB599A">
            <w:pPr>
              <w:rPr>
                <w:sz w:val="21"/>
                <w:lang w:val="es-ES"/>
              </w:rPr>
            </w:pPr>
            <w:r>
              <w:rPr>
                <w:sz w:val="21"/>
                <w:lang w:val="es-ES"/>
              </w:rPr>
              <w:t>Dirección del Proyecto</w:t>
            </w:r>
          </w:p>
        </w:tc>
      </w:tr>
      <w:tr w:rsidR="002731AB" w:rsidRPr="00AE664D" w:rsidTr="00DB599A">
        <w:tc>
          <w:tcPr>
            <w:tcW w:w="2660" w:type="dxa"/>
            <w:gridSpan w:val="2"/>
          </w:tcPr>
          <w:p w:rsidR="002731AB" w:rsidRPr="00AE664D" w:rsidRDefault="002731AB" w:rsidP="00DB599A">
            <w:pPr>
              <w:rPr>
                <w:sz w:val="21"/>
                <w:lang w:val="es-ES"/>
              </w:rPr>
            </w:pPr>
            <w:r w:rsidRPr="00AE664D">
              <w:rPr>
                <w:sz w:val="21"/>
                <w:lang w:val="es-ES"/>
              </w:rPr>
              <w:t>NOMBRE DEL ENTREGABLE</w:t>
            </w:r>
          </w:p>
        </w:tc>
        <w:tc>
          <w:tcPr>
            <w:tcW w:w="6095" w:type="dxa"/>
            <w:gridSpan w:val="11"/>
          </w:tcPr>
          <w:p w:rsidR="002731AB" w:rsidRPr="00640704" w:rsidRDefault="002731AB" w:rsidP="00DB599A">
            <w:pPr>
              <w:tabs>
                <w:tab w:val="left" w:pos="3435"/>
              </w:tabs>
              <w:rPr>
                <w:b/>
                <w:sz w:val="21"/>
                <w:lang w:val="es-ES"/>
              </w:rPr>
            </w:pPr>
            <w:r>
              <w:rPr>
                <w:rFonts w:cs="Calibri"/>
                <w:b/>
                <w:color w:val="000000"/>
                <w:sz w:val="21"/>
                <w:szCs w:val="21"/>
              </w:rPr>
              <w:t>Reforzamiento de Anillo Perimitral de TQ 51</w:t>
            </w: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DESCRIPCIÓN DEL TRABAJO</w:t>
            </w:r>
          </w:p>
        </w:tc>
      </w:tr>
      <w:tr w:rsidR="002731AB" w:rsidRPr="00AE664D" w:rsidTr="00DB599A">
        <w:tc>
          <w:tcPr>
            <w:tcW w:w="8755" w:type="dxa"/>
            <w:gridSpan w:val="13"/>
          </w:tcPr>
          <w:p w:rsidR="002731AB" w:rsidRDefault="002731AB" w:rsidP="00DB599A">
            <w:pPr>
              <w:rPr>
                <w:sz w:val="21"/>
                <w:lang w:val="es-ES"/>
              </w:rPr>
            </w:pPr>
            <w:r w:rsidRPr="00666C9F">
              <w:rPr>
                <w:rFonts w:asciiTheme="minorHAnsi" w:hAnsiTheme="minorHAnsi" w:cs="Calibri"/>
                <w:color w:val="000000"/>
                <w:sz w:val="21"/>
                <w:szCs w:val="21"/>
              </w:rPr>
              <w:t>Reforzamiento del anillo superior</w:t>
            </w:r>
            <w:r>
              <w:rPr>
                <w:rFonts w:asciiTheme="minorHAnsi" w:hAnsiTheme="minorHAnsi" w:cs="Calibri"/>
                <w:color w:val="000000"/>
                <w:sz w:val="21"/>
                <w:szCs w:val="21"/>
              </w:rPr>
              <w:t xml:space="preserve"> del casco del tanque TQ 51</w:t>
            </w:r>
            <w:r w:rsidRPr="00666C9F">
              <w:rPr>
                <w:rFonts w:asciiTheme="minorHAnsi" w:hAnsiTheme="minorHAnsi" w:cs="Calibri"/>
                <w:color w:val="000000"/>
                <w:sz w:val="21"/>
                <w:szCs w:val="21"/>
              </w:rPr>
              <w:t xml:space="preserve"> utilizando un ángulo rigidizador para evitar la deformación del tanque por el peso del techo domo.</w:t>
            </w:r>
          </w:p>
          <w:p w:rsidR="002731AB" w:rsidRPr="00AE664D" w:rsidRDefault="002731AB" w:rsidP="00DB599A">
            <w:pPr>
              <w:rPr>
                <w:sz w:val="21"/>
                <w:lang w:val="es-ES"/>
              </w:rPr>
            </w:pPr>
          </w:p>
        </w:tc>
      </w:tr>
      <w:tr w:rsidR="002731AB" w:rsidRPr="00AE664D" w:rsidTr="00DB599A">
        <w:tc>
          <w:tcPr>
            <w:tcW w:w="7295" w:type="dxa"/>
            <w:gridSpan w:val="10"/>
          </w:tcPr>
          <w:p w:rsidR="002731AB" w:rsidRPr="00AE664D" w:rsidRDefault="002731AB" w:rsidP="00DB599A">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2731AB" w:rsidRPr="00AE664D" w:rsidRDefault="002731AB" w:rsidP="00DB599A">
            <w:pPr>
              <w:rPr>
                <w:sz w:val="21"/>
                <w:lang w:val="es-ES"/>
              </w:rPr>
            </w:pPr>
            <w:r w:rsidRPr="00AE664D">
              <w:rPr>
                <w:sz w:val="21"/>
                <w:lang w:val="es-ES"/>
              </w:rPr>
              <w:t>FECHA</w:t>
            </w:r>
          </w:p>
        </w:tc>
      </w:tr>
      <w:tr w:rsidR="002731AB" w:rsidRPr="00AE664D" w:rsidTr="00DB599A">
        <w:tc>
          <w:tcPr>
            <w:tcW w:w="7295" w:type="dxa"/>
            <w:gridSpan w:val="10"/>
          </w:tcPr>
          <w:p w:rsidR="002731AB" w:rsidRPr="00AE664D" w:rsidRDefault="002731AB" w:rsidP="00DB599A">
            <w:pPr>
              <w:numPr>
                <w:ilvl w:val="0"/>
                <w:numId w:val="2"/>
              </w:numPr>
              <w:rPr>
                <w:sz w:val="21"/>
                <w:lang w:val="es-ES"/>
              </w:rPr>
            </w:pPr>
            <w:r>
              <w:rPr>
                <w:sz w:val="21"/>
                <w:lang w:val="es-ES"/>
              </w:rPr>
              <w:t>Aprobación de protocolo de ensanchamiento de anillo perimetral de tanques</w:t>
            </w: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7295" w:type="dxa"/>
            <w:gridSpan w:val="10"/>
          </w:tcPr>
          <w:p w:rsidR="002731AB" w:rsidRPr="00AE664D" w:rsidRDefault="002731AB" w:rsidP="00DB599A">
            <w:pPr>
              <w:numPr>
                <w:ilvl w:val="0"/>
                <w:numId w:val="2"/>
              </w:numPr>
              <w:rPr>
                <w:sz w:val="21"/>
                <w:lang w:val="es-ES"/>
              </w:rPr>
            </w:pP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1459" w:type="dxa"/>
          </w:tcPr>
          <w:p w:rsidR="002731AB" w:rsidRPr="00AE664D" w:rsidRDefault="002731AB" w:rsidP="00DB599A">
            <w:pPr>
              <w:rPr>
                <w:sz w:val="21"/>
                <w:lang w:val="es-ES"/>
              </w:rPr>
            </w:pPr>
            <w:r w:rsidRPr="00AE664D">
              <w:rPr>
                <w:sz w:val="21"/>
                <w:lang w:val="es-ES"/>
              </w:rPr>
              <w:t>DURACIÓN</w:t>
            </w:r>
          </w:p>
        </w:tc>
        <w:tc>
          <w:tcPr>
            <w:tcW w:w="1459" w:type="dxa"/>
            <w:gridSpan w:val="2"/>
          </w:tcPr>
          <w:p w:rsidR="002731AB" w:rsidRPr="00AE664D" w:rsidRDefault="002731AB" w:rsidP="00DB599A">
            <w:pPr>
              <w:rPr>
                <w:sz w:val="21"/>
                <w:lang w:val="es-ES"/>
              </w:rPr>
            </w:pPr>
          </w:p>
        </w:tc>
        <w:tc>
          <w:tcPr>
            <w:tcW w:w="1459" w:type="dxa"/>
          </w:tcPr>
          <w:p w:rsidR="002731AB" w:rsidRPr="00AE664D" w:rsidRDefault="002731AB" w:rsidP="00DB599A">
            <w:pPr>
              <w:rPr>
                <w:sz w:val="21"/>
                <w:lang w:val="es-ES"/>
              </w:rPr>
            </w:pPr>
            <w:r w:rsidRPr="00AE664D">
              <w:rPr>
                <w:sz w:val="21"/>
                <w:lang w:val="es-ES"/>
              </w:rPr>
              <w:t>FECHA INICIO</w:t>
            </w:r>
          </w:p>
        </w:tc>
        <w:tc>
          <w:tcPr>
            <w:tcW w:w="486" w:type="dxa"/>
            <w:gridSpan w:val="2"/>
          </w:tcPr>
          <w:p w:rsidR="002731AB" w:rsidRPr="00AE664D" w:rsidRDefault="002731AB" w:rsidP="00DB599A">
            <w:pPr>
              <w:rPr>
                <w:sz w:val="21"/>
                <w:lang w:val="es-ES"/>
              </w:rPr>
            </w:pP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1459" w:type="dxa"/>
            <w:gridSpan w:val="2"/>
          </w:tcPr>
          <w:p w:rsidR="002731AB" w:rsidRPr="00AE664D" w:rsidRDefault="002731AB" w:rsidP="00DB599A">
            <w:pPr>
              <w:rPr>
                <w:sz w:val="21"/>
                <w:lang w:val="es-ES"/>
              </w:rPr>
            </w:pPr>
            <w:r w:rsidRPr="00AE664D">
              <w:rPr>
                <w:sz w:val="21"/>
                <w:lang w:val="es-ES"/>
              </w:rPr>
              <w:t>FECHA FIN</w:t>
            </w: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Pr>
                <w:sz w:val="21"/>
                <w:lang w:val="es-ES"/>
              </w:rPr>
              <w:t xml:space="preserve">REQUISITOS Y SU CRITERIO DE ACEPTACIÓN </w:t>
            </w:r>
          </w:p>
          <w:p w:rsidR="002731AB" w:rsidRPr="00AE664D" w:rsidRDefault="002731AB" w:rsidP="00DB599A">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2731AB" w:rsidRPr="00AE664D" w:rsidTr="00DB599A">
        <w:tc>
          <w:tcPr>
            <w:tcW w:w="8755" w:type="dxa"/>
            <w:gridSpan w:val="13"/>
          </w:tcPr>
          <w:p w:rsidR="002731AB" w:rsidRPr="00D04DCD" w:rsidRDefault="002731AB" w:rsidP="00DB599A">
            <w:pPr>
              <w:pStyle w:val="Prrafodelista"/>
              <w:numPr>
                <w:ilvl w:val="0"/>
                <w:numId w:val="4"/>
              </w:numPr>
              <w:rPr>
                <w:sz w:val="21"/>
                <w:lang w:val="es-ES"/>
              </w:rPr>
            </w:pPr>
            <w:r>
              <w:rPr>
                <w:sz w:val="21"/>
                <w:lang w:val="es-ES"/>
              </w:rPr>
              <w:t>Ensanchamiento de anillos de rigidez del tanque de 6” x 5/8” como mínimo.</w:t>
            </w:r>
          </w:p>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REFERENCIAS TÉCNICAS</w:t>
            </w:r>
          </w:p>
          <w:p w:rsidR="002731AB" w:rsidRPr="00AE664D" w:rsidRDefault="002731AB" w:rsidP="00DB599A">
            <w:pPr>
              <w:rPr>
                <w:sz w:val="21"/>
                <w:lang w:val="es-ES"/>
              </w:rPr>
            </w:pPr>
            <w:r w:rsidRPr="00AE664D">
              <w:rPr>
                <w:sz w:val="16"/>
                <w:lang w:val="es-ES"/>
              </w:rPr>
              <w:t>Referencias o fuentes de documentación técnica referida al entregable</w:t>
            </w:r>
          </w:p>
        </w:tc>
      </w:tr>
      <w:tr w:rsidR="002731AB" w:rsidRPr="00AE664D" w:rsidTr="00DB599A">
        <w:tc>
          <w:tcPr>
            <w:tcW w:w="8755" w:type="dxa"/>
            <w:gridSpan w:val="13"/>
          </w:tcPr>
          <w:p w:rsidR="002731AB" w:rsidRPr="00255392" w:rsidRDefault="002731AB" w:rsidP="00DB599A">
            <w:pPr>
              <w:pStyle w:val="Prrafodelista"/>
              <w:numPr>
                <w:ilvl w:val="0"/>
                <w:numId w:val="4"/>
              </w:numPr>
              <w:rPr>
                <w:sz w:val="21"/>
                <w:lang w:val="es-ES"/>
              </w:rPr>
            </w:pPr>
            <w:r>
              <w:rPr>
                <w:sz w:val="21"/>
                <w:lang w:val="es-ES"/>
              </w:rPr>
              <w:t>Descripción de partidas</w:t>
            </w:r>
          </w:p>
          <w:p w:rsidR="002731AB" w:rsidRDefault="002731AB" w:rsidP="00DB599A">
            <w:pPr>
              <w:pStyle w:val="Prrafodelista"/>
              <w:numPr>
                <w:ilvl w:val="0"/>
                <w:numId w:val="4"/>
              </w:numPr>
              <w:rPr>
                <w:sz w:val="21"/>
                <w:lang w:val="es-ES"/>
              </w:rPr>
            </w:pPr>
            <w:r>
              <w:rPr>
                <w:sz w:val="21"/>
                <w:lang w:val="es-ES"/>
              </w:rPr>
              <w:t>Especificaciones técnicas</w:t>
            </w:r>
          </w:p>
          <w:p w:rsidR="002731AB" w:rsidRPr="00560B85" w:rsidRDefault="002731AB" w:rsidP="00DB599A">
            <w:pPr>
              <w:pStyle w:val="Prrafodelista"/>
              <w:numPr>
                <w:ilvl w:val="0"/>
                <w:numId w:val="4"/>
              </w:numPr>
              <w:rPr>
                <w:sz w:val="21"/>
                <w:lang w:val="es-ES"/>
              </w:rPr>
            </w:pPr>
            <w:r w:rsidRPr="00560B85">
              <w:rPr>
                <w:sz w:val="21"/>
                <w:lang w:val="en-US"/>
              </w:rPr>
              <w:t>Plano IDT-FEED-118-M-PL-0</w:t>
            </w:r>
            <w:r>
              <w:rPr>
                <w:sz w:val="21"/>
                <w:lang w:val="en-US"/>
              </w:rPr>
              <w:t>003</w:t>
            </w:r>
          </w:p>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CONSIDERACIONES CONTRACTUALES (SI APLICA)</w:t>
            </w:r>
          </w:p>
          <w:p w:rsidR="002731AB" w:rsidRPr="00AE664D" w:rsidRDefault="002731AB" w:rsidP="00DB599A">
            <w:pPr>
              <w:rPr>
                <w:sz w:val="16"/>
                <w:lang w:val="es-ES"/>
              </w:rPr>
            </w:pPr>
            <w:r w:rsidRPr="00AE664D">
              <w:rPr>
                <w:sz w:val="16"/>
                <w:lang w:val="es-ES"/>
              </w:rPr>
              <w:t>En caso aplicase, qué condiciones, requerimientos o restricciones establece el contrato para el presente entregable</w:t>
            </w:r>
          </w:p>
        </w:tc>
      </w:tr>
      <w:tr w:rsidR="002731AB" w:rsidRPr="00AE664D" w:rsidTr="00DB599A">
        <w:tc>
          <w:tcPr>
            <w:tcW w:w="8755" w:type="dxa"/>
            <w:gridSpan w:val="13"/>
          </w:tcPr>
          <w:p w:rsidR="002731AB" w:rsidRDefault="002731AB" w:rsidP="00DB599A">
            <w:pPr>
              <w:rPr>
                <w:sz w:val="21"/>
                <w:lang w:val="es-ES"/>
              </w:rPr>
            </w:pPr>
            <w:r>
              <w:rPr>
                <w:sz w:val="21"/>
                <w:lang w:val="es-ES"/>
              </w:rPr>
              <w:t>No aplica</w:t>
            </w:r>
          </w:p>
          <w:p w:rsidR="002731AB" w:rsidRPr="00AE664D" w:rsidRDefault="002731AB" w:rsidP="00DB599A">
            <w:pPr>
              <w:rPr>
                <w:sz w:val="21"/>
                <w:lang w:val="es-ES"/>
              </w:rPr>
            </w:pPr>
          </w:p>
        </w:tc>
      </w:tr>
    </w:tbl>
    <w:p w:rsidR="002731AB" w:rsidRDefault="002731AB" w:rsidP="002731AB"/>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2731AB" w:rsidRPr="00AE664D" w:rsidTr="00DB599A">
        <w:tc>
          <w:tcPr>
            <w:tcW w:w="2660" w:type="dxa"/>
            <w:gridSpan w:val="2"/>
          </w:tcPr>
          <w:p w:rsidR="002731AB" w:rsidRPr="00AE664D" w:rsidRDefault="002731AB" w:rsidP="00DB599A">
            <w:pPr>
              <w:rPr>
                <w:sz w:val="21"/>
                <w:lang w:val="es-ES"/>
              </w:rPr>
            </w:pPr>
            <w:r w:rsidRPr="00AE664D">
              <w:rPr>
                <w:sz w:val="21"/>
                <w:lang w:val="es-ES"/>
              </w:rPr>
              <w:t>ID DEL ENTREGABLE</w:t>
            </w:r>
          </w:p>
        </w:tc>
        <w:tc>
          <w:tcPr>
            <w:tcW w:w="1843" w:type="dxa"/>
            <w:gridSpan w:val="3"/>
          </w:tcPr>
          <w:p w:rsidR="002731AB" w:rsidRPr="0066421C" w:rsidRDefault="002731AB" w:rsidP="00DB599A">
            <w:pPr>
              <w:rPr>
                <w:b/>
                <w:sz w:val="21"/>
                <w:lang w:val="es-ES"/>
              </w:rPr>
            </w:pPr>
            <w:r>
              <w:rPr>
                <w:b/>
                <w:sz w:val="21"/>
                <w:lang w:val="es-ES"/>
              </w:rPr>
              <w:t>6.1.3.1</w:t>
            </w:r>
          </w:p>
        </w:tc>
        <w:tc>
          <w:tcPr>
            <w:tcW w:w="2126" w:type="dxa"/>
            <w:gridSpan w:val="4"/>
          </w:tcPr>
          <w:p w:rsidR="002731AB" w:rsidRPr="00AE664D" w:rsidRDefault="002731AB" w:rsidP="00DB599A">
            <w:pPr>
              <w:rPr>
                <w:sz w:val="21"/>
                <w:lang w:val="es-ES"/>
              </w:rPr>
            </w:pPr>
            <w:r w:rsidRPr="00AE664D">
              <w:rPr>
                <w:sz w:val="21"/>
                <w:lang w:val="es-ES"/>
              </w:rPr>
              <w:t>CUENTA DE CONTROL</w:t>
            </w:r>
          </w:p>
        </w:tc>
        <w:tc>
          <w:tcPr>
            <w:tcW w:w="2126" w:type="dxa"/>
            <w:gridSpan w:val="4"/>
          </w:tcPr>
          <w:p w:rsidR="002731AB" w:rsidRPr="00AE664D" w:rsidRDefault="002731AB" w:rsidP="00DB599A">
            <w:pPr>
              <w:rPr>
                <w:sz w:val="21"/>
                <w:lang w:val="es-ES"/>
              </w:rPr>
            </w:pPr>
            <w:r>
              <w:rPr>
                <w:sz w:val="21"/>
                <w:lang w:val="es-ES"/>
              </w:rPr>
              <w:t>Dirección del Proyecto</w:t>
            </w:r>
          </w:p>
        </w:tc>
      </w:tr>
      <w:tr w:rsidR="002731AB" w:rsidRPr="00AE664D" w:rsidTr="00DB599A">
        <w:tc>
          <w:tcPr>
            <w:tcW w:w="2660" w:type="dxa"/>
            <w:gridSpan w:val="2"/>
          </w:tcPr>
          <w:p w:rsidR="002731AB" w:rsidRPr="00AE664D" w:rsidRDefault="002731AB" w:rsidP="00DB599A">
            <w:pPr>
              <w:rPr>
                <w:sz w:val="21"/>
                <w:lang w:val="es-ES"/>
              </w:rPr>
            </w:pPr>
            <w:r w:rsidRPr="00AE664D">
              <w:rPr>
                <w:sz w:val="21"/>
                <w:lang w:val="es-ES"/>
              </w:rPr>
              <w:t>NOMBRE DEL ENTREGABLE</w:t>
            </w:r>
          </w:p>
        </w:tc>
        <w:tc>
          <w:tcPr>
            <w:tcW w:w="6095" w:type="dxa"/>
            <w:gridSpan w:val="11"/>
          </w:tcPr>
          <w:p w:rsidR="002731AB" w:rsidRPr="00640704" w:rsidRDefault="002731AB" w:rsidP="00DB599A">
            <w:pPr>
              <w:tabs>
                <w:tab w:val="left" w:pos="3435"/>
              </w:tabs>
              <w:rPr>
                <w:b/>
                <w:sz w:val="21"/>
                <w:lang w:val="es-ES"/>
              </w:rPr>
            </w:pPr>
            <w:r>
              <w:rPr>
                <w:rFonts w:cs="Calibri"/>
                <w:b/>
                <w:color w:val="000000"/>
                <w:sz w:val="21"/>
                <w:szCs w:val="21"/>
              </w:rPr>
              <w:t>Retiro e Instalación de Cámara Espuma TQ 51</w:t>
            </w: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DESCRIPCIÓN DEL TRABAJO</w:t>
            </w:r>
          </w:p>
        </w:tc>
      </w:tr>
      <w:tr w:rsidR="002731AB" w:rsidRPr="00AE664D" w:rsidTr="00DB599A">
        <w:tc>
          <w:tcPr>
            <w:tcW w:w="8755" w:type="dxa"/>
            <w:gridSpan w:val="13"/>
          </w:tcPr>
          <w:p w:rsidR="002731AB" w:rsidRDefault="002731AB" w:rsidP="00DB599A">
            <w:pPr>
              <w:rPr>
                <w:sz w:val="21"/>
                <w:lang w:val="es-ES"/>
              </w:rPr>
            </w:pPr>
            <w:r w:rsidRPr="00666C9F">
              <w:rPr>
                <w:rFonts w:asciiTheme="minorHAnsi" w:hAnsiTheme="minorHAnsi" w:cs="Calibri"/>
                <w:color w:val="000000"/>
                <w:sz w:val="21"/>
                <w:szCs w:val="21"/>
              </w:rPr>
              <w:t>Desmontaje de las cámaras de espuma existentes y la instalación de las nuevas cámaras de espuma</w:t>
            </w:r>
            <w:r>
              <w:rPr>
                <w:rFonts w:asciiTheme="minorHAnsi" w:hAnsiTheme="minorHAnsi" w:cs="Calibri"/>
                <w:color w:val="000000"/>
                <w:sz w:val="21"/>
                <w:szCs w:val="21"/>
              </w:rPr>
              <w:t xml:space="preserve"> en el Tanque 51</w:t>
            </w:r>
            <w:r w:rsidRPr="00666C9F">
              <w:rPr>
                <w:rFonts w:asciiTheme="minorHAnsi" w:hAnsiTheme="minorHAnsi" w:cs="Calibri"/>
                <w:color w:val="000000"/>
                <w:sz w:val="21"/>
                <w:szCs w:val="21"/>
              </w:rPr>
              <w:t>.</w:t>
            </w:r>
          </w:p>
          <w:p w:rsidR="002731AB" w:rsidRPr="00AE664D" w:rsidRDefault="002731AB" w:rsidP="00DB599A">
            <w:pPr>
              <w:rPr>
                <w:sz w:val="21"/>
                <w:lang w:val="es-ES"/>
              </w:rPr>
            </w:pPr>
          </w:p>
        </w:tc>
      </w:tr>
      <w:tr w:rsidR="002731AB" w:rsidRPr="00AE664D" w:rsidTr="00DB599A">
        <w:tc>
          <w:tcPr>
            <w:tcW w:w="7295" w:type="dxa"/>
            <w:gridSpan w:val="10"/>
          </w:tcPr>
          <w:p w:rsidR="002731AB" w:rsidRPr="00AE664D" w:rsidRDefault="002731AB" w:rsidP="00DB599A">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2731AB" w:rsidRPr="00AE664D" w:rsidRDefault="002731AB" w:rsidP="00DB599A">
            <w:pPr>
              <w:rPr>
                <w:sz w:val="21"/>
                <w:lang w:val="es-ES"/>
              </w:rPr>
            </w:pPr>
            <w:r w:rsidRPr="00AE664D">
              <w:rPr>
                <w:sz w:val="21"/>
                <w:lang w:val="es-ES"/>
              </w:rPr>
              <w:t>FECHA</w:t>
            </w:r>
          </w:p>
        </w:tc>
      </w:tr>
      <w:tr w:rsidR="002731AB" w:rsidRPr="00AE664D" w:rsidTr="00DB599A">
        <w:tc>
          <w:tcPr>
            <w:tcW w:w="7295" w:type="dxa"/>
            <w:gridSpan w:val="10"/>
          </w:tcPr>
          <w:p w:rsidR="002731AB" w:rsidRPr="00AE664D" w:rsidRDefault="002731AB" w:rsidP="00DB599A">
            <w:pPr>
              <w:numPr>
                <w:ilvl w:val="0"/>
                <w:numId w:val="2"/>
              </w:numPr>
              <w:rPr>
                <w:sz w:val="21"/>
                <w:lang w:val="es-ES"/>
              </w:rPr>
            </w:pPr>
            <w:r>
              <w:rPr>
                <w:sz w:val="21"/>
                <w:lang w:val="es-ES"/>
              </w:rPr>
              <w:t>Aprobación de protocolo de retiro e instalación de cámara espuma por PETROPERU.</w:t>
            </w: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7295" w:type="dxa"/>
            <w:gridSpan w:val="10"/>
          </w:tcPr>
          <w:p w:rsidR="002731AB" w:rsidRPr="00AE664D" w:rsidRDefault="002731AB" w:rsidP="00DB599A">
            <w:pPr>
              <w:numPr>
                <w:ilvl w:val="0"/>
                <w:numId w:val="2"/>
              </w:numPr>
              <w:rPr>
                <w:sz w:val="21"/>
                <w:lang w:val="es-ES"/>
              </w:rPr>
            </w:pP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1459" w:type="dxa"/>
          </w:tcPr>
          <w:p w:rsidR="002731AB" w:rsidRPr="00AE664D" w:rsidRDefault="002731AB" w:rsidP="00DB599A">
            <w:pPr>
              <w:rPr>
                <w:sz w:val="21"/>
                <w:lang w:val="es-ES"/>
              </w:rPr>
            </w:pPr>
            <w:r w:rsidRPr="00AE664D">
              <w:rPr>
                <w:sz w:val="21"/>
                <w:lang w:val="es-ES"/>
              </w:rPr>
              <w:t>DURACIÓN</w:t>
            </w:r>
          </w:p>
        </w:tc>
        <w:tc>
          <w:tcPr>
            <w:tcW w:w="1459" w:type="dxa"/>
            <w:gridSpan w:val="2"/>
          </w:tcPr>
          <w:p w:rsidR="002731AB" w:rsidRPr="00AE664D" w:rsidRDefault="002731AB" w:rsidP="00DB599A">
            <w:pPr>
              <w:rPr>
                <w:sz w:val="21"/>
                <w:lang w:val="es-ES"/>
              </w:rPr>
            </w:pPr>
          </w:p>
        </w:tc>
        <w:tc>
          <w:tcPr>
            <w:tcW w:w="1459" w:type="dxa"/>
          </w:tcPr>
          <w:p w:rsidR="002731AB" w:rsidRPr="00AE664D" w:rsidRDefault="002731AB" w:rsidP="00DB599A">
            <w:pPr>
              <w:rPr>
                <w:sz w:val="21"/>
                <w:lang w:val="es-ES"/>
              </w:rPr>
            </w:pPr>
            <w:r w:rsidRPr="00AE664D">
              <w:rPr>
                <w:sz w:val="21"/>
                <w:lang w:val="es-ES"/>
              </w:rPr>
              <w:t>FECHA INICIO</w:t>
            </w:r>
          </w:p>
        </w:tc>
        <w:tc>
          <w:tcPr>
            <w:tcW w:w="486" w:type="dxa"/>
            <w:gridSpan w:val="2"/>
          </w:tcPr>
          <w:p w:rsidR="002731AB" w:rsidRPr="00AE664D" w:rsidRDefault="002731AB" w:rsidP="00DB599A">
            <w:pPr>
              <w:rPr>
                <w:sz w:val="21"/>
                <w:lang w:val="es-ES"/>
              </w:rPr>
            </w:pP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1459" w:type="dxa"/>
            <w:gridSpan w:val="2"/>
          </w:tcPr>
          <w:p w:rsidR="002731AB" w:rsidRPr="00AE664D" w:rsidRDefault="002731AB" w:rsidP="00DB599A">
            <w:pPr>
              <w:rPr>
                <w:sz w:val="21"/>
                <w:lang w:val="es-ES"/>
              </w:rPr>
            </w:pPr>
            <w:r w:rsidRPr="00AE664D">
              <w:rPr>
                <w:sz w:val="21"/>
                <w:lang w:val="es-ES"/>
              </w:rPr>
              <w:t>FECHA FIN</w:t>
            </w: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Pr>
                <w:sz w:val="21"/>
                <w:lang w:val="es-ES"/>
              </w:rPr>
              <w:t xml:space="preserve">REQUISITOS Y SU CRITERIO DE ACEPTACIÓN </w:t>
            </w:r>
          </w:p>
          <w:p w:rsidR="002731AB" w:rsidRPr="00AE664D" w:rsidRDefault="002731AB" w:rsidP="00DB599A">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2731AB" w:rsidRPr="00AE664D" w:rsidTr="00DB599A">
        <w:tc>
          <w:tcPr>
            <w:tcW w:w="8755" w:type="dxa"/>
            <w:gridSpan w:val="13"/>
          </w:tcPr>
          <w:p w:rsidR="002731AB" w:rsidRPr="00C47C42" w:rsidRDefault="002731AB" w:rsidP="00DB599A">
            <w:pPr>
              <w:pStyle w:val="Prrafodelista"/>
              <w:numPr>
                <w:ilvl w:val="0"/>
                <w:numId w:val="4"/>
              </w:numPr>
              <w:rPr>
                <w:sz w:val="21"/>
                <w:lang w:val="es-ES"/>
              </w:rPr>
            </w:pPr>
            <w:r>
              <w:rPr>
                <w:sz w:val="21"/>
                <w:lang w:val="es-ES"/>
              </w:rPr>
              <w:t>Reemplazo de 12 cámaras de espuma del modelo SPS-9</w:t>
            </w:r>
          </w:p>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REFERENCIAS TÉCNICAS</w:t>
            </w:r>
          </w:p>
          <w:p w:rsidR="002731AB" w:rsidRPr="00AE664D" w:rsidRDefault="002731AB" w:rsidP="00DB599A">
            <w:pPr>
              <w:rPr>
                <w:sz w:val="21"/>
                <w:lang w:val="es-ES"/>
              </w:rPr>
            </w:pPr>
            <w:r w:rsidRPr="00AE664D">
              <w:rPr>
                <w:sz w:val="16"/>
                <w:lang w:val="es-ES"/>
              </w:rPr>
              <w:t>Referencias o fuentes de documentación técnica referida al entregable</w:t>
            </w:r>
          </w:p>
        </w:tc>
      </w:tr>
      <w:tr w:rsidR="002731AB" w:rsidRPr="00AE664D" w:rsidTr="00DB599A">
        <w:tc>
          <w:tcPr>
            <w:tcW w:w="8755" w:type="dxa"/>
            <w:gridSpan w:val="13"/>
          </w:tcPr>
          <w:p w:rsidR="002731AB" w:rsidRPr="00255392" w:rsidRDefault="002731AB" w:rsidP="00DB599A">
            <w:pPr>
              <w:pStyle w:val="Prrafodelista"/>
              <w:numPr>
                <w:ilvl w:val="0"/>
                <w:numId w:val="4"/>
              </w:numPr>
              <w:rPr>
                <w:sz w:val="21"/>
                <w:lang w:val="es-ES"/>
              </w:rPr>
            </w:pPr>
            <w:r>
              <w:rPr>
                <w:sz w:val="21"/>
                <w:lang w:val="es-ES"/>
              </w:rPr>
              <w:t>Descripción de partidas</w:t>
            </w:r>
          </w:p>
          <w:p w:rsidR="002731AB" w:rsidRDefault="002731AB" w:rsidP="00DB599A">
            <w:pPr>
              <w:pStyle w:val="Prrafodelista"/>
              <w:numPr>
                <w:ilvl w:val="0"/>
                <w:numId w:val="4"/>
              </w:numPr>
              <w:rPr>
                <w:sz w:val="21"/>
                <w:lang w:val="es-ES"/>
              </w:rPr>
            </w:pPr>
            <w:r>
              <w:rPr>
                <w:sz w:val="21"/>
                <w:lang w:val="es-ES"/>
              </w:rPr>
              <w:lastRenderedPageBreak/>
              <w:t>Especificaciones técnicas</w:t>
            </w:r>
          </w:p>
          <w:p w:rsidR="002731AB" w:rsidRPr="00845F70" w:rsidRDefault="002731AB" w:rsidP="00DB599A">
            <w:pPr>
              <w:pStyle w:val="Prrafodelista"/>
              <w:numPr>
                <w:ilvl w:val="0"/>
                <w:numId w:val="4"/>
              </w:numPr>
              <w:rPr>
                <w:sz w:val="21"/>
                <w:lang w:val="es-ES"/>
              </w:rPr>
            </w:pPr>
            <w:r w:rsidRPr="00560B85">
              <w:rPr>
                <w:sz w:val="21"/>
                <w:lang w:val="en-US"/>
              </w:rPr>
              <w:t>Plano IDT-FEED-118-M-PL-0</w:t>
            </w:r>
            <w:r>
              <w:rPr>
                <w:sz w:val="21"/>
                <w:lang w:val="en-US"/>
              </w:rPr>
              <w:t>003</w:t>
            </w:r>
          </w:p>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lastRenderedPageBreak/>
              <w:t>CONSIDERACIONES CONTRACTUALES (SI APLICA)</w:t>
            </w:r>
          </w:p>
          <w:p w:rsidR="002731AB" w:rsidRPr="00AE664D" w:rsidRDefault="002731AB" w:rsidP="00DB599A">
            <w:pPr>
              <w:rPr>
                <w:sz w:val="16"/>
                <w:lang w:val="es-ES"/>
              </w:rPr>
            </w:pPr>
            <w:r w:rsidRPr="00AE664D">
              <w:rPr>
                <w:sz w:val="16"/>
                <w:lang w:val="es-ES"/>
              </w:rPr>
              <w:t>En caso aplicase, qué condiciones, requerimientos o restricciones establece el contrato para el presente entregable</w:t>
            </w:r>
          </w:p>
        </w:tc>
      </w:tr>
      <w:tr w:rsidR="002731AB" w:rsidRPr="00AE664D" w:rsidTr="00DB599A">
        <w:tc>
          <w:tcPr>
            <w:tcW w:w="8755" w:type="dxa"/>
            <w:gridSpan w:val="13"/>
          </w:tcPr>
          <w:p w:rsidR="002731AB" w:rsidRDefault="002731AB" w:rsidP="00DB599A">
            <w:pPr>
              <w:rPr>
                <w:sz w:val="21"/>
                <w:lang w:val="es-ES"/>
              </w:rPr>
            </w:pPr>
            <w:r>
              <w:rPr>
                <w:sz w:val="21"/>
                <w:lang w:val="es-ES"/>
              </w:rPr>
              <w:t>No aplica</w:t>
            </w:r>
          </w:p>
          <w:p w:rsidR="002731AB" w:rsidRPr="00AE664D" w:rsidRDefault="002731AB" w:rsidP="00DB599A">
            <w:pPr>
              <w:rPr>
                <w:sz w:val="21"/>
                <w:lang w:val="es-ES"/>
              </w:rPr>
            </w:pPr>
          </w:p>
        </w:tc>
      </w:tr>
    </w:tbl>
    <w:p w:rsidR="002731AB" w:rsidRDefault="002731AB" w:rsidP="002731AB"/>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2731AB" w:rsidRPr="00AE664D" w:rsidTr="00DB599A">
        <w:tc>
          <w:tcPr>
            <w:tcW w:w="2660" w:type="dxa"/>
            <w:gridSpan w:val="2"/>
          </w:tcPr>
          <w:p w:rsidR="002731AB" w:rsidRPr="00AE664D" w:rsidRDefault="002731AB" w:rsidP="00DB599A">
            <w:pPr>
              <w:rPr>
                <w:sz w:val="21"/>
                <w:lang w:val="es-ES"/>
              </w:rPr>
            </w:pPr>
            <w:r w:rsidRPr="00AE664D">
              <w:rPr>
                <w:sz w:val="21"/>
                <w:lang w:val="es-ES"/>
              </w:rPr>
              <w:t>ID DEL ENTREGABLE</w:t>
            </w:r>
          </w:p>
        </w:tc>
        <w:tc>
          <w:tcPr>
            <w:tcW w:w="1843" w:type="dxa"/>
            <w:gridSpan w:val="3"/>
          </w:tcPr>
          <w:p w:rsidR="002731AB" w:rsidRPr="0066421C" w:rsidRDefault="002731AB" w:rsidP="00DB599A">
            <w:pPr>
              <w:rPr>
                <w:b/>
                <w:sz w:val="21"/>
                <w:lang w:val="es-ES"/>
              </w:rPr>
            </w:pPr>
            <w:r>
              <w:rPr>
                <w:b/>
                <w:sz w:val="21"/>
                <w:lang w:val="es-ES"/>
              </w:rPr>
              <w:t>6.1.3.2</w:t>
            </w:r>
          </w:p>
        </w:tc>
        <w:tc>
          <w:tcPr>
            <w:tcW w:w="2126" w:type="dxa"/>
            <w:gridSpan w:val="4"/>
          </w:tcPr>
          <w:p w:rsidR="002731AB" w:rsidRPr="00AE664D" w:rsidRDefault="002731AB" w:rsidP="00DB599A">
            <w:pPr>
              <w:rPr>
                <w:sz w:val="21"/>
                <w:lang w:val="es-ES"/>
              </w:rPr>
            </w:pPr>
            <w:r w:rsidRPr="00AE664D">
              <w:rPr>
                <w:sz w:val="21"/>
                <w:lang w:val="es-ES"/>
              </w:rPr>
              <w:t>CUENTA DE CONTROL</w:t>
            </w:r>
          </w:p>
        </w:tc>
        <w:tc>
          <w:tcPr>
            <w:tcW w:w="2126" w:type="dxa"/>
            <w:gridSpan w:val="4"/>
          </w:tcPr>
          <w:p w:rsidR="002731AB" w:rsidRPr="00AE664D" w:rsidRDefault="002731AB" w:rsidP="00DB599A">
            <w:pPr>
              <w:rPr>
                <w:sz w:val="21"/>
                <w:lang w:val="es-ES"/>
              </w:rPr>
            </w:pPr>
            <w:r>
              <w:rPr>
                <w:sz w:val="21"/>
                <w:lang w:val="es-ES"/>
              </w:rPr>
              <w:t>Dirección del Proyecto</w:t>
            </w:r>
          </w:p>
        </w:tc>
      </w:tr>
      <w:tr w:rsidR="002731AB" w:rsidRPr="00AE664D" w:rsidTr="00DB599A">
        <w:tc>
          <w:tcPr>
            <w:tcW w:w="2660" w:type="dxa"/>
            <w:gridSpan w:val="2"/>
          </w:tcPr>
          <w:p w:rsidR="002731AB" w:rsidRPr="00AE664D" w:rsidRDefault="002731AB" w:rsidP="00DB599A">
            <w:pPr>
              <w:rPr>
                <w:sz w:val="21"/>
                <w:lang w:val="es-ES"/>
              </w:rPr>
            </w:pPr>
            <w:r w:rsidRPr="00AE664D">
              <w:rPr>
                <w:sz w:val="21"/>
                <w:lang w:val="es-ES"/>
              </w:rPr>
              <w:t>NOMBRE DEL ENTREGABLE</w:t>
            </w:r>
          </w:p>
        </w:tc>
        <w:tc>
          <w:tcPr>
            <w:tcW w:w="6095" w:type="dxa"/>
            <w:gridSpan w:val="11"/>
          </w:tcPr>
          <w:p w:rsidR="002731AB" w:rsidRPr="00640704" w:rsidRDefault="002731AB" w:rsidP="00DB599A">
            <w:pPr>
              <w:tabs>
                <w:tab w:val="left" w:pos="3435"/>
              </w:tabs>
              <w:rPr>
                <w:b/>
                <w:sz w:val="21"/>
                <w:lang w:val="es-ES"/>
              </w:rPr>
            </w:pPr>
            <w:r>
              <w:rPr>
                <w:rFonts w:cs="Calibri"/>
                <w:b/>
                <w:color w:val="000000"/>
                <w:sz w:val="21"/>
                <w:szCs w:val="21"/>
              </w:rPr>
              <w:t>Retiro e Instalación de Aspersores TQ 51</w:t>
            </w: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DESCRIPCIÓN DEL TRABAJO</w:t>
            </w:r>
          </w:p>
        </w:tc>
      </w:tr>
      <w:tr w:rsidR="002731AB" w:rsidRPr="00AE664D" w:rsidTr="00DB599A">
        <w:tc>
          <w:tcPr>
            <w:tcW w:w="8755" w:type="dxa"/>
            <w:gridSpan w:val="13"/>
          </w:tcPr>
          <w:p w:rsidR="002731AB" w:rsidRDefault="002731AB" w:rsidP="00DB599A">
            <w:pPr>
              <w:rPr>
                <w:sz w:val="21"/>
                <w:lang w:val="es-ES"/>
              </w:rPr>
            </w:pPr>
            <w:r w:rsidRPr="00666C9F">
              <w:rPr>
                <w:rFonts w:asciiTheme="minorHAnsi" w:hAnsiTheme="minorHAnsi" w:cs="Calibri"/>
                <w:color w:val="000000"/>
                <w:sz w:val="21"/>
                <w:szCs w:val="21"/>
              </w:rPr>
              <w:t>Retiro de los aspersores de agua para enfriamiento existentes y la instalación de nuevos aspersores, en los toroides existentes de agua para enfriamiento</w:t>
            </w:r>
            <w:r>
              <w:rPr>
                <w:rFonts w:asciiTheme="minorHAnsi" w:hAnsiTheme="minorHAnsi" w:cs="Calibri"/>
                <w:color w:val="000000"/>
                <w:sz w:val="21"/>
                <w:szCs w:val="21"/>
              </w:rPr>
              <w:t xml:space="preserve"> en el TQ 51</w:t>
            </w:r>
            <w:r w:rsidRPr="00666C9F">
              <w:rPr>
                <w:rFonts w:asciiTheme="minorHAnsi" w:hAnsiTheme="minorHAnsi" w:cs="Calibri"/>
                <w:color w:val="000000"/>
                <w:sz w:val="21"/>
                <w:szCs w:val="21"/>
              </w:rPr>
              <w:t>.</w:t>
            </w:r>
          </w:p>
          <w:p w:rsidR="002731AB" w:rsidRPr="00AE664D" w:rsidRDefault="002731AB" w:rsidP="00DB599A">
            <w:pPr>
              <w:rPr>
                <w:sz w:val="21"/>
                <w:lang w:val="es-ES"/>
              </w:rPr>
            </w:pPr>
          </w:p>
        </w:tc>
      </w:tr>
      <w:tr w:rsidR="002731AB" w:rsidRPr="00AE664D" w:rsidTr="00DB599A">
        <w:tc>
          <w:tcPr>
            <w:tcW w:w="7295" w:type="dxa"/>
            <w:gridSpan w:val="10"/>
          </w:tcPr>
          <w:p w:rsidR="002731AB" w:rsidRPr="00AE664D" w:rsidRDefault="002731AB" w:rsidP="00DB599A">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2731AB" w:rsidRPr="00AE664D" w:rsidRDefault="002731AB" w:rsidP="00DB599A">
            <w:pPr>
              <w:rPr>
                <w:sz w:val="21"/>
                <w:lang w:val="es-ES"/>
              </w:rPr>
            </w:pPr>
            <w:r w:rsidRPr="00AE664D">
              <w:rPr>
                <w:sz w:val="21"/>
                <w:lang w:val="es-ES"/>
              </w:rPr>
              <w:t>FECHA</w:t>
            </w:r>
          </w:p>
        </w:tc>
      </w:tr>
      <w:tr w:rsidR="002731AB" w:rsidRPr="00AE664D" w:rsidTr="00DB599A">
        <w:tc>
          <w:tcPr>
            <w:tcW w:w="7295" w:type="dxa"/>
            <w:gridSpan w:val="10"/>
          </w:tcPr>
          <w:p w:rsidR="002731AB" w:rsidRPr="00AE664D" w:rsidRDefault="002731AB" w:rsidP="00DB599A">
            <w:pPr>
              <w:numPr>
                <w:ilvl w:val="0"/>
                <w:numId w:val="2"/>
              </w:numPr>
              <w:rPr>
                <w:sz w:val="21"/>
                <w:lang w:val="es-ES"/>
              </w:rPr>
            </w:pPr>
            <w:r>
              <w:rPr>
                <w:sz w:val="21"/>
                <w:lang w:val="es-ES"/>
              </w:rPr>
              <w:t>Aprobación de protocolo de retiro e instalación de aspersores por PETROPERU.</w:t>
            </w: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7295" w:type="dxa"/>
            <w:gridSpan w:val="10"/>
          </w:tcPr>
          <w:p w:rsidR="002731AB" w:rsidRPr="00AE664D" w:rsidRDefault="002731AB" w:rsidP="00DB599A">
            <w:pPr>
              <w:numPr>
                <w:ilvl w:val="0"/>
                <w:numId w:val="2"/>
              </w:numPr>
              <w:rPr>
                <w:sz w:val="21"/>
                <w:lang w:val="es-ES"/>
              </w:rPr>
            </w:pP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1459" w:type="dxa"/>
          </w:tcPr>
          <w:p w:rsidR="002731AB" w:rsidRPr="00AE664D" w:rsidRDefault="002731AB" w:rsidP="00DB599A">
            <w:pPr>
              <w:rPr>
                <w:sz w:val="21"/>
                <w:lang w:val="es-ES"/>
              </w:rPr>
            </w:pPr>
            <w:r w:rsidRPr="00AE664D">
              <w:rPr>
                <w:sz w:val="21"/>
                <w:lang w:val="es-ES"/>
              </w:rPr>
              <w:t>DURACIÓN</w:t>
            </w:r>
          </w:p>
        </w:tc>
        <w:tc>
          <w:tcPr>
            <w:tcW w:w="1459" w:type="dxa"/>
            <w:gridSpan w:val="2"/>
          </w:tcPr>
          <w:p w:rsidR="002731AB" w:rsidRPr="00AE664D" w:rsidRDefault="002731AB" w:rsidP="00DB599A">
            <w:pPr>
              <w:rPr>
                <w:sz w:val="21"/>
                <w:lang w:val="es-ES"/>
              </w:rPr>
            </w:pPr>
          </w:p>
        </w:tc>
        <w:tc>
          <w:tcPr>
            <w:tcW w:w="1459" w:type="dxa"/>
          </w:tcPr>
          <w:p w:rsidR="002731AB" w:rsidRPr="00AE664D" w:rsidRDefault="002731AB" w:rsidP="00DB599A">
            <w:pPr>
              <w:rPr>
                <w:sz w:val="21"/>
                <w:lang w:val="es-ES"/>
              </w:rPr>
            </w:pPr>
            <w:r w:rsidRPr="00AE664D">
              <w:rPr>
                <w:sz w:val="21"/>
                <w:lang w:val="es-ES"/>
              </w:rPr>
              <w:t>FECHA INICIO</w:t>
            </w:r>
          </w:p>
        </w:tc>
        <w:tc>
          <w:tcPr>
            <w:tcW w:w="486" w:type="dxa"/>
            <w:gridSpan w:val="2"/>
          </w:tcPr>
          <w:p w:rsidR="002731AB" w:rsidRPr="00AE664D" w:rsidRDefault="002731AB" w:rsidP="00DB599A">
            <w:pPr>
              <w:rPr>
                <w:sz w:val="21"/>
                <w:lang w:val="es-ES"/>
              </w:rPr>
            </w:pP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1459" w:type="dxa"/>
            <w:gridSpan w:val="2"/>
          </w:tcPr>
          <w:p w:rsidR="002731AB" w:rsidRPr="00AE664D" w:rsidRDefault="002731AB" w:rsidP="00DB599A">
            <w:pPr>
              <w:rPr>
                <w:sz w:val="21"/>
                <w:lang w:val="es-ES"/>
              </w:rPr>
            </w:pPr>
            <w:r w:rsidRPr="00AE664D">
              <w:rPr>
                <w:sz w:val="21"/>
                <w:lang w:val="es-ES"/>
              </w:rPr>
              <w:t>FECHA FIN</w:t>
            </w: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Pr>
                <w:sz w:val="21"/>
                <w:lang w:val="es-ES"/>
              </w:rPr>
              <w:t xml:space="preserve">REQUISITOS Y SU CRITERIO DE ACEPTACIÓN </w:t>
            </w:r>
          </w:p>
          <w:p w:rsidR="002731AB" w:rsidRPr="00AE664D" w:rsidRDefault="002731AB" w:rsidP="00DB599A">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2731AB" w:rsidRPr="00AE664D" w:rsidTr="00DB599A">
        <w:tc>
          <w:tcPr>
            <w:tcW w:w="8755" w:type="dxa"/>
            <w:gridSpan w:val="13"/>
          </w:tcPr>
          <w:p w:rsidR="002731AB" w:rsidRPr="00472C45" w:rsidRDefault="002731AB" w:rsidP="00DB599A">
            <w:pPr>
              <w:pStyle w:val="Prrafodelista"/>
              <w:numPr>
                <w:ilvl w:val="0"/>
                <w:numId w:val="4"/>
              </w:numPr>
              <w:rPr>
                <w:sz w:val="21"/>
                <w:lang w:val="es-ES"/>
              </w:rPr>
            </w:pPr>
            <w:r>
              <w:rPr>
                <w:sz w:val="21"/>
                <w:lang w:val="es-ES"/>
              </w:rPr>
              <w:t xml:space="preserve">Reemplazó de 160 aspersores </w:t>
            </w:r>
          </w:p>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REFERENCIAS TÉCNICAS</w:t>
            </w:r>
          </w:p>
          <w:p w:rsidR="002731AB" w:rsidRPr="00AE664D" w:rsidRDefault="002731AB" w:rsidP="00DB599A">
            <w:pPr>
              <w:rPr>
                <w:sz w:val="21"/>
                <w:lang w:val="es-ES"/>
              </w:rPr>
            </w:pPr>
            <w:r w:rsidRPr="00AE664D">
              <w:rPr>
                <w:sz w:val="16"/>
                <w:lang w:val="es-ES"/>
              </w:rPr>
              <w:t>Referencias o fuentes de documentación técnica referida al entregable</w:t>
            </w:r>
          </w:p>
        </w:tc>
      </w:tr>
      <w:tr w:rsidR="002731AB" w:rsidRPr="00AE664D" w:rsidTr="00DB599A">
        <w:tc>
          <w:tcPr>
            <w:tcW w:w="8755" w:type="dxa"/>
            <w:gridSpan w:val="13"/>
          </w:tcPr>
          <w:p w:rsidR="002731AB" w:rsidRPr="00255392" w:rsidRDefault="002731AB" w:rsidP="00DB599A">
            <w:pPr>
              <w:pStyle w:val="Prrafodelista"/>
              <w:numPr>
                <w:ilvl w:val="0"/>
                <w:numId w:val="4"/>
              </w:numPr>
              <w:rPr>
                <w:sz w:val="21"/>
                <w:lang w:val="es-ES"/>
              </w:rPr>
            </w:pPr>
            <w:r>
              <w:rPr>
                <w:sz w:val="21"/>
                <w:lang w:val="es-ES"/>
              </w:rPr>
              <w:t>Descripción de partidas</w:t>
            </w:r>
          </w:p>
          <w:p w:rsidR="002731AB" w:rsidRDefault="002731AB" w:rsidP="00DB599A">
            <w:pPr>
              <w:pStyle w:val="Prrafodelista"/>
              <w:numPr>
                <w:ilvl w:val="0"/>
                <w:numId w:val="4"/>
              </w:numPr>
              <w:rPr>
                <w:sz w:val="21"/>
                <w:lang w:val="es-ES"/>
              </w:rPr>
            </w:pPr>
            <w:r>
              <w:rPr>
                <w:sz w:val="21"/>
                <w:lang w:val="es-ES"/>
              </w:rPr>
              <w:t>Especificaciones técnicas</w:t>
            </w:r>
          </w:p>
          <w:p w:rsidR="002731AB" w:rsidRPr="00B23AE9" w:rsidRDefault="002731AB" w:rsidP="00DB599A">
            <w:pPr>
              <w:pStyle w:val="Prrafodelista"/>
              <w:numPr>
                <w:ilvl w:val="0"/>
                <w:numId w:val="4"/>
              </w:numPr>
              <w:rPr>
                <w:sz w:val="21"/>
                <w:lang w:val="es-ES"/>
              </w:rPr>
            </w:pPr>
            <w:r w:rsidRPr="00B23AE9">
              <w:rPr>
                <w:sz w:val="21"/>
                <w:lang w:val="en-US"/>
              </w:rPr>
              <w:t>Plano IDT-FEED-118-M-PL-000</w:t>
            </w:r>
            <w:r>
              <w:rPr>
                <w:sz w:val="21"/>
                <w:lang w:val="en-US"/>
              </w:rPr>
              <w:t>3</w:t>
            </w:r>
          </w:p>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CONSIDERACIONES CONTRACTUALES (SI APLICA)</w:t>
            </w:r>
          </w:p>
          <w:p w:rsidR="002731AB" w:rsidRPr="00AE664D" w:rsidRDefault="002731AB" w:rsidP="00DB599A">
            <w:pPr>
              <w:rPr>
                <w:sz w:val="16"/>
                <w:lang w:val="es-ES"/>
              </w:rPr>
            </w:pPr>
            <w:r w:rsidRPr="00AE664D">
              <w:rPr>
                <w:sz w:val="16"/>
                <w:lang w:val="es-ES"/>
              </w:rPr>
              <w:t>En caso aplicase, qué condiciones, requerimientos o restricciones establece el contrato para el presente entregable</w:t>
            </w:r>
          </w:p>
        </w:tc>
      </w:tr>
      <w:tr w:rsidR="002731AB" w:rsidRPr="00AE664D" w:rsidTr="00DB599A">
        <w:tc>
          <w:tcPr>
            <w:tcW w:w="8755" w:type="dxa"/>
            <w:gridSpan w:val="13"/>
          </w:tcPr>
          <w:p w:rsidR="002731AB" w:rsidRDefault="002731AB" w:rsidP="00DB599A">
            <w:pPr>
              <w:rPr>
                <w:sz w:val="21"/>
                <w:lang w:val="es-ES"/>
              </w:rPr>
            </w:pPr>
            <w:r>
              <w:rPr>
                <w:sz w:val="21"/>
                <w:lang w:val="es-ES"/>
              </w:rPr>
              <w:t>No aplica</w:t>
            </w:r>
          </w:p>
          <w:p w:rsidR="002731AB" w:rsidRPr="00AE664D" w:rsidRDefault="002731AB" w:rsidP="00DB599A">
            <w:pPr>
              <w:rPr>
                <w:sz w:val="21"/>
                <w:lang w:val="es-ES"/>
              </w:rPr>
            </w:pPr>
          </w:p>
        </w:tc>
      </w:tr>
    </w:tbl>
    <w:p w:rsidR="002731AB" w:rsidRDefault="002731AB" w:rsidP="002731AB"/>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2731AB" w:rsidRPr="00AE664D" w:rsidTr="00DB599A">
        <w:tc>
          <w:tcPr>
            <w:tcW w:w="2660" w:type="dxa"/>
            <w:gridSpan w:val="2"/>
          </w:tcPr>
          <w:p w:rsidR="002731AB" w:rsidRPr="00AE664D" w:rsidRDefault="002731AB" w:rsidP="00DB599A">
            <w:pPr>
              <w:rPr>
                <w:sz w:val="21"/>
                <w:lang w:val="es-ES"/>
              </w:rPr>
            </w:pPr>
            <w:r w:rsidRPr="00AE664D">
              <w:rPr>
                <w:sz w:val="21"/>
                <w:lang w:val="es-ES"/>
              </w:rPr>
              <w:t>ID DEL ENTREGABLE</w:t>
            </w:r>
          </w:p>
        </w:tc>
        <w:tc>
          <w:tcPr>
            <w:tcW w:w="1843" w:type="dxa"/>
            <w:gridSpan w:val="3"/>
          </w:tcPr>
          <w:p w:rsidR="002731AB" w:rsidRPr="0066421C" w:rsidRDefault="002731AB" w:rsidP="00DB599A">
            <w:pPr>
              <w:rPr>
                <w:b/>
                <w:sz w:val="21"/>
                <w:lang w:val="es-ES"/>
              </w:rPr>
            </w:pPr>
            <w:r>
              <w:rPr>
                <w:b/>
                <w:sz w:val="21"/>
                <w:lang w:val="es-ES"/>
              </w:rPr>
              <w:t>6.1.4</w:t>
            </w:r>
          </w:p>
        </w:tc>
        <w:tc>
          <w:tcPr>
            <w:tcW w:w="2126" w:type="dxa"/>
            <w:gridSpan w:val="4"/>
          </w:tcPr>
          <w:p w:rsidR="002731AB" w:rsidRPr="00AE664D" w:rsidRDefault="002731AB" w:rsidP="00DB599A">
            <w:pPr>
              <w:rPr>
                <w:sz w:val="21"/>
                <w:lang w:val="es-ES"/>
              </w:rPr>
            </w:pPr>
            <w:r w:rsidRPr="00AE664D">
              <w:rPr>
                <w:sz w:val="21"/>
                <w:lang w:val="es-ES"/>
              </w:rPr>
              <w:t>CUENTA DE CONTROL</w:t>
            </w:r>
          </w:p>
        </w:tc>
        <w:tc>
          <w:tcPr>
            <w:tcW w:w="2126" w:type="dxa"/>
            <w:gridSpan w:val="4"/>
          </w:tcPr>
          <w:p w:rsidR="002731AB" w:rsidRPr="00AE664D" w:rsidRDefault="002731AB" w:rsidP="00DB599A">
            <w:pPr>
              <w:rPr>
                <w:sz w:val="21"/>
                <w:lang w:val="es-ES"/>
              </w:rPr>
            </w:pPr>
            <w:r>
              <w:rPr>
                <w:sz w:val="21"/>
                <w:lang w:val="es-ES"/>
              </w:rPr>
              <w:t>Dirección del Proyecto</w:t>
            </w:r>
          </w:p>
        </w:tc>
      </w:tr>
      <w:tr w:rsidR="002731AB" w:rsidRPr="00AE664D" w:rsidTr="00DB599A">
        <w:tc>
          <w:tcPr>
            <w:tcW w:w="2660" w:type="dxa"/>
            <w:gridSpan w:val="2"/>
          </w:tcPr>
          <w:p w:rsidR="002731AB" w:rsidRPr="00AE664D" w:rsidRDefault="002731AB" w:rsidP="00DB599A">
            <w:pPr>
              <w:rPr>
                <w:sz w:val="21"/>
                <w:lang w:val="es-ES"/>
              </w:rPr>
            </w:pPr>
            <w:r w:rsidRPr="00AE664D">
              <w:rPr>
                <w:sz w:val="21"/>
                <w:lang w:val="es-ES"/>
              </w:rPr>
              <w:t>NOMBRE DEL ENTREGABLE</w:t>
            </w:r>
          </w:p>
        </w:tc>
        <w:tc>
          <w:tcPr>
            <w:tcW w:w="6095" w:type="dxa"/>
            <w:gridSpan w:val="11"/>
          </w:tcPr>
          <w:p w:rsidR="002731AB" w:rsidRPr="00640704" w:rsidRDefault="002731AB" w:rsidP="00DB599A">
            <w:pPr>
              <w:tabs>
                <w:tab w:val="left" w:pos="3435"/>
              </w:tabs>
              <w:rPr>
                <w:b/>
                <w:sz w:val="21"/>
                <w:lang w:val="es-ES"/>
              </w:rPr>
            </w:pPr>
            <w:r>
              <w:rPr>
                <w:rFonts w:cs="Calibri"/>
                <w:b/>
                <w:color w:val="000000"/>
                <w:sz w:val="21"/>
                <w:szCs w:val="21"/>
              </w:rPr>
              <w:t>Limpieza Mecánica y Resane de Pintura TQ 51</w:t>
            </w: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DESCRIPCIÓN DEL TRABAJO</w:t>
            </w:r>
          </w:p>
        </w:tc>
      </w:tr>
      <w:tr w:rsidR="002731AB" w:rsidRPr="00AE664D" w:rsidTr="00DB599A">
        <w:tc>
          <w:tcPr>
            <w:tcW w:w="8755" w:type="dxa"/>
            <w:gridSpan w:val="13"/>
          </w:tcPr>
          <w:p w:rsidR="002731AB" w:rsidRDefault="002731AB" w:rsidP="00DB599A">
            <w:pPr>
              <w:jc w:val="both"/>
              <w:rPr>
                <w:sz w:val="21"/>
                <w:lang w:val="es-ES"/>
              </w:rPr>
            </w:pPr>
            <w:r w:rsidRPr="00666C9F">
              <w:rPr>
                <w:rFonts w:asciiTheme="minorHAnsi" w:hAnsiTheme="minorHAnsi" w:cs="Calibri"/>
                <w:color w:val="000000"/>
                <w:sz w:val="21"/>
                <w:szCs w:val="21"/>
              </w:rPr>
              <w:t>Limpieza mecánica y aplicación de pintura en los elementos nuevos y modificados en el TQ 5</w:t>
            </w:r>
            <w:r>
              <w:rPr>
                <w:rFonts w:asciiTheme="minorHAnsi" w:hAnsiTheme="minorHAnsi" w:cs="Calibri"/>
                <w:color w:val="000000"/>
                <w:sz w:val="21"/>
                <w:szCs w:val="21"/>
              </w:rPr>
              <w:t>1</w:t>
            </w:r>
            <w:r w:rsidRPr="00666C9F">
              <w:rPr>
                <w:rFonts w:asciiTheme="minorHAnsi" w:hAnsiTheme="minorHAnsi" w:cs="Calibri"/>
                <w:color w:val="000000"/>
                <w:sz w:val="21"/>
                <w:szCs w:val="21"/>
              </w:rPr>
              <w:t xml:space="preserve"> durante los trabajos de desmontaje, instalación y adecuación de estructuras y dispositivos.</w:t>
            </w:r>
          </w:p>
          <w:p w:rsidR="002731AB" w:rsidRPr="00AE664D" w:rsidRDefault="002731AB" w:rsidP="00DB599A">
            <w:pPr>
              <w:rPr>
                <w:sz w:val="21"/>
                <w:lang w:val="es-ES"/>
              </w:rPr>
            </w:pPr>
          </w:p>
        </w:tc>
      </w:tr>
      <w:tr w:rsidR="002731AB" w:rsidRPr="00AE664D" w:rsidTr="00DB599A">
        <w:tc>
          <w:tcPr>
            <w:tcW w:w="7295" w:type="dxa"/>
            <w:gridSpan w:val="10"/>
          </w:tcPr>
          <w:p w:rsidR="002731AB" w:rsidRPr="00AE664D" w:rsidRDefault="002731AB" w:rsidP="00DB599A">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2731AB" w:rsidRPr="00AE664D" w:rsidRDefault="002731AB" w:rsidP="00DB599A">
            <w:pPr>
              <w:rPr>
                <w:sz w:val="21"/>
                <w:lang w:val="es-ES"/>
              </w:rPr>
            </w:pPr>
            <w:r w:rsidRPr="00AE664D">
              <w:rPr>
                <w:sz w:val="21"/>
                <w:lang w:val="es-ES"/>
              </w:rPr>
              <w:t>FECHA</w:t>
            </w:r>
          </w:p>
        </w:tc>
      </w:tr>
      <w:tr w:rsidR="002731AB" w:rsidRPr="00AE664D" w:rsidTr="00DB599A">
        <w:tc>
          <w:tcPr>
            <w:tcW w:w="7295" w:type="dxa"/>
            <w:gridSpan w:val="10"/>
          </w:tcPr>
          <w:p w:rsidR="002731AB" w:rsidRPr="00AE664D" w:rsidRDefault="002731AB" w:rsidP="00DB599A">
            <w:pPr>
              <w:numPr>
                <w:ilvl w:val="0"/>
                <w:numId w:val="2"/>
              </w:numPr>
              <w:rPr>
                <w:sz w:val="21"/>
                <w:lang w:val="es-ES"/>
              </w:rPr>
            </w:pPr>
            <w:r>
              <w:rPr>
                <w:sz w:val="21"/>
                <w:lang w:val="es-ES"/>
              </w:rPr>
              <w:t>Aprobación de protocolo de limpieza mecánica por PETROPERU.</w:t>
            </w: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7295" w:type="dxa"/>
            <w:gridSpan w:val="10"/>
          </w:tcPr>
          <w:p w:rsidR="002731AB" w:rsidRPr="00AE664D" w:rsidRDefault="002731AB" w:rsidP="00DB599A">
            <w:pPr>
              <w:numPr>
                <w:ilvl w:val="0"/>
                <w:numId w:val="2"/>
              </w:numPr>
              <w:rPr>
                <w:sz w:val="21"/>
                <w:lang w:val="es-ES"/>
              </w:rPr>
            </w:pPr>
            <w:r>
              <w:rPr>
                <w:sz w:val="21"/>
                <w:lang w:val="es-ES"/>
              </w:rPr>
              <w:t>Aprobación de protocolo de resane de pintura por PETROPERU.</w:t>
            </w: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1459" w:type="dxa"/>
          </w:tcPr>
          <w:p w:rsidR="002731AB" w:rsidRPr="00AE664D" w:rsidRDefault="002731AB" w:rsidP="00DB599A">
            <w:pPr>
              <w:rPr>
                <w:sz w:val="21"/>
                <w:lang w:val="es-ES"/>
              </w:rPr>
            </w:pPr>
            <w:r w:rsidRPr="00AE664D">
              <w:rPr>
                <w:sz w:val="21"/>
                <w:lang w:val="es-ES"/>
              </w:rPr>
              <w:t>DURACIÓN</w:t>
            </w:r>
          </w:p>
        </w:tc>
        <w:tc>
          <w:tcPr>
            <w:tcW w:w="1459" w:type="dxa"/>
            <w:gridSpan w:val="2"/>
          </w:tcPr>
          <w:p w:rsidR="002731AB" w:rsidRPr="00AE664D" w:rsidRDefault="002731AB" w:rsidP="00DB599A">
            <w:pPr>
              <w:rPr>
                <w:sz w:val="21"/>
                <w:lang w:val="es-ES"/>
              </w:rPr>
            </w:pPr>
          </w:p>
        </w:tc>
        <w:tc>
          <w:tcPr>
            <w:tcW w:w="1459" w:type="dxa"/>
          </w:tcPr>
          <w:p w:rsidR="002731AB" w:rsidRPr="00AE664D" w:rsidRDefault="002731AB" w:rsidP="00DB599A">
            <w:pPr>
              <w:rPr>
                <w:sz w:val="21"/>
                <w:lang w:val="es-ES"/>
              </w:rPr>
            </w:pPr>
            <w:r w:rsidRPr="00AE664D">
              <w:rPr>
                <w:sz w:val="21"/>
                <w:lang w:val="es-ES"/>
              </w:rPr>
              <w:t>FECHA INICIO</w:t>
            </w:r>
          </w:p>
        </w:tc>
        <w:tc>
          <w:tcPr>
            <w:tcW w:w="486" w:type="dxa"/>
            <w:gridSpan w:val="2"/>
          </w:tcPr>
          <w:p w:rsidR="002731AB" w:rsidRPr="00AE664D" w:rsidRDefault="002731AB" w:rsidP="00DB599A">
            <w:pPr>
              <w:rPr>
                <w:sz w:val="21"/>
                <w:lang w:val="es-ES"/>
              </w:rPr>
            </w:pP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1459" w:type="dxa"/>
            <w:gridSpan w:val="2"/>
          </w:tcPr>
          <w:p w:rsidR="002731AB" w:rsidRPr="00AE664D" w:rsidRDefault="002731AB" w:rsidP="00DB599A">
            <w:pPr>
              <w:rPr>
                <w:sz w:val="21"/>
                <w:lang w:val="es-ES"/>
              </w:rPr>
            </w:pPr>
            <w:r w:rsidRPr="00AE664D">
              <w:rPr>
                <w:sz w:val="21"/>
                <w:lang w:val="es-ES"/>
              </w:rPr>
              <w:t>FECHA FIN</w:t>
            </w: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Pr>
                <w:sz w:val="21"/>
                <w:lang w:val="es-ES"/>
              </w:rPr>
              <w:t xml:space="preserve">REQUISITOS Y SU CRITERIO DE ACEPTACIÓN </w:t>
            </w:r>
          </w:p>
          <w:p w:rsidR="002731AB" w:rsidRPr="00AE664D" w:rsidRDefault="002731AB" w:rsidP="00DB599A">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2731AB" w:rsidRPr="00AE664D" w:rsidTr="00DB599A">
        <w:tc>
          <w:tcPr>
            <w:tcW w:w="8755" w:type="dxa"/>
            <w:gridSpan w:val="13"/>
          </w:tcPr>
          <w:p w:rsidR="002731AB" w:rsidRDefault="002731AB" w:rsidP="00DB599A">
            <w:pPr>
              <w:rPr>
                <w:sz w:val="21"/>
                <w:lang w:val="es-ES"/>
              </w:rPr>
            </w:pPr>
            <w:r>
              <w:rPr>
                <w:sz w:val="21"/>
                <w:lang w:val="es-ES"/>
              </w:rPr>
              <w:lastRenderedPageBreak/>
              <w:t>No aplica</w:t>
            </w:r>
          </w:p>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REFERENCIAS TÉCNICAS</w:t>
            </w:r>
          </w:p>
          <w:p w:rsidR="002731AB" w:rsidRPr="00AE664D" w:rsidRDefault="002731AB" w:rsidP="00DB599A">
            <w:pPr>
              <w:rPr>
                <w:sz w:val="21"/>
                <w:lang w:val="es-ES"/>
              </w:rPr>
            </w:pPr>
            <w:r w:rsidRPr="00AE664D">
              <w:rPr>
                <w:sz w:val="16"/>
                <w:lang w:val="es-ES"/>
              </w:rPr>
              <w:t>Referencias o fuentes de documentación técnica referida al entregable</w:t>
            </w:r>
          </w:p>
        </w:tc>
      </w:tr>
      <w:tr w:rsidR="002731AB" w:rsidRPr="00AE664D" w:rsidTr="00DB599A">
        <w:tc>
          <w:tcPr>
            <w:tcW w:w="8755" w:type="dxa"/>
            <w:gridSpan w:val="13"/>
          </w:tcPr>
          <w:p w:rsidR="002731AB" w:rsidRPr="00255392" w:rsidRDefault="002731AB" w:rsidP="00DB599A">
            <w:pPr>
              <w:pStyle w:val="Prrafodelista"/>
              <w:numPr>
                <w:ilvl w:val="0"/>
                <w:numId w:val="4"/>
              </w:numPr>
              <w:rPr>
                <w:sz w:val="21"/>
                <w:lang w:val="es-ES"/>
              </w:rPr>
            </w:pPr>
            <w:r>
              <w:rPr>
                <w:sz w:val="21"/>
                <w:lang w:val="es-ES"/>
              </w:rPr>
              <w:t>Descripción de partidas</w:t>
            </w:r>
          </w:p>
          <w:p w:rsidR="002731AB" w:rsidRDefault="002731AB" w:rsidP="00DB599A">
            <w:pPr>
              <w:pStyle w:val="Prrafodelista"/>
              <w:numPr>
                <w:ilvl w:val="0"/>
                <w:numId w:val="4"/>
              </w:numPr>
              <w:rPr>
                <w:sz w:val="21"/>
                <w:lang w:val="es-ES"/>
              </w:rPr>
            </w:pPr>
            <w:r>
              <w:rPr>
                <w:sz w:val="21"/>
                <w:lang w:val="es-ES"/>
              </w:rPr>
              <w:t>Especificaciones técnicas</w:t>
            </w:r>
          </w:p>
          <w:p w:rsidR="002731AB" w:rsidRPr="00506E5E" w:rsidRDefault="002731AB" w:rsidP="00DB599A">
            <w:pPr>
              <w:pStyle w:val="Prrafodelista"/>
              <w:numPr>
                <w:ilvl w:val="0"/>
                <w:numId w:val="4"/>
              </w:numPr>
              <w:rPr>
                <w:sz w:val="21"/>
                <w:lang w:val="es-ES"/>
              </w:rPr>
            </w:pPr>
            <w:r w:rsidRPr="00B23AE9">
              <w:rPr>
                <w:sz w:val="21"/>
                <w:lang w:val="en-US"/>
              </w:rPr>
              <w:t>Plano IDT-FEED-118-M-PL-000</w:t>
            </w:r>
            <w:r>
              <w:rPr>
                <w:sz w:val="21"/>
                <w:lang w:val="en-US"/>
              </w:rPr>
              <w:t>3</w:t>
            </w:r>
          </w:p>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CONSIDERACIONES CONTRACTUALES (SI APLICA)</w:t>
            </w:r>
          </w:p>
          <w:p w:rsidR="002731AB" w:rsidRPr="00AE664D" w:rsidRDefault="002731AB" w:rsidP="00DB599A">
            <w:pPr>
              <w:rPr>
                <w:sz w:val="16"/>
                <w:lang w:val="es-ES"/>
              </w:rPr>
            </w:pPr>
            <w:r w:rsidRPr="00AE664D">
              <w:rPr>
                <w:sz w:val="16"/>
                <w:lang w:val="es-ES"/>
              </w:rPr>
              <w:t>En caso aplicase, qué condiciones, requerimientos o restricciones establece el contrato para el presente entregable</w:t>
            </w:r>
          </w:p>
        </w:tc>
      </w:tr>
      <w:tr w:rsidR="002731AB" w:rsidRPr="00AE664D" w:rsidTr="00DB599A">
        <w:tc>
          <w:tcPr>
            <w:tcW w:w="8755" w:type="dxa"/>
            <w:gridSpan w:val="13"/>
          </w:tcPr>
          <w:p w:rsidR="002731AB" w:rsidRDefault="002731AB" w:rsidP="00DB599A">
            <w:pPr>
              <w:rPr>
                <w:sz w:val="21"/>
                <w:lang w:val="es-ES"/>
              </w:rPr>
            </w:pPr>
            <w:r>
              <w:rPr>
                <w:sz w:val="21"/>
                <w:lang w:val="es-ES"/>
              </w:rPr>
              <w:t>No aplica</w:t>
            </w:r>
          </w:p>
          <w:p w:rsidR="002731AB" w:rsidRPr="00AE664D" w:rsidRDefault="002731AB" w:rsidP="00DB599A">
            <w:pPr>
              <w:rPr>
                <w:sz w:val="21"/>
                <w:lang w:val="es-ES"/>
              </w:rPr>
            </w:pPr>
          </w:p>
        </w:tc>
      </w:tr>
    </w:tbl>
    <w:p w:rsidR="002731AB" w:rsidRDefault="002731AB" w:rsidP="002731AB"/>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2731AB" w:rsidRPr="00AE664D" w:rsidTr="00DB599A">
        <w:tc>
          <w:tcPr>
            <w:tcW w:w="2660" w:type="dxa"/>
            <w:gridSpan w:val="2"/>
          </w:tcPr>
          <w:p w:rsidR="002731AB" w:rsidRPr="00AE664D" w:rsidRDefault="002731AB" w:rsidP="00DB599A">
            <w:pPr>
              <w:rPr>
                <w:sz w:val="21"/>
                <w:lang w:val="es-ES"/>
              </w:rPr>
            </w:pPr>
            <w:r w:rsidRPr="00AE664D">
              <w:rPr>
                <w:sz w:val="21"/>
                <w:lang w:val="es-ES"/>
              </w:rPr>
              <w:t>ID DEL ENTREGABLE</w:t>
            </w:r>
          </w:p>
        </w:tc>
        <w:tc>
          <w:tcPr>
            <w:tcW w:w="1843" w:type="dxa"/>
            <w:gridSpan w:val="3"/>
          </w:tcPr>
          <w:p w:rsidR="002731AB" w:rsidRPr="0066421C" w:rsidRDefault="002731AB" w:rsidP="00DB599A">
            <w:pPr>
              <w:rPr>
                <w:b/>
                <w:sz w:val="21"/>
                <w:lang w:val="es-ES"/>
              </w:rPr>
            </w:pPr>
            <w:r>
              <w:rPr>
                <w:b/>
                <w:sz w:val="21"/>
                <w:lang w:val="es-ES"/>
              </w:rPr>
              <w:t>6.1.5</w:t>
            </w:r>
          </w:p>
        </w:tc>
        <w:tc>
          <w:tcPr>
            <w:tcW w:w="2126" w:type="dxa"/>
            <w:gridSpan w:val="4"/>
          </w:tcPr>
          <w:p w:rsidR="002731AB" w:rsidRPr="00AE664D" w:rsidRDefault="002731AB" w:rsidP="00DB599A">
            <w:pPr>
              <w:rPr>
                <w:sz w:val="21"/>
                <w:lang w:val="es-ES"/>
              </w:rPr>
            </w:pPr>
            <w:r w:rsidRPr="00AE664D">
              <w:rPr>
                <w:sz w:val="21"/>
                <w:lang w:val="es-ES"/>
              </w:rPr>
              <w:t>CUENTA DE CONTROL</w:t>
            </w:r>
          </w:p>
        </w:tc>
        <w:tc>
          <w:tcPr>
            <w:tcW w:w="2126" w:type="dxa"/>
            <w:gridSpan w:val="4"/>
          </w:tcPr>
          <w:p w:rsidR="002731AB" w:rsidRPr="00AE664D" w:rsidRDefault="002731AB" w:rsidP="00DB599A">
            <w:pPr>
              <w:rPr>
                <w:sz w:val="21"/>
                <w:lang w:val="es-ES"/>
              </w:rPr>
            </w:pPr>
            <w:r>
              <w:rPr>
                <w:sz w:val="21"/>
                <w:lang w:val="es-ES"/>
              </w:rPr>
              <w:t>Dirección del Proyecto</w:t>
            </w:r>
          </w:p>
        </w:tc>
      </w:tr>
      <w:tr w:rsidR="002731AB" w:rsidRPr="00AE664D" w:rsidTr="00DB599A">
        <w:tc>
          <w:tcPr>
            <w:tcW w:w="2660" w:type="dxa"/>
            <w:gridSpan w:val="2"/>
          </w:tcPr>
          <w:p w:rsidR="002731AB" w:rsidRPr="00AE664D" w:rsidRDefault="002731AB" w:rsidP="00DB599A">
            <w:pPr>
              <w:rPr>
                <w:sz w:val="21"/>
                <w:lang w:val="es-ES"/>
              </w:rPr>
            </w:pPr>
            <w:r w:rsidRPr="00AE664D">
              <w:rPr>
                <w:sz w:val="21"/>
                <w:lang w:val="es-ES"/>
              </w:rPr>
              <w:t>NOMBRE DEL ENTREGABLE</w:t>
            </w:r>
          </w:p>
        </w:tc>
        <w:tc>
          <w:tcPr>
            <w:tcW w:w="6095" w:type="dxa"/>
            <w:gridSpan w:val="11"/>
          </w:tcPr>
          <w:p w:rsidR="002731AB" w:rsidRPr="00640704" w:rsidRDefault="002731AB" w:rsidP="00DB599A">
            <w:pPr>
              <w:tabs>
                <w:tab w:val="left" w:pos="3435"/>
              </w:tabs>
              <w:rPr>
                <w:b/>
                <w:sz w:val="21"/>
                <w:lang w:val="es-ES"/>
              </w:rPr>
            </w:pPr>
            <w:r>
              <w:rPr>
                <w:rFonts w:cs="Calibri"/>
                <w:b/>
                <w:color w:val="000000"/>
                <w:sz w:val="21"/>
                <w:szCs w:val="21"/>
              </w:rPr>
              <w:t>Instalación de Techos Domos TQ 51</w:t>
            </w: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DESCRIPCIÓN DEL TRABAJO</w:t>
            </w:r>
          </w:p>
        </w:tc>
      </w:tr>
      <w:tr w:rsidR="002731AB" w:rsidRPr="00AE664D" w:rsidTr="00DB599A">
        <w:tc>
          <w:tcPr>
            <w:tcW w:w="8755" w:type="dxa"/>
            <w:gridSpan w:val="13"/>
          </w:tcPr>
          <w:p w:rsidR="002731AB" w:rsidRDefault="002731AB" w:rsidP="00DB599A">
            <w:pPr>
              <w:jc w:val="both"/>
              <w:rPr>
                <w:sz w:val="21"/>
                <w:lang w:val="es-ES"/>
              </w:rPr>
            </w:pPr>
            <w:r w:rsidRPr="00666C9F">
              <w:rPr>
                <w:rFonts w:asciiTheme="minorHAnsi" w:hAnsiTheme="minorHAnsi" w:cs="Calibri"/>
                <w:color w:val="000000"/>
                <w:sz w:val="21"/>
                <w:szCs w:val="21"/>
              </w:rPr>
              <w:t xml:space="preserve">Instalación del techo domo, estructuras y todos los accesorios, según los planos emitidos por el fabricante, en </w:t>
            </w:r>
            <w:r>
              <w:rPr>
                <w:rFonts w:asciiTheme="minorHAnsi" w:hAnsiTheme="minorHAnsi" w:cs="Calibri"/>
                <w:color w:val="000000"/>
                <w:sz w:val="21"/>
                <w:szCs w:val="21"/>
              </w:rPr>
              <w:t>el TQ 51</w:t>
            </w:r>
            <w:r w:rsidRPr="00666C9F">
              <w:rPr>
                <w:rFonts w:asciiTheme="minorHAnsi" w:hAnsiTheme="minorHAnsi" w:cs="Calibri"/>
                <w:color w:val="000000"/>
                <w:sz w:val="21"/>
                <w:szCs w:val="21"/>
              </w:rPr>
              <w:t>. También considera la instalación de la obra falsa (soportes provisionales) para la instalación del techo domo, así como el retiro de esta cuando se culminen los trabajos.</w:t>
            </w:r>
          </w:p>
          <w:p w:rsidR="002731AB" w:rsidRPr="00AE664D" w:rsidRDefault="002731AB" w:rsidP="00DB599A">
            <w:pPr>
              <w:rPr>
                <w:sz w:val="21"/>
                <w:lang w:val="es-ES"/>
              </w:rPr>
            </w:pPr>
          </w:p>
        </w:tc>
      </w:tr>
      <w:tr w:rsidR="002731AB" w:rsidRPr="00AE664D" w:rsidTr="00DB599A">
        <w:tc>
          <w:tcPr>
            <w:tcW w:w="7295" w:type="dxa"/>
            <w:gridSpan w:val="10"/>
          </w:tcPr>
          <w:p w:rsidR="002731AB" w:rsidRPr="00AE664D" w:rsidRDefault="002731AB" w:rsidP="00DB599A">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2731AB" w:rsidRPr="00AE664D" w:rsidRDefault="002731AB" w:rsidP="00DB599A">
            <w:pPr>
              <w:rPr>
                <w:sz w:val="21"/>
                <w:lang w:val="es-ES"/>
              </w:rPr>
            </w:pPr>
            <w:r w:rsidRPr="00AE664D">
              <w:rPr>
                <w:sz w:val="21"/>
                <w:lang w:val="es-ES"/>
              </w:rPr>
              <w:t>FECHA</w:t>
            </w:r>
          </w:p>
        </w:tc>
      </w:tr>
      <w:tr w:rsidR="002731AB" w:rsidRPr="00AE664D" w:rsidTr="00DB599A">
        <w:tc>
          <w:tcPr>
            <w:tcW w:w="7295" w:type="dxa"/>
            <w:gridSpan w:val="10"/>
          </w:tcPr>
          <w:p w:rsidR="002731AB" w:rsidRDefault="002731AB" w:rsidP="00DB599A">
            <w:pPr>
              <w:numPr>
                <w:ilvl w:val="0"/>
                <w:numId w:val="2"/>
              </w:numPr>
              <w:rPr>
                <w:sz w:val="21"/>
                <w:lang w:val="es-ES"/>
              </w:rPr>
            </w:pPr>
            <w:r>
              <w:rPr>
                <w:sz w:val="21"/>
                <w:lang w:val="es-ES"/>
              </w:rPr>
              <w:t>Aprobación de protocolo de instalación de techo domos por PETROPERU.</w:t>
            </w:r>
          </w:p>
          <w:p w:rsidR="002731AB" w:rsidRPr="0097758D" w:rsidRDefault="002731AB" w:rsidP="00DB599A">
            <w:pPr>
              <w:numPr>
                <w:ilvl w:val="0"/>
                <w:numId w:val="2"/>
              </w:numPr>
              <w:rPr>
                <w:sz w:val="21"/>
                <w:lang w:val="es-ES"/>
              </w:rPr>
            </w:pPr>
            <w:r>
              <w:rPr>
                <w:sz w:val="21"/>
                <w:lang w:val="es-ES"/>
              </w:rPr>
              <w:t>Aprobación de manuales de instalación de techos domos por PETROPERU.</w:t>
            </w: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7295" w:type="dxa"/>
            <w:gridSpan w:val="10"/>
          </w:tcPr>
          <w:p w:rsidR="002731AB" w:rsidRPr="00AE664D" w:rsidRDefault="002731AB" w:rsidP="00DB599A">
            <w:pPr>
              <w:numPr>
                <w:ilvl w:val="0"/>
                <w:numId w:val="2"/>
              </w:numPr>
              <w:rPr>
                <w:sz w:val="21"/>
                <w:lang w:val="es-ES"/>
              </w:rPr>
            </w:pP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1459" w:type="dxa"/>
          </w:tcPr>
          <w:p w:rsidR="002731AB" w:rsidRPr="00AE664D" w:rsidRDefault="002731AB" w:rsidP="00DB599A">
            <w:pPr>
              <w:rPr>
                <w:sz w:val="21"/>
                <w:lang w:val="es-ES"/>
              </w:rPr>
            </w:pPr>
            <w:r w:rsidRPr="00AE664D">
              <w:rPr>
                <w:sz w:val="21"/>
                <w:lang w:val="es-ES"/>
              </w:rPr>
              <w:t>DURACIÓN</w:t>
            </w:r>
          </w:p>
        </w:tc>
        <w:tc>
          <w:tcPr>
            <w:tcW w:w="1459" w:type="dxa"/>
            <w:gridSpan w:val="2"/>
          </w:tcPr>
          <w:p w:rsidR="002731AB" w:rsidRPr="00AE664D" w:rsidRDefault="002731AB" w:rsidP="00DB599A">
            <w:pPr>
              <w:rPr>
                <w:sz w:val="21"/>
                <w:lang w:val="es-ES"/>
              </w:rPr>
            </w:pPr>
          </w:p>
        </w:tc>
        <w:tc>
          <w:tcPr>
            <w:tcW w:w="1459" w:type="dxa"/>
          </w:tcPr>
          <w:p w:rsidR="002731AB" w:rsidRPr="00AE664D" w:rsidRDefault="002731AB" w:rsidP="00DB599A">
            <w:pPr>
              <w:rPr>
                <w:sz w:val="21"/>
                <w:lang w:val="es-ES"/>
              </w:rPr>
            </w:pPr>
            <w:r w:rsidRPr="00AE664D">
              <w:rPr>
                <w:sz w:val="21"/>
                <w:lang w:val="es-ES"/>
              </w:rPr>
              <w:t>FECHA INICIO</w:t>
            </w:r>
          </w:p>
        </w:tc>
        <w:tc>
          <w:tcPr>
            <w:tcW w:w="486" w:type="dxa"/>
            <w:gridSpan w:val="2"/>
          </w:tcPr>
          <w:p w:rsidR="002731AB" w:rsidRPr="00AE664D" w:rsidRDefault="002731AB" w:rsidP="00DB599A">
            <w:pPr>
              <w:rPr>
                <w:sz w:val="21"/>
                <w:lang w:val="es-ES"/>
              </w:rPr>
            </w:pP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1459" w:type="dxa"/>
            <w:gridSpan w:val="2"/>
          </w:tcPr>
          <w:p w:rsidR="002731AB" w:rsidRPr="00AE664D" w:rsidRDefault="002731AB" w:rsidP="00DB599A">
            <w:pPr>
              <w:rPr>
                <w:sz w:val="21"/>
                <w:lang w:val="es-ES"/>
              </w:rPr>
            </w:pPr>
            <w:r w:rsidRPr="00AE664D">
              <w:rPr>
                <w:sz w:val="21"/>
                <w:lang w:val="es-ES"/>
              </w:rPr>
              <w:t>FECHA FIN</w:t>
            </w: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Pr>
                <w:sz w:val="21"/>
                <w:lang w:val="es-ES"/>
              </w:rPr>
              <w:t xml:space="preserve">REQUISITOS Y SU CRITERIO DE ACEPTACIÓN </w:t>
            </w:r>
          </w:p>
          <w:p w:rsidR="002731AB" w:rsidRPr="00AE664D" w:rsidRDefault="002731AB" w:rsidP="00DB599A">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2731AB" w:rsidRPr="00AE664D" w:rsidTr="00DB599A">
        <w:tc>
          <w:tcPr>
            <w:tcW w:w="8755" w:type="dxa"/>
            <w:gridSpan w:val="13"/>
          </w:tcPr>
          <w:p w:rsidR="002731AB" w:rsidRDefault="002731AB" w:rsidP="00DB599A">
            <w:pPr>
              <w:pStyle w:val="Prrafodelista"/>
              <w:numPr>
                <w:ilvl w:val="0"/>
                <w:numId w:val="4"/>
              </w:numPr>
              <w:rPr>
                <w:sz w:val="21"/>
                <w:lang w:val="es-ES"/>
              </w:rPr>
            </w:pPr>
            <w:r>
              <w:rPr>
                <w:sz w:val="21"/>
                <w:lang w:val="es-ES"/>
              </w:rPr>
              <w:t>Domos impermeables a prueba de agua según norma API 650.</w:t>
            </w:r>
          </w:p>
          <w:p w:rsidR="002731AB" w:rsidRPr="00AE664D" w:rsidRDefault="002731AB" w:rsidP="00DB599A">
            <w:pPr>
              <w:pStyle w:val="Prrafodelista"/>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REFERENCIAS TÉCNICAS</w:t>
            </w:r>
          </w:p>
          <w:p w:rsidR="002731AB" w:rsidRPr="00AE664D" w:rsidRDefault="002731AB" w:rsidP="00DB599A">
            <w:pPr>
              <w:rPr>
                <w:sz w:val="21"/>
                <w:lang w:val="es-ES"/>
              </w:rPr>
            </w:pPr>
            <w:r w:rsidRPr="00AE664D">
              <w:rPr>
                <w:sz w:val="16"/>
                <w:lang w:val="es-ES"/>
              </w:rPr>
              <w:t>Referencias o fuentes de documentación técnica referida al entregable</w:t>
            </w:r>
          </w:p>
        </w:tc>
      </w:tr>
      <w:tr w:rsidR="002731AB" w:rsidRPr="00AE664D" w:rsidTr="00DB599A">
        <w:tc>
          <w:tcPr>
            <w:tcW w:w="8755" w:type="dxa"/>
            <w:gridSpan w:val="13"/>
          </w:tcPr>
          <w:p w:rsidR="002731AB" w:rsidRDefault="002731AB" w:rsidP="00DB599A">
            <w:pPr>
              <w:pStyle w:val="Prrafodelista"/>
              <w:numPr>
                <w:ilvl w:val="0"/>
                <w:numId w:val="4"/>
              </w:numPr>
              <w:rPr>
                <w:sz w:val="21"/>
                <w:lang w:val="es-ES"/>
              </w:rPr>
            </w:pPr>
            <w:r>
              <w:rPr>
                <w:sz w:val="21"/>
                <w:lang w:val="es-ES"/>
              </w:rPr>
              <w:t>Especificaciones técnicas</w:t>
            </w:r>
          </w:p>
          <w:p w:rsidR="002731AB" w:rsidRPr="00BC29C1" w:rsidRDefault="002731AB" w:rsidP="00DB599A">
            <w:pPr>
              <w:pStyle w:val="Prrafodelista"/>
              <w:numPr>
                <w:ilvl w:val="0"/>
                <w:numId w:val="4"/>
              </w:numPr>
              <w:rPr>
                <w:sz w:val="21"/>
                <w:lang w:val="es-ES"/>
              </w:rPr>
            </w:pPr>
            <w:r>
              <w:rPr>
                <w:sz w:val="21"/>
                <w:lang w:val="es-ES"/>
              </w:rPr>
              <w:t>Norma API 650.</w:t>
            </w:r>
          </w:p>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CONSIDERACIONES CONTRACTUALES (SI APLICA)</w:t>
            </w:r>
          </w:p>
          <w:p w:rsidR="002731AB" w:rsidRPr="00AE664D" w:rsidRDefault="002731AB" w:rsidP="00DB599A">
            <w:pPr>
              <w:rPr>
                <w:sz w:val="16"/>
                <w:lang w:val="es-ES"/>
              </w:rPr>
            </w:pPr>
            <w:r w:rsidRPr="00AE664D">
              <w:rPr>
                <w:sz w:val="16"/>
                <w:lang w:val="es-ES"/>
              </w:rPr>
              <w:t>En caso aplicase, qué condiciones, requerimientos o restricciones establece el contrato para el presente entregable</w:t>
            </w:r>
          </w:p>
        </w:tc>
      </w:tr>
      <w:tr w:rsidR="002731AB" w:rsidRPr="00AE664D" w:rsidTr="00DB599A">
        <w:tc>
          <w:tcPr>
            <w:tcW w:w="8755" w:type="dxa"/>
            <w:gridSpan w:val="13"/>
          </w:tcPr>
          <w:p w:rsidR="002731AB" w:rsidRDefault="002731AB" w:rsidP="00DB599A">
            <w:pPr>
              <w:rPr>
                <w:sz w:val="21"/>
                <w:lang w:val="es-ES"/>
              </w:rPr>
            </w:pPr>
            <w:r>
              <w:rPr>
                <w:sz w:val="21"/>
                <w:lang w:val="es-ES"/>
              </w:rPr>
              <w:t>No aplica</w:t>
            </w:r>
          </w:p>
          <w:p w:rsidR="002731AB" w:rsidRPr="00AE664D" w:rsidRDefault="002731AB" w:rsidP="00DB599A">
            <w:pPr>
              <w:rPr>
                <w:sz w:val="21"/>
                <w:lang w:val="es-ES"/>
              </w:rPr>
            </w:pPr>
          </w:p>
        </w:tc>
      </w:tr>
    </w:tbl>
    <w:p w:rsidR="002731AB" w:rsidRDefault="002731AB" w:rsidP="002731AB"/>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2731AB" w:rsidRPr="00AE664D" w:rsidTr="00DB599A">
        <w:tc>
          <w:tcPr>
            <w:tcW w:w="2660" w:type="dxa"/>
            <w:gridSpan w:val="2"/>
          </w:tcPr>
          <w:p w:rsidR="002731AB" w:rsidRPr="00AE664D" w:rsidRDefault="002731AB" w:rsidP="00DB599A">
            <w:pPr>
              <w:rPr>
                <w:sz w:val="21"/>
                <w:lang w:val="es-ES"/>
              </w:rPr>
            </w:pPr>
            <w:r w:rsidRPr="00AE664D">
              <w:rPr>
                <w:sz w:val="21"/>
                <w:lang w:val="es-ES"/>
              </w:rPr>
              <w:t>ID DEL ENTREGABLE</w:t>
            </w:r>
          </w:p>
        </w:tc>
        <w:tc>
          <w:tcPr>
            <w:tcW w:w="1843" w:type="dxa"/>
            <w:gridSpan w:val="3"/>
          </w:tcPr>
          <w:p w:rsidR="002731AB" w:rsidRPr="0066421C" w:rsidRDefault="002731AB" w:rsidP="00DB599A">
            <w:pPr>
              <w:rPr>
                <w:b/>
                <w:sz w:val="21"/>
                <w:lang w:val="es-ES"/>
              </w:rPr>
            </w:pPr>
            <w:r>
              <w:rPr>
                <w:b/>
                <w:sz w:val="21"/>
                <w:lang w:val="es-ES"/>
              </w:rPr>
              <w:t>6.1.6</w:t>
            </w:r>
          </w:p>
        </w:tc>
        <w:tc>
          <w:tcPr>
            <w:tcW w:w="2126" w:type="dxa"/>
            <w:gridSpan w:val="4"/>
          </w:tcPr>
          <w:p w:rsidR="002731AB" w:rsidRPr="00AE664D" w:rsidRDefault="002731AB" w:rsidP="00DB599A">
            <w:pPr>
              <w:rPr>
                <w:sz w:val="21"/>
                <w:lang w:val="es-ES"/>
              </w:rPr>
            </w:pPr>
            <w:r w:rsidRPr="00AE664D">
              <w:rPr>
                <w:sz w:val="21"/>
                <w:lang w:val="es-ES"/>
              </w:rPr>
              <w:t>CUENTA DE CONTROL</w:t>
            </w:r>
          </w:p>
        </w:tc>
        <w:tc>
          <w:tcPr>
            <w:tcW w:w="2126" w:type="dxa"/>
            <w:gridSpan w:val="4"/>
          </w:tcPr>
          <w:p w:rsidR="002731AB" w:rsidRPr="00AE664D" w:rsidRDefault="002731AB" w:rsidP="00DB599A">
            <w:pPr>
              <w:rPr>
                <w:sz w:val="21"/>
                <w:lang w:val="es-ES"/>
              </w:rPr>
            </w:pPr>
            <w:r>
              <w:rPr>
                <w:sz w:val="21"/>
                <w:lang w:val="es-ES"/>
              </w:rPr>
              <w:t>Dirección del Proyecto</w:t>
            </w:r>
          </w:p>
        </w:tc>
      </w:tr>
      <w:tr w:rsidR="002731AB" w:rsidRPr="00AE664D" w:rsidTr="00DB599A">
        <w:tc>
          <w:tcPr>
            <w:tcW w:w="2660" w:type="dxa"/>
            <w:gridSpan w:val="2"/>
          </w:tcPr>
          <w:p w:rsidR="002731AB" w:rsidRPr="00AE664D" w:rsidRDefault="002731AB" w:rsidP="00DB599A">
            <w:pPr>
              <w:rPr>
                <w:sz w:val="21"/>
                <w:lang w:val="es-ES"/>
              </w:rPr>
            </w:pPr>
            <w:r w:rsidRPr="00AE664D">
              <w:rPr>
                <w:sz w:val="21"/>
                <w:lang w:val="es-ES"/>
              </w:rPr>
              <w:t>NOMBRE DEL ENTREGABLE</w:t>
            </w:r>
          </w:p>
        </w:tc>
        <w:tc>
          <w:tcPr>
            <w:tcW w:w="6095" w:type="dxa"/>
            <w:gridSpan w:val="11"/>
          </w:tcPr>
          <w:p w:rsidR="002731AB" w:rsidRPr="00640704" w:rsidRDefault="002731AB" w:rsidP="00DB599A">
            <w:pPr>
              <w:tabs>
                <w:tab w:val="left" w:pos="3435"/>
              </w:tabs>
              <w:rPr>
                <w:b/>
                <w:sz w:val="21"/>
                <w:lang w:val="es-ES"/>
              </w:rPr>
            </w:pPr>
            <w:r>
              <w:rPr>
                <w:rFonts w:cs="Calibri"/>
                <w:b/>
                <w:color w:val="000000"/>
                <w:sz w:val="21"/>
                <w:szCs w:val="21"/>
              </w:rPr>
              <w:t>Pruebas y Puesta en Marcha TQ 51</w:t>
            </w: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DESCRIPCIÓN DEL TRABAJO</w:t>
            </w:r>
          </w:p>
        </w:tc>
      </w:tr>
      <w:tr w:rsidR="002731AB" w:rsidRPr="00AE664D" w:rsidTr="00DB599A">
        <w:tc>
          <w:tcPr>
            <w:tcW w:w="8755" w:type="dxa"/>
            <w:gridSpan w:val="13"/>
          </w:tcPr>
          <w:p w:rsidR="002731AB" w:rsidRDefault="002731AB" w:rsidP="00DB599A">
            <w:pPr>
              <w:jc w:val="both"/>
              <w:rPr>
                <w:sz w:val="21"/>
                <w:lang w:val="es-ES"/>
              </w:rPr>
            </w:pPr>
            <w:r w:rsidRPr="00666C9F">
              <w:rPr>
                <w:rFonts w:asciiTheme="minorHAnsi" w:hAnsiTheme="minorHAnsi" w:cs="Calibri"/>
                <w:color w:val="000000"/>
                <w:sz w:val="21"/>
                <w:szCs w:val="21"/>
              </w:rPr>
              <w:t>Inspección de que se hayan realizado todos los trabajos, se hayan instalados todos los elementos y se hayan efectuado las pruebas, antes de realizar la puesta en marcha y el funcionamiento del techo domo, instrumentación, cámara de espuma y aspersores de agua para enfriamiento</w:t>
            </w:r>
            <w:r>
              <w:rPr>
                <w:rFonts w:asciiTheme="minorHAnsi" w:hAnsiTheme="minorHAnsi" w:cs="Calibri"/>
                <w:color w:val="000000"/>
                <w:sz w:val="21"/>
                <w:szCs w:val="21"/>
              </w:rPr>
              <w:t xml:space="preserve"> del Tanque 51</w:t>
            </w:r>
            <w:r w:rsidRPr="00666C9F">
              <w:rPr>
                <w:rFonts w:asciiTheme="minorHAnsi" w:hAnsiTheme="minorHAnsi" w:cs="Calibri"/>
                <w:color w:val="000000"/>
                <w:sz w:val="21"/>
                <w:szCs w:val="21"/>
              </w:rPr>
              <w:t>.</w:t>
            </w:r>
          </w:p>
          <w:p w:rsidR="002731AB" w:rsidRPr="00AE664D" w:rsidRDefault="002731AB" w:rsidP="00DB599A">
            <w:pPr>
              <w:rPr>
                <w:sz w:val="21"/>
                <w:lang w:val="es-ES"/>
              </w:rPr>
            </w:pPr>
          </w:p>
        </w:tc>
      </w:tr>
      <w:tr w:rsidR="002731AB" w:rsidRPr="00AE664D" w:rsidTr="00DB599A">
        <w:tc>
          <w:tcPr>
            <w:tcW w:w="7295" w:type="dxa"/>
            <w:gridSpan w:val="10"/>
          </w:tcPr>
          <w:p w:rsidR="002731AB" w:rsidRPr="00AE664D" w:rsidRDefault="002731AB" w:rsidP="00DB599A">
            <w:pPr>
              <w:rPr>
                <w:sz w:val="21"/>
                <w:lang w:val="es-ES"/>
              </w:rPr>
            </w:pPr>
            <w:r w:rsidRPr="00AE664D">
              <w:rPr>
                <w:sz w:val="21"/>
                <w:lang w:val="es-ES"/>
              </w:rPr>
              <w:lastRenderedPageBreak/>
              <w:t>HITOS</w:t>
            </w:r>
            <w:r>
              <w:rPr>
                <w:sz w:val="21"/>
                <w:lang w:val="es-ES"/>
              </w:rPr>
              <w:t xml:space="preserve"> (evento en el cual se aprueba el entregable)</w:t>
            </w:r>
          </w:p>
        </w:tc>
        <w:tc>
          <w:tcPr>
            <w:tcW w:w="1460" w:type="dxa"/>
            <w:gridSpan w:val="3"/>
          </w:tcPr>
          <w:p w:rsidR="002731AB" w:rsidRPr="00AE664D" w:rsidRDefault="002731AB" w:rsidP="00DB599A">
            <w:pPr>
              <w:rPr>
                <w:sz w:val="21"/>
                <w:lang w:val="es-ES"/>
              </w:rPr>
            </w:pPr>
            <w:r w:rsidRPr="00AE664D">
              <w:rPr>
                <w:sz w:val="21"/>
                <w:lang w:val="es-ES"/>
              </w:rPr>
              <w:t>FECHA</w:t>
            </w:r>
          </w:p>
        </w:tc>
      </w:tr>
      <w:tr w:rsidR="002731AB" w:rsidRPr="00AE664D" w:rsidTr="00DB599A">
        <w:tc>
          <w:tcPr>
            <w:tcW w:w="7295" w:type="dxa"/>
            <w:gridSpan w:val="10"/>
          </w:tcPr>
          <w:p w:rsidR="002731AB" w:rsidRDefault="002731AB" w:rsidP="00DB599A">
            <w:pPr>
              <w:numPr>
                <w:ilvl w:val="0"/>
                <w:numId w:val="2"/>
              </w:numPr>
              <w:rPr>
                <w:sz w:val="21"/>
                <w:lang w:val="es-ES"/>
              </w:rPr>
            </w:pPr>
            <w:r>
              <w:rPr>
                <w:sz w:val="21"/>
                <w:lang w:val="es-ES"/>
              </w:rPr>
              <w:t>Aprobación de protocolo de comisionamiento y puesta en Marcha de techos domos por PETROPERU.</w:t>
            </w:r>
          </w:p>
          <w:p w:rsidR="002731AB" w:rsidRPr="00AE664D" w:rsidRDefault="002731AB" w:rsidP="00DB599A">
            <w:pPr>
              <w:numPr>
                <w:ilvl w:val="0"/>
                <w:numId w:val="2"/>
              </w:numPr>
              <w:rPr>
                <w:sz w:val="21"/>
                <w:lang w:val="es-ES"/>
              </w:rPr>
            </w:pPr>
            <w:r>
              <w:rPr>
                <w:sz w:val="21"/>
                <w:lang w:val="es-ES"/>
              </w:rPr>
              <w:t>Aprobación de protocolo de comisionamiento y puesta en marcha de cámara de espuma y aspersores por PETROPERU.</w:t>
            </w: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7295" w:type="dxa"/>
            <w:gridSpan w:val="10"/>
          </w:tcPr>
          <w:p w:rsidR="002731AB" w:rsidRPr="00AE664D" w:rsidRDefault="002731AB" w:rsidP="00DB599A">
            <w:pPr>
              <w:numPr>
                <w:ilvl w:val="0"/>
                <w:numId w:val="2"/>
              </w:numPr>
              <w:rPr>
                <w:sz w:val="21"/>
                <w:lang w:val="es-ES"/>
              </w:rPr>
            </w:pP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1459" w:type="dxa"/>
          </w:tcPr>
          <w:p w:rsidR="002731AB" w:rsidRPr="00AE664D" w:rsidRDefault="002731AB" w:rsidP="00DB599A">
            <w:pPr>
              <w:rPr>
                <w:sz w:val="21"/>
                <w:lang w:val="es-ES"/>
              </w:rPr>
            </w:pPr>
            <w:r w:rsidRPr="00AE664D">
              <w:rPr>
                <w:sz w:val="21"/>
                <w:lang w:val="es-ES"/>
              </w:rPr>
              <w:t>DURACIÓN</w:t>
            </w:r>
          </w:p>
        </w:tc>
        <w:tc>
          <w:tcPr>
            <w:tcW w:w="1459" w:type="dxa"/>
            <w:gridSpan w:val="2"/>
          </w:tcPr>
          <w:p w:rsidR="002731AB" w:rsidRPr="00AE664D" w:rsidRDefault="002731AB" w:rsidP="00DB599A">
            <w:pPr>
              <w:rPr>
                <w:sz w:val="21"/>
                <w:lang w:val="es-ES"/>
              </w:rPr>
            </w:pPr>
          </w:p>
        </w:tc>
        <w:tc>
          <w:tcPr>
            <w:tcW w:w="1459" w:type="dxa"/>
          </w:tcPr>
          <w:p w:rsidR="002731AB" w:rsidRPr="00AE664D" w:rsidRDefault="002731AB" w:rsidP="00DB599A">
            <w:pPr>
              <w:rPr>
                <w:sz w:val="21"/>
                <w:lang w:val="es-ES"/>
              </w:rPr>
            </w:pPr>
            <w:r w:rsidRPr="00AE664D">
              <w:rPr>
                <w:sz w:val="21"/>
                <w:lang w:val="es-ES"/>
              </w:rPr>
              <w:t>FECHA INICIO</w:t>
            </w:r>
          </w:p>
        </w:tc>
        <w:tc>
          <w:tcPr>
            <w:tcW w:w="486" w:type="dxa"/>
            <w:gridSpan w:val="2"/>
          </w:tcPr>
          <w:p w:rsidR="002731AB" w:rsidRPr="00AE664D" w:rsidRDefault="002731AB" w:rsidP="00DB599A">
            <w:pPr>
              <w:rPr>
                <w:sz w:val="21"/>
                <w:lang w:val="es-ES"/>
              </w:rPr>
            </w:pP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1459" w:type="dxa"/>
            <w:gridSpan w:val="2"/>
          </w:tcPr>
          <w:p w:rsidR="002731AB" w:rsidRPr="00AE664D" w:rsidRDefault="002731AB" w:rsidP="00DB599A">
            <w:pPr>
              <w:rPr>
                <w:sz w:val="21"/>
                <w:lang w:val="es-ES"/>
              </w:rPr>
            </w:pPr>
            <w:r w:rsidRPr="00AE664D">
              <w:rPr>
                <w:sz w:val="21"/>
                <w:lang w:val="es-ES"/>
              </w:rPr>
              <w:t>FECHA FIN</w:t>
            </w:r>
          </w:p>
        </w:tc>
        <w:tc>
          <w:tcPr>
            <w:tcW w:w="486"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c>
          <w:tcPr>
            <w:tcW w:w="487" w:type="dxa"/>
          </w:tcPr>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Pr>
                <w:sz w:val="21"/>
                <w:lang w:val="es-ES"/>
              </w:rPr>
              <w:t xml:space="preserve">REQUISITOS Y SU CRITERIO DE ACEPTACIÓN </w:t>
            </w:r>
          </w:p>
          <w:p w:rsidR="002731AB" w:rsidRPr="00AE664D" w:rsidRDefault="002731AB" w:rsidP="00DB599A">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2731AB" w:rsidRPr="00AE664D" w:rsidTr="00DB599A">
        <w:tc>
          <w:tcPr>
            <w:tcW w:w="8755" w:type="dxa"/>
            <w:gridSpan w:val="13"/>
          </w:tcPr>
          <w:p w:rsidR="002731AB" w:rsidRPr="00907BA1" w:rsidRDefault="002731AB" w:rsidP="00DB599A">
            <w:pPr>
              <w:pStyle w:val="Prrafodelista"/>
              <w:numPr>
                <w:ilvl w:val="0"/>
                <w:numId w:val="4"/>
              </w:numPr>
              <w:rPr>
                <w:sz w:val="21"/>
                <w:lang w:val="es-ES"/>
              </w:rPr>
            </w:pPr>
            <w:r>
              <w:rPr>
                <w:sz w:val="21"/>
                <w:lang w:val="es-ES"/>
              </w:rPr>
              <w:t>Verificación en campo de función como sistema de los techos domos de acuerdo a norma estándar API 650 y NFPA3.</w:t>
            </w:r>
          </w:p>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REFERENCIAS TÉCNICAS</w:t>
            </w:r>
          </w:p>
          <w:p w:rsidR="002731AB" w:rsidRPr="00AE664D" w:rsidRDefault="002731AB" w:rsidP="00DB599A">
            <w:pPr>
              <w:rPr>
                <w:sz w:val="21"/>
                <w:lang w:val="es-ES"/>
              </w:rPr>
            </w:pPr>
            <w:r w:rsidRPr="00AE664D">
              <w:rPr>
                <w:sz w:val="16"/>
                <w:lang w:val="es-ES"/>
              </w:rPr>
              <w:t>Referencias o fuentes de documentación técnica referida al entregable</w:t>
            </w:r>
          </w:p>
        </w:tc>
      </w:tr>
      <w:tr w:rsidR="002731AB" w:rsidRPr="00AE664D" w:rsidTr="00DB599A">
        <w:tc>
          <w:tcPr>
            <w:tcW w:w="8755" w:type="dxa"/>
            <w:gridSpan w:val="13"/>
          </w:tcPr>
          <w:p w:rsidR="002731AB" w:rsidRDefault="002731AB" w:rsidP="00DB599A">
            <w:pPr>
              <w:pStyle w:val="Prrafodelista"/>
              <w:numPr>
                <w:ilvl w:val="0"/>
                <w:numId w:val="4"/>
              </w:numPr>
              <w:rPr>
                <w:sz w:val="21"/>
                <w:lang w:val="es-ES"/>
              </w:rPr>
            </w:pPr>
            <w:r>
              <w:rPr>
                <w:sz w:val="21"/>
                <w:lang w:val="es-ES"/>
              </w:rPr>
              <w:t>Especificaciones técnicas</w:t>
            </w:r>
          </w:p>
          <w:p w:rsidR="002731AB" w:rsidRDefault="002731AB" w:rsidP="00DB599A">
            <w:pPr>
              <w:pStyle w:val="Prrafodelista"/>
              <w:numPr>
                <w:ilvl w:val="0"/>
                <w:numId w:val="4"/>
              </w:numPr>
              <w:rPr>
                <w:sz w:val="21"/>
                <w:lang w:val="es-ES"/>
              </w:rPr>
            </w:pPr>
            <w:r w:rsidRPr="00ED1A0F">
              <w:rPr>
                <w:sz w:val="21"/>
                <w:lang w:val="es-ES"/>
              </w:rPr>
              <w:t>Norma API 650</w:t>
            </w:r>
          </w:p>
          <w:p w:rsidR="002731AB" w:rsidRPr="00435771" w:rsidRDefault="002731AB" w:rsidP="00DB599A">
            <w:pPr>
              <w:pStyle w:val="Prrafodelista"/>
              <w:numPr>
                <w:ilvl w:val="0"/>
                <w:numId w:val="4"/>
              </w:numPr>
              <w:rPr>
                <w:sz w:val="21"/>
                <w:lang w:val="es-ES"/>
              </w:rPr>
            </w:pPr>
            <w:r>
              <w:rPr>
                <w:sz w:val="21"/>
                <w:lang w:val="es-ES"/>
              </w:rPr>
              <w:t>Norma NFPA3</w:t>
            </w:r>
          </w:p>
          <w:p w:rsidR="002731AB" w:rsidRPr="00AE664D" w:rsidRDefault="002731AB" w:rsidP="00DB599A">
            <w:pPr>
              <w:rPr>
                <w:sz w:val="21"/>
                <w:lang w:val="es-ES"/>
              </w:rPr>
            </w:pPr>
          </w:p>
        </w:tc>
      </w:tr>
      <w:tr w:rsidR="002731AB" w:rsidRPr="00AE664D" w:rsidTr="00DB599A">
        <w:tc>
          <w:tcPr>
            <w:tcW w:w="8755" w:type="dxa"/>
            <w:gridSpan w:val="13"/>
          </w:tcPr>
          <w:p w:rsidR="002731AB" w:rsidRPr="00AE664D" w:rsidRDefault="002731AB" w:rsidP="00DB599A">
            <w:pPr>
              <w:rPr>
                <w:sz w:val="21"/>
                <w:lang w:val="es-ES"/>
              </w:rPr>
            </w:pPr>
            <w:r w:rsidRPr="00AE664D">
              <w:rPr>
                <w:sz w:val="21"/>
                <w:lang w:val="es-ES"/>
              </w:rPr>
              <w:t>CONSIDERACIONES CONTRACTUALES (SI APLICA)</w:t>
            </w:r>
          </w:p>
          <w:p w:rsidR="002731AB" w:rsidRPr="00AE664D" w:rsidRDefault="002731AB" w:rsidP="00DB599A">
            <w:pPr>
              <w:rPr>
                <w:sz w:val="16"/>
                <w:lang w:val="es-ES"/>
              </w:rPr>
            </w:pPr>
            <w:r w:rsidRPr="00AE664D">
              <w:rPr>
                <w:sz w:val="16"/>
                <w:lang w:val="es-ES"/>
              </w:rPr>
              <w:t>En caso aplicase, qué condiciones, requerimientos o restricciones establece el contrato para el presente entregable</w:t>
            </w:r>
          </w:p>
        </w:tc>
      </w:tr>
      <w:tr w:rsidR="002731AB" w:rsidRPr="00AE664D" w:rsidTr="00DB599A">
        <w:tc>
          <w:tcPr>
            <w:tcW w:w="8755" w:type="dxa"/>
            <w:gridSpan w:val="13"/>
          </w:tcPr>
          <w:p w:rsidR="002731AB" w:rsidRDefault="002731AB" w:rsidP="00DB599A">
            <w:pPr>
              <w:rPr>
                <w:sz w:val="21"/>
                <w:lang w:val="es-ES"/>
              </w:rPr>
            </w:pPr>
            <w:r>
              <w:rPr>
                <w:sz w:val="21"/>
                <w:lang w:val="es-ES"/>
              </w:rPr>
              <w:t>No aplica</w:t>
            </w:r>
          </w:p>
          <w:p w:rsidR="002731AB" w:rsidRPr="00AE664D" w:rsidRDefault="002731AB" w:rsidP="00DB599A">
            <w:pPr>
              <w:rPr>
                <w:sz w:val="21"/>
                <w:lang w:val="es-ES"/>
              </w:rPr>
            </w:pPr>
          </w:p>
        </w:tc>
      </w:tr>
    </w:tbl>
    <w:p w:rsidR="002731AB" w:rsidRDefault="002731AB" w:rsidP="00CD1394"/>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59"/>
        <w:gridCol w:w="1201"/>
        <w:gridCol w:w="258"/>
        <w:gridCol w:w="1459"/>
        <w:gridCol w:w="126"/>
        <w:gridCol w:w="360"/>
        <w:gridCol w:w="486"/>
        <w:gridCol w:w="487"/>
        <w:gridCol w:w="793"/>
        <w:gridCol w:w="666"/>
        <w:gridCol w:w="486"/>
        <w:gridCol w:w="487"/>
        <w:gridCol w:w="487"/>
      </w:tblGrid>
      <w:tr w:rsidR="00FF30D7" w:rsidRPr="00AE664D" w:rsidTr="00F82763">
        <w:tc>
          <w:tcPr>
            <w:tcW w:w="2660" w:type="dxa"/>
            <w:gridSpan w:val="2"/>
          </w:tcPr>
          <w:p w:rsidR="00FF30D7" w:rsidRPr="00AE664D" w:rsidRDefault="00FF30D7" w:rsidP="00F82763">
            <w:pPr>
              <w:rPr>
                <w:sz w:val="21"/>
                <w:lang w:val="es-ES"/>
              </w:rPr>
            </w:pPr>
            <w:r w:rsidRPr="00AE664D">
              <w:rPr>
                <w:sz w:val="21"/>
                <w:lang w:val="es-ES"/>
              </w:rPr>
              <w:t>ID DEL ENTREGABLE</w:t>
            </w:r>
          </w:p>
        </w:tc>
        <w:tc>
          <w:tcPr>
            <w:tcW w:w="1843" w:type="dxa"/>
            <w:gridSpan w:val="3"/>
          </w:tcPr>
          <w:p w:rsidR="00FF30D7" w:rsidRPr="0066421C" w:rsidRDefault="002F2AB2" w:rsidP="00F82763">
            <w:pPr>
              <w:rPr>
                <w:b/>
                <w:sz w:val="21"/>
                <w:lang w:val="es-ES"/>
              </w:rPr>
            </w:pPr>
            <w:r>
              <w:rPr>
                <w:b/>
                <w:sz w:val="21"/>
                <w:lang w:val="es-ES"/>
              </w:rPr>
              <w:t>7.1</w:t>
            </w:r>
          </w:p>
        </w:tc>
        <w:tc>
          <w:tcPr>
            <w:tcW w:w="2126" w:type="dxa"/>
            <w:gridSpan w:val="4"/>
          </w:tcPr>
          <w:p w:rsidR="00FF30D7" w:rsidRPr="00AE664D" w:rsidRDefault="00FF30D7" w:rsidP="00F82763">
            <w:pPr>
              <w:rPr>
                <w:sz w:val="21"/>
                <w:lang w:val="es-ES"/>
              </w:rPr>
            </w:pPr>
            <w:r w:rsidRPr="00AE664D">
              <w:rPr>
                <w:sz w:val="21"/>
                <w:lang w:val="es-ES"/>
              </w:rPr>
              <w:t>CUENTA DE CONTROL</w:t>
            </w:r>
          </w:p>
        </w:tc>
        <w:tc>
          <w:tcPr>
            <w:tcW w:w="2126" w:type="dxa"/>
            <w:gridSpan w:val="4"/>
          </w:tcPr>
          <w:p w:rsidR="00FF30D7" w:rsidRPr="00AE664D" w:rsidRDefault="00FF30D7" w:rsidP="00F82763">
            <w:pPr>
              <w:rPr>
                <w:sz w:val="21"/>
                <w:lang w:val="es-ES"/>
              </w:rPr>
            </w:pPr>
            <w:r>
              <w:rPr>
                <w:sz w:val="21"/>
                <w:lang w:val="es-ES"/>
              </w:rPr>
              <w:t>Dirección del Proyecto</w:t>
            </w:r>
          </w:p>
        </w:tc>
      </w:tr>
      <w:tr w:rsidR="00FF30D7" w:rsidRPr="00AE664D" w:rsidTr="00F82763">
        <w:tc>
          <w:tcPr>
            <w:tcW w:w="2660" w:type="dxa"/>
            <w:gridSpan w:val="2"/>
          </w:tcPr>
          <w:p w:rsidR="00FF30D7" w:rsidRPr="00AE664D" w:rsidRDefault="00FF30D7" w:rsidP="00F82763">
            <w:pPr>
              <w:rPr>
                <w:sz w:val="21"/>
                <w:lang w:val="es-ES"/>
              </w:rPr>
            </w:pPr>
            <w:r w:rsidRPr="00AE664D">
              <w:rPr>
                <w:sz w:val="21"/>
                <w:lang w:val="es-ES"/>
              </w:rPr>
              <w:t>NOMBRE DEL ENTREGABLE</w:t>
            </w:r>
          </w:p>
        </w:tc>
        <w:tc>
          <w:tcPr>
            <w:tcW w:w="6095" w:type="dxa"/>
            <w:gridSpan w:val="11"/>
          </w:tcPr>
          <w:p w:rsidR="00FF30D7" w:rsidRPr="00640704" w:rsidRDefault="002031CE" w:rsidP="00F82763">
            <w:pPr>
              <w:tabs>
                <w:tab w:val="left" w:pos="3435"/>
              </w:tabs>
              <w:rPr>
                <w:b/>
                <w:sz w:val="21"/>
                <w:lang w:val="es-ES"/>
              </w:rPr>
            </w:pPr>
            <w:r>
              <w:rPr>
                <w:b/>
                <w:sz w:val="21"/>
                <w:lang w:val="es-ES"/>
              </w:rPr>
              <w:t>Ingeniería postconstruccion</w:t>
            </w:r>
          </w:p>
        </w:tc>
      </w:tr>
      <w:tr w:rsidR="00FF30D7" w:rsidRPr="00AE664D" w:rsidTr="00F82763">
        <w:tc>
          <w:tcPr>
            <w:tcW w:w="8755" w:type="dxa"/>
            <w:gridSpan w:val="13"/>
          </w:tcPr>
          <w:p w:rsidR="00FF30D7" w:rsidRPr="00AE664D" w:rsidRDefault="00FF30D7" w:rsidP="00F82763">
            <w:pPr>
              <w:rPr>
                <w:sz w:val="21"/>
                <w:lang w:val="es-ES"/>
              </w:rPr>
            </w:pPr>
            <w:r w:rsidRPr="00AE664D">
              <w:rPr>
                <w:sz w:val="21"/>
                <w:lang w:val="es-ES"/>
              </w:rPr>
              <w:t>DESCRIPCIÓN DEL TRABAJO</w:t>
            </w:r>
          </w:p>
        </w:tc>
      </w:tr>
      <w:tr w:rsidR="00FF30D7" w:rsidRPr="00AE664D" w:rsidTr="00F82763">
        <w:tc>
          <w:tcPr>
            <w:tcW w:w="8755" w:type="dxa"/>
            <w:gridSpan w:val="13"/>
          </w:tcPr>
          <w:p w:rsidR="002731AB" w:rsidRPr="00666C9F" w:rsidRDefault="002731AB" w:rsidP="002731AB">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Informe final del proyecto, dossier de calidad del proyecto y planos AS-BUILT.</w:t>
            </w:r>
          </w:p>
          <w:p w:rsidR="002731AB" w:rsidRPr="00666C9F" w:rsidRDefault="002731AB" w:rsidP="002731AB">
            <w:pPr>
              <w:spacing w:beforeLines="40" w:afterLines="40" w:line="360" w:lineRule="auto"/>
              <w:jc w:val="both"/>
              <w:rPr>
                <w:rFonts w:asciiTheme="minorHAnsi" w:hAnsiTheme="minorHAnsi" w:cs="Calibri"/>
                <w:color w:val="000000"/>
                <w:sz w:val="21"/>
                <w:szCs w:val="21"/>
              </w:rPr>
            </w:pPr>
            <w:r w:rsidRPr="00666C9F">
              <w:rPr>
                <w:rFonts w:asciiTheme="minorHAnsi" w:hAnsiTheme="minorHAnsi" w:cs="Calibri"/>
                <w:color w:val="000000"/>
                <w:sz w:val="21"/>
                <w:szCs w:val="21"/>
              </w:rPr>
              <w:t>El informe final contiene una memoria descriptiva, balances de la obra, resumen de valorizaciones, cronograma de ejecución real, registro fotográfico.</w:t>
            </w:r>
          </w:p>
          <w:p w:rsidR="00FF30D7" w:rsidRDefault="002731AB" w:rsidP="002731AB">
            <w:pPr>
              <w:jc w:val="both"/>
              <w:rPr>
                <w:sz w:val="21"/>
                <w:lang w:val="es-ES"/>
              </w:rPr>
            </w:pPr>
            <w:r w:rsidRPr="00666C9F">
              <w:rPr>
                <w:rFonts w:asciiTheme="minorHAnsi" w:hAnsiTheme="minorHAnsi" w:cs="Calibri"/>
                <w:color w:val="000000"/>
                <w:sz w:val="21"/>
                <w:szCs w:val="21"/>
              </w:rPr>
              <w:t>El Dossier de calidad contiene la documentación de la ingeniería de detalle, las pruebas y ensayos, certificados de calidad de materiales, procedimientos de trabajo y toda la documentación técnica del proyecto.</w:t>
            </w:r>
          </w:p>
          <w:p w:rsidR="00FF30D7" w:rsidRPr="00AE664D" w:rsidRDefault="00FF30D7" w:rsidP="00F82763">
            <w:pPr>
              <w:rPr>
                <w:sz w:val="21"/>
                <w:lang w:val="es-ES"/>
              </w:rPr>
            </w:pPr>
          </w:p>
        </w:tc>
      </w:tr>
      <w:tr w:rsidR="00FF30D7" w:rsidRPr="00AE664D" w:rsidTr="00F82763">
        <w:tc>
          <w:tcPr>
            <w:tcW w:w="7295" w:type="dxa"/>
            <w:gridSpan w:val="10"/>
          </w:tcPr>
          <w:p w:rsidR="00FF30D7" w:rsidRPr="00AE664D" w:rsidRDefault="00FF30D7" w:rsidP="00F82763">
            <w:pPr>
              <w:rPr>
                <w:sz w:val="21"/>
                <w:lang w:val="es-ES"/>
              </w:rPr>
            </w:pPr>
            <w:r w:rsidRPr="00AE664D">
              <w:rPr>
                <w:sz w:val="21"/>
                <w:lang w:val="es-ES"/>
              </w:rPr>
              <w:t>HITOS</w:t>
            </w:r>
            <w:r>
              <w:rPr>
                <w:sz w:val="21"/>
                <w:lang w:val="es-ES"/>
              </w:rPr>
              <w:t xml:space="preserve"> (evento en el cual se aprueba el entregable)</w:t>
            </w:r>
          </w:p>
        </w:tc>
        <w:tc>
          <w:tcPr>
            <w:tcW w:w="1460" w:type="dxa"/>
            <w:gridSpan w:val="3"/>
          </w:tcPr>
          <w:p w:rsidR="00FF30D7" w:rsidRPr="00AE664D" w:rsidRDefault="00FF30D7" w:rsidP="00F82763">
            <w:pPr>
              <w:rPr>
                <w:sz w:val="21"/>
                <w:lang w:val="es-ES"/>
              </w:rPr>
            </w:pPr>
            <w:r w:rsidRPr="00AE664D">
              <w:rPr>
                <w:sz w:val="21"/>
                <w:lang w:val="es-ES"/>
              </w:rPr>
              <w:t>FECHA</w:t>
            </w:r>
          </w:p>
        </w:tc>
      </w:tr>
      <w:tr w:rsidR="00FF30D7" w:rsidRPr="00AE664D" w:rsidTr="00F82763">
        <w:tc>
          <w:tcPr>
            <w:tcW w:w="7295" w:type="dxa"/>
            <w:gridSpan w:val="10"/>
          </w:tcPr>
          <w:p w:rsidR="00FF30D7" w:rsidRPr="00AE664D" w:rsidRDefault="00EE6CAA" w:rsidP="00F82763">
            <w:pPr>
              <w:numPr>
                <w:ilvl w:val="0"/>
                <w:numId w:val="2"/>
              </w:numPr>
              <w:rPr>
                <w:sz w:val="21"/>
                <w:lang w:val="es-ES"/>
              </w:rPr>
            </w:pPr>
            <w:r>
              <w:rPr>
                <w:sz w:val="21"/>
                <w:lang w:val="es-ES"/>
              </w:rPr>
              <w:t>Aprobación de DOSSIER de calidad por PETROPERU.</w:t>
            </w:r>
          </w:p>
        </w:tc>
        <w:tc>
          <w:tcPr>
            <w:tcW w:w="486" w:type="dxa"/>
          </w:tcPr>
          <w:p w:rsidR="00FF30D7" w:rsidRPr="00AE664D" w:rsidRDefault="00FF30D7" w:rsidP="00F82763">
            <w:pPr>
              <w:rPr>
                <w:sz w:val="21"/>
                <w:lang w:val="es-ES"/>
              </w:rPr>
            </w:pPr>
          </w:p>
        </w:tc>
        <w:tc>
          <w:tcPr>
            <w:tcW w:w="487" w:type="dxa"/>
          </w:tcPr>
          <w:p w:rsidR="00FF30D7" w:rsidRPr="00AE664D" w:rsidRDefault="00FF30D7" w:rsidP="00F82763">
            <w:pPr>
              <w:rPr>
                <w:sz w:val="21"/>
                <w:lang w:val="es-ES"/>
              </w:rPr>
            </w:pPr>
          </w:p>
        </w:tc>
        <w:tc>
          <w:tcPr>
            <w:tcW w:w="487" w:type="dxa"/>
          </w:tcPr>
          <w:p w:rsidR="00FF30D7" w:rsidRPr="00AE664D" w:rsidRDefault="00FF30D7" w:rsidP="00F82763">
            <w:pPr>
              <w:rPr>
                <w:sz w:val="21"/>
                <w:lang w:val="es-ES"/>
              </w:rPr>
            </w:pPr>
          </w:p>
        </w:tc>
      </w:tr>
      <w:tr w:rsidR="00FF30D7" w:rsidRPr="00AE664D" w:rsidTr="00F82763">
        <w:tc>
          <w:tcPr>
            <w:tcW w:w="7295" w:type="dxa"/>
            <w:gridSpan w:val="10"/>
          </w:tcPr>
          <w:p w:rsidR="00FF30D7" w:rsidRPr="00AE664D" w:rsidRDefault="00824055" w:rsidP="00F82763">
            <w:pPr>
              <w:numPr>
                <w:ilvl w:val="0"/>
                <w:numId w:val="2"/>
              </w:numPr>
              <w:rPr>
                <w:sz w:val="21"/>
                <w:lang w:val="es-ES"/>
              </w:rPr>
            </w:pPr>
            <w:r>
              <w:rPr>
                <w:sz w:val="21"/>
                <w:lang w:val="es-ES"/>
              </w:rPr>
              <w:t xml:space="preserve">Entrega </w:t>
            </w:r>
            <w:r w:rsidR="009146CD">
              <w:rPr>
                <w:sz w:val="21"/>
                <w:lang w:val="es-ES"/>
              </w:rPr>
              <w:t xml:space="preserve">de manual de operación y mantenimiento de techos domos </w:t>
            </w:r>
            <w:r>
              <w:rPr>
                <w:sz w:val="21"/>
                <w:lang w:val="es-ES"/>
              </w:rPr>
              <w:t>aPETROPERU.</w:t>
            </w:r>
          </w:p>
        </w:tc>
        <w:tc>
          <w:tcPr>
            <w:tcW w:w="486" w:type="dxa"/>
          </w:tcPr>
          <w:p w:rsidR="00FF30D7" w:rsidRPr="00AE664D" w:rsidRDefault="00FF30D7" w:rsidP="00F82763">
            <w:pPr>
              <w:rPr>
                <w:sz w:val="21"/>
                <w:lang w:val="es-ES"/>
              </w:rPr>
            </w:pPr>
          </w:p>
        </w:tc>
        <w:tc>
          <w:tcPr>
            <w:tcW w:w="487" w:type="dxa"/>
          </w:tcPr>
          <w:p w:rsidR="00FF30D7" w:rsidRPr="00AE664D" w:rsidRDefault="00FF30D7" w:rsidP="00F82763">
            <w:pPr>
              <w:rPr>
                <w:sz w:val="21"/>
                <w:lang w:val="es-ES"/>
              </w:rPr>
            </w:pPr>
          </w:p>
        </w:tc>
        <w:tc>
          <w:tcPr>
            <w:tcW w:w="487" w:type="dxa"/>
          </w:tcPr>
          <w:p w:rsidR="00FF30D7" w:rsidRPr="00AE664D" w:rsidRDefault="00FF30D7" w:rsidP="00F82763">
            <w:pPr>
              <w:rPr>
                <w:sz w:val="21"/>
                <w:lang w:val="es-ES"/>
              </w:rPr>
            </w:pPr>
          </w:p>
        </w:tc>
      </w:tr>
      <w:tr w:rsidR="00FF30D7" w:rsidRPr="00AE664D" w:rsidTr="00F82763">
        <w:tc>
          <w:tcPr>
            <w:tcW w:w="1459" w:type="dxa"/>
          </w:tcPr>
          <w:p w:rsidR="00FF30D7" w:rsidRPr="00AE664D" w:rsidRDefault="00FF30D7" w:rsidP="00F82763">
            <w:pPr>
              <w:rPr>
                <w:sz w:val="21"/>
                <w:lang w:val="es-ES"/>
              </w:rPr>
            </w:pPr>
            <w:r w:rsidRPr="00AE664D">
              <w:rPr>
                <w:sz w:val="21"/>
                <w:lang w:val="es-ES"/>
              </w:rPr>
              <w:t>DURACIÓN</w:t>
            </w:r>
          </w:p>
        </w:tc>
        <w:tc>
          <w:tcPr>
            <w:tcW w:w="1459" w:type="dxa"/>
            <w:gridSpan w:val="2"/>
          </w:tcPr>
          <w:p w:rsidR="00FF30D7" w:rsidRPr="00AE664D" w:rsidRDefault="00FF30D7" w:rsidP="00F82763">
            <w:pPr>
              <w:rPr>
                <w:sz w:val="21"/>
                <w:lang w:val="es-ES"/>
              </w:rPr>
            </w:pPr>
          </w:p>
        </w:tc>
        <w:tc>
          <w:tcPr>
            <w:tcW w:w="1459" w:type="dxa"/>
          </w:tcPr>
          <w:p w:rsidR="00FF30D7" w:rsidRPr="00AE664D" w:rsidRDefault="00FF30D7" w:rsidP="00F82763">
            <w:pPr>
              <w:rPr>
                <w:sz w:val="21"/>
                <w:lang w:val="es-ES"/>
              </w:rPr>
            </w:pPr>
            <w:r w:rsidRPr="00AE664D">
              <w:rPr>
                <w:sz w:val="21"/>
                <w:lang w:val="es-ES"/>
              </w:rPr>
              <w:t>FECHA INICIO</w:t>
            </w:r>
          </w:p>
        </w:tc>
        <w:tc>
          <w:tcPr>
            <w:tcW w:w="486" w:type="dxa"/>
            <w:gridSpan w:val="2"/>
          </w:tcPr>
          <w:p w:rsidR="00FF30D7" w:rsidRPr="00AE664D" w:rsidRDefault="00FF30D7" w:rsidP="00F82763">
            <w:pPr>
              <w:rPr>
                <w:sz w:val="21"/>
                <w:lang w:val="es-ES"/>
              </w:rPr>
            </w:pPr>
          </w:p>
        </w:tc>
        <w:tc>
          <w:tcPr>
            <w:tcW w:w="486" w:type="dxa"/>
          </w:tcPr>
          <w:p w:rsidR="00FF30D7" w:rsidRPr="00AE664D" w:rsidRDefault="00FF30D7" w:rsidP="00F82763">
            <w:pPr>
              <w:rPr>
                <w:sz w:val="21"/>
                <w:lang w:val="es-ES"/>
              </w:rPr>
            </w:pPr>
          </w:p>
        </w:tc>
        <w:tc>
          <w:tcPr>
            <w:tcW w:w="487" w:type="dxa"/>
          </w:tcPr>
          <w:p w:rsidR="00FF30D7" w:rsidRPr="00AE664D" w:rsidRDefault="00FF30D7" w:rsidP="00F82763">
            <w:pPr>
              <w:rPr>
                <w:sz w:val="21"/>
                <w:lang w:val="es-ES"/>
              </w:rPr>
            </w:pPr>
          </w:p>
        </w:tc>
        <w:tc>
          <w:tcPr>
            <w:tcW w:w="1459" w:type="dxa"/>
            <w:gridSpan w:val="2"/>
          </w:tcPr>
          <w:p w:rsidR="00FF30D7" w:rsidRPr="00AE664D" w:rsidRDefault="00FF30D7" w:rsidP="00F82763">
            <w:pPr>
              <w:rPr>
                <w:sz w:val="21"/>
                <w:lang w:val="es-ES"/>
              </w:rPr>
            </w:pPr>
            <w:r w:rsidRPr="00AE664D">
              <w:rPr>
                <w:sz w:val="21"/>
                <w:lang w:val="es-ES"/>
              </w:rPr>
              <w:t>FECHA FIN</w:t>
            </w:r>
          </w:p>
        </w:tc>
        <w:tc>
          <w:tcPr>
            <w:tcW w:w="486" w:type="dxa"/>
          </w:tcPr>
          <w:p w:rsidR="00FF30D7" w:rsidRPr="00AE664D" w:rsidRDefault="00FF30D7" w:rsidP="00F82763">
            <w:pPr>
              <w:rPr>
                <w:sz w:val="21"/>
                <w:lang w:val="es-ES"/>
              </w:rPr>
            </w:pPr>
          </w:p>
        </w:tc>
        <w:tc>
          <w:tcPr>
            <w:tcW w:w="487" w:type="dxa"/>
          </w:tcPr>
          <w:p w:rsidR="00FF30D7" w:rsidRPr="00AE664D" w:rsidRDefault="00FF30D7" w:rsidP="00F82763">
            <w:pPr>
              <w:rPr>
                <w:sz w:val="21"/>
                <w:lang w:val="es-ES"/>
              </w:rPr>
            </w:pPr>
          </w:p>
        </w:tc>
        <w:tc>
          <w:tcPr>
            <w:tcW w:w="487" w:type="dxa"/>
          </w:tcPr>
          <w:p w:rsidR="00FF30D7" w:rsidRPr="00AE664D" w:rsidRDefault="00FF30D7" w:rsidP="00F82763">
            <w:pPr>
              <w:rPr>
                <w:sz w:val="21"/>
                <w:lang w:val="es-ES"/>
              </w:rPr>
            </w:pPr>
          </w:p>
        </w:tc>
      </w:tr>
      <w:tr w:rsidR="00FF30D7" w:rsidRPr="00AE664D" w:rsidTr="00F82763">
        <w:tc>
          <w:tcPr>
            <w:tcW w:w="8755" w:type="dxa"/>
            <w:gridSpan w:val="13"/>
          </w:tcPr>
          <w:p w:rsidR="00FF30D7" w:rsidRPr="00AE664D" w:rsidRDefault="00FF30D7" w:rsidP="00F82763">
            <w:pPr>
              <w:rPr>
                <w:sz w:val="21"/>
                <w:lang w:val="es-ES"/>
              </w:rPr>
            </w:pPr>
            <w:r>
              <w:rPr>
                <w:sz w:val="21"/>
                <w:lang w:val="es-ES"/>
              </w:rPr>
              <w:t xml:space="preserve">REQUISITOS Y SU CRITERIO DE ACEPTACIÓN </w:t>
            </w:r>
          </w:p>
          <w:p w:rsidR="00FF30D7" w:rsidRPr="00AE664D" w:rsidRDefault="00FF30D7" w:rsidP="00F82763">
            <w:pPr>
              <w:rPr>
                <w:sz w:val="21"/>
                <w:lang w:val="es-ES"/>
              </w:rPr>
            </w:pPr>
            <w:r>
              <w:rPr>
                <w:sz w:val="16"/>
                <w:lang w:val="es-ES"/>
              </w:rPr>
              <w:t>El criterio de aceptación es una m</w:t>
            </w:r>
            <w:r w:rsidRPr="00AE664D">
              <w:rPr>
                <w:sz w:val="16"/>
                <w:lang w:val="es-ES"/>
              </w:rPr>
              <w:t>étrica</w:t>
            </w:r>
            <w:r>
              <w:rPr>
                <w:sz w:val="16"/>
                <w:lang w:val="es-ES"/>
              </w:rPr>
              <w:t xml:space="preserve"> o norma </w:t>
            </w:r>
            <w:r w:rsidRPr="00AE664D">
              <w:rPr>
                <w:sz w:val="16"/>
                <w:lang w:val="es-ES"/>
              </w:rPr>
              <w:t xml:space="preserve">de calidad </w:t>
            </w:r>
            <w:r>
              <w:rPr>
                <w:sz w:val="16"/>
                <w:lang w:val="es-ES"/>
              </w:rPr>
              <w:t xml:space="preserve">que se debe cumplir </w:t>
            </w:r>
            <w:r w:rsidRPr="00AE664D">
              <w:rPr>
                <w:sz w:val="16"/>
                <w:lang w:val="es-ES"/>
              </w:rPr>
              <w:t xml:space="preserve"> para verificar el entregable</w:t>
            </w:r>
          </w:p>
        </w:tc>
      </w:tr>
      <w:tr w:rsidR="00FF30D7" w:rsidRPr="00AE664D" w:rsidTr="00F82763">
        <w:tc>
          <w:tcPr>
            <w:tcW w:w="8755" w:type="dxa"/>
            <w:gridSpan w:val="13"/>
          </w:tcPr>
          <w:p w:rsidR="00FF30D7" w:rsidRDefault="001E6A47" w:rsidP="00F82763">
            <w:pPr>
              <w:rPr>
                <w:sz w:val="21"/>
                <w:lang w:val="es-ES"/>
              </w:rPr>
            </w:pPr>
            <w:r>
              <w:rPr>
                <w:sz w:val="21"/>
                <w:lang w:val="es-ES"/>
              </w:rPr>
              <w:t>No ap</w:t>
            </w:r>
            <w:r w:rsidR="00D66198">
              <w:rPr>
                <w:sz w:val="21"/>
                <w:lang w:val="es-ES"/>
              </w:rPr>
              <w:t>lica</w:t>
            </w:r>
            <w:bookmarkStart w:id="0" w:name="_GoBack"/>
            <w:bookmarkEnd w:id="0"/>
          </w:p>
          <w:p w:rsidR="00FF30D7" w:rsidRPr="00AE664D" w:rsidRDefault="00FF30D7" w:rsidP="00F82763">
            <w:pPr>
              <w:rPr>
                <w:sz w:val="21"/>
                <w:lang w:val="es-ES"/>
              </w:rPr>
            </w:pPr>
          </w:p>
        </w:tc>
      </w:tr>
      <w:tr w:rsidR="00FF30D7" w:rsidRPr="00AE664D" w:rsidTr="00F82763">
        <w:tc>
          <w:tcPr>
            <w:tcW w:w="8755" w:type="dxa"/>
            <w:gridSpan w:val="13"/>
          </w:tcPr>
          <w:p w:rsidR="00FF30D7" w:rsidRPr="00AE664D" w:rsidRDefault="00FF30D7" w:rsidP="00F82763">
            <w:pPr>
              <w:rPr>
                <w:sz w:val="21"/>
                <w:lang w:val="es-ES"/>
              </w:rPr>
            </w:pPr>
            <w:r w:rsidRPr="00AE664D">
              <w:rPr>
                <w:sz w:val="21"/>
                <w:lang w:val="es-ES"/>
              </w:rPr>
              <w:t>REFERENCIAS TÉCNICAS</w:t>
            </w:r>
          </w:p>
          <w:p w:rsidR="00FF30D7" w:rsidRPr="00AE664D" w:rsidRDefault="00FF30D7" w:rsidP="00F82763">
            <w:pPr>
              <w:rPr>
                <w:sz w:val="21"/>
                <w:lang w:val="es-ES"/>
              </w:rPr>
            </w:pPr>
            <w:r w:rsidRPr="00AE664D">
              <w:rPr>
                <w:sz w:val="16"/>
                <w:lang w:val="es-ES"/>
              </w:rPr>
              <w:t>Referencias o fuentes de documentación técnica referida al entregable</w:t>
            </w:r>
          </w:p>
        </w:tc>
      </w:tr>
      <w:tr w:rsidR="00FF30D7" w:rsidRPr="00AE664D" w:rsidTr="00F82763">
        <w:tc>
          <w:tcPr>
            <w:tcW w:w="8755" w:type="dxa"/>
            <w:gridSpan w:val="13"/>
          </w:tcPr>
          <w:p w:rsidR="00FF30D7" w:rsidRDefault="001E6A47" w:rsidP="00F82763">
            <w:pPr>
              <w:rPr>
                <w:sz w:val="21"/>
                <w:lang w:val="es-ES"/>
              </w:rPr>
            </w:pPr>
            <w:r>
              <w:rPr>
                <w:sz w:val="21"/>
                <w:lang w:val="es-ES"/>
              </w:rPr>
              <w:lastRenderedPageBreak/>
              <w:t>No aplica</w:t>
            </w:r>
          </w:p>
          <w:p w:rsidR="00FF30D7" w:rsidRDefault="00FF30D7" w:rsidP="00F82763">
            <w:pPr>
              <w:rPr>
                <w:sz w:val="21"/>
                <w:lang w:val="es-ES"/>
              </w:rPr>
            </w:pPr>
          </w:p>
          <w:p w:rsidR="00FF30D7" w:rsidRPr="00AE664D" w:rsidRDefault="00FF30D7" w:rsidP="00F82763">
            <w:pPr>
              <w:rPr>
                <w:sz w:val="21"/>
                <w:lang w:val="es-ES"/>
              </w:rPr>
            </w:pPr>
          </w:p>
        </w:tc>
      </w:tr>
      <w:tr w:rsidR="00FF30D7" w:rsidRPr="00AE664D" w:rsidTr="00F82763">
        <w:tc>
          <w:tcPr>
            <w:tcW w:w="8755" w:type="dxa"/>
            <w:gridSpan w:val="13"/>
          </w:tcPr>
          <w:p w:rsidR="00FF30D7" w:rsidRPr="00AE664D" w:rsidRDefault="00FF30D7" w:rsidP="00F82763">
            <w:pPr>
              <w:rPr>
                <w:sz w:val="21"/>
                <w:lang w:val="es-ES"/>
              </w:rPr>
            </w:pPr>
            <w:r w:rsidRPr="00AE664D">
              <w:rPr>
                <w:sz w:val="21"/>
                <w:lang w:val="es-ES"/>
              </w:rPr>
              <w:t>CONSIDERACIONES CONTRACTUALES (SI APLICA)</w:t>
            </w:r>
          </w:p>
          <w:p w:rsidR="00FF30D7" w:rsidRPr="00AE664D" w:rsidRDefault="00FF30D7" w:rsidP="00F82763">
            <w:pPr>
              <w:rPr>
                <w:sz w:val="16"/>
                <w:lang w:val="es-ES"/>
              </w:rPr>
            </w:pPr>
            <w:r w:rsidRPr="00AE664D">
              <w:rPr>
                <w:sz w:val="16"/>
                <w:lang w:val="es-ES"/>
              </w:rPr>
              <w:t>En caso aplicase, qué condiciones, requerimientos o restricciones establece el contrato para el presente entregable</w:t>
            </w:r>
          </w:p>
        </w:tc>
      </w:tr>
      <w:tr w:rsidR="00FF30D7" w:rsidRPr="00AE664D" w:rsidTr="00F82763">
        <w:tc>
          <w:tcPr>
            <w:tcW w:w="8755" w:type="dxa"/>
            <w:gridSpan w:val="13"/>
          </w:tcPr>
          <w:p w:rsidR="00FF30D7" w:rsidRDefault="001E6A47" w:rsidP="00F82763">
            <w:pPr>
              <w:rPr>
                <w:sz w:val="21"/>
                <w:lang w:val="es-ES"/>
              </w:rPr>
            </w:pPr>
            <w:r>
              <w:rPr>
                <w:sz w:val="21"/>
                <w:lang w:val="es-ES"/>
              </w:rPr>
              <w:t>No aplica</w:t>
            </w:r>
          </w:p>
          <w:p w:rsidR="00FF30D7" w:rsidRPr="00AE664D" w:rsidRDefault="00FF30D7" w:rsidP="00F82763">
            <w:pPr>
              <w:rPr>
                <w:sz w:val="21"/>
                <w:lang w:val="es-ES"/>
              </w:rPr>
            </w:pPr>
          </w:p>
        </w:tc>
      </w:tr>
    </w:tbl>
    <w:p w:rsidR="00FF30D7" w:rsidRPr="00C9469F" w:rsidRDefault="00FF30D7" w:rsidP="00CD1394"/>
    <w:sectPr w:rsidR="00FF30D7" w:rsidRPr="00C9469F" w:rsidSect="00F80528">
      <w:headerReference w:type="default" r:id="rId9"/>
      <w:footerReference w:type="default" r:id="rId10"/>
      <w:pgSz w:w="11907" w:h="16839" w:code="9"/>
      <w:pgMar w:top="903" w:right="1417" w:bottom="1417" w:left="1701" w:header="426"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0D14" w:rsidRDefault="004E0D14" w:rsidP="000F4C22">
      <w:pPr>
        <w:spacing w:line="240" w:lineRule="auto"/>
      </w:pPr>
      <w:r>
        <w:separator/>
      </w:r>
    </w:p>
  </w:endnote>
  <w:endnote w:type="continuationSeparator" w:id="1">
    <w:p w:rsidR="004E0D14" w:rsidRDefault="004E0D14" w:rsidP="000F4C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763" w:rsidRPr="009925BC" w:rsidRDefault="002731AB" w:rsidP="00F80528">
    <w:pPr>
      <w:pStyle w:val="Piedepgina"/>
      <w:tabs>
        <w:tab w:val="clear" w:pos="8838"/>
        <w:tab w:val="right" w:pos="8789"/>
      </w:tabs>
      <w:rPr>
        <w:sz w:val="18"/>
      </w:rPr>
    </w:pPr>
    <w:r>
      <w:rPr>
        <w:sz w:val="18"/>
      </w:rPr>
      <w:t>DOMOS</w:t>
    </w:r>
    <w:r w:rsidR="00F82763">
      <w:rPr>
        <w:sz w:val="18"/>
      </w:rPr>
      <w:t>-</w:t>
    </w:r>
    <w:r w:rsidR="00F82763" w:rsidRPr="009925BC">
      <w:rPr>
        <w:sz w:val="18"/>
      </w:rPr>
      <w:t>v</w:t>
    </w:r>
    <w:r>
      <w:rPr>
        <w:sz w:val="18"/>
      </w:rPr>
      <w:t>1.0</w:t>
    </w:r>
    <w:r w:rsidR="00F82763">
      <w:rPr>
        <w:sz w:val="18"/>
      </w:rPr>
      <w:t>/</w:t>
    </w:r>
    <w:r>
      <w:rPr>
        <w:sz w:val="18"/>
      </w:rPr>
      <w:t>file</w:t>
    </w:r>
    <w:r w:rsidR="00F82763">
      <w:rPr>
        <w:sz w:val="18"/>
      </w:rPr>
      <w:t>/</w:t>
    </w:r>
    <w:r>
      <w:rPr>
        <w:sz w:val="18"/>
      </w:rPr>
      <w:t>2018</w:t>
    </w:r>
    <w:r w:rsidR="00F80528">
      <w:rPr>
        <w:sz w:val="18"/>
      </w:rPr>
      <w:tab/>
    </w:r>
    <w:r w:rsidR="00F80528">
      <w:rPr>
        <w:sz w:val="18"/>
      </w:rPr>
      <w:tab/>
      <w:t xml:space="preserve">pg. </w:t>
    </w:r>
    <w:r w:rsidR="00F80528" w:rsidRPr="00F80528">
      <w:rPr>
        <w:sz w:val="18"/>
      </w:rPr>
      <w:fldChar w:fldCharType="begin"/>
    </w:r>
    <w:r w:rsidR="00F80528" w:rsidRPr="00F80528">
      <w:rPr>
        <w:sz w:val="18"/>
      </w:rPr>
      <w:instrText xml:space="preserve"> PAGE   \* MERGEFORMAT </w:instrText>
    </w:r>
    <w:r w:rsidR="00F80528" w:rsidRPr="00F80528">
      <w:rPr>
        <w:sz w:val="18"/>
      </w:rPr>
      <w:fldChar w:fldCharType="separate"/>
    </w:r>
    <w:r w:rsidR="00B568A8">
      <w:rPr>
        <w:noProof/>
        <w:sz w:val="18"/>
      </w:rPr>
      <w:t>1</w:t>
    </w:r>
    <w:r w:rsidR="00F80528" w:rsidRPr="00F80528">
      <w:rPr>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0D14" w:rsidRDefault="004E0D14" w:rsidP="000F4C22">
      <w:pPr>
        <w:spacing w:line="240" w:lineRule="auto"/>
      </w:pPr>
      <w:r>
        <w:separator/>
      </w:r>
    </w:p>
  </w:footnote>
  <w:footnote w:type="continuationSeparator" w:id="1">
    <w:p w:rsidR="004E0D14" w:rsidRDefault="004E0D14" w:rsidP="000F4C2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4322"/>
      <w:gridCol w:w="4323"/>
    </w:tblGrid>
    <w:tr w:rsidR="00F82763" w:rsidRPr="00B62C2A">
      <w:tc>
        <w:tcPr>
          <w:tcW w:w="4322" w:type="dxa"/>
        </w:tcPr>
        <w:p w:rsidR="00F82763" w:rsidRPr="00B62C2A" w:rsidRDefault="00F82763" w:rsidP="000F4C22">
          <w:pPr>
            <w:pStyle w:val="Encabezado"/>
            <w:rPr>
              <w:sz w:val="18"/>
            </w:rPr>
          </w:pPr>
          <w:r>
            <w:rPr>
              <w:noProof/>
              <w:sz w:val="18"/>
              <w:lang w:eastAsia="es-PE"/>
            </w:rPr>
            <w:drawing>
              <wp:inline distT="0" distB="0" distL="0" distR="0">
                <wp:extent cx="317796" cy="321474"/>
                <wp:effectExtent l="19050" t="0" r="6054"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9957" cy="323660"/>
                        </a:xfrm>
                        <a:prstGeom prst="rect">
                          <a:avLst/>
                        </a:prstGeom>
                        <a:noFill/>
                      </pic:spPr>
                    </pic:pic>
                  </a:graphicData>
                </a:graphic>
              </wp:inline>
            </w:drawing>
          </w:r>
        </w:p>
      </w:tc>
      <w:tc>
        <w:tcPr>
          <w:tcW w:w="4323" w:type="dxa"/>
        </w:tcPr>
        <w:p w:rsidR="00F82763" w:rsidRPr="00B62C2A" w:rsidRDefault="00F82763" w:rsidP="000F4C22">
          <w:pPr>
            <w:pStyle w:val="Encabezado"/>
            <w:jc w:val="right"/>
            <w:rPr>
              <w:sz w:val="18"/>
            </w:rPr>
          </w:pPr>
          <w:r>
            <w:rPr>
              <w:sz w:val="18"/>
            </w:rPr>
            <w:t>Maestría en Administración y</w:t>
          </w:r>
          <w:r w:rsidRPr="00B62C2A">
            <w:rPr>
              <w:sz w:val="18"/>
            </w:rPr>
            <w:t xml:space="preserve"> Dirección de Proyectos</w:t>
          </w:r>
        </w:p>
        <w:p w:rsidR="00F82763" w:rsidRPr="00B62C2A" w:rsidRDefault="00F80528" w:rsidP="000F4C22">
          <w:pPr>
            <w:pStyle w:val="Encabezado"/>
            <w:jc w:val="right"/>
            <w:rPr>
              <w:sz w:val="18"/>
            </w:rPr>
          </w:pPr>
          <w:r>
            <w:rPr>
              <w:sz w:val="18"/>
            </w:rPr>
            <w:t>Diccionario de la EDT</w:t>
          </w:r>
        </w:p>
      </w:tc>
    </w:tr>
  </w:tbl>
  <w:p w:rsidR="00F82763" w:rsidRPr="008B6258" w:rsidRDefault="00F82763" w:rsidP="00F8052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CD2EDF"/>
    <w:multiLevelType w:val="hybridMultilevel"/>
    <w:tmpl w:val="1214D8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Aria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Arial"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Arial"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3F67269D"/>
    <w:multiLevelType w:val="hybridMultilevel"/>
    <w:tmpl w:val="F462DF54"/>
    <w:lvl w:ilvl="0" w:tplc="198A192A">
      <w:start w:val="1"/>
      <w:numFmt w:val="bullet"/>
      <w:lvlText w:val=""/>
      <w:lvlJc w:val="left"/>
      <w:pPr>
        <w:tabs>
          <w:tab w:val="num" w:pos="720"/>
        </w:tabs>
        <w:ind w:left="720" w:hanging="360"/>
      </w:pPr>
      <w:rPr>
        <w:rFonts w:ascii="Wingdings" w:hAnsi="Wingdings" w:hint="default"/>
      </w:rPr>
    </w:lvl>
    <w:lvl w:ilvl="1" w:tplc="E5269B22">
      <w:start w:val="1099"/>
      <w:numFmt w:val="bullet"/>
      <w:lvlText w:val=""/>
      <w:lvlJc w:val="left"/>
      <w:pPr>
        <w:tabs>
          <w:tab w:val="num" w:pos="1440"/>
        </w:tabs>
        <w:ind w:left="1440" w:hanging="360"/>
      </w:pPr>
      <w:rPr>
        <w:rFonts w:ascii="Wingdings" w:hAnsi="Wingdings" w:hint="default"/>
      </w:rPr>
    </w:lvl>
    <w:lvl w:ilvl="2" w:tplc="CEF8B37C" w:tentative="1">
      <w:start w:val="1"/>
      <w:numFmt w:val="bullet"/>
      <w:lvlText w:val=""/>
      <w:lvlJc w:val="left"/>
      <w:pPr>
        <w:tabs>
          <w:tab w:val="num" w:pos="2160"/>
        </w:tabs>
        <w:ind w:left="2160" w:hanging="360"/>
      </w:pPr>
      <w:rPr>
        <w:rFonts w:ascii="Wingdings" w:hAnsi="Wingdings" w:hint="default"/>
      </w:rPr>
    </w:lvl>
    <w:lvl w:ilvl="3" w:tplc="537E7B94" w:tentative="1">
      <w:start w:val="1"/>
      <w:numFmt w:val="bullet"/>
      <w:lvlText w:val=""/>
      <w:lvlJc w:val="left"/>
      <w:pPr>
        <w:tabs>
          <w:tab w:val="num" w:pos="2880"/>
        </w:tabs>
        <w:ind w:left="2880" w:hanging="360"/>
      </w:pPr>
      <w:rPr>
        <w:rFonts w:ascii="Wingdings" w:hAnsi="Wingdings" w:hint="default"/>
      </w:rPr>
    </w:lvl>
    <w:lvl w:ilvl="4" w:tplc="462C907A" w:tentative="1">
      <w:start w:val="1"/>
      <w:numFmt w:val="bullet"/>
      <w:lvlText w:val=""/>
      <w:lvlJc w:val="left"/>
      <w:pPr>
        <w:tabs>
          <w:tab w:val="num" w:pos="3600"/>
        </w:tabs>
        <w:ind w:left="3600" w:hanging="360"/>
      </w:pPr>
      <w:rPr>
        <w:rFonts w:ascii="Wingdings" w:hAnsi="Wingdings" w:hint="default"/>
      </w:rPr>
    </w:lvl>
    <w:lvl w:ilvl="5" w:tplc="0FE05290" w:tentative="1">
      <w:start w:val="1"/>
      <w:numFmt w:val="bullet"/>
      <w:lvlText w:val=""/>
      <w:lvlJc w:val="left"/>
      <w:pPr>
        <w:tabs>
          <w:tab w:val="num" w:pos="4320"/>
        </w:tabs>
        <w:ind w:left="4320" w:hanging="360"/>
      </w:pPr>
      <w:rPr>
        <w:rFonts w:ascii="Wingdings" w:hAnsi="Wingdings" w:hint="default"/>
      </w:rPr>
    </w:lvl>
    <w:lvl w:ilvl="6" w:tplc="EF1A5E1A" w:tentative="1">
      <w:start w:val="1"/>
      <w:numFmt w:val="bullet"/>
      <w:lvlText w:val=""/>
      <w:lvlJc w:val="left"/>
      <w:pPr>
        <w:tabs>
          <w:tab w:val="num" w:pos="5040"/>
        </w:tabs>
        <w:ind w:left="5040" w:hanging="360"/>
      </w:pPr>
      <w:rPr>
        <w:rFonts w:ascii="Wingdings" w:hAnsi="Wingdings" w:hint="default"/>
      </w:rPr>
    </w:lvl>
    <w:lvl w:ilvl="7" w:tplc="8E3C2BC0" w:tentative="1">
      <w:start w:val="1"/>
      <w:numFmt w:val="bullet"/>
      <w:lvlText w:val=""/>
      <w:lvlJc w:val="left"/>
      <w:pPr>
        <w:tabs>
          <w:tab w:val="num" w:pos="5760"/>
        </w:tabs>
        <w:ind w:left="5760" w:hanging="360"/>
      </w:pPr>
      <w:rPr>
        <w:rFonts w:ascii="Wingdings" w:hAnsi="Wingdings" w:hint="default"/>
      </w:rPr>
    </w:lvl>
    <w:lvl w:ilvl="8" w:tplc="EAC06558" w:tentative="1">
      <w:start w:val="1"/>
      <w:numFmt w:val="bullet"/>
      <w:lvlText w:val=""/>
      <w:lvlJc w:val="left"/>
      <w:pPr>
        <w:tabs>
          <w:tab w:val="num" w:pos="6480"/>
        </w:tabs>
        <w:ind w:left="6480" w:hanging="360"/>
      </w:pPr>
      <w:rPr>
        <w:rFonts w:ascii="Wingdings" w:hAnsi="Wingdings" w:hint="default"/>
      </w:rPr>
    </w:lvl>
  </w:abstractNum>
  <w:abstractNum w:abstractNumId="2">
    <w:nsid w:val="4255049D"/>
    <w:multiLevelType w:val="hybridMultilevel"/>
    <w:tmpl w:val="448AAD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7357F9A"/>
    <w:multiLevelType w:val="hybridMultilevel"/>
    <w:tmpl w:val="F8EC2E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51FA3164"/>
    <w:multiLevelType w:val="hybridMultilevel"/>
    <w:tmpl w:val="F5788D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57227BD5"/>
    <w:multiLevelType w:val="hybridMultilevel"/>
    <w:tmpl w:val="12162232"/>
    <w:lvl w:ilvl="0" w:tplc="EC369A20">
      <w:start w:val="2"/>
      <w:numFmt w:val="bullet"/>
      <w:lvlText w:val="-"/>
      <w:lvlJc w:val="left"/>
      <w:pPr>
        <w:ind w:left="720" w:hanging="360"/>
      </w:pPr>
      <w:rPr>
        <w:rFonts w:ascii="Calibri" w:eastAsia="MS Mincho"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64247B8C"/>
    <w:multiLevelType w:val="hybridMultilevel"/>
    <w:tmpl w:val="ECECD54C"/>
    <w:lvl w:ilvl="0" w:tplc="EC369A20">
      <w:start w:val="1"/>
      <w:numFmt w:val="bullet"/>
      <w:lvlText w:val="-"/>
      <w:lvlJc w:val="left"/>
      <w:pPr>
        <w:ind w:left="720" w:hanging="360"/>
      </w:pPr>
      <w:rPr>
        <w:rFonts w:ascii="Calibri" w:eastAsia="MS Mincho"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6A342489"/>
    <w:multiLevelType w:val="hybridMultilevel"/>
    <w:tmpl w:val="BEC66C06"/>
    <w:lvl w:ilvl="0" w:tplc="EC369A20">
      <w:start w:val="1"/>
      <w:numFmt w:val="bullet"/>
      <w:lvlText w:val="-"/>
      <w:lvlJc w:val="left"/>
      <w:pPr>
        <w:ind w:left="720" w:hanging="360"/>
      </w:pPr>
      <w:rPr>
        <w:rFonts w:ascii="Calibri" w:eastAsia="MS Mincho"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6"/>
  </w:num>
  <w:num w:numId="5">
    <w:abstractNumId w:val="5"/>
  </w:num>
  <w:num w:numId="6">
    <w:abstractNumId w:val="3"/>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2"/>
  <w:defaultTabStop w:val="708"/>
  <w:hyphenationZone w:val="425"/>
  <w:drawingGridHorizontalSpacing w:val="110"/>
  <w:displayHorizontalDrawingGridEvery w:val="2"/>
  <w:displayVerticalDrawingGridEvery w:val="2"/>
  <w:characterSpacingControl w:val="doNotCompress"/>
  <w:hdrShapeDefaults>
    <o:shapedefaults v:ext="edit" spidmax="5122"/>
  </w:hdrShapeDefaults>
  <w:footnotePr>
    <w:footnote w:id="0"/>
    <w:footnote w:id="1"/>
  </w:footnotePr>
  <w:endnotePr>
    <w:endnote w:id="0"/>
    <w:endnote w:id="1"/>
  </w:endnotePr>
  <w:compat>
    <w:useFELayout/>
  </w:compat>
  <w:rsids>
    <w:rsidRoot w:val="008B6258"/>
    <w:rsid w:val="00024555"/>
    <w:rsid w:val="00036CD7"/>
    <w:rsid w:val="0007556B"/>
    <w:rsid w:val="000C0F9D"/>
    <w:rsid w:val="000D04DF"/>
    <w:rsid w:val="000D30DB"/>
    <w:rsid w:val="000E6324"/>
    <w:rsid w:val="000F4C22"/>
    <w:rsid w:val="0010433C"/>
    <w:rsid w:val="00107BB1"/>
    <w:rsid w:val="001403D2"/>
    <w:rsid w:val="001B1682"/>
    <w:rsid w:val="001B2400"/>
    <w:rsid w:val="001D0200"/>
    <w:rsid w:val="001E6A47"/>
    <w:rsid w:val="001F3F7A"/>
    <w:rsid w:val="002031CE"/>
    <w:rsid w:val="00244EEF"/>
    <w:rsid w:val="00255392"/>
    <w:rsid w:val="00256555"/>
    <w:rsid w:val="002731AB"/>
    <w:rsid w:val="0028009F"/>
    <w:rsid w:val="002A4B3F"/>
    <w:rsid w:val="002F0664"/>
    <w:rsid w:val="002F2AB2"/>
    <w:rsid w:val="0039364F"/>
    <w:rsid w:val="003D69C9"/>
    <w:rsid w:val="00435771"/>
    <w:rsid w:val="00437FBA"/>
    <w:rsid w:val="00472C45"/>
    <w:rsid w:val="00477362"/>
    <w:rsid w:val="004B434E"/>
    <w:rsid w:val="004E0D14"/>
    <w:rsid w:val="004F79B2"/>
    <w:rsid w:val="00506E5E"/>
    <w:rsid w:val="00560B85"/>
    <w:rsid w:val="0057221D"/>
    <w:rsid w:val="005B3253"/>
    <w:rsid w:val="00640704"/>
    <w:rsid w:val="0066421C"/>
    <w:rsid w:val="006729D8"/>
    <w:rsid w:val="0068239D"/>
    <w:rsid w:val="006A1C06"/>
    <w:rsid w:val="006C2BC2"/>
    <w:rsid w:val="007020DA"/>
    <w:rsid w:val="00703CFD"/>
    <w:rsid w:val="00754D42"/>
    <w:rsid w:val="0077459E"/>
    <w:rsid w:val="00793DB0"/>
    <w:rsid w:val="007A4A1E"/>
    <w:rsid w:val="007B4543"/>
    <w:rsid w:val="007F5AB5"/>
    <w:rsid w:val="00810B2C"/>
    <w:rsid w:val="00824055"/>
    <w:rsid w:val="00840E8B"/>
    <w:rsid w:val="00845F70"/>
    <w:rsid w:val="008875C0"/>
    <w:rsid w:val="008B6258"/>
    <w:rsid w:val="008C7551"/>
    <w:rsid w:val="0090089D"/>
    <w:rsid w:val="00907BA1"/>
    <w:rsid w:val="009146CD"/>
    <w:rsid w:val="00942CF9"/>
    <w:rsid w:val="0094517D"/>
    <w:rsid w:val="00950A96"/>
    <w:rsid w:val="009533E4"/>
    <w:rsid w:val="0095427F"/>
    <w:rsid w:val="009564C7"/>
    <w:rsid w:val="0097758D"/>
    <w:rsid w:val="009B05C4"/>
    <w:rsid w:val="009C3BE4"/>
    <w:rsid w:val="009D50A5"/>
    <w:rsid w:val="00A05FAA"/>
    <w:rsid w:val="00A24DD2"/>
    <w:rsid w:val="00A41FC2"/>
    <w:rsid w:val="00A50F2A"/>
    <w:rsid w:val="00A57EEA"/>
    <w:rsid w:val="00AC0921"/>
    <w:rsid w:val="00AE6F1F"/>
    <w:rsid w:val="00B23AE9"/>
    <w:rsid w:val="00B568A8"/>
    <w:rsid w:val="00B56AFE"/>
    <w:rsid w:val="00BA672E"/>
    <w:rsid w:val="00BC29C1"/>
    <w:rsid w:val="00BD629B"/>
    <w:rsid w:val="00C02C77"/>
    <w:rsid w:val="00C47C42"/>
    <w:rsid w:val="00C51CDB"/>
    <w:rsid w:val="00C55299"/>
    <w:rsid w:val="00C61DC6"/>
    <w:rsid w:val="00C82FCF"/>
    <w:rsid w:val="00C9469F"/>
    <w:rsid w:val="00CB267A"/>
    <w:rsid w:val="00CD1394"/>
    <w:rsid w:val="00D04DCD"/>
    <w:rsid w:val="00D11AB3"/>
    <w:rsid w:val="00D147DE"/>
    <w:rsid w:val="00D66198"/>
    <w:rsid w:val="00D67A7E"/>
    <w:rsid w:val="00E05C89"/>
    <w:rsid w:val="00E24CC6"/>
    <w:rsid w:val="00E75197"/>
    <w:rsid w:val="00ED1A0F"/>
    <w:rsid w:val="00ED6AE9"/>
    <w:rsid w:val="00EE657C"/>
    <w:rsid w:val="00EE6CAA"/>
    <w:rsid w:val="00F12809"/>
    <w:rsid w:val="00F236DA"/>
    <w:rsid w:val="00F23D16"/>
    <w:rsid w:val="00F43A9B"/>
    <w:rsid w:val="00F80528"/>
    <w:rsid w:val="00F82763"/>
    <w:rsid w:val="00F83953"/>
    <w:rsid w:val="00FB3A18"/>
    <w:rsid w:val="00FF30D7"/>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A0F"/>
    <w:pPr>
      <w:spacing w:line="276" w:lineRule="auto"/>
    </w:pPr>
    <w:rPr>
      <w:sz w:val="22"/>
      <w:szCs w:val="22"/>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B625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B6258"/>
  </w:style>
  <w:style w:type="paragraph" w:styleId="Piedepgina">
    <w:name w:val="footer"/>
    <w:basedOn w:val="Normal"/>
    <w:link w:val="PiedepginaCar"/>
    <w:uiPriority w:val="99"/>
    <w:unhideWhenUsed/>
    <w:rsid w:val="008B625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B6258"/>
  </w:style>
  <w:style w:type="paragraph" w:styleId="Textodeglobo">
    <w:name w:val="Balloon Text"/>
    <w:basedOn w:val="Normal"/>
    <w:link w:val="TextodegloboCar"/>
    <w:uiPriority w:val="99"/>
    <w:semiHidden/>
    <w:unhideWhenUsed/>
    <w:rsid w:val="008B6258"/>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8B6258"/>
    <w:rPr>
      <w:rFonts w:ascii="Tahoma" w:hAnsi="Tahoma" w:cs="Tahoma"/>
      <w:sz w:val="16"/>
      <w:szCs w:val="16"/>
    </w:rPr>
  </w:style>
  <w:style w:type="table" w:styleId="Tablaconcuadrcula">
    <w:name w:val="Table Grid"/>
    <w:basedOn w:val="Tablanormal"/>
    <w:uiPriority w:val="59"/>
    <w:rsid w:val="008B625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Refdecomentario">
    <w:name w:val="annotation reference"/>
    <w:uiPriority w:val="99"/>
    <w:semiHidden/>
    <w:unhideWhenUsed/>
    <w:rsid w:val="00F43A9B"/>
    <w:rPr>
      <w:sz w:val="16"/>
      <w:szCs w:val="16"/>
    </w:rPr>
  </w:style>
  <w:style w:type="paragraph" w:styleId="Textocomentario">
    <w:name w:val="annotation text"/>
    <w:basedOn w:val="Normal"/>
    <w:link w:val="TextocomentarioCar"/>
    <w:uiPriority w:val="99"/>
    <w:semiHidden/>
    <w:unhideWhenUsed/>
    <w:rsid w:val="00F43A9B"/>
    <w:rPr>
      <w:sz w:val="20"/>
      <w:szCs w:val="20"/>
    </w:rPr>
  </w:style>
  <w:style w:type="character" w:customStyle="1" w:styleId="TextocomentarioCar">
    <w:name w:val="Texto comentario Car"/>
    <w:link w:val="Textocomentario"/>
    <w:uiPriority w:val="99"/>
    <w:semiHidden/>
    <w:rsid w:val="00F43A9B"/>
    <w:rPr>
      <w:lang w:eastAsia="ja-JP"/>
    </w:rPr>
  </w:style>
  <w:style w:type="paragraph" w:styleId="Asuntodelcomentario">
    <w:name w:val="annotation subject"/>
    <w:basedOn w:val="Textocomentario"/>
    <w:next w:val="Textocomentario"/>
    <w:link w:val="AsuntodelcomentarioCar"/>
    <w:uiPriority w:val="99"/>
    <w:semiHidden/>
    <w:unhideWhenUsed/>
    <w:rsid w:val="00F43A9B"/>
    <w:rPr>
      <w:b/>
      <w:bCs/>
    </w:rPr>
  </w:style>
  <w:style w:type="character" w:customStyle="1" w:styleId="AsuntodelcomentarioCar">
    <w:name w:val="Asunto del comentario Car"/>
    <w:link w:val="Asuntodelcomentario"/>
    <w:uiPriority w:val="99"/>
    <w:semiHidden/>
    <w:rsid w:val="00F43A9B"/>
    <w:rPr>
      <w:b/>
      <w:bCs/>
      <w:lang w:eastAsia="ja-JP"/>
    </w:rPr>
  </w:style>
  <w:style w:type="paragraph" w:styleId="Prrafodelista">
    <w:name w:val="List Paragraph"/>
    <w:basedOn w:val="Normal"/>
    <w:uiPriority w:val="34"/>
    <w:qFormat/>
    <w:rsid w:val="0010433C"/>
    <w:pPr>
      <w:ind w:left="720"/>
      <w:contextualSpacing/>
    </w:pPr>
  </w:style>
</w:styles>
</file>

<file path=word/webSettings.xml><?xml version="1.0" encoding="utf-8"?>
<w:webSettings xmlns:r="http://schemas.openxmlformats.org/officeDocument/2006/relationships" xmlns:w="http://schemas.openxmlformats.org/wordprocessingml/2006/main">
  <w:divs>
    <w:div w:id="2095470148">
      <w:bodyDiv w:val="1"/>
      <w:marLeft w:val="0"/>
      <w:marRight w:val="0"/>
      <w:marTop w:val="0"/>
      <w:marBottom w:val="0"/>
      <w:divBdr>
        <w:top w:val="none" w:sz="0" w:space="0" w:color="auto"/>
        <w:left w:val="none" w:sz="0" w:space="0" w:color="auto"/>
        <w:bottom w:val="none" w:sz="0" w:space="0" w:color="auto"/>
        <w:right w:val="none" w:sz="0" w:space="0" w:color="auto"/>
      </w:divBdr>
      <w:divsChild>
        <w:div w:id="220287720">
          <w:marLeft w:val="1166"/>
          <w:marRight w:val="0"/>
          <w:marTop w:val="67"/>
          <w:marBottom w:val="0"/>
          <w:divBdr>
            <w:top w:val="none" w:sz="0" w:space="0" w:color="auto"/>
            <w:left w:val="none" w:sz="0" w:space="0" w:color="auto"/>
            <w:bottom w:val="none" w:sz="0" w:space="0" w:color="auto"/>
            <w:right w:val="none" w:sz="0" w:space="0" w:color="auto"/>
          </w:divBdr>
        </w:div>
        <w:div w:id="225146123">
          <w:marLeft w:val="1166"/>
          <w:marRight w:val="0"/>
          <w:marTop w:val="67"/>
          <w:marBottom w:val="0"/>
          <w:divBdr>
            <w:top w:val="none" w:sz="0" w:space="0" w:color="auto"/>
            <w:left w:val="none" w:sz="0" w:space="0" w:color="auto"/>
            <w:bottom w:val="none" w:sz="0" w:space="0" w:color="auto"/>
            <w:right w:val="none" w:sz="0" w:space="0" w:color="auto"/>
          </w:divBdr>
        </w:div>
        <w:div w:id="619413170">
          <w:marLeft w:val="1166"/>
          <w:marRight w:val="0"/>
          <w:marTop w:val="67"/>
          <w:marBottom w:val="0"/>
          <w:divBdr>
            <w:top w:val="none" w:sz="0" w:space="0" w:color="auto"/>
            <w:left w:val="none" w:sz="0" w:space="0" w:color="auto"/>
            <w:bottom w:val="none" w:sz="0" w:space="0" w:color="auto"/>
            <w:right w:val="none" w:sz="0" w:space="0" w:color="auto"/>
          </w:divBdr>
        </w:div>
        <w:div w:id="700086145">
          <w:marLeft w:val="1166"/>
          <w:marRight w:val="0"/>
          <w:marTop w:val="67"/>
          <w:marBottom w:val="0"/>
          <w:divBdr>
            <w:top w:val="none" w:sz="0" w:space="0" w:color="auto"/>
            <w:left w:val="none" w:sz="0" w:space="0" w:color="auto"/>
            <w:bottom w:val="none" w:sz="0" w:space="0" w:color="auto"/>
            <w:right w:val="none" w:sz="0" w:space="0" w:color="auto"/>
          </w:divBdr>
        </w:div>
        <w:div w:id="725880611">
          <w:marLeft w:val="547"/>
          <w:marRight w:val="0"/>
          <w:marTop w:val="67"/>
          <w:marBottom w:val="0"/>
          <w:divBdr>
            <w:top w:val="none" w:sz="0" w:space="0" w:color="auto"/>
            <w:left w:val="none" w:sz="0" w:space="0" w:color="auto"/>
            <w:bottom w:val="none" w:sz="0" w:space="0" w:color="auto"/>
            <w:right w:val="none" w:sz="0" w:space="0" w:color="auto"/>
          </w:divBdr>
        </w:div>
        <w:div w:id="905258127">
          <w:marLeft w:val="1166"/>
          <w:marRight w:val="0"/>
          <w:marTop w:val="67"/>
          <w:marBottom w:val="0"/>
          <w:divBdr>
            <w:top w:val="none" w:sz="0" w:space="0" w:color="auto"/>
            <w:left w:val="none" w:sz="0" w:space="0" w:color="auto"/>
            <w:bottom w:val="none" w:sz="0" w:space="0" w:color="auto"/>
            <w:right w:val="none" w:sz="0" w:space="0" w:color="auto"/>
          </w:divBdr>
        </w:div>
        <w:div w:id="932012868">
          <w:marLeft w:val="547"/>
          <w:marRight w:val="0"/>
          <w:marTop w:val="67"/>
          <w:marBottom w:val="0"/>
          <w:divBdr>
            <w:top w:val="none" w:sz="0" w:space="0" w:color="auto"/>
            <w:left w:val="none" w:sz="0" w:space="0" w:color="auto"/>
            <w:bottom w:val="none" w:sz="0" w:space="0" w:color="auto"/>
            <w:right w:val="none" w:sz="0" w:space="0" w:color="auto"/>
          </w:divBdr>
        </w:div>
        <w:div w:id="1017653235">
          <w:marLeft w:val="547"/>
          <w:marRight w:val="0"/>
          <w:marTop w:val="67"/>
          <w:marBottom w:val="0"/>
          <w:divBdr>
            <w:top w:val="none" w:sz="0" w:space="0" w:color="auto"/>
            <w:left w:val="none" w:sz="0" w:space="0" w:color="auto"/>
            <w:bottom w:val="none" w:sz="0" w:space="0" w:color="auto"/>
            <w:right w:val="none" w:sz="0" w:space="0" w:color="auto"/>
          </w:divBdr>
        </w:div>
        <w:div w:id="1183520626">
          <w:marLeft w:val="1166"/>
          <w:marRight w:val="0"/>
          <w:marTop w:val="67"/>
          <w:marBottom w:val="0"/>
          <w:divBdr>
            <w:top w:val="none" w:sz="0" w:space="0" w:color="auto"/>
            <w:left w:val="none" w:sz="0" w:space="0" w:color="auto"/>
            <w:bottom w:val="none" w:sz="0" w:space="0" w:color="auto"/>
            <w:right w:val="none" w:sz="0" w:space="0" w:color="auto"/>
          </w:divBdr>
        </w:div>
        <w:div w:id="1436056900">
          <w:marLeft w:val="1166"/>
          <w:marRight w:val="0"/>
          <w:marTop w:val="67"/>
          <w:marBottom w:val="0"/>
          <w:divBdr>
            <w:top w:val="none" w:sz="0" w:space="0" w:color="auto"/>
            <w:left w:val="none" w:sz="0" w:space="0" w:color="auto"/>
            <w:bottom w:val="none" w:sz="0" w:space="0" w:color="auto"/>
            <w:right w:val="none" w:sz="0" w:space="0" w:color="auto"/>
          </w:divBdr>
        </w:div>
        <w:div w:id="1525047389">
          <w:marLeft w:val="1166"/>
          <w:marRight w:val="0"/>
          <w:marTop w:val="67"/>
          <w:marBottom w:val="0"/>
          <w:divBdr>
            <w:top w:val="none" w:sz="0" w:space="0" w:color="auto"/>
            <w:left w:val="none" w:sz="0" w:space="0" w:color="auto"/>
            <w:bottom w:val="none" w:sz="0" w:space="0" w:color="auto"/>
            <w:right w:val="none" w:sz="0" w:space="0" w:color="auto"/>
          </w:divBdr>
        </w:div>
        <w:div w:id="1531189288">
          <w:marLeft w:val="1166"/>
          <w:marRight w:val="0"/>
          <w:marTop w:val="67"/>
          <w:marBottom w:val="0"/>
          <w:divBdr>
            <w:top w:val="none" w:sz="0" w:space="0" w:color="auto"/>
            <w:left w:val="none" w:sz="0" w:space="0" w:color="auto"/>
            <w:bottom w:val="none" w:sz="0" w:space="0" w:color="auto"/>
            <w:right w:val="none" w:sz="0" w:space="0" w:color="auto"/>
          </w:divBdr>
        </w:div>
        <w:div w:id="1730835671">
          <w:marLeft w:val="1166"/>
          <w:marRight w:val="0"/>
          <w:marTop w:val="67"/>
          <w:marBottom w:val="0"/>
          <w:divBdr>
            <w:top w:val="none" w:sz="0" w:space="0" w:color="auto"/>
            <w:left w:val="none" w:sz="0" w:space="0" w:color="auto"/>
            <w:bottom w:val="none" w:sz="0" w:space="0" w:color="auto"/>
            <w:right w:val="none" w:sz="0" w:space="0" w:color="auto"/>
          </w:divBdr>
        </w:div>
        <w:div w:id="2086300852">
          <w:marLeft w:val="1166"/>
          <w:marRight w:val="0"/>
          <w:marTop w:val="6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19</Pages>
  <Words>5246</Words>
  <Characters>28854</Characters>
  <Application>Microsoft Office Word</Application>
  <DocSecurity>0</DocSecurity>
  <Lines>240</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Inafuku Taira</dc:creator>
  <cp:lastModifiedBy>MARCO-201611</cp:lastModifiedBy>
  <cp:revision>51</cp:revision>
  <dcterms:created xsi:type="dcterms:W3CDTF">2018-07-01T00:54:00Z</dcterms:created>
  <dcterms:modified xsi:type="dcterms:W3CDTF">2018-07-01T18:59:00Z</dcterms:modified>
</cp:coreProperties>
</file>