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55C82" w:rsidRDefault="00B25C93">
      <w:pPr>
        <w:pStyle w:val="Heading1"/>
        <w:jc w:val="center"/>
      </w:pPr>
      <w:r>
        <w:rPr>
          <w:rFonts w:ascii="Times New Roman" w:eastAsia="Times New Roman" w:hAnsi="Times New Roman" w:cs="Times New Roman"/>
          <w:sz w:val="28"/>
        </w:rPr>
        <w:t>Project Milestone 1 – Problem Scoping</w:t>
      </w:r>
    </w:p>
    <w:p w:rsidR="00755C82" w:rsidRDefault="00B25C93">
      <w:pPr>
        <w:jc w:val="center"/>
      </w:pPr>
      <w:r>
        <w:rPr>
          <w:rFonts w:ascii="Times New Roman" w:eastAsia="Times New Roman" w:hAnsi="Times New Roman" w:cs="Times New Roman"/>
          <w:b/>
          <w:sz w:val="28"/>
        </w:rPr>
        <w:t>Design Worksheet</w:t>
      </w:r>
    </w:p>
    <w:p w:rsidR="00755C82" w:rsidRDefault="00755C82">
      <w:pPr>
        <w:spacing w:after="0" w:line="240" w:lineRule="auto"/>
      </w:pPr>
    </w:p>
    <w:p w:rsidR="00755C82" w:rsidRDefault="00B25C93">
      <w:pPr>
        <w:spacing w:after="0" w:line="240" w:lineRule="auto"/>
      </w:pPr>
      <w:r>
        <w:rPr>
          <w:rFonts w:ascii="Times New Roman" w:eastAsia="Times New Roman" w:hAnsi="Times New Roman" w:cs="Times New Roman"/>
          <w:b/>
          <w:sz w:val="24"/>
        </w:rPr>
        <w:t xml:space="preserve">C. </w:t>
      </w:r>
      <w:r>
        <w:rPr>
          <w:rFonts w:ascii="Times New Roman" w:eastAsia="Times New Roman" w:hAnsi="Times New Roman" w:cs="Times New Roman"/>
          <w:b/>
          <w:sz w:val="24"/>
        </w:rPr>
        <w:tab/>
        <w:t>Team Contributions</w:t>
      </w:r>
    </w:p>
    <w:p w:rsidR="00755C82" w:rsidRDefault="00B25C93">
      <w:pPr>
        <w:spacing w:after="0" w:line="240" w:lineRule="auto"/>
      </w:pPr>
      <w:r>
        <w:rPr>
          <w:rFonts w:ascii="Times New Roman" w:eastAsia="Times New Roman" w:hAnsi="Times New Roman" w:cs="Times New Roman"/>
          <w:b/>
          <w:sz w:val="24"/>
        </w:rPr>
        <w:t>1.</w:t>
      </w:r>
      <w:r>
        <w:rPr>
          <w:rFonts w:ascii="Times New Roman" w:eastAsia="Times New Roman" w:hAnsi="Times New Roman" w:cs="Times New Roman"/>
          <w:b/>
          <w:sz w:val="24"/>
        </w:rPr>
        <w:tab/>
        <w:t>Problem Identification</w:t>
      </w:r>
      <w:r>
        <w:rPr>
          <w:rFonts w:ascii="Times New Roman" w:eastAsia="Times New Roman" w:hAnsi="Times New Roman" w:cs="Times New Roman"/>
          <w:sz w:val="24"/>
        </w:rPr>
        <w:t>: Task-level view.</w:t>
      </w:r>
    </w:p>
    <w:p w:rsidR="00755C82" w:rsidRDefault="00B25C93">
      <w:pPr>
        <w:spacing w:after="0" w:line="240" w:lineRule="auto"/>
      </w:pPr>
      <w:r>
        <w:rPr>
          <w:rFonts w:ascii="Times New Roman" w:eastAsia="Times New Roman" w:hAnsi="Times New Roman" w:cs="Times New Roman"/>
          <w:sz w:val="24"/>
        </w:rPr>
        <w:t xml:space="preserve">What does NCN want your team to develop?  </w:t>
      </w:r>
    </w:p>
    <w:p w:rsidR="00755C82" w:rsidRDefault="00B25C93" w:rsidP="00C01881">
      <w:pPr>
        <w:spacing w:after="0" w:line="240" w:lineRule="auto"/>
        <w:ind w:firstLine="720"/>
      </w:pPr>
      <w:r>
        <w:rPr>
          <w:rFonts w:ascii="Times New Roman" w:eastAsia="Times New Roman" w:hAnsi="Times New Roman" w:cs="Times New Roman"/>
          <w:sz w:val="24"/>
        </w:rPr>
        <w:t>We have been asked to develop a simulation suite that is based on mathematical models for quantum dots and their applications, specifically for their photovoltaic properties. The deliverable will be a suite of simulations that will allow the user to bett</w:t>
      </w:r>
      <w:r>
        <w:rPr>
          <w:rFonts w:ascii="Times New Roman" w:eastAsia="Times New Roman" w:hAnsi="Times New Roman" w:cs="Times New Roman"/>
          <w:sz w:val="24"/>
        </w:rPr>
        <w:t>er visualize the photovoltaic fabrication and applications. The criteria for success include: the accuracy of the model, ease of use, providing appropriate data to fit pre-existing decision making algorithms, and adaptability of the suite.  We are constrai</w:t>
      </w:r>
      <w:r>
        <w:rPr>
          <w:rFonts w:ascii="Times New Roman" w:eastAsia="Times New Roman" w:hAnsi="Times New Roman" w:cs="Times New Roman"/>
          <w:sz w:val="24"/>
        </w:rPr>
        <w:t>ned by development time, hardware and software.</w:t>
      </w:r>
    </w:p>
    <w:p w:rsidR="00755C82" w:rsidRDefault="00755C82">
      <w:pPr>
        <w:spacing w:after="0" w:line="240" w:lineRule="auto"/>
      </w:pPr>
    </w:p>
    <w:p w:rsidR="00755C82" w:rsidRDefault="00755C82">
      <w:pPr>
        <w:spacing w:after="0" w:line="240" w:lineRule="auto"/>
      </w:pPr>
    </w:p>
    <w:p w:rsidR="00755C82" w:rsidRDefault="00B25C93">
      <w:pPr>
        <w:spacing w:after="0" w:line="240" w:lineRule="auto"/>
      </w:pPr>
      <w:r>
        <w:rPr>
          <w:rFonts w:ascii="Times New Roman" w:eastAsia="Times New Roman" w:hAnsi="Times New Roman" w:cs="Times New Roman"/>
          <w:b/>
          <w:sz w:val="24"/>
        </w:rPr>
        <w:t>2.</w:t>
      </w:r>
      <w:r>
        <w:rPr>
          <w:rFonts w:ascii="Times New Roman" w:eastAsia="Times New Roman" w:hAnsi="Times New Roman" w:cs="Times New Roman"/>
          <w:b/>
          <w:sz w:val="24"/>
        </w:rPr>
        <w:tab/>
        <w:t>Problem Formulation</w:t>
      </w:r>
      <w:r>
        <w:rPr>
          <w:rFonts w:ascii="Times New Roman" w:eastAsia="Times New Roman" w:hAnsi="Times New Roman" w:cs="Times New Roman"/>
          <w:sz w:val="24"/>
        </w:rPr>
        <w:t>: Big-picture level view.</w:t>
      </w:r>
    </w:p>
    <w:p w:rsidR="00755C82" w:rsidRDefault="00B25C93">
      <w:pPr>
        <w:spacing w:after="0" w:line="240" w:lineRule="auto"/>
      </w:pPr>
      <w:r>
        <w:rPr>
          <w:rFonts w:ascii="Times New Roman" w:eastAsia="Times New Roman" w:hAnsi="Times New Roman" w:cs="Times New Roman"/>
          <w:sz w:val="24"/>
        </w:rPr>
        <w:t>L</w:t>
      </w:r>
      <w:bookmarkStart w:id="0" w:name="_GoBack"/>
      <w:bookmarkEnd w:id="0"/>
      <w:r>
        <w:rPr>
          <w:rFonts w:ascii="Times New Roman" w:eastAsia="Times New Roman" w:hAnsi="Times New Roman" w:cs="Times New Roman"/>
          <w:sz w:val="24"/>
        </w:rPr>
        <w:t>ist stakeholders, each with relationship between the stakeholder and the deliverable.  Clearly indicate which stakeholders are potential direct users for the</w:t>
      </w:r>
      <w:r>
        <w:rPr>
          <w:rFonts w:ascii="Times New Roman" w:eastAsia="Times New Roman" w:hAnsi="Times New Roman" w:cs="Times New Roman"/>
          <w:sz w:val="24"/>
        </w:rPr>
        <w:t xml:space="preserve"> deliverable. </w:t>
      </w:r>
    </w:p>
    <w:p w:rsidR="00755C82" w:rsidRDefault="00B25C93">
      <w:pPr>
        <w:spacing w:after="0" w:line="240" w:lineRule="auto"/>
      </w:pPr>
      <w:r>
        <w:rPr>
          <w:rFonts w:ascii="Times New Roman" w:eastAsia="Times New Roman" w:hAnsi="Times New Roman" w:cs="Times New Roman"/>
          <w:sz w:val="24"/>
        </w:rPr>
        <w:t>Include in-text citations. Use a minimum of 6 citations.</w:t>
      </w:r>
    </w:p>
    <w:p w:rsidR="00755C82" w:rsidRDefault="00B25C93" w:rsidP="00C01881">
      <w:pPr>
        <w:pStyle w:val="ListParagraph"/>
        <w:numPr>
          <w:ilvl w:val="0"/>
          <w:numId w:val="3"/>
        </w:numPr>
        <w:spacing w:after="0" w:line="240" w:lineRule="auto"/>
      </w:pPr>
      <w:r w:rsidRPr="00C01881">
        <w:rPr>
          <w:rFonts w:ascii="Times New Roman" w:eastAsia="Times New Roman" w:hAnsi="Times New Roman" w:cs="Times New Roman"/>
          <w:sz w:val="24"/>
        </w:rPr>
        <w:t>Homeowners. These would possibly be direct users being sold residential solar panels by the next stakeholder.  (Cuthbertson, 2014)</w:t>
      </w:r>
    </w:p>
    <w:p w:rsidR="00755C82" w:rsidRDefault="00B25C93" w:rsidP="00C01881">
      <w:pPr>
        <w:pStyle w:val="ListParagraph"/>
        <w:numPr>
          <w:ilvl w:val="0"/>
          <w:numId w:val="3"/>
        </w:numPr>
        <w:spacing w:after="0" w:line="240" w:lineRule="auto"/>
      </w:pPr>
      <w:r w:rsidRPr="00C01881">
        <w:rPr>
          <w:rFonts w:ascii="Times New Roman" w:eastAsia="Times New Roman" w:hAnsi="Times New Roman" w:cs="Times New Roman"/>
          <w:sz w:val="24"/>
        </w:rPr>
        <w:t>Sales representatives. These would be direct us</w:t>
      </w:r>
      <w:r w:rsidRPr="00C01881">
        <w:rPr>
          <w:rFonts w:ascii="Times New Roman" w:eastAsia="Times New Roman" w:hAnsi="Times New Roman" w:cs="Times New Roman"/>
          <w:sz w:val="24"/>
        </w:rPr>
        <w:t>ers, they would be using our suite to communicate to homeowners possible costs and benefits of installing solar panels of a specific type in their homes (or windows).</w:t>
      </w:r>
    </w:p>
    <w:p w:rsidR="00755C82" w:rsidRDefault="00B25C93" w:rsidP="00C01881">
      <w:pPr>
        <w:pStyle w:val="ListParagraph"/>
        <w:numPr>
          <w:ilvl w:val="0"/>
          <w:numId w:val="3"/>
        </w:numPr>
        <w:spacing w:after="0" w:line="240" w:lineRule="auto"/>
      </w:pPr>
      <w:r w:rsidRPr="00C01881">
        <w:rPr>
          <w:rFonts w:ascii="Times New Roman" w:eastAsia="Times New Roman" w:hAnsi="Times New Roman" w:cs="Times New Roman"/>
          <w:sz w:val="24"/>
        </w:rPr>
        <w:t>Solar panel fabrication companies. This stakeholder could be a direct user, as they wo</w:t>
      </w:r>
      <w:r w:rsidRPr="00C01881">
        <w:rPr>
          <w:rFonts w:ascii="Times New Roman" w:eastAsia="Times New Roman" w:hAnsi="Times New Roman" w:cs="Times New Roman"/>
          <w:sz w:val="24"/>
        </w:rPr>
        <w:t>uld need some method of preliminary research in order decide how to best approach the issue. (Chandler, 2014)</w:t>
      </w:r>
    </w:p>
    <w:p w:rsidR="00755C82" w:rsidRDefault="00B25C93" w:rsidP="00C01881">
      <w:pPr>
        <w:pStyle w:val="ListParagraph"/>
        <w:numPr>
          <w:ilvl w:val="0"/>
          <w:numId w:val="3"/>
        </w:numPr>
        <w:spacing w:after="0" w:line="240" w:lineRule="auto"/>
      </w:pPr>
      <w:r w:rsidRPr="00C01881">
        <w:rPr>
          <w:rFonts w:ascii="Times New Roman" w:eastAsia="Times New Roman" w:hAnsi="Times New Roman" w:cs="Times New Roman"/>
          <w:sz w:val="24"/>
        </w:rPr>
        <w:t>Environmental agencies. These would most likely be indirect users they would take the information from our suite, provided to them by contracto</w:t>
      </w:r>
      <w:r w:rsidRPr="00C01881">
        <w:rPr>
          <w:rFonts w:ascii="Times New Roman" w:eastAsia="Times New Roman" w:hAnsi="Times New Roman" w:cs="Times New Roman"/>
          <w:sz w:val="24"/>
        </w:rPr>
        <w:t>rs, to develop usage and disposal guidelines. (Hardman, 2005)</w:t>
      </w:r>
    </w:p>
    <w:p w:rsidR="00755C82" w:rsidRDefault="00B25C93" w:rsidP="00C01881">
      <w:pPr>
        <w:pStyle w:val="ListParagraph"/>
        <w:numPr>
          <w:ilvl w:val="0"/>
          <w:numId w:val="3"/>
        </w:numPr>
        <w:spacing w:after="0" w:line="240" w:lineRule="auto"/>
      </w:pPr>
      <w:r w:rsidRPr="00C01881">
        <w:rPr>
          <w:rFonts w:ascii="Times New Roman" w:eastAsia="Times New Roman" w:hAnsi="Times New Roman" w:cs="Times New Roman"/>
          <w:sz w:val="24"/>
        </w:rPr>
        <w:t>Educational organizations. Direct. These would be schools introducing students about new technologies and inspiring them to maybe soon take part in the research. (Borovitskaya, 2002)</w:t>
      </w:r>
    </w:p>
    <w:p w:rsidR="00755C82" w:rsidRDefault="00B25C93" w:rsidP="00C01881">
      <w:pPr>
        <w:pStyle w:val="ListParagraph"/>
        <w:numPr>
          <w:ilvl w:val="0"/>
          <w:numId w:val="3"/>
        </w:numPr>
        <w:spacing w:after="0" w:line="240" w:lineRule="auto"/>
      </w:pPr>
      <w:r w:rsidRPr="00C01881">
        <w:rPr>
          <w:rFonts w:ascii="Times New Roman" w:eastAsia="Times New Roman" w:hAnsi="Times New Roman" w:cs="Times New Roman"/>
          <w:sz w:val="24"/>
        </w:rPr>
        <w:t>Mater</w:t>
      </w:r>
      <w:r w:rsidRPr="00C01881">
        <w:rPr>
          <w:rFonts w:ascii="Times New Roman" w:eastAsia="Times New Roman" w:hAnsi="Times New Roman" w:cs="Times New Roman"/>
          <w:sz w:val="24"/>
        </w:rPr>
        <w:t>ial Suppliers. These would be indirect users that would take information that had been found by direct users (possible the fabrication companies) and then use it to adapt their search and removal tactics for the raw materials.</w:t>
      </w:r>
    </w:p>
    <w:p w:rsidR="00755C82" w:rsidRDefault="00B25C93" w:rsidP="00C01881">
      <w:pPr>
        <w:pStyle w:val="ListParagraph"/>
        <w:numPr>
          <w:ilvl w:val="0"/>
          <w:numId w:val="3"/>
        </w:numPr>
        <w:spacing w:after="0" w:line="240" w:lineRule="auto"/>
      </w:pPr>
      <w:r w:rsidRPr="00C01881">
        <w:rPr>
          <w:rFonts w:ascii="Times New Roman" w:eastAsia="Times New Roman" w:hAnsi="Times New Roman" w:cs="Times New Roman"/>
          <w:sz w:val="24"/>
        </w:rPr>
        <w:t xml:space="preserve">Television Manufacturers. </w:t>
      </w:r>
      <w:r w:rsidRPr="00C01881">
        <w:rPr>
          <w:rFonts w:ascii="Times New Roman" w:eastAsia="Times New Roman" w:hAnsi="Times New Roman" w:cs="Times New Roman"/>
          <w:sz w:val="24"/>
        </w:rPr>
        <w:t>These will be direct users of our suite, it will help them determine which materials to use and how to optimize the output of the quantum dots. (Hoffman, 2015).</w:t>
      </w:r>
    </w:p>
    <w:p w:rsidR="00755C82" w:rsidRDefault="00B25C93" w:rsidP="00C01881">
      <w:pPr>
        <w:pStyle w:val="ListParagraph"/>
        <w:numPr>
          <w:ilvl w:val="0"/>
          <w:numId w:val="3"/>
        </w:numPr>
        <w:spacing w:after="0" w:line="240" w:lineRule="auto"/>
      </w:pPr>
      <w:r w:rsidRPr="00C01881">
        <w:rPr>
          <w:rFonts w:ascii="Times New Roman" w:eastAsia="Times New Roman" w:hAnsi="Times New Roman" w:cs="Times New Roman"/>
          <w:sz w:val="24"/>
        </w:rPr>
        <w:t>Fisherman. Indirect. They would receive information about which quantum dots are needed by t</w:t>
      </w:r>
      <w:r w:rsidRPr="00C01881">
        <w:rPr>
          <w:rFonts w:ascii="Times New Roman" w:eastAsia="Times New Roman" w:hAnsi="Times New Roman" w:cs="Times New Roman"/>
          <w:sz w:val="24"/>
        </w:rPr>
        <w:t>he direct users and decide how many shrimp to harvest. (Queen Mary University, 2015)</w:t>
      </w:r>
    </w:p>
    <w:p w:rsidR="00755C82" w:rsidRDefault="00B25C93" w:rsidP="00C01881">
      <w:pPr>
        <w:pStyle w:val="ListParagraph"/>
        <w:numPr>
          <w:ilvl w:val="0"/>
          <w:numId w:val="3"/>
        </w:numPr>
        <w:spacing w:after="0" w:line="240" w:lineRule="auto"/>
      </w:pPr>
      <w:r w:rsidRPr="00C01881">
        <w:rPr>
          <w:rFonts w:ascii="Times New Roman" w:eastAsia="Times New Roman" w:hAnsi="Times New Roman" w:cs="Times New Roman"/>
          <w:sz w:val="24"/>
        </w:rPr>
        <w:t>Hobbyists. Direct. These are people that are independently interested in the topic that could learn from our simulation.</w:t>
      </w:r>
    </w:p>
    <w:p w:rsidR="00755C82" w:rsidRDefault="00B25C93" w:rsidP="00C01881">
      <w:pPr>
        <w:pStyle w:val="ListParagraph"/>
        <w:numPr>
          <w:ilvl w:val="0"/>
          <w:numId w:val="3"/>
        </w:numPr>
        <w:spacing w:after="0" w:line="240" w:lineRule="auto"/>
      </w:pPr>
      <w:r w:rsidRPr="00C01881">
        <w:rPr>
          <w:rFonts w:ascii="Times New Roman" w:eastAsia="Times New Roman" w:hAnsi="Times New Roman" w:cs="Times New Roman"/>
          <w:sz w:val="24"/>
        </w:rPr>
        <w:lastRenderedPageBreak/>
        <w:t>Optical Sensor manufacturers. Direct. These</w:t>
      </w:r>
      <w:r w:rsidRPr="00C01881">
        <w:rPr>
          <w:rFonts w:ascii="Times New Roman" w:eastAsia="Times New Roman" w:hAnsi="Times New Roman" w:cs="Times New Roman"/>
          <w:sz w:val="24"/>
        </w:rPr>
        <w:t xml:space="preserve"> companies would use our suite to find materials that meet specific criteria for their receptor needs.</w:t>
      </w:r>
    </w:p>
    <w:p w:rsidR="00755C82" w:rsidRDefault="00755C82">
      <w:pPr>
        <w:spacing w:after="0" w:line="240" w:lineRule="auto"/>
      </w:pPr>
    </w:p>
    <w:p w:rsidR="00755C82" w:rsidRDefault="00755C82">
      <w:pPr>
        <w:spacing w:after="0" w:line="240" w:lineRule="auto"/>
      </w:pPr>
    </w:p>
    <w:p w:rsidR="00755C82" w:rsidRDefault="00B25C93">
      <w:pPr>
        <w:spacing w:after="0" w:line="240" w:lineRule="auto"/>
      </w:pPr>
      <w:r>
        <w:rPr>
          <w:rFonts w:ascii="Times New Roman" w:eastAsia="Times New Roman" w:hAnsi="Times New Roman" w:cs="Times New Roman"/>
          <w:b/>
          <w:sz w:val="24"/>
        </w:rPr>
        <w:t>3.</w:t>
      </w:r>
      <w:r>
        <w:rPr>
          <w:rFonts w:ascii="Times New Roman" w:eastAsia="Times New Roman" w:hAnsi="Times New Roman" w:cs="Times New Roman"/>
          <w:b/>
          <w:sz w:val="24"/>
        </w:rPr>
        <w:tab/>
        <w:t>Direct User</w:t>
      </w:r>
    </w:p>
    <w:p w:rsidR="00755C82" w:rsidRDefault="00B25C93">
      <w:pPr>
        <w:spacing w:after="0" w:line="240" w:lineRule="auto"/>
      </w:pPr>
      <w:r>
        <w:rPr>
          <w:rFonts w:ascii="Times New Roman" w:eastAsia="Times New Roman" w:hAnsi="Times New Roman" w:cs="Times New Roman"/>
          <w:sz w:val="24"/>
        </w:rPr>
        <w:t>a.</w:t>
      </w:r>
      <w:r>
        <w:rPr>
          <w:rFonts w:ascii="Times New Roman" w:eastAsia="Times New Roman" w:hAnsi="Times New Roman" w:cs="Times New Roman"/>
          <w:sz w:val="24"/>
        </w:rPr>
        <w:tab/>
      </w:r>
      <w:r>
        <w:rPr>
          <w:rFonts w:ascii="Times New Roman" w:eastAsia="Times New Roman" w:hAnsi="Times New Roman" w:cs="Times New Roman"/>
          <w:i/>
          <w:sz w:val="24"/>
        </w:rPr>
        <w:t>Direct User Selection</w:t>
      </w:r>
      <w:r>
        <w:rPr>
          <w:rFonts w:ascii="Times New Roman" w:eastAsia="Times New Roman" w:hAnsi="Times New Roman" w:cs="Times New Roman"/>
          <w:sz w:val="24"/>
        </w:rPr>
        <w:t>: describe direct user and explain why your team wants to work with them</w:t>
      </w:r>
    </w:p>
    <w:p w:rsidR="00755C82" w:rsidRDefault="00B25C93">
      <w:pPr>
        <w:spacing w:after="0" w:line="240" w:lineRule="auto"/>
      </w:pPr>
      <w:r>
        <w:rPr>
          <w:rFonts w:ascii="Times New Roman" w:eastAsia="Times New Roman" w:hAnsi="Times New Roman" w:cs="Times New Roman"/>
          <w:sz w:val="24"/>
        </w:rPr>
        <w:tab/>
      </w:r>
      <w:r>
        <w:rPr>
          <w:rFonts w:ascii="Times New Roman" w:eastAsia="Times New Roman" w:hAnsi="Times New Roman" w:cs="Times New Roman"/>
          <w:sz w:val="24"/>
        </w:rPr>
        <w:t>The memo indicated that we will be required to develop a suite to explore solar panel fabrication and applications. Because of this we are selecting the solar panel fabrication/manufacturing company as our direct user of primary focus. This user is possibl</w:t>
      </w:r>
      <w:r>
        <w:rPr>
          <w:rFonts w:ascii="Times New Roman" w:eastAsia="Times New Roman" w:hAnsi="Times New Roman" w:cs="Times New Roman"/>
          <w:sz w:val="24"/>
        </w:rPr>
        <w:t>y the most closely associated branch of nano-tech to quantum dots. It is important for them to have accurate and rapidly supplied information about a specific ‘cocktail’ of QD materials. This suite would help them in their preliminary feasibility research,</w:t>
      </w:r>
      <w:r>
        <w:rPr>
          <w:rFonts w:ascii="Times New Roman" w:eastAsia="Times New Roman" w:hAnsi="Times New Roman" w:cs="Times New Roman"/>
          <w:sz w:val="24"/>
        </w:rPr>
        <w:t xml:space="preserve"> helping them to get a quick idea which combinations of materials would be worth looking at more closely. We would like to work with this user, because we see an unique opportunity to provide an useful product to a meaningful field that has the potential t</w:t>
      </w:r>
      <w:r>
        <w:rPr>
          <w:rFonts w:ascii="Times New Roman" w:eastAsia="Times New Roman" w:hAnsi="Times New Roman" w:cs="Times New Roman"/>
          <w:sz w:val="24"/>
        </w:rPr>
        <w:t>o increase our energy efficiency as a species.</w:t>
      </w:r>
    </w:p>
    <w:p w:rsidR="00755C82" w:rsidRDefault="00755C82">
      <w:pPr>
        <w:spacing w:after="0" w:line="240" w:lineRule="auto"/>
      </w:pPr>
    </w:p>
    <w:p w:rsidR="00755C82" w:rsidRDefault="00755C82">
      <w:pPr>
        <w:spacing w:after="0" w:line="240" w:lineRule="auto"/>
      </w:pPr>
    </w:p>
    <w:p w:rsidR="00755C82" w:rsidRDefault="00B25C93">
      <w:pPr>
        <w:spacing w:after="0" w:line="240" w:lineRule="auto"/>
      </w:pPr>
      <w:r>
        <w:rPr>
          <w:rFonts w:ascii="Times New Roman" w:eastAsia="Times New Roman" w:hAnsi="Times New Roman" w:cs="Times New Roman"/>
          <w:sz w:val="24"/>
        </w:rPr>
        <w:t>b.</w:t>
      </w:r>
      <w:r>
        <w:rPr>
          <w:rFonts w:ascii="Times New Roman" w:eastAsia="Times New Roman" w:hAnsi="Times New Roman" w:cs="Times New Roman"/>
          <w:sz w:val="24"/>
        </w:rPr>
        <w:tab/>
      </w:r>
      <w:r>
        <w:rPr>
          <w:rFonts w:ascii="Times New Roman" w:eastAsia="Times New Roman" w:hAnsi="Times New Roman" w:cs="Times New Roman"/>
          <w:i/>
          <w:sz w:val="24"/>
        </w:rPr>
        <w:t>Direct User Profile</w:t>
      </w:r>
      <w:r>
        <w:rPr>
          <w:rFonts w:ascii="Times New Roman" w:eastAsia="Times New Roman" w:hAnsi="Times New Roman" w:cs="Times New Roman"/>
          <w:sz w:val="24"/>
        </w:rPr>
        <w:t>: list 20 pieces of relevant information about your direct user that will help you develop a high quality simulation suite for our project partner that meets the stated criteria. Includ</w:t>
      </w:r>
      <w:r>
        <w:rPr>
          <w:rFonts w:ascii="Times New Roman" w:eastAsia="Times New Roman" w:hAnsi="Times New Roman" w:cs="Times New Roman"/>
          <w:sz w:val="24"/>
        </w:rPr>
        <w:t>e in-text citations. Use a minimum of 6 additional citations.</w:t>
      </w:r>
    </w:p>
    <w:p w:rsidR="00755C82" w:rsidRDefault="00B25C93" w:rsidP="00C01881">
      <w:pPr>
        <w:pStyle w:val="ListParagraph"/>
        <w:numPr>
          <w:ilvl w:val="0"/>
          <w:numId w:val="5"/>
        </w:numPr>
        <w:spacing w:after="0" w:line="240" w:lineRule="auto"/>
      </w:pPr>
      <w:r w:rsidRPr="00C01881">
        <w:rPr>
          <w:rFonts w:ascii="Times New Roman" w:eastAsia="Times New Roman" w:hAnsi="Times New Roman" w:cs="Times New Roman"/>
          <w:sz w:val="24"/>
        </w:rPr>
        <w:t>The client wants bright pure colors (Sigma-Aldrich, 2015)</w:t>
      </w:r>
    </w:p>
    <w:p w:rsidR="00755C82" w:rsidRDefault="00B25C93" w:rsidP="00C01881">
      <w:pPr>
        <w:pStyle w:val="ListParagraph"/>
        <w:numPr>
          <w:ilvl w:val="0"/>
          <w:numId w:val="5"/>
        </w:numPr>
        <w:spacing w:after="0" w:line="240" w:lineRule="auto"/>
      </w:pPr>
      <w:r w:rsidRPr="00C01881">
        <w:rPr>
          <w:rFonts w:ascii="Times New Roman" w:eastAsia="Times New Roman" w:hAnsi="Times New Roman" w:cs="Times New Roman"/>
          <w:sz w:val="24"/>
        </w:rPr>
        <w:t>Want to minimize negative environmental impact (Hardman, 2005)</w:t>
      </w:r>
    </w:p>
    <w:p w:rsidR="00755C82" w:rsidRDefault="00B25C93" w:rsidP="00C01881">
      <w:pPr>
        <w:pStyle w:val="ListParagraph"/>
        <w:numPr>
          <w:ilvl w:val="0"/>
          <w:numId w:val="5"/>
        </w:numPr>
        <w:spacing w:after="0" w:line="240" w:lineRule="auto"/>
      </w:pPr>
      <w:r w:rsidRPr="00C01881">
        <w:rPr>
          <w:rFonts w:ascii="Times New Roman" w:eastAsia="Times New Roman" w:hAnsi="Times New Roman" w:cs="Times New Roman"/>
          <w:sz w:val="24"/>
        </w:rPr>
        <w:t>“Market penetration of competitive PV technologies is limited m</w:t>
      </w:r>
      <w:r w:rsidRPr="00C01881">
        <w:rPr>
          <w:rFonts w:ascii="Times New Roman" w:eastAsia="Times New Roman" w:hAnsi="Times New Roman" w:cs="Times New Roman"/>
          <w:sz w:val="24"/>
        </w:rPr>
        <w:t>ainly by cost, which in turn depends on device efficiency, material availability and the energy requirement of production process.” (Ahmed, 2013)</w:t>
      </w:r>
    </w:p>
    <w:p w:rsidR="00755C82" w:rsidRDefault="00B25C93" w:rsidP="00C01881">
      <w:pPr>
        <w:pStyle w:val="ListParagraph"/>
        <w:numPr>
          <w:ilvl w:val="0"/>
          <w:numId w:val="5"/>
        </w:numPr>
        <w:spacing w:after="0" w:line="240" w:lineRule="auto"/>
      </w:pPr>
      <w:r w:rsidRPr="00C01881">
        <w:rPr>
          <w:rFonts w:ascii="Times New Roman" w:eastAsia="Times New Roman" w:hAnsi="Times New Roman" w:cs="Times New Roman"/>
          <w:sz w:val="24"/>
        </w:rPr>
        <w:t>“Size of particles is a definite point of interest.” (Ahmed, 2013)</w:t>
      </w:r>
      <w:r w:rsidRPr="00C01881">
        <w:rPr>
          <w:rFonts w:ascii="Times New Roman" w:eastAsia="Times New Roman" w:hAnsi="Times New Roman" w:cs="Times New Roman"/>
          <w:sz w:val="24"/>
        </w:rPr>
        <w:tab/>
      </w:r>
    </w:p>
    <w:p w:rsidR="00755C82" w:rsidRDefault="00B25C93" w:rsidP="00C01881">
      <w:pPr>
        <w:pStyle w:val="ListParagraph"/>
        <w:numPr>
          <w:ilvl w:val="0"/>
          <w:numId w:val="5"/>
        </w:numPr>
        <w:spacing w:after="0" w:line="240" w:lineRule="auto"/>
      </w:pPr>
      <w:r w:rsidRPr="00C01881">
        <w:rPr>
          <w:rFonts w:ascii="Times New Roman" w:eastAsia="Times New Roman" w:hAnsi="Times New Roman" w:cs="Times New Roman"/>
          <w:sz w:val="24"/>
        </w:rPr>
        <w:t>QDs absorb photons of a shorter wave</w:t>
      </w:r>
      <w:r w:rsidRPr="00C01881">
        <w:rPr>
          <w:rFonts w:ascii="Times New Roman" w:eastAsia="Times New Roman" w:hAnsi="Times New Roman" w:cs="Times New Roman"/>
          <w:sz w:val="24"/>
        </w:rPr>
        <w:t>length (blue region) and emit them back at a longer wavelength (red region) where the device has high quantum efficiency. This enhances the photo response and efficiency of the cell. (Ahmed, 2013)</w:t>
      </w:r>
    </w:p>
    <w:p w:rsidR="00755C82" w:rsidRDefault="00B25C93" w:rsidP="00C01881">
      <w:pPr>
        <w:pStyle w:val="ListParagraph"/>
        <w:numPr>
          <w:ilvl w:val="0"/>
          <w:numId w:val="5"/>
        </w:numPr>
        <w:spacing w:after="0" w:line="240" w:lineRule="auto"/>
      </w:pPr>
      <w:r w:rsidRPr="00C01881">
        <w:rPr>
          <w:rFonts w:ascii="Times New Roman" w:eastAsia="Times New Roman" w:hAnsi="Times New Roman" w:cs="Times New Roman"/>
          <w:sz w:val="24"/>
        </w:rPr>
        <w:t>Wants to develop innovative ways of using the technology</w:t>
      </w:r>
      <w:r w:rsidRPr="00C01881">
        <w:rPr>
          <w:rFonts w:ascii="Times New Roman" w:eastAsia="Times New Roman" w:hAnsi="Times New Roman" w:cs="Times New Roman"/>
          <w:sz w:val="24"/>
        </w:rPr>
        <w:t xml:space="preserve"> (Ambrosiano, 2014)</w:t>
      </w:r>
    </w:p>
    <w:p w:rsidR="00755C82" w:rsidRDefault="00B25C93" w:rsidP="00C01881">
      <w:pPr>
        <w:pStyle w:val="ListParagraph"/>
        <w:numPr>
          <w:ilvl w:val="0"/>
          <w:numId w:val="5"/>
        </w:numPr>
        <w:spacing w:after="0" w:line="240" w:lineRule="auto"/>
      </w:pPr>
      <w:bookmarkStart w:id="1" w:name="h.td7ohljbd36j" w:colFirst="0" w:colLast="0"/>
      <w:bookmarkEnd w:id="1"/>
      <w:r w:rsidRPr="00C01881">
        <w:rPr>
          <w:rFonts w:ascii="Times New Roman" w:eastAsia="Times New Roman" w:hAnsi="Times New Roman" w:cs="Times New Roman"/>
          <w:sz w:val="24"/>
        </w:rPr>
        <w:t>Fabrication companies are all on deadlines.</w:t>
      </w:r>
    </w:p>
    <w:p w:rsidR="00755C82" w:rsidRDefault="00B25C93" w:rsidP="00C01881">
      <w:pPr>
        <w:pStyle w:val="ListParagraph"/>
        <w:numPr>
          <w:ilvl w:val="0"/>
          <w:numId w:val="5"/>
        </w:numPr>
        <w:spacing w:after="0" w:line="240" w:lineRule="auto"/>
      </w:pPr>
      <w:bookmarkStart w:id="2" w:name="h.p7nan97gngvz" w:colFirst="0" w:colLast="0"/>
      <w:bookmarkEnd w:id="2"/>
      <w:r w:rsidRPr="00C01881">
        <w:rPr>
          <w:rFonts w:ascii="Times New Roman" w:eastAsia="Times New Roman" w:hAnsi="Times New Roman" w:cs="Times New Roman"/>
          <w:sz w:val="24"/>
        </w:rPr>
        <w:t>They have a specific threshold for tolerance.</w:t>
      </w:r>
    </w:p>
    <w:p w:rsidR="00755C82" w:rsidRDefault="00B25C93" w:rsidP="00C01881">
      <w:pPr>
        <w:pStyle w:val="ListParagraph"/>
        <w:numPr>
          <w:ilvl w:val="0"/>
          <w:numId w:val="5"/>
        </w:numPr>
        <w:spacing w:after="0" w:line="240" w:lineRule="auto"/>
      </w:pPr>
      <w:bookmarkStart w:id="3" w:name="h.q0ta2k9idh7p" w:colFirst="0" w:colLast="0"/>
      <w:bookmarkEnd w:id="3"/>
      <w:r w:rsidRPr="00C01881">
        <w:rPr>
          <w:rFonts w:ascii="Times New Roman" w:eastAsia="Times New Roman" w:hAnsi="Times New Roman" w:cs="Times New Roman"/>
          <w:sz w:val="24"/>
        </w:rPr>
        <w:t>PV-manufacturers will need some information but other info could be useless.</w:t>
      </w:r>
    </w:p>
    <w:p w:rsidR="00755C82" w:rsidRDefault="00B25C93" w:rsidP="00C01881">
      <w:pPr>
        <w:pStyle w:val="ListParagraph"/>
        <w:numPr>
          <w:ilvl w:val="0"/>
          <w:numId w:val="5"/>
        </w:numPr>
        <w:spacing w:after="0" w:line="240" w:lineRule="auto"/>
      </w:pPr>
      <w:bookmarkStart w:id="4" w:name="h.y01c7xm2va2e" w:colFirst="0" w:colLast="0"/>
      <w:bookmarkEnd w:id="4"/>
      <w:r w:rsidRPr="00C01881">
        <w:rPr>
          <w:rFonts w:ascii="Times New Roman" w:eastAsia="Times New Roman" w:hAnsi="Times New Roman" w:cs="Times New Roman"/>
          <w:sz w:val="24"/>
        </w:rPr>
        <w:t>They may not have resources to learn a non-standard inte</w:t>
      </w:r>
      <w:r w:rsidRPr="00C01881">
        <w:rPr>
          <w:rFonts w:ascii="Times New Roman" w:eastAsia="Times New Roman" w:hAnsi="Times New Roman" w:cs="Times New Roman"/>
          <w:sz w:val="24"/>
        </w:rPr>
        <w:t>rface.</w:t>
      </w:r>
    </w:p>
    <w:p w:rsidR="00755C82" w:rsidRDefault="00B25C93" w:rsidP="00C01881">
      <w:pPr>
        <w:pStyle w:val="ListParagraph"/>
        <w:numPr>
          <w:ilvl w:val="0"/>
          <w:numId w:val="5"/>
        </w:numPr>
        <w:spacing w:after="0" w:line="240" w:lineRule="auto"/>
      </w:pPr>
      <w:bookmarkStart w:id="5" w:name="h.za1ai1vh7gd7" w:colFirst="0" w:colLast="0"/>
      <w:bookmarkEnd w:id="5"/>
      <w:r w:rsidRPr="00C01881">
        <w:rPr>
          <w:rFonts w:ascii="Times New Roman" w:eastAsia="Times New Roman" w:hAnsi="Times New Roman" w:cs="Times New Roman"/>
          <w:sz w:val="24"/>
        </w:rPr>
        <w:t>They may have specific standards that must be adhered to.</w:t>
      </w:r>
    </w:p>
    <w:p w:rsidR="00755C82" w:rsidRDefault="00B25C93" w:rsidP="00C01881">
      <w:pPr>
        <w:pStyle w:val="ListParagraph"/>
        <w:numPr>
          <w:ilvl w:val="0"/>
          <w:numId w:val="5"/>
        </w:numPr>
        <w:spacing w:after="0" w:line="240" w:lineRule="auto"/>
      </w:pPr>
      <w:bookmarkStart w:id="6" w:name="h.ivfada80kxyg" w:colFirst="0" w:colLast="0"/>
      <w:bookmarkEnd w:id="6"/>
      <w:r w:rsidRPr="00C01881">
        <w:rPr>
          <w:rFonts w:ascii="Times New Roman" w:eastAsia="Times New Roman" w:hAnsi="Times New Roman" w:cs="Times New Roman"/>
          <w:sz w:val="24"/>
        </w:rPr>
        <w:t>They have a variety of data to process.</w:t>
      </w:r>
    </w:p>
    <w:p w:rsidR="00755C82" w:rsidRDefault="00B25C93" w:rsidP="00C01881">
      <w:pPr>
        <w:pStyle w:val="ListParagraph"/>
        <w:numPr>
          <w:ilvl w:val="0"/>
          <w:numId w:val="5"/>
        </w:numPr>
        <w:spacing w:after="0" w:line="240" w:lineRule="auto"/>
      </w:pPr>
      <w:bookmarkStart w:id="7" w:name="h.axxfbs8rach5" w:colFirst="0" w:colLast="0"/>
      <w:bookmarkEnd w:id="7"/>
      <w:r w:rsidRPr="00C01881">
        <w:rPr>
          <w:rFonts w:ascii="Times New Roman" w:eastAsia="Times New Roman" w:hAnsi="Times New Roman" w:cs="Times New Roman"/>
          <w:sz w:val="24"/>
        </w:rPr>
        <w:t>They have a specific design process.</w:t>
      </w:r>
    </w:p>
    <w:p w:rsidR="00755C82" w:rsidRDefault="00B25C93" w:rsidP="00C01881">
      <w:pPr>
        <w:pStyle w:val="ListParagraph"/>
        <w:numPr>
          <w:ilvl w:val="0"/>
          <w:numId w:val="5"/>
        </w:numPr>
        <w:spacing w:after="0" w:line="240" w:lineRule="auto"/>
      </w:pPr>
      <w:bookmarkStart w:id="8" w:name="h.tnc4plund3p1" w:colFirst="0" w:colLast="0"/>
      <w:bookmarkEnd w:id="8"/>
      <w:r w:rsidRPr="00C01881">
        <w:rPr>
          <w:rFonts w:ascii="Times New Roman" w:eastAsia="Times New Roman" w:hAnsi="Times New Roman" w:cs="Times New Roman"/>
          <w:sz w:val="24"/>
        </w:rPr>
        <w:t>They will have certain criteria for success.</w:t>
      </w:r>
    </w:p>
    <w:p w:rsidR="00755C82" w:rsidRDefault="00B25C93" w:rsidP="00C01881">
      <w:pPr>
        <w:pStyle w:val="ListParagraph"/>
        <w:numPr>
          <w:ilvl w:val="0"/>
          <w:numId w:val="5"/>
        </w:numPr>
        <w:spacing w:after="0" w:line="240" w:lineRule="auto"/>
      </w:pPr>
      <w:bookmarkStart w:id="9" w:name="h.koi2ote6zgfj" w:colFirst="0" w:colLast="0"/>
      <w:bookmarkEnd w:id="9"/>
      <w:r w:rsidRPr="00C01881">
        <w:rPr>
          <w:rFonts w:ascii="Times New Roman" w:eastAsia="Times New Roman" w:hAnsi="Times New Roman" w:cs="Times New Roman"/>
          <w:sz w:val="24"/>
        </w:rPr>
        <w:t>PV manufacturing companies have specific decision making process. (Gunasekaran, 2001)</w:t>
      </w:r>
    </w:p>
    <w:p w:rsidR="00755C82" w:rsidRDefault="00B25C93" w:rsidP="00C01881">
      <w:pPr>
        <w:pStyle w:val="ListParagraph"/>
        <w:numPr>
          <w:ilvl w:val="0"/>
          <w:numId w:val="5"/>
        </w:numPr>
        <w:spacing w:after="0" w:line="240" w:lineRule="auto"/>
      </w:pPr>
      <w:bookmarkStart w:id="10" w:name="h.dn2u3hkbrdcw" w:colFirst="0" w:colLast="0"/>
      <w:bookmarkEnd w:id="10"/>
      <w:r w:rsidRPr="00C01881">
        <w:rPr>
          <w:rFonts w:ascii="Times New Roman" w:eastAsia="Times New Roman" w:hAnsi="Times New Roman" w:cs="Times New Roman"/>
          <w:sz w:val="24"/>
        </w:rPr>
        <w:t>Solar Cell fabrication teams have their own decision making algorithms.</w:t>
      </w:r>
    </w:p>
    <w:p w:rsidR="00755C82" w:rsidRDefault="00B25C93" w:rsidP="00C01881">
      <w:pPr>
        <w:pStyle w:val="ListParagraph"/>
        <w:numPr>
          <w:ilvl w:val="0"/>
          <w:numId w:val="5"/>
        </w:numPr>
        <w:spacing w:after="0" w:line="240" w:lineRule="auto"/>
      </w:pPr>
      <w:bookmarkStart w:id="11" w:name="h.4mb6mxcq1gvw" w:colFirst="0" w:colLast="0"/>
      <w:bookmarkEnd w:id="11"/>
      <w:r w:rsidRPr="00C01881">
        <w:rPr>
          <w:rFonts w:ascii="Times New Roman" w:eastAsia="Times New Roman" w:hAnsi="Times New Roman" w:cs="Times New Roman"/>
          <w:sz w:val="24"/>
        </w:rPr>
        <w:t>They are being regulated by the government.</w:t>
      </w:r>
    </w:p>
    <w:p w:rsidR="00755C82" w:rsidRDefault="00B25C93" w:rsidP="00C01881">
      <w:pPr>
        <w:pStyle w:val="ListParagraph"/>
        <w:numPr>
          <w:ilvl w:val="0"/>
          <w:numId w:val="5"/>
        </w:numPr>
        <w:spacing w:after="0" w:line="240" w:lineRule="auto"/>
      </w:pPr>
      <w:bookmarkStart w:id="12" w:name="h.r70dfba865hs" w:colFirst="0" w:colLast="0"/>
      <w:bookmarkEnd w:id="12"/>
      <w:r w:rsidRPr="00C01881">
        <w:rPr>
          <w:rFonts w:ascii="Times New Roman" w:eastAsia="Times New Roman" w:hAnsi="Times New Roman" w:cs="Times New Roman"/>
          <w:sz w:val="24"/>
        </w:rPr>
        <w:t>They want to be able to turn light into el</w:t>
      </w:r>
      <w:r w:rsidRPr="00C01881">
        <w:rPr>
          <w:rFonts w:ascii="Times New Roman" w:eastAsia="Times New Roman" w:hAnsi="Times New Roman" w:cs="Times New Roman"/>
          <w:sz w:val="24"/>
        </w:rPr>
        <w:t>ectricity (SEIA, 2014).</w:t>
      </w:r>
    </w:p>
    <w:p w:rsidR="00755C82" w:rsidRDefault="00B25C93" w:rsidP="00C01881">
      <w:pPr>
        <w:pStyle w:val="ListParagraph"/>
        <w:numPr>
          <w:ilvl w:val="0"/>
          <w:numId w:val="5"/>
        </w:numPr>
        <w:spacing w:after="0" w:line="240" w:lineRule="auto"/>
      </w:pPr>
      <w:bookmarkStart w:id="13" w:name="h.jslp4ya0qzuy" w:colFirst="0" w:colLast="0"/>
      <w:bookmarkEnd w:id="13"/>
      <w:r w:rsidRPr="00C01881">
        <w:rPr>
          <w:rFonts w:ascii="Times New Roman" w:eastAsia="Times New Roman" w:hAnsi="Times New Roman" w:cs="Times New Roman"/>
          <w:sz w:val="24"/>
        </w:rPr>
        <w:t>They are trying to reduce labor costs.</w:t>
      </w:r>
    </w:p>
    <w:p w:rsidR="00755C82" w:rsidRDefault="00B25C93" w:rsidP="00C01881">
      <w:pPr>
        <w:pStyle w:val="ListParagraph"/>
        <w:numPr>
          <w:ilvl w:val="0"/>
          <w:numId w:val="5"/>
        </w:numPr>
        <w:spacing w:after="0" w:line="240" w:lineRule="auto"/>
      </w:pPr>
      <w:bookmarkStart w:id="14" w:name="h.x7rnszexez7d" w:colFirst="0" w:colLast="0"/>
      <w:bookmarkEnd w:id="14"/>
      <w:r w:rsidRPr="00C01881">
        <w:rPr>
          <w:rFonts w:ascii="Times New Roman" w:eastAsia="Times New Roman" w:hAnsi="Times New Roman" w:cs="Times New Roman"/>
          <w:sz w:val="24"/>
        </w:rPr>
        <w:t>They need information on how best to iterate their product.</w:t>
      </w:r>
    </w:p>
    <w:p w:rsidR="00755C82" w:rsidRDefault="00B25C93" w:rsidP="00C01881">
      <w:pPr>
        <w:pStyle w:val="ListParagraph"/>
        <w:numPr>
          <w:ilvl w:val="0"/>
          <w:numId w:val="5"/>
        </w:numPr>
        <w:spacing w:after="0" w:line="240" w:lineRule="auto"/>
      </w:pPr>
      <w:bookmarkStart w:id="15" w:name="h.bmvq4xmtj1wr" w:colFirst="0" w:colLast="0"/>
      <w:bookmarkEnd w:id="15"/>
      <w:r w:rsidRPr="00C01881">
        <w:rPr>
          <w:rFonts w:ascii="Times New Roman" w:eastAsia="Times New Roman" w:hAnsi="Times New Roman" w:cs="Times New Roman"/>
          <w:sz w:val="24"/>
        </w:rPr>
        <w:lastRenderedPageBreak/>
        <w:t>They are looking for systems to mesh well with their current procedures.</w:t>
      </w:r>
    </w:p>
    <w:p w:rsidR="00755C82" w:rsidRDefault="00755C82">
      <w:pPr>
        <w:spacing w:after="0" w:line="240" w:lineRule="auto"/>
      </w:pPr>
      <w:bookmarkStart w:id="16" w:name="h.d41zooeezppy" w:colFirst="0" w:colLast="0"/>
      <w:bookmarkEnd w:id="16"/>
    </w:p>
    <w:p w:rsidR="00755C82" w:rsidRDefault="00755C82">
      <w:pPr>
        <w:spacing w:after="0" w:line="240" w:lineRule="auto"/>
      </w:pPr>
      <w:bookmarkStart w:id="17" w:name="h.pjmdz95rz4c2" w:colFirst="0" w:colLast="0"/>
      <w:bookmarkEnd w:id="17"/>
    </w:p>
    <w:p w:rsidR="00755C82" w:rsidRDefault="00755C82">
      <w:pPr>
        <w:spacing w:after="0" w:line="240" w:lineRule="auto"/>
      </w:pPr>
      <w:bookmarkStart w:id="18" w:name="h.tux1udoqbm7p" w:colFirst="0" w:colLast="0"/>
      <w:bookmarkEnd w:id="18"/>
    </w:p>
    <w:p w:rsidR="00755C82" w:rsidRDefault="00755C82">
      <w:pPr>
        <w:spacing w:after="0" w:line="240" w:lineRule="auto"/>
      </w:pPr>
      <w:bookmarkStart w:id="19" w:name="h.b1d02v9b6bfe" w:colFirst="0" w:colLast="0"/>
      <w:bookmarkEnd w:id="19"/>
    </w:p>
    <w:p w:rsidR="00755C82" w:rsidRDefault="00755C82">
      <w:pPr>
        <w:spacing w:after="0" w:line="240" w:lineRule="auto"/>
      </w:pPr>
    </w:p>
    <w:p w:rsidR="00755C82" w:rsidRDefault="00B25C93">
      <w:pPr>
        <w:spacing w:after="0" w:line="240" w:lineRule="auto"/>
      </w:pPr>
      <w:r>
        <w:rPr>
          <w:rFonts w:ascii="Times New Roman" w:eastAsia="Times New Roman" w:hAnsi="Times New Roman" w:cs="Times New Roman"/>
          <w:b/>
          <w:sz w:val="24"/>
        </w:rPr>
        <w:t>Citations (</w:t>
      </w:r>
      <w:r>
        <w:rPr>
          <w:rFonts w:ascii="Times New Roman" w:eastAsia="Times New Roman" w:hAnsi="Times New Roman" w:cs="Times New Roman"/>
          <w:b/>
          <w:i/>
          <w:sz w:val="24"/>
        </w:rPr>
        <w:t>minimum 12</w:t>
      </w:r>
      <w:r>
        <w:rPr>
          <w:rFonts w:ascii="Times New Roman" w:eastAsia="Times New Roman" w:hAnsi="Times New Roman" w:cs="Times New Roman"/>
          <w:b/>
          <w:sz w:val="24"/>
        </w:rPr>
        <w:t>):</w:t>
      </w:r>
      <w:r>
        <w:rPr>
          <w:rFonts w:ascii="Times New Roman" w:eastAsia="Times New Roman" w:hAnsi="Times New Roman" w:cs="Times New Roman"/>
          <w:sz w:val="24"/>
        </w:rPr>
        <w:t xml:space="preserve"> In APA format in alphabetical order. </w:t>
      </w:r>
    </w:p>
    <w:p w:rsidR="00755C82" w:rsidRDefault="00755C82">
      <w:pPr>
        <w:spacing w:after="0" w:line="240" w:lineRule="auto"/>
      </w:pPr>
    </w:p>
    <w:p w:rsidR="00755C82" w:rsidRDefault="00B25C93">
      <w:pPr>
        <w:spacing w:after="0" w:line="240" w:lineRule="auto"/>
      </w:pPr>
      <w:r>
        <w:rPr>
          <w:rFonts w:ascii="Times New Roman" w:eastAsia="Times New Roman" w:hAnsi="Times New Roman" w:cs="Times New Roman"/>
          <w:color w:val="262626"/>
          <w:sz w:val="28"/>
        </w:rPr>
        <w:t xml:space="preserve">Ahmed, R. (2013, February 10). Photovoltaic news and pv jobs. Retrieved February 21, 2015, from </w:t>
      </w:r>
      <w:hyperlink r:id="rId7" w:anchor="axzz3SPuCZHdm">
        <w:r>
          <w:rPr>
            <w:rFonts w:ascii="Times New Roman" w:eastAsia="Times New Roman" w:hAnsi="Times New Roman" w:cs="Times New Roman"/>
            <w:color w:val="0000FF"/>
            <w:sz w:val="28"/>
            <w:u w:val="single"/>
          </w:rPr>
          <w:t>http://www.pv-magazine.com/archive/articles/beitrag/quantum-dots--the-pros-and-cons-in-pv-_100010173/572/#axzz3SPuCZHdm</w:t>
        </w:r>
      </w:hyperlink>
      <w:hyperlink r:id="rId8" w:anchor="axzz3SPuCZHdm"/>
    </w:p>
    <w:p w:rsidR="00755C82" w:rsidRDefault="00B25C93">
      <w:pPr>
        <w:spacing w:after="0" w:line="240" w:lineRule="auto"/>
      </w:pPr>
      <w:hyperlink r:id="rId9" w:anchor="axzz3SPuCZHdm"/>
    </w:p>
    <w:p w:rsidR="00755C82" w:rsidRDefault="00B25C93">
      <w:pPr>
        <w:spacing w:after="0" w:line="240" w:lineRule="auto"/>
      </w:pPr>
      <w:r>
        <w:rPr>
          <w:rFonts w:ascii="Times New Roman" w:eastAsia="Times New Roman" w:hAnsi="Times New Roman" w:cs="Times New Roman"/>
          <w:color w:val="262626"/>
          <w:sz w:val="28"/>
        </w:rPr>
        <w:t>Ambrosiano, N. (2014, April 14). Shiny quantum dots brighten future of solar ce</w:t>
      </w:r>
      <w:r>
        <w:rPr>
          <w:rFonts w:ascii="Times New Roman" w:eastAsia="Times New Roman" w:hAnsi="Times New Roman" w:cs="Times New Roman"/>
          <w:color w:val="262626"/>
          <w:sz w:val="28"/>
        </w:rPr>
        <w:t xml:space="preserve">lls. Retrieved February 21, 2015, from </w:t>
      </w:r>
      <w:hyperlink r:id="rId10">
        <w:r>
          <w:rPr>
            <w:rFonts w:ascii="Times New Roman" w:eastAsia="Times New Roman" w:hAnsi="Times New Roman" w:cs="Times New Roman"/>
            <w:color w:val="0000FF"/>
            <w:sz w:val="28"/>
            <w:u w:val="single"/>
          </w:rPr>
          <w:t>http://www.lanl.gov/discover/news-release-archive/2014/April/04.14-shiny-quantum-dots.php</w:t>
        </w:r>
      </w:hyperlink>
      <w:hyperlink r:id="rId11"/>
    </w:p>
    <w:p w:rsidR="00755C82" w:rsidRDefault="00B25C93">
      <w:pPr>
        <w:spacing w:after="0" w:line="240" w:lineRule="auto"/>
      </w:pPr>
      <w:hyperlink r:id="rId12"/>
    </w:p>
    <w:p w:rsidR="00755C82" w:rsidRDefault="00B25C93">
      <w:pPr>
        <w:spacing w:after="0" w:line="240" w:lineRule="auto"/>
      </w:pPr>
      <w:r>
        <w:rPr>
          <w:rFonts w:ascii="Times New Roman" w:eastAsia="Times New Roman" w:hAnsi="Times New Roman" w:cs="Times New Roman"/>
          <w:color w:val="262626"/>
          <w:sz w:val="28"/>
        </w:rPr>
        <w:t xml:space="preserve">Borovitskaya, E. (2002). </w:t>
      </w:r>
      <w:r>
        <w:rPr>
          <w:rFonts w:ascii="Times New Roman" w:eastAsia="Times New Roman" w:hAnsi="Times New Roman" w:cs="Times New Roman"/>
          <w:i/>
          <w:color w:val="262626"/>
          <w:sz w:val="28"/>
        </w:rPr>
        <w:t>Quantum dots</w:t>
      </w:r>
      <w:r>
        <w:rPr>
          <w:rFonts w:ascii="Times New Roman" w:eastAsia="Times New Roman" w:hAnsi="Times New Roman" w:cs="Times New Roman"/>
          <w:color w:val="262626"/>
          <w:sz w:val="28"/>
        </w:rPr>
        <w:t>. River Edge, N.J.</w:t>
      </w:r>
      <w:r>
        <w:rPr>
          <w:rFonts w:ascii="Times New Roman" w:eastAsia="Times New Roman" w:hAnsi="Times New Roman" w:cs="Times New Roman"/>
          <w:color w:val="262626"/>
          <w:sz w:val="28"/>
        </w:rPr>
        <w:t>: World Scientific.</w:t>
      </w:r>
    </w:p>
    <w:p w:rsidR="00755C82" w:rsidRDefault="00755C82">
      <w:pPr>
        <w:spacing w:after="0" w:line="240" w:lineRule="auto"/>
      </w:pPr>
    </w:p>
    <w:p w:rsidR="00755C82" w:rsidRDefault="00B25C93">
      <w:pPr>
        <w:spacing w:after="0" w:line="240" w:lineRule="auto"/>
      </w:pPr>
      <w:r>
        <w:rPr>
          <w:rFonts w:ascii="Times New Roman" w:eastAsia="Times New Roman" w:hAnsi="Times New Roman" w:cs="Times New Roman"/>
          <w:color w:val="262626"/>
          <w:sz w:val="28"/>
        </w:rPr>
        <w:t xml:space="preserve">Chandler, D. (2014, May 28). New breed of solar cells: Quantum-dot photovoltaics set new record for efficiency in such devices. Retrieved February 21, 2015, from </w:t>
      </w:r>
      <w:hyperlink r:id="rId13">
        <w:r>
          <w:rPr>
            <w:rFonts w:ascii="Times New Roman" w:eastAsia="Times New Roman" w:hAnsi="Times New Roman" w:cs="Times New Roman"/>
            <w:color w:val="0000FF"/>
            <w:sz w:val="28"/>
            <w:u w:val="single"/>
          </w:rPr>
          <w:t>http://phys.org/news/2014-05-solar-cells-quantum-dot-photovoltaics-efficiency.html</w:t>
        </w:r>
      </w:hyperlink>
      <w:hyperlink r:id="rId14"/>
    </w:p>
    <w:p w:rsidR="00755C82" w:rsidRDefault="00B25C93">
      <w:pPr>
        <w:spacing w:after="0" w:line="240" w:lineRule="auto"/>
      </w:pPr>
      <w:hyperlink r:id="rId15"/>
    </w:p>
    <w:p w:rsidR="00755C82" w:rsidRDefault="00B25C93">
      <w:pPr>
        <w:spacing w:after="0" w:line="240" w:lineRule="auto"/>
      </w:pPr>
      <w:r>
        <w:rPr>
          <w:rFonts w:ascii="Times New Roman" w:eastAsia="Times New Roman" w:hAnsi="Times New Roman" w:cs="Times New Roman"/>
          <w:color w:val="262626"/>
          <w:sz w:val="28"/>
        </w:rPr>
        <w:t xml:space="preserve">Cheap solar cells made from shrimp shells. (2015, February 19). Retrieved February 21, 2015, from </w:t>
      </w:r>
      <w:hyperlink r:id="rId16">
        <w:r>
          <w:rPr>
            <w:rFonts w:ascii="Times New Roman" w:eastAsia="Times New Roman" w:hAnsi="Times New Roman" w:cs="Times New Roman"/>
            <w:color w:val="0000FF"/>
            <w:sz w:val="28"/>
            <w:u w:val="single"/>
          </w:rPr>
          <w:t>http://www.qmul.ac.uk/media/news/items/se/148963.html</w:t>
        </w:r>
      </w:hyperlink>
      <w:hyperlink r:id="rId17"/>
    </w:p>
    <w:p w:rsidR="00755C82" w:rsidRDefault="00B25C93">
      <w:pPr>
        <w:spacing w:after="0" w:line="240" w:lineRule="auto"/>
      </w:pPr>
      <w:hyperlink r:id="rId18"/>
    </w:p>
    <w:p w:rsidR="00755C82" w:rsidRDefault="00B25C93">
      <w:pPr>
        <w:spacing w:after="0" w:line="240" w:lineRule="auto"/>
      </w:pPr>
      <w:r>
        <w:rPr>
          <w:rFonts w:ascii="Times New Roman" w:eastAsia="Times New Roman" w:hAnsi="Times New Roman" w:cs="Times New Roman"/>
          <w:color w:val="262626"/>
          <w:sz w:val="28"/>
        </w:rPr>
        <w:t>Cuthbertson, A. (2014, April 22). Solar</w:t>
      </w:r>
      <w:r>
        <w:rPr>
          <w:rFonts w:ascii="Times New Roman" w:eastAsia="Times New Roman" w:hAnsi="Times New Roman" w:cs="Times New Roman"/>
          <w:color w:val="262626"/>
          <w:sz w:val="28"/>
        </w:rPr>
        <w:t xml:space="preserve">-Panel Windows Made Possible by Quantum Dot Breakthrough. Retrieved February 21, 2015, from </w:t>
      </w:r>
      <w:hyperlink r:id="rId19">
        <w:r>
          <w:rPr>
            <w:rFonts w:ascii="Times New Roman" w:eastAsia="Times New Roman" w:hAnsi="Times New Roman" w:cs="Times New Roman"/>
            <w:color w:val="0000FF"/>
            <w:sz w:val="28"/>
            <w:u w:val="single"/>
          </w:rPr>
          <w:t>https://richarddawkins.net/2014/04/solar-panel-</w:t>
        </w:r>
        <w:r>
          <w:rPr>
            <w:rFonts w:ascii="Times New Roman" w:eastAsia="Times New Roman" w:hAnsi="Times New Roman" w:cs="Times New Roman"/>
            <w:color w:val="0000FF"/>
            <w:sz w:val="28"/>
            <w:u w:val="single"/>
          </w:rPr>
          <w:t>windows-made-possible-by-quantum-dot-breakthrough/</w:t>
        </w:r>
      </w:hyperlink>
      <w:hyperlink r:id="rId20"/>
    </w:p>
    <w:p w:rsidR="00755C82" w:rsidRDefault="00B25C93">
      <w:pPr>
        <w:spacing w:after="0" w:line="240" w:lineRule="auto"/>
      </w:pPr>
      <w:hyperlink r:id="rId21"/>
    </w:p>
    <w:p w:rsidR="00755C82" w:rsidRDefault="00B25C93">
      <w:pPr>
        <w:spacing w:after="0" w:line="240" w:lineRule="auto"/>
      </w:pPr>
      <w:r>
        <w:rPr>
          <w:rFonts w:ascii="Times New Roman" w:eastAsia="Times New Roman" w:hAnsi="Times New Roman" w:cs="Times New Roman"/>
          <w:color w:val="262626"/>
          <w:sz w:val="28"/>
        </w:rPr>
        <w:t xml:space="preserve">Get your energy from the sun. (2003, December 6). Retrieved February 21, 2015, from </w:t>
      </w:r>
      <w:hyperlink r:id="rId22">
        <w:r>
          <w:rPr>
            <w:rFonts w:ascii="Times New Roman" w:eastAsia="Times New Roman" w:hAnsi="Times New Roman" w:cs="Times New Roman"/>
            <w:color w:val="0000FF"/>
            <w:sz w:val="28"/>
            <w:u w:val="single"/>
          </w:rPr>
          <w:t>http://www.nrel.gov/docs/fy04osti/35297.pdf</w:t>
        </w:r>
      </w:hyperlink>
      <w:hyperlink r:id="rId23"/>
    </w:p>
    <w:p w:rsidR="00755C82" w:rsidRDefault="00755C82">
      <w:pPr>
        <w:spacing w:after="0" w:line="240" w:lineRule="auto"/>
      </w:pPr>
    </w:p>
    <w:p w:rsidR="00755C82" w:rsidRDefault="00B25C93">
      <w:pPr>
        <w:spacing w:after="0" w:line="240" w:lineRule="auto"/>
      </w:pPr>
      <w:r>
        <w:rPr>
          <w:rFonts w:ascii="Arial" w:eastAsia="Arial" w:hAnsi="Arial" w:cs="Arial"/>
          <w:color w:val="333333"/>
          <w:highlight w:val="white"/>
        </w:rPr>
        <w:t xml:space="preserve">Gunasekaran, A. (2001, March 7). A model for investment justification in information technology projects. Retrieved February 21, 2015, from </w:t>
      </w:r>
      <w:hyperlink r:id="rId24">
        <w:r>
          <w:rPr>
            <w:rFonts w:ascii="Arial" w:eastAsia="Arial" w:hAnsi="Arial" w:cs="Arial"/>
            <w:color w:val="1155CC"/>
            <w:highlight w:val="white"/>
            <w:u w:val="single"/>
          </w:rPr>
          <w:t>https://www.umassd.edu/media/umassdartmouth/businessinnovationresearchcenter/publications/it_justification.pdf</w:t>
        </w:r>
      </w:hyperlink>
    </w:p>
    <w:p w:rsidR="00755C82" w:rsidRDefault="00B25C93">
      <w:pPr>
        <w:spacing w:after="0" w:line="240" w:lineRule="auto"/>
      </w:pPr>
      <w:hyperlink r:id="rId25"/>
    </w:p>
    <w:p w:rsidR="00755C82" w:rsidRDefault="00755C82">
      <w:pPr>
        <w:spacing w:after="0" w:line="240" w:lineRule="auto"/>
      </w:pPr>
    </w:p>
    <w:p w:rsidR="00755C82" w:rsidRDefault="00B25C93">
      <w:pPr>
        <w:spacing w:after="0" w:line="240" w:lineRule="auto"/>
      </w:pPr>
      <w:r>
        <w:rPr>
          <w:rFonts w:ascii="Times New Roman" w:eastAsia="Times New Roman" w:hAnsi="Times New Roman" w:cs="Times New Roman"/>
          <w:color w:val="262626"/>
          <w:sz w:val="28"/>
        </w:rPr>
        <w:lastRenderedPageBreak/>
        <w:t>Hardman, R. (2005, September 20). A T</w:t>
      </w:r>
      <w:r>
        <w:rPr>
          <w:rFonts w:ascii="Times New Roman" w:eastAsia="Times New Roman" w:hAnsi="Times New Roman" w:cs="Times New Roman"/>
          <w:color w:val="262626"/>
          <w:sz w:val="28"/>
        </w:rPr>
        <w:t xml:space="preserve">oxicologic Review of Quantum Dots: Toxicity Depends on Physicochemical and Environmental Factors. Retrieved February 21, 2015, from </w:t>
      </w:r>
      <w:hyperlink r:id="rId26">
        <w:r>
          <w:rPr>
            <w:rFonts w:ascii="Times New Roman" w:eastAsia="Times New Roman" w:hAnsi="Times New Roman" w:cs="Times New Roman"/>
            <w:color w:val="0000FF"/>
            <w:sz w:val="28"/>
            <w:u w:val="single"/>
          </w:rPr>
          <w:t>http://www.ncbi.nlm.nih.gov/pmc/articles/PMC1367826/</w:t>
        </w:r>
      </w:hyperlink>
      <w:hyperlink r:id="rId27"/>
    </w:p>
    <w:p w:rsidR="00755C82" w:rsidRDefault="00B25C93">
      <w:pPr>
        <w:spacing w:after="0" w:line="240" w:lineRule="auto"/>
      </w:pPr>
      <w:hyperlink r:id="rId28"/>
    </w:p>
    <w:p w:rsidR="00755C82" w:rsidRDefault="00B25C93">
      <w:pPr>
        <w:spacing w:after="0" w:line="240" w:lineRule="auto"/>
      </w:pPr>
      <w:r>
        <w:rPr>
          <w:rFonts w:ascii="Times New Roman" w:eastAsia="Times New Roman" w:hAnsi="Times New Roman" w:cs="Times New Roman"/>
          <w:color w:val="262626"/>
          <w:sz w:val="28"/>
        </w:rPr>
        <w:t xml:space="preserve">Hoffman, C. (2015, January 14). What Exactly is a Quantum Dot TV? Retrieved February 21, 2015, from </w:t>
      </w:r>
      <w:hyperlink r:id="rId29">
        <w:r>
          <w:rPr>
            <w:rFonts w:ascii="Times New Roman" w:eastAsia="Times New Roman" w:hAnsi="Times New Roman" w:cs="Times New Roman"/>
            <w:color w:val="0000FF"/>
            <w:sz w:val="28"/>
            <w:u w:val="single"/>
          </w:rPr>
          <w:t>http://www.howtogeek.com/207061/what-exactly-is-a-“quantum-dot”-tv/</w:t>
        </w:r>
      </w:hyperlink>
      <w:hyperlink r:id="rId30"/>
    </w:p>
    <w:p w:rsidR="00755C82" w:rsidRDefault="00B25C93">
      <w:pPr>
        <w:spacing w:after="0" w:line="240" w:lineRule="auto"/>
      </w:pPr>
      <w:hyperlink r:id="rId31"/>
    </w:p>
    <w:p w:rsidR="00755C82" w:rsidRDefault="00B25C93">
      <w:pPr>
        <w:spacing w:after="0" w:line="240" w:lineRule="auto"/>
      </w:pPr>
      <w:r>
        <w:rPr>
          <w:rFonts w:ascii="Times New Roman" w:eastAsia="Times New Roman" w:hAnsi="Times New Roman" w:cs="Times New Roman"/>
          <w:color w:val="262626"/>
          <w:sz w:val="28"/>
        </w:rPr>
        <w:t xml:space="preserve">Konstantatos, G. (2013). </w:t>
      </w:r>
      <w:r>
        <w:rPr>
          <w:rFonts w:ascii="Times New Roman" w:eastAsia="Times New Roman" w:hAnsi="Times New Roman" w:cs="Times New Roman"/>
          <w:i/>
          <w:color w:val="262626"/>
          <w:sz w:val="28"/>
        </w:rPr>
        <w:t>Colloidal quantum dot optoelectronics and photovoltaics</w:t>
      </w:r>
      <w:r>
        <w:rPr>
          <w:rFonts w:ascii="Times New Roman" w:eastAsia="Times New Roman" w:hAnsi="Times New Roman" w:cs="Times New Roman"/>
          <w:color w:val="262626"/>
          <w:sz w:val="28"/>
        </w:rPr>
        <w:t>. Cambridge University Press.</w:t>
      </w:r>
    </w:p>
    <w:p w:rsidR="00755C82" w:rsidRDefault="00755C82">
      <w:pPr>
        <w:spacing w:after="0" w:line="240" w:lineRule="auto"/>
      </w:pPr>
    </w:p>
    <w:p w:rsidR="00755C82" w:rsidRDefault="00B25C93">
      <w:pPr>
        <w:spacing w:after="0" w:line="240" w:lineRule="auto"/>
      </w:pPr>
      <w:r>
        <w:rPr>
          <w:rFonts w:ascii="Times New Roman" w:eastAsia="Times New Roman" w:hAnsi="Times New Roman" w:cs="Times New Roman"/>
          <w:color w:val="262626"/>
          <w:sz w:val="28"/>
        </w:rPr>
        <w:t xml:space="preserve">Quantum Dots. (2015, January 1). Retrieved February 21, 2015, from </w:t>
      </w:r>
      <w:hyperlink r:id="rId32">
        <w:r>
          <w:rPr>
            <w:rFonts w:ascii="Times New Roman" w:eastAsia="Times New Roman" w:hAnsi="Times New Roman" w:cs="Times New Roman"/>
            <w:color w:val="0000FF"/>
            <w:sz w:val="28"/>
            <w:u w:val="single"/>
          </w:rPr>
          <w:t>http://www.sigmaaldrich.com/materials-science/nanomaterials/quantum-dots.html</w:t>
        </w:r>
      </w:hyperlink>
      <w:hyperlink r:id="rId33"/>
    </w:p>
    <w:p w:rsidR="00755C82" w:rsidRDefault="00B25C93">
      <w:pPr>
        <w:spacing w:after="0" w:line="240" w:lineRule="auto"/>
      </w:pPr>
      <w:hyperlink r:id="rId34"/>
    </w:p>
    <w:p w:rsidR="00755C82" w:rsidRDefault="00B25C93">
      <w:pPr>
        <w:spacing w:after="0" w:line="240" w:lineRule="auto"/>
      </w:pPr>
      <w:r>
        <w:rPr>
          <w:rFonts w:ascii="Times New Roman" w:eastAsia="Times New Roman" w:hAnsi="Times New Roman" w:cs="Times New Roman"/>
          <w:color w:val="262626"/>
          <w:sz w:val="28"/>
        </w:rPr>
        <w:t xml:space="preserve">Tianze, L. (2011). Retrieved February 21, 2015, from </w:t>
      </w:r>
      <w:hyperlink r:id="rId35">
        <w:r>
          <w:rPr>
            <w:rFonts w:ascii="Times New Roman" w:eastAsia="Times New Roman" w:hAnsi="Times New Roman" w:cs="Times New Roman"/>
            <w:color w:val="0000FF"/>
            <w:sz w:val="28"/>
            <w:u w:val="single"/>
          </w:rPr>
          <w:t>http://iopscience.iop.org/1742-6596/276/1/012175/pdf/1742-6596_276_1_012175.pdf</w:t>
        </w:r>
      </w:hyperlink>
      <w:hyperlink r:id="rId36"/>
    </w:p>
    <w:p w:rsidR="00755C82" w:rsidRDefault="00B25C93">
      <w:pPr>
        <w:spacing w:after="0" w:line="240" w:lineRule="auto"/>
      </w:pPr>
      <w:hyperlink r:id="rId37"/>
    </w:p>
    <w:p w:rsidR="00755C82" w:rsidRDefault="00B25C93">
      <w:pPr>
        <w:spacing w:after="0" w:line="240" w:lineRule="auto"/>
      </w:pPr>
      <w:hyperlink r:id="rId38">
        <w:r>
          <w:rPr>
            <w:rFonts w:ascii="Arial" w:eastAsia="Arial" w:hAnsi="Arial" w:cs="Arial"/>
            <w:color w:val="333333"/>
            <w:highlight w:val="white"/>
          </w:rPr>
          <w:t>Photovoltaic (Solar Electric). (2014). Retrieved February</w:t>
        </w:r>
        <w:r>
          <w:rPr>
            <w:rFonts w:ascii="Arial" w:eastAsia="Arial" w:hAnsi="Arial" w:cs="Arial"/>
            <w:color w:val="333333"/>
            <w:highlight w:val="white"/>
          </w:rPr>
          <w:t xml:space="preserve"> 21, 2015, from </w:t>
        </w:r>
      </w:hyperlink>
      <w:hyperlink r:id="rId39">
        <w:r>
          <w:rPr>
            <w:rFonts w:ascii="Arial" w:eastAsia="Arial" w:hAnsi="Arial" w:cs="Arial"/>
            <w:color w:val="333333"/>
            <w:highlight w:val="white"/>
          </w:rPr>
          <w:t>http://www.seia.org/policy/solar-technology/photovoltaic-solar-electric</w:t>
        </w:r>
      </w:hyperlink>
    </w:p>
    <w:p w:rsidR="00755C82" w:rsidRDefault="00B25C93">
      <w:pPr>
        <w:spacing w:after="0" w:line="240" w:lineRule="auto"/>
      </w:pPr>
      <w:hyperlink r:id="rId40"/>
    </w:p>
    <w:p w:rsidR="00755C82" w:rsidRDefault="00B25C93">
      <w:pPr>
        <w:spacing w:after="0" w:line="240" w:lineRule="auto"/>
      </w:pPr>
      <w:hyperlink r:id="rId41"/>
    </w:p>
    <w:p w:rsidR="00755C82" w:rsidRDefault="00B25C93">
      <w:pPr>
        <w:spacing w:after="0" w:line="240" w:lineRule="auto"/>
      </w:pPr>
      <w:hyperlink r:id="rId42"/>
    </w:p>
    <w:p w:rsidR="00755C82" w:rsidRDefault="00B25C93">
      <w:pPr>
        <w:spacing w:after="0" w:line="240" w:lineRule="auto"/>
      </w:pPr>
      <w:r>
        <w:rPr>
          <w:rFonts w:ascii="Times New Roman" w:eastAsia="Times New Roman" w:hAnsi="Times New Roman" w:cs="Times New Roman"/>
          <w:b/>
          <w:sz w:val="24"/>
        </w:rPr>
        <w:t>D.</w:t>
      </w:r>
      <w:r>
        <w:rPr>
          <w:rFonts w:ascii="Times New Roman" w:eastAsia="Times New Roman" w:hAnsi="Times New Roman" w:cs="Times New Roman"/>
          <w:b/>
          <w:sz w:val="24"/>
        </w:rPr>
        <w:tab/>
        <w:t>Individual Contributions</w:t>
      </w:r>
    </w:p>
    <w:p w:rsidR="00755C82" w:rsidRDefault="00B25C93">
      <w:pPr>
        <w:spacing w:after="0" w:line="240" w:lineRule="auto"/>
      </w:pPr>
      <w:r>
        <w:rPr>
          <w:rFonts w:ascii="Times New Roman" w:eastAsia="Times New Roman" w:hAnsi="Times New Roman" w:cs="Times New Roman"/>
          <w:b/>
          <w:i/>
          <w:sz w:val="24"/>
          <w:u w:val="single"/>
        </w:rPr>
        <w:t>Indiv</w:t>
      </w:r>
      <w:r>
        <w:rPr>
          <w:rFonts w:ascii="Times New Roman" w:eastAsia="Times New Roman" w:hAnsi="Times New Roman" w:cs="Times New Roman"/>
          <w:b/>
          <w:i/>
          <w:sz w:val="24"/>
          <w:u w:val="single"/>
        </w:rPr>
        <w:t>idually</w:t>
      </w:r>
      <w:r>
        <w:rPr>
          <w:rFonts w:ascii="Times New Roman" w:eastAsia="Times New Roman" w:hAnsi="Times New Roman" w:cs="Times New Roman"/>
          <w:sz w:val="24"/>
        </w:rPr>
        <w:t>, identify your contribution to M1.  Please use the following stem sentences to help structure your description:</w:t>
      </w:r>
    </w:p>
    <w:p w:rsidR="00755C82" w:rsidRDefault="00755C82">
      <w:pPr>
        <w:spacing w:after="0" w:line="240" w:lineRule="auto"/>
      </w:pPr>
    </w:p>
    <w:p w:rsidR="00755C82" w:rsidRDefault="00B25C93">
      <w:pPr>
        <w:spacing w:after="0" w:line="240" w:lineRule="auto"/>
      </w:pPr>
      <w:r>
        <w:rPr>
          <w:rFonts w:ascii="Times New Roman" w:eastAsia="Times New Roman" w:hAnsi="Times New Roman" w:cs="Times New Roman"/>
          <w:sz w:val="24"/>
        </w:rPr>
        <w:t>1.</w:t>
      </w:r>
      <w:r>
        <w:rPr>
          <w:rFonts w:ascii="Times New Roman" w:eastAsia="Times New Roman" w:hAnsi="Times New Roman" w:cs="Times New Roman"/>
          <w:sz w:val="24"/>
        </w:rPr>
        <w:tab/>
      </w:r>
      <w:r>
        <w:rPr>
          <w:rFonts w:ascii="Times New Roman" w:eastAsia="Times New Roman" w:hAnsi="Times New Roman" w:cs="Times New Roman"/>
          <w:b/>
          <w:sz w:val="24"/>
        </w:rPr>
        <w:t>Apoorva Kharch</w:t>
      </w:r>
      <w:r>
        <w:rPr>
          <w:rFonts w:ascii="Times New Roman" w:eastAsia="Times New Roman" w:hAnsi="Times New Roman" w:cs="Times New Roman"/>
          <w:sz w:val="24"/>
        </w:rPr>
        <w:t xml:space="preserve"> contribution was: </w:t>
      </w:r>
    </w:p>
    <w:p w:rsidR="00755C82" w:rsidRDefault="00B25C93">
      <w:pPr>
        <w:numPr>
          <w:ilvl w:val="0"/>
          <w:numId w:val="1"/>
        </w:numPr>
        <w:spacing w:after="0" w:line="240" w:lineRule="auto"/>
        <w:ind w:hanging="359"/>
        <w:rPr>
          <w:sz w:val="24"/>
        </w:rPr>
      </w:pPr>
      <w:r>
        <w:rPr>
          <w:rFonts w:ascii="Times New Roman" w:eastAsia="Times New Roman" w:hAnsi="Times New Roman" w:cs="Times New Roman"/>
          <w:sz w:val="24"/>
        </w:rPr>
        <w:t>I completed these tasks: Research and citation.</w:t>
      </w:r>
    </w:p>
    <w:p w:rsidR="00755C82" w:rsidRDefault="00B25C93">
      <w:pPr>
        <w:numPr>
          <w:ilvl w:val="0"/>
          <w:numId w:val="1"/>
        </w:numPr>
        <w:spacing w:after="0" w:line="240" w:lineRule="auto"/>
        <w:ind w:hanging="359"/>
        <w:rPr>
          <w:sz w:val="24"/>
        </w:rPr>
      </w:pPr>
      <w:r>
        <w:rPr>
          <w:rFonts w:ascii="Times New Roman" w:eastAsia="Times New Roman" w:hAnsi="Times New Roman" w:cs="Times New Roman"/>
          <w:sz w:val="24"/>
        </w:rPr>
        <w:t>I contributed to these tasks: writing and formatting</w:t>
      </w:r>
    </w:p>
    <w:p w:rsidR="00755C82" w:rsidRDefault="00B25C93">
      <w:pPr>
        <w:numPr>
          <w:ilvl w:val="0"/>
          <w:numId w:val="1"/>
        </w:numPr>
        <w:spacing w:after="0" w:line="240" w:lineRule="auto"/>
        <w:ind w:hanging="359"/>
        <w:rPr>
          <w:sz w:val="24"/>
        </w:rPr>
      </w:pPr>
      <w:r>
        <w:rPr>
          <w:rFonts w:ascii="Times New Roman" w:eastAsia="Times New Roman" w:hAnsi="Times New Roman" w:cs="Times New Roman"/>
          <w:sz w:val="24"/>
        </w:rPr>
        <w:t>I completed everything I was assigned.</w:t>
      </w:r>
    </w:p>
    <w:p w:rsidR="00755C82" w:rsidRDefault="00755C82">
      <w:pPr>
        <w:spacing w:after="0" w:line="240" w:lineRule="auto"/>
      </w:pPr>
    </w:p>
    <w:p w:rsidR="00755C82" w:rsidRDefault="00B25C93">
      <w:pPr>
        <w:spacing w:after="0" w:line="240" w:lineRule="auto"/>
      </w:pPr>
      <w:r>
        <w:rPr>
          <w:rFonts w:ascii="Times New Roman" w:eastAsia="Times New Roman" w:hAnsi="Times New Roman" w:cs="Times New Roman"/>
          <w:sz w:val="24"/>
        </w:rPr>
        <w:t>2.</w:t>
      </w:r>
      <w:r>
        <w:rPr>
          <w:rFonts w:ascii="Times New Roman" w:eastAsia="Times New Roman" w:hAnsi="Times New Roman" w:cs="Times New Roman"/>
          <w:sz w:val="24"/>
        </w:rPr>
        <w:tab/>
      </w:r>
      <w:r>
        <w:rPr>
          <w:rFonts w:ascii="Times New Roman" w:eastAsia="Times New Roman" w:hAnsi="Times New Roman" w:cs="Times New Roman"/>
          <w:b/>
          <w:sz w:val="24"/>
        </w:rPr>
        <w:t>Yash Shah</w:t>
      </w:r>
      <w:r>
        <w:rPr>
          <w:rFonts w:ascii="Times New Roman" w:eastAsia="Times New Roman" w:hAnsi="Times New Roman" w:cs="Times New Roman"/>
          <w:sz w:val="24"/>
        </w:rPr>
        <w:t xml:space="preserve"> contribution was: </w:t>
      </w:r>
    </w:p>
    <w:p w:rsidR="00755C82" w:rsidRDefault="00B25C93">
      <w:pPr>
        <w:numPr>
          <w:ilvl w:val="0"/>
          <w:numId w:val="1"/>
        </w:numPr>
        <w:spacing w:after="0" w:line="240" w:lineRule="auto"/>
        <w:ind w:hanging="359"/>
        <w:rPr>
          <w:sz w:val="24"/>
        </w:rPr>
      </w:pPr>
      <w:r>
        <w:rPr>
          <w:rFonts w:ascii="Times New Roman" w:eastAsia="Times New Roman" w:hAnsi="Times New Roman" w:cs="Times New Roman"/>
          <w:sz w:val="24"/>
        </w:rPr>
        <w:t>I created the citations.</w:t>
      </w:r>
    </w:p>
    <w:p w:rsidR="00755C82" w:rsidRDefault="00B25C93">
      <w:pPr>
        <w:numPr>
          <w:ilvl w:val="0"/>
          <w:numId w:val="1"/>
        </w:numPr>
        <w:spacing w:after="0" w:line="240" w:lineRule="auto"/>
        <w:ind w:hanging="359"/>
        <w:rPr>
          <w:sz w:val="24"/>
        </w:rPr>
      </w:pPr>
      <w:r>
        <w:rPr>
          <w:rFonts w:ascii="Times New Roman" w:eastAsia="Times New Roman" w:hAnsi="Times New Roman" w:cs="Times New Roman"/>
          <w:sz w:val="24"/>
        </w:rPr>
        <w:t>I contributed to the wording and final decisions on which path to take. I also assisted in locating source</w:t>
      </w:r>
      <w:r>
        <w:rPr>
          <w:rFonts w:ascii="Times New Roman" w:eastAsia="Times New Roman" w:hAnsi="Times New Roman" w:cs="Times New Roman"/>
          <w:sz w:val="24"/>
        </w:rPr>
        <w:t>s.</w:t>
      </w:r>
    </w:p>
    <w:p w:rsidR="00755C82" w:rsidRDefault="00B25C93">
      <w:pPr>
        <w:numPr>
          <w:ilvl w:val="0"/>
          <w:numId w:val="1"/>
        </w:numPr>
        <w:spacing w:after="0" w:line="240" w:lineRule="auto"/>
        <w:ind w:hanging="359"/>
        <w:rPr>
          <w:sz w:val="24"/>
        </w:rPr>
      </w:pPr>
      <w:r>
        <w:rPr>
          <w:rFonts w:ascii="Times New Roman" w:eastAsia="Times New Roman" w:hAnsi="Times New Roman" w:cs="Times New Roman"/>
          <w:sz w:val="24"/>
        </w:rPr>
        <w:t>I did not fail to complete any assigned tasks.</w:t>
      </w:r>
    </w:p>
    <w:p w:rsidR="00755C82" w:rsidRDefault="00755C82">
      <w:pPr>
        <w:spacing w:after="0" w:line="240" w:lineRule="auto"/>
      </w:pPr>
    </w:p>
    <w:p w:rsidR="00755C82" w:rsidRDefault="00B25C93">
      <w:pPr>
        <w:spacing w:after="0" w:line="240" w:lineRule="auto"/>
      </w:pPr>
      <w:r>
        <w:rPr>
          <w:rFonts w:ascii="Times New Roman" w:eastAsia="Times New Roman" w:hAnsi="Times New Roman" w:cs="Times New Roman"/>
          <w:sz w:val="24"/>
        </w:rPr>
        <w:t>3.</w:t>
      </w:r>
      <w:r>
        <w:rPr>
          <w:rFonts w:ascii="Times New Roman" w:eastAsia="Times New Roman" w:hAnsi="Times New Roman" w:cs="Times New Roman"/>
          <w:sz w:val="24"/>
        </w:rPr>
        <w:tab/>
      </w:r>
      <w:r>
        <w:rPr>
          <w:rFonts w:ascii="Times New Roman" w:eastAsia="Times New Roman" w:hAnsi="Times New Roman" w:cs="Times New Roman"/>
          <w:b/>
          <w:sz w:val="24"/>
        </w:rPr>
        <w:t>Broderick Schwartz</w:t>
      </w:r>
      <w:r>
        <w:rPr>
          <w:rFonts w:ascii="Times New Roman" w:eastAsia="Times New Roman" w:hAnsi="Times New Roman" w:cs="Times New Roman"/>
          <w:sz w:val="24"/>
        </w:rPr>
        <w:t xml:space="preserve"> contribution was: </w:t>
      </w:r>
    </w:p>
    <w:p w:rsidR="00755C82" w:rsidRDefault="00B25C93">
      <w:pPr>
        <w:numPr>
          <w:ilvl w:val="0"/>
          <w:numId w:val="1"/>
        </w:numPr>
        <w:spacing w:after="0" w:line="240" w:lineRule="auto"/>
        <w:ind w:hanging="359"/>
        <w:rPr>
          <w:sz w:val="24"/>
        </w:rPr>
      </w:pPr>
      <w:r>
        <w:rPr>
          <w:rFonts w:ascii="Times New Roman" w:eastAsia="Times New Roman" w:hAnsi="Times New Roman" w:cs="Times New Roman"/>
          <w:sz w:val="24"/>
        </w:rPr>
        <w:t>I completed these tasks: I typed everything out and shared the doc with the rest of the team.</w:t>
      </w:r>
    </w:p>
    <w:p w:rsidR="00755C82" w:rsidRDefault="00B25C93">
      <w:pPr>
        <w:numPr>
          <w:ilvl w:val="0"/>
          <w:numId w:val="1"/>
        </w:numPr>
        <w:spacing w:after="0" w:line="240" w:lineRule="auto"/>
        <w:ind w:hanging="359"/>
        <w:rPr>
          <w:sz w:val="24"/>
        </w:rPr>
      </w:pPr>
      <w:r>
        <w:rPr>
          <w:rFonts w:ascii="Times New Roman" w:eastAsia="Times New Roman" w:hAnsi="Times New Roman" w:cs="Times New Roman"/>
          <w:sz w:val="24"/>
        </w:rPr>
        <w:t>I contributed to these tasks: research and citation</w:t>
      </w:r>
    </w:p>
    <w:p w:rsidR="00755C82" w:rsidRDefault="00B25C93">
      <w:pPr>
        <w:numPr>
          <w:ilvl w:val="0"/>
          <w:numId w:val="1"/>
        </w:numPr>
        <w:spacing w:after="0" w:line="240" w:lineRule="auto"/>
        <w:ind w:hanging="359"/>
        <w:rPr>
          <w:sz w:val="24"/>
        </w:rPr>
      </w:pPr>
      <w:r>
        <w:rPr>
          <w:rFonts w:ascii="Times New Roman" w:eastAsia="Times New Roman" w:hAnsi="Times New Roman" w:cs="Times New Roman"/>
          <w:sz w:val="24"/>
        </w:rPr>
        <w:t>I completed all as</w:t>
      </w:r>
      <w:r>
        <w:rPr>
          <w:rFonts w:ascii="Times New Roman" w:eastAsia="Times New Roman" w:hAnsi="Times New Roman" w:cs="Times New Roman"/>
          <w:sz w:val="24"/>
        </w:rPr>
        <w:t>signed tasks</w:t>
      </w:r>
    </w:p>
    <w:p w:rsidR="00755C82" w:rsidRDefault="00755C82">
      <w:pPr>
        <w:spacing w:after="0" w:line="240" w:lineRule="auto"/>
      </w:pPr>
    </w:p>
    <w:p w:rsidR="00755C82" w:rsidRDefault="00B25C93">
      <w:pPr>
        <w:spacing w:after="0" w:line="240" w:lineRule="auto"/>
      </w:pPr>
      <w:r>
        <w:rPr>
          <w:rFonts w:ascii="Times New Roman" w:eastAsia="Times New Roman" w:hAnsi="Times New Roman" w:cs="Times New Roman"/>
          <w:sz w:val="24"/>
        </w:rPr>
        <w:lastRenderedPageBreak/>
        <w:t>4.</w:t>
      </w:r>
      <w:r>
        <w:rPr>
          <w:rFonts w:ascii="Times New Roman" w:eastAsia="Times New Roman" w:hAnsi="Times New Roman" w:cs="Times New Roman"/>
          <w:sz w:val="24"/>
        </w:rPr>
        <w:tab/>
      </w:r>
      <w:r>
        <w:rPr>
          <w:rFonts w:ascii="Times New Roman" w:eastAsia="Times New Roman" w:hAnsi="Times New Roman" w:cs="Times New Roman"/>
          <w:b/>
          <w:sz w:val="24"/>
        </w:rPr>
        <w:t>Rashid Sarwar</w:t>
      </w:r>
      <w:r>
        <w:rPr>
          <w:rFonts w:ascii="Times New Roman" w:eastAsia="Times New Roman" w:hAnsi="Times New Roman" w:cs="Times New Roman"/>
          <w:sz w:val="24"/>
        </w:rPr>
        <w:t xml:space="preserve"> contribution was: </w:t>
      </w:r>
    </w:p>
    <w:p w:rsidR="00755C82" w:rsidRDefault="00B25C93">
      <w:pPr>
        <w:numPr>
          <w:ilvl w:val="0"/>
          <w:numId w:val="1"/>
        </w:numPr>
        <w:spacing w:after="0" w:line="240" w:lineRule="auto"/>
        <w:ind w:hanging="359"/>
        <w:rPr>
          <w:sz w:val="24"/>
        </w:rPr>
      </w:pPr>
      <w:r>
        <w:rPr>
          <w:rFonts w:ascii="Times New Roman" w:eastAsia="Times New Roman" w:hAnsi="Times New Roman" w:cs="Times New Roman"/>
          <w:sz w:val="24"/>
        </w:rPr>
        <w:t>He did not attend the meeting.</w:t>
      </w:r>
    </w:p>
    <w:p w:rsidR="00755C82" w:rsidRDefault="00755C82">
      <w:pPr>
        <w:spacing w:after="0" w:line="240" w:lineRule="auto"/>
      </w:pPr>
    </w:p>
    <w:p w:rsidR="00755C82" w:rsidRDefault="00755C82">
      <w:pPr>
        <w:spacing w:after="0" w:line="240" w:lineRule="auto"/>
      </w:pPr>
    </w:p>
    <w:p w:rsidR="00755C82" w:rsidRDefault="00755C82">
      <w:pPr>
        <w:spacing w:after="0" w:line="240" w:lineRule="auto"/>
      </w:pPr>
    </w:p>
    <w:sectPr w:rsidR="00755C82">
      <w:headerReference w:type="default" r:id="rId43"/>
      <w:footerReference w:type="default" r:id="rId44"/>
      <w:pgSz w:w="12240" w:h="15840"/>
      <w:pgMar w:top="1267" w:right="1440" w:bottom="126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C93" w:rsidRDefault="00B25C93">
      <w:pPr>
        <w:spacing w:after="0" w:line="240" w:lineRule="auto"/>
      </w:pPr>
      <w:r>
        <w:separator/>
      </w:r>
    </w:p>
  </w:endnote>
  <w:endnote w:type="continuationSeparator" w:id="0">
    <w:p w:rsidR="00B25C93" w:rsidRDefault="00B25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C82" w:rsidRDefault="00B25C93">
    <w:pPr>
      <w:tabs>
        <w:tab w:val="center" w:pos="4680"/>
        <w:tab w:val="right" w:pos="9360"/>
      </w:tabs>
      <w:spacing w:after="0" w:line="240" w:lineRule="auto"/>
      <w:jc w:val="center"/>
    </w:pPr>
    <w:r>
      <w:rPr>
        <w:rFonts w:ascii="Times New Roman" w:eastAsia="Times New Roman" w:hAnsi="Times New Roman" w:cs="Times New Roman"/>
      </w:rPr>
      <w:t xml:space="preserve">Page </w:t>
    </w:r>
    <w:r>
      <w:fldChar w:fldCharType="begin"/>
    </w:r>
    <w:r>
      <w:instrText>PAGE</w:instrText>
    </w:r>
    <w:r>
      <w:fldChar w:fldCharType="separate"/>
    </w:r>
    <w:r w:rsidR="00F73583">
      <w:rPr>
        <w:noProof/>
      </w:rPr>
      <w:t>1</w:t>
    </w:r>
    <w:r>
      <w:fldChar w:fldCharType="end"/>
    </w:r>
    <w:r>
      <w:rPr>
        <w:rFonts w:ascii="Times New Roman" w:eastAsia="Times New Roman" w:hAnsi="Times New Roman" w:cs="Times New Roman"/>
      </w:rPr>
      <w:t xml:space="preserve"> of </w:t>
    </w:r>
    <w:r>
      <w:fldChar w:fldCharType="begin"/>
    </w:r>
    <w:r>
      <w:instrText>NUMPAGES</w:instrText>
    </w:r>
    <w:r>
      <w:fldChar w:fldCharType="separate"/>
    </w:r>
    <w:r w:rsidR="00F73583">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C93" w:rsidRDefault="00B25C93">
      <w:pPr>
        <w:spacing w:after="0" w:line="240" w:lineRule="auto"/>
      </w:pPr>
      <w:r>
        <w:separator/>
      </w:r>
    </w:p>
  </w:footnote>
  <w:footnote w:type="continuationSeparator" w:id="0">
    <w:p w:rsidR="00B25C93" w:rsidRDefault="00B25C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C82" w:rsidRDefault="00B25C93">
    <w:pPr>
      <w:tabs>
        <w:tab w:val="center" w:pos="4680"/>
        <w:tab w:val="right" w:pos="9360"/>
      </w:tabs>
      <w:spacing w:after="0" w:line="240" w:lineRule="auto"/>
    </w:pPr>
    <w:r>
      <w:rPr>
        <w:rFonts w:ascii="Times New Roman" w:eastAsia="Times New Roman" w:hAnsi="Times New Roman" w:cs="Times New Roman"/>
        <w:b/>
        <w:sz w:val="24"/>
      </w:rPr>
      <w:t>ENGR 13200 – Spring 2015</w:t>
    </w:r>
    <w:r>
      <w:rPr>
        <w:rFonts w:ascii="Times New Roman" w:eastAsia="Times New Roman" w:hAnsi="Times New Roman" w:cs="Times New Roman"/>
        <w:b/>
        <w:sz w:val="24"/>
      </w:rPr>
      <w:tab/>
    </w:r>
    <w:r>
      <w:rPr>
        <w:rFonts w:ascii="Times New Roman" w:eastAsia="Times New Roman" w:hAnsi="Times New Roman" w:cs="Times New Roman"/>
        <w:b/>
        <w:sz w:val="24"/>
      </w:rPr>
      <w:tab/>
      <w:t>nanoHUB Project</w:t>
    </w:r>
  </w:p>
  <w:p w:rsidR="00755C82" w:rsidRDefault="00B25C93">
    <w:pPr>
      <w:tabs>
        <w:tab w:val="center" w:pos="4680"/>
        <w:tab w:val="right" w:pos="9360"/>
      </w:tabs>
      <w:spacing w:after="0" w:line="240" w:lineRule="auto"/>
    </w:pPr>
    <w:r>
      <w:rPr>
        <w:rFonts w:ascii="Times New Roman" w:eastAsia="Times New Roman" w:hAnsi="Times New Roman" w:cs="Times New Roman"/>
        <w:b/>
        <w:sz w:val="24"/>
      </w:rPr>
      <w:t>Due Date:  7A</w:t>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Section Number: </w:t>
    </w:r>
    <w:r>
      <w:rPr>
        <w:rFonts w:ascii="Times New Roman" w:eastAsia="Times New Roman" w:hAnsi="Times New Roman" w:cs="Times New Roman"/>
        <w:b/>
        <w:sz w:val="24"/>
        <w:u w:val="single"/>
      </w:rPr>
      <w:t>__38/13__</w:t>
    </w:r>
  </w:p>
  <w:p w:rsidR="00755C82" w:rsidRDefault="00B25C93">
    <w:pPr>
      <w:tabs>
        <w:tab w:val="center" w:pos="4680"/>
        <w:tab w:val="right" w:pos="9360"/>
      </w:tabs>
      <w:spacing w:after="0" w:line="240" w:lineRule="auto"/>
    </w:pP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Team Number: </w:t>
    </w:r>
    <w:r>
      <w:rPr>
        <w:rFonts w:ascii="Times New Roman" w:eastAsia="Times New Roman" w:hAnsi="Times New Roman" w:cs="Times New Roman"/>
        <w:b/>
        <w:sz w:val="24"/>
        <w:u w:val="single"/>
      </w:rPr>
      <w:t>_13__</w:t>
    </w:r>
  </w:p>
  <w:p w:rsidR="00755C82" w:rsidRDefault="00755C82">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601451"/>
    <w:multiLevelType w:val="hybridMultilevel"/>
    <w:tmpl w:val="2F2AE364"/>
    <w:lvl w:ilvl="0" w:tplc="E98E9896">
      <w:start w:val="1"/>
      <w:numFmt w:val="decimal"/>
      <w:lvlText w:val="%1."/>
      <w:lvlJc w:val="left"/>
      <w:pPr>
        <w:ind w:left="721" w:hanging="720"/>
      </w:pPr>
      <w:rPr>
        <w:rFonts w:ascii="Times New Roman" w:eastAsia="Times New Roman" w:hAnsi="Times New Roman" w:cs="Times New Roman" w:hint="default"/>
        <w:sz w:val="24"/>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1">
    <w:nsid w:val="34351548"/>
    <w:multiLevelType w:val="hybridMultilevel"/>
    <w:tmpl w:val="45543896"/>
    <w:lvl w:ilvl="0" w:tplc="0409000F">
      <w:start w:val="1"/>
      <w:numFmt w:val="decimal"/>
      <w:lvlText w:val="%1."/>
      <w:lvlJc w:val="left"/>
      <w:pPr>
        <w:ind w:left="721" w:hanging="360"/>
      </w:p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
    <w:nsid w:val="44A53270"/>
    <w:multiLevelType w:val="hybridMultilevel"/>
    <w:tmpl w:val="75BABEBC"/>
    <w:lvl w:ilvl="0" w:tplc="E98E9896">
      <w:start w:val="1"/>
      <w:numFmt w:val="decimal"/>
      <w:lvlText w:val="%1."/>
      <w:lvlJc w:val="left"/>
      <w:pPr>
        <w:ind w:left="721" w:hanging="72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242E1D"/>
    <w:multiLevelType w:val="multilevel"/>
    <w:tmpl w:val="B150CD42"/>
    <w:lvl w:ilvl="0">
      <w:start w:val="1"/>
      <w:numFmt w:val="bullet"/>
      <w:lvlText w:val="●"/>
      <w:lvlJc w:val="left"/>
      <w:pPr>
        <w:ind w:left="1350" w:firstLine="990"/>
      </w:pPr>
      <w:rPr>
        <w:rFonts w:ascii="Arial" w:eastAsia="Arial" w:hAnsi="Arial" w:cs="Arial"/>
      </w:rPr>
    </w:lvl>
    <w:lvl w:ilvl="1">
      <w:start w:val="1"/>
      <w:numFmt w:val="bullet"/>
      <w:lvlText w:val="o"/>
      <w:lvlJc w:val="left"/>
      <w:pPr>
        <w:ind w:left="2070" w:firstLine="1710"/>
      </w:pPr>
      <w:rPr>
        <w:rFonts w:ascii="Arial" w:eastAsia="Arial" w:hAnsi="Arial" w:cs="Arial"/>
      </w:rPr>
    </w:lvl>
    <w:lvl w:ilvl="2">
      <w:start w:val="1"/>
      <w:numFmt w:val="bullet"/>
      <w:lvlText w:val="▪"/>
      <w:lvlJc w:val="left"/>
      <w:pPr>
        <w:ind w:left="2790" w:firstLine="2430"/>
      </w:pPr>
      <w:rPr>
        <w:rFonts w:ascii="Arial" w:eastAsia="Arial" w:hAnsi="Arial" w:cs="Arial"/>
      </w:rPr>
    </w:lvl>
    <w:lvl w:ilvl="3">
      <w:start w:val="1"/>
      <w:numFmt w:val="bullet"/>
      <w:lvlText w:val="●"/>
      <w:lvlJc w:val="left"/>
      <w:pPr>
        <w:ind w:left="3510" w:firstLine="3150"/>
      </w:pPr>
      <w:rPr>
        <w:rFonts w:ascii="Arial" w:eastAsia="Arial" w:hAnsi="Arial" w:cs="Arial"/>
      </w:rPr>
    </w:lvl>
    <w:lvl w:ilvl="4">
      <w:start w:val="1"/>
      <w:numFmt w:val="bullet"/>
      <w:lvlText w:val="o"/>
      <w:lvlJc w:val="left"/>
      <w:pPr>
        <w:ind w:left="4230" w:firstLine="3870"/>
      </w:pPr>
      <w:rPr>
        <w:rFonts w:ascii="Arial" w:eastAsia="Arial" w:hAnsi="Arial" w:cs="Arial"/>
      </w:rPr>
    </w:lvl>
    <w:lvl w:ilvl="5">
      <w:start w:val="1"/>
      <w:numFmt w:val="bullet"/>
      <w:lvlText w:val="▪"/>
      <w:lvlJc w:val="left"/>
      <w:pPr>
        <w:ind w:left="4950" w:firstLine="4590"/>
      </w:pPr>
      <w:rPr>
        <w:rFonts w:ascii="Arial" w:eastAsia="Arial" w:hAnsi="Arial" w:cs="Arial"/>
      </w:rPr>
    </w:lvl>
    <w:lvl w:ilvl="6">
      <w:start w:val="1"/>
      <w:numFmt w:val="bullet"/>
      <w:lvlText w:val="●"/>
      <w:lvlJc w:val="left"/>
      <w:pPr>
        <w:ind w:left="5670" w:firstLine="5310"/>
      </w:pPr>
      <w:rPr>
        <w:rFonts w:ascii="Arial" w:eastAsia="Arial" w:hAnsi="Arial" w:cs="Arial"/>
      </w:rPr>
    </w:lvl>
    <w:lvl w:ilvl="7">
      <w:start w:val="1"/>
      <w:numFmt w:val="bullet"/>
      <w:lvlText w:val="o"/>
      <w:lvlJc w:val="left"/>
      <w:pPr>
        <w:ind w:left="6390" w:firstLine="6030"/>
      </w:pPr>
      <w:rPr>
        <w:rFonts w:ascii="Arial" w:eastAsia="Arial" w:hAnsi="Arial" w:cs="Arial"/>
      </w:rPr>
    </w:lvl>
    <w:lvl w:ilvl="8">
      <w:start w:val="1"/>
      <w:numFmt w:val="bullet"/>
      <w:lvlText w:val="▪"/>
      <w:lvlJc w:val="left"/>
      <w:pPr>
        <w:ind w:left="7110" w:firstLine="6750"/>
      </w:pPr>
      <w:rPr>
        <w:rFonts w:ascii="Arial" w:eastAsia="Arial" w:hAnsi="Arial" w:cs="Arial"/>
      </w:rPr>
    </w:lvl>
  </w:abstractNum>
  <w:abstractNum w:abstractNumId="4">
    <w:nsid w:val="69763471"/>
    <w:multiLevelType w:val="hybridMultilevel"/>
    <w:tmpl w:val="22347E74"/>
    <w:lvl w:ilvl="0" w:tplc="A692D13A">
      <w:start w:val="1"/>
      <w:numFmt w:val="decimal"/>
      <w:lvlText w:val="%1."/>
      <w:lvlJc w:val="left"/>
      <w:pPr>
        <w:ind w:left="1080" w:hanging="72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C82"/>
    <w:rsid w:val="00755C82"/>
    <w:rsid w:val="00B25C93"/>
    <w:rsid w:val="00C01881"/>
    <w:rsid w:val="00F73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C49A93-29D8-469B-A493-F40DBEB7D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60" w:line="240" w:lineRule="auto"/>
      <w:outlineLvl w:val="0"/>
    </w:pPr>
    <w:rPr>
      <w:rFonts w:ascii="Arial" w:eastAsia="Arial" w:hAnsi="Arial" w:cs="Arial"/>
      <w:b/>
      <w:sz w:val="32"/>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C01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pv-magazine.com/archive/articles/beitrag/quantum-dots--the-pros-and-cons-in-pv-_100010173/572/" TargetMode="External"/><Relationship Id="rId13" Type="http://schemas.openxmlformats.org/officeDocument/2006/relationships/hyperlink" Target="http://phys.org/news/2014-05-solar-cells-quantum-dot-photovoltaics-efficiency.html" TargetMode="External"/><Relationship Id="rId18" Type="http://schemas.openxmlformats.org/officeDocument/2006/relationships/hyperlink" Target="http://www.qmul.ac.uk/media/news/items/se/148963.html" TargetMode="External"/><Relationship Id="rId26" Type="http://schemas.openxmlformats.org/officeDocument/2006/relationships/hyperlink" Target="http://www.ncbi.nlm.nih.gov/pmc/articles/PMC1367826/" TargetMode="External"/><Relationship Id="rId39" Type="http://schemas.openxmlformats.org/officeDocument/2006/relationships/hyperlink" Target="http://www.seia.org/policy/solar-technology/photovoltaic-solar-electric" TargetMode="External"/><Relationship Id="rId3" Type="http://schemas.openxmlformats.org/officeDocument/2006/relationships/settings" Target="settings.xml"/><Relationship Id="rId21" Type="http://schemas.openxmlformats.org/officeDocument/2006/relationships/hyperlink" Target="https://richarddawkins.net/2014/04/solar-panel-windows-made-possible-by-quantum-dot-breakthrough/" TargetMode="External"/><Relationship Id="rId34" Type="http://schemas.openxmlformats.org/officeDocument/2006/relationships/hyperlink" Target="http://www.sigmaaldrich.com/materials-science/nanomaterials/quantum-dots.html" TargetMode="External"/><Relationship Id="rId42" Type="http://schemas.openxmlformats.org/officeDocument/2006/relationships/hyperlink" Target="http://iopscience.iop.org/1742-6596/276/1/012175/pdf/1742-6596_276_1_012175.pdf" TargetMode="External"/><Relationship Id="rId7" Type="http://schemas.openxmlformats.org/officeDocument/2006/relationships/hyperlink" Target="http://www.pv-magazine.com/archive/articles/beitrag/quantum-dots--the-pros-and-cons-in-pv-_100010173/572/" TargetMode="External"/><Relationship Id="rId12" Type="http://schemas.openxmlformats.org/officeDocument/2006/relationships/hyperlink" Target="http://www.lanl.gov/discover/news-release-archive/2014/April/04.14-shiny-quantum-dots.php" TargetMode="External"/><Relationship Id="rId17" Type="http://schemas.openxmlformats.org/officeDocument/2006/relationships/hyperlink" Target="http://www.qmul.ac.uk/media/news/items/se/148963.html" TargetMode="External"/><Relationship Id="rId25" Type="http://schemas.openxmlformats.org/officeDocument/2006/relationships/hyperlink" Target="http://www.nrel.gov/docs/fy04osti/35297.pdf" TargetMode="External"/><Relationship Id="rId33" Type="http://schemas.openxmlformats.org/officeDocument/2006/relationships/hyperlink" Target="http://www.sigmaaldrich.com/materials-science/nanomaterials/quantum-dots.html" TargetMode="External"/><Relationship Id="rId38" Type="http://schemas.openxmlformats.org/officeDocument/2006/relationships/hyperlink" Target="http://iopscience.iop.org/1742-6596/276/1/012175/pdf/1742-6596_276_1_012175.pdf"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qmul.ac.uk/media/news/items/se/148963.html" TargetMode="External"/><Relationship Id="rId20" Type="http://schemas.openxmlformats.org/officeDocument/2006/relationships/hyperlink" Target="https://richarddawkins.net/2014/04/solar-panel-windows-made-possible-by-quantum-dot-breakthrough/" TargetMode="External"/><Relationship Id="rId29" Type="http://schemas.openxmlformats.org/officeDocument/2006/relationships/hyperlink" Target="http://www.howtogeek.com/207061/what-exactly-is-a-" TargetMode="External"/><Relationship Id="rId41" Type="http://schemas.openxmlformats.org/officeDocument/2006/relationships/hyperlink" Target="http://iopscience.iop.org/1742-6596/276/1/012175/pdf/1742-6596_276_1_012175.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anl.gov/discover/news-release-archive/2014/April/04.14-shiny-quantum-dots.php" TargetMode="External"/><Relationship Id="rId24" Type="http://schemas.openxmlformats.org/officeDocument/2006/relationships/hyperlink" Target="https://www.umassd.edu/media/umassdartmouth/businessinnovationresearchcenter/publications/it_justification.pdf" TargetMode="External"/><Relationship Id="rId32" Type="http://schemas.openxmlformats.org/officeDocument/2006/relationships/hyperlink" Target="http://www.sigmaaldrich.com/materials-science/nanomaterials/quantum-dots.html" TargetMode="External"/><Relationship Id="rId37" Type="http://schemas.openxmlformats.org/officeDocument/2006/relationships/hyperlink" Target="http://iopscience.iop.org/1742-6596/276/1/012175/pdf/1742-6596_276_1_012175.pdf" TargetMode="External"/><Relationship Id="rId40" Type="http://schemas.openxmlformats.org/officeDocument/2006/relationships/hyperlink" Target="http://iopscience.iop.org/1742-6596/276/1/012175/pdf/1742-6596_276_1_012175.pdf"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phys.org/news/2014-05-solar-cells-quantum-dot-photovoltaics-efficiency.html" TargetMode="External"/><Relationship Id="rId23" Type="http://schemas.openxmlformats.org/officeDocument/2006/relationships/hyperlink" Target="http://www.nrel.gov/docs/fy04osti/35297.pdf" TargetMode="External"/><Relationship Id="rId28" Type="http://schemas.openxmlformats.org/officeDocument/2006/relationships/hyperlink" Target="http://www.ncbi.nlm.nih.gov/pmc/articles/PMC1367826/" TargetMode="External"/><Relationship Id="rId36" Type="http://schemas.openxmlformats.org/officeDocument/2006/relationships/hyperlink" Target="http://iopscience.iop.org/1742-6596/276/1/012175/pdf/1742-6596_276_1_012175.pdf" TargetMode="External"/><Relationship Id="rId10" Type="http://schemas.openxmlformats.org/officeDocument/2006/relationships/hyperlink" Target="http://www.lanl.gov/discover/news-release-archive/2014/April/04.14-shiny-quantum-dots.php" TargetMode="External"/><Relationship Id="rId19" Type="http://schemas.openxmlformats.org/officeDocument/2006/relationships/hyperlink" Target="https://richarddawkins.net/2014/04/solar-panel-windows-made-possible-by-quantum-dot-breakthrough/" TargetMode="External"/><Relationship Id="rId31" Type="http://schemas.openxmlformats.org/officeDocument/2006/relationships/hyperlink" Target="http://www.howtogeek.com/207061/what-exactly-is-a-"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pv-magazine.com/archive/articles/beitrag/quantum-dots--the-pros-and-cons-in-pv-_100010173/572/" TargetMode="External"/><Relationship Id="rId14" Type="http://schemas.openxmlformats.org/officeDocument/2006/relationships/hyperlink" Target="http://phys.org/news/2014-05-solar-cells-quantum-dot-photovoltaics-efficiency.html" TargetMode="External"/><Relationship Id="rId22" Type="http://schemas.openxmlformats.org/officeDocument/2006/relationships/hyperlink" Target="http://www.nrel.gov/docs/fy04osti/35297.pdf" TargetMode="External"/><Relationship Id="rId27" Type="http://schemas.openxmlformats.org/officeDocument/2006/relationships/hyperlink" Target="http://www.ncbi.nlm.nih.gov/pmc/articles/PMC1367826/" TargetMode="External"/><Relationship Id="rId30" Type="http://schemas.openxmlformats.org/officeDocument/2006/relationships/hyperlink" Target="http://www.howtogeek.com/207061/what-exactly-is-a-" TargetMode="External"/><Relationship Id="rId35" Type="http://schemas.openxmlformats.org/officeDocument/2006/relationships/hyperlink" Target="http://iopscience.iop.org/1742-6596/276/1/012175/pdf/1742-6596_276_1_012175.pdf" TargetMode="External"/><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1851</Words>
  <Characters>10556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ApoorvaK</dc:creator>
  <cp:lastModifiedBy>ApoorvaK</cp:lastModifiedBy>
  <cp:revision>2</cp:revision>
  <dcterms:created xsi:type="dcterms:W3CDTF">2015-02-24T16:06:00Z</dcterms:created>
  <dcterms:modified xsi:type="dcterms:W3CDTF">2015-02-24T16:06:00Z</dcterms:modified>
</cp:coreProperties>
</file>