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1"/>
        <w:gridCol w:w="4106"/>
        <w:gridCol w:w="1415"/>
        <w:tblGridChange w:id="0">
          <w:tblGrid>
            <w:gridCol w:w="1841"/>
            <w:gridCol w:w="4106"/>
            <w:gridCol w:w="14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ind w:right="283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tabs>
                <w:tab w:val="left" w:leader="none" w:pos="3124"/>
              </w:tabs>
              <w:rPr>
                <w:rFonts w:ascii="DFKai-SB" w:cs="DFKai-SB" w:eastAsia="DFKai-SB" w:hAnsi="DFKai-SB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u w:val="single"/>
                <w:rtl w:val="0"/>
              </w:rPr>
              <w:t xml:space="preserve">本堂聚會日期及時間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tabs>
                <w:tab w:val="left" w:leader="none" w:pos="3124"/>
              </w:tabs>
              <w:rPr>
                <w:rFonts w:ascii="DFKai-SB" w:cs="DFKai-SB" w:eastAsia="DFKai-SB" w:hAnsi="DFKai-SB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u w:val="single"/>
                <w:rtl w:val="0"/>
              </w:rPr>
              <w:t xml:space="preserve">地點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ind w:right="283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主日崇拜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ind w:right="283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主日上午十一時正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ind w:right="283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新翠邨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ind w:right="283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約書亞團契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ind w:right="283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主日下午二時卅分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ind w:right="283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浮  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ind w:right="283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祈禱會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ind w:right="283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每月第一個主日崇拜後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ind w:right="283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新翠邨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ind w:right="283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ind w:right="283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星期三下午八時四十五分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ind w:right="283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線  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ind w:right="283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主日學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ind w:right="283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每月第二、三、四個主日崇拜後</w:t>
            </w:r>
          </w:p>
          <w:p w:rsidR="00000000" w:rsidDel="00000000" w:rsidP="00000000" w:rsidRDefault="00000000" w:rsidRPr="00000000" w14:paraId="00000013">
            <w:pPr>
              <w:ind w:right="283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主日下午十二時卅分)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ind w:right="283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浮  動</w:t>
            </w:r>
          </w:p>
        </w:tc>
      </w:tr>
    </w:tbl>
    <w:p w:rsidR="00000000" w:rsidDel="00000000" w:rsidP="00000000" w:rsidRDefault="00000000" w:rsidRPr="00000000" w14:paraId="00000015">
      <w:pPr>
        <w:tabs>
          <w:tab w:val="left" w:leader="none" w:pos="3124"/>
        </w:tabs>
        <w:rPr>
          <w:rFonts w:ascii="DFKai-SB" w:cs="DFKai-SB" w:eastAsia="DFKai-SB" w:hAnsi="DFKai-SB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3124"/>
        </w:tabs>
        <w:rPr>
          <w:rFonts w:ascii="DFKai-SB" w:cs="DFKai-SB" w:eastAsia="DFKai-SB" w:hAnsi="DFKai-SB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3124"/>
        </w:tabs>
        <w:jc w:val="center"/>
        <w:rPr>
          <w:rFonts w:ascii="DFKai-SB" w:cs="DFKai-SB" w:eastAsia="DFKai-SB" w:hAnsi="DFKai-SB"/>
          <w:sz w:val="28"/>
          <w:szCs w:val="28"/>
          <w:highlight w:val="yellow"/>
          <w:u w:val="single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每月金句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3124"/>
        </w:tabs>
        <w:ind w:left="720" w:hanging="240"/>
        <w:rPr>
          <w:rFonts w:ascii="DFKai-SB" w:cs="DFKai-SB" w:eastAsia="DFKai-SB" w:hAnsi="DFKai-SB"/>
          <w:sz w:val="28"/>
          <w:szCs w:val="28"/>
          <w:u w:val="singl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「祂對我說，我的恩典夠你用的，因為我的能力，是在人的軟弱上顯得完全。」 （哥林多後書12:9 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3124"/>
        </w:tabs>
        <w:ind w:left="720" w:hanging="240"/>
        <w:rPr>
          <w:rFonts w:ascii="DFKai-SB" w:cs="DFKai-SB" w:eastAsia="DFKai-SB" w:hAnsi="DFKai-SB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3124"/>
        </w:tabs>
        <w:ind w:left="720" w:hanging="240"/>
        <w:jc w:val="center"/>
        <w:rPr>
          <w:rFonts w:ascii="DFKai-SB" w:cs="DFKai-SB" w:eastAsia="DFKai-SB" w:hAnsi="DFKai-SB"/>
          <w:sz w:val="28"/>
          <w:szCs w:val="28"/>
          <w:u w:val="single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代 禱 事 項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840" w:hanging="36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為大家在今年，在親近神、讀聖經上，有堅持的操練。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840" w:hanging="36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為中學生有團契禱告，帶領學生慢慢適應轉化。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840" w:hanging="36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為新學年，小四全級學生能透過不同活動，認識教會哥哥姐姐，建立關係。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840" w:hanging="36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為10月份，與中心合辦「家居維修」課程有新人報名祈禱，讓教會有機會接觸新人，作傳福音的機會。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840" w:hanging="36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為Gilbert父母健康禱告，為工人姐姐能在10月份到港，可以與Gilbert交接。</w:t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-142"/>
        </w:tabs>
        <w:spacing w:line="276" w:lineRule="auto"/>
        <w:ind w:left="482" w:firstLine="0"/>
        <w:jc w:val="center"/>
        <w:rPr>
          <w:rFonts w:ascii="DFKai-SB" w:cs="DFKai-SB" w:eastAsia="DFKai-SB" w:hAnsi="DFKai-SB"/>
          <w:sz w:val="56"/>
          <w:szCs w:val="56"/>
        </w:rPr>
      </w:pPr>
      <w:r w:rsidDel="00000000" w:rsidR="00000000" w:rsidRPr="00000000">
        <w:br w:type="column"/>
      </w:r>
      <w:r w:rsidDel="00000000" w:rsidR="00000000" w:rsidRPr="00000000">
        <w:rPr>
          <w:rFonts w:ascii="DFKai-SB" w:cs="DFKai-SB" w:eastAsia="DFKai-SB" w:hAnsi="DFKai-SB"/>
          <w:sz w:val="56"/>
          <w:szCs w:val="56"/>
          <w:rtl w:val="0"/>
        </w:rPr>
        <w:t xml:space="preserve">基督教宣聖會馬鞍山堂</w:t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3124"/>
        </w:tabs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24"/>
        </w:tabs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695450" cy="1266825"/>
            <wp:effectExtent b="0" l="0" r="0" t="0"/>
            <wp:docPr descr="A logo for a church&#10;&#10;Description automatically generated" id="2" name="image1.jpg"/>
            <a:graphic>
              <a:graphicData uri="http://schemas.openxmlformats.org/drawingml/2006/picture">
                <pic:pic>
                  <pic:nvPicPr>
                    <pic:cNvPr descr="A logo for a church&#10;&#10;Description automatically generated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24"/>
        </w:tabs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0"/>
          <w:tab w:val="left" w:leader="none" w:pos="3124"/>
          <w:tab w:val="left" w:leader="none" w:pos="6210"/>
        </w:tabs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使萬民成為像基督的門徒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"/>
          <w:tab w:val="left" w:leader="none" w:pos="3124"/>
          <w:tab w:val="left" w:leader="none" w:pos="4255"/>
          <w:tab w:val="left" w:leader="none" w:pos="6969"/>
        </w:tabs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3124"/>
        </w:tabs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通訊地址：北角英皇道692-702號</w:t>
      </w:r>
    </w:p>
    <w:p w:rsidR="00000000" w:rsidDel="00000000" w:rsidP="00000000" w:rsidRDefault="00000000" w:rsidRPr="00000000" w14:paraId="00000027">
      <w:pPr>
        <w:tabs>
          <w:tab w:val="left" w:leader="none" w:pos="3124"/>
        </w:tabs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北角大廈C及D座閣樓</w:t>
      </w:r>
    </w:p>
    <w:p w:rsidR="00000000" w:rsidDel="00000000" w:rsidP="00000000" w:rsidRDefault="00000000" w:rsidRPr="00000000" w14:paraId="00000028">
      <w:pPr>
        <w:tabs>
          <w:tab w:val="left" w:leader="none" w:pos="3124"/>
        </w:tabs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3124"/>
        </w:tabs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電 話：4645-2833</w:t>
      </w:r>
    </w:p>
    <w:p w:rsidR="00000000" w:rsidDel="00000000" w:rsidP="00000000" w:rsidRDefault="00000000" w:rsidRPr="00000000" w14:paraId="0000002A">
      <w:pPr>
        <w:tabs>
          <w:tab w:val="left" w:leader="none" w:pos="3124"/>
        </w:tabs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3124"/>
        </w:tabs>
        <w:ind w:left="-283" w:firstLine="0"/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電郵地址：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mos@hknazarene.onmicrosoft.com </w:t>
      </w: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(鄺凱寧牧師)</w:t>
      </w:r>
    </w:p>
    <w:p w:rsidR="00000000" w:rsidDel="00000000" w:rsidP="00000000" w:rsidRDefault="00000000" w:rsidRPr="00000000" w14:paraId="0000002C">
      <w:pPr>
        <w:tabs>
          <w:tab w:val="left" w:leader="none" w:pos="3124"/>
        </w:tabs>
        <w:jc w:val="center"/>
        <w:rPr>
          <w:rFonts w:ascii="DFKai-SB" w:cs="DFKai-SB" w:eastAsia="DFKai-SB" w:hAnsi="DFKai-SB"/>
          <w:sz w:val="32"/>
          <w:szCs w:val="32"/>
        </w:rPr>
      </w:pPr>
      <w:bookmarkStart w:colFirst="0" w:colLast="0" w:name="_heading=h.wzkp5v4umhc8" w:id="0"/>
      <w:bookmarkEnd w:id="0"/>
      <w:r w:rsidDel="00000000" w:rsidR="00000000" w:rsidRPr="00000000">
        <w:rPr>
          <w:rFonts w:ascii="DFKai-SB" w:cs="DFKai-SB" w:eastAsia="DFKai-SB" w:hAnsi="DFKai-SB"/>
          <w:rtl w:val="0"/>
        </w:rPr>
        <w:t xml:space="preserve">       patrick@hknazarene.onmicrosoft.com</w:t>
      </w: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 (何國輝牧師)</w:t>
      </w:r>
    </w:p>
    <w:p w:rsidR="00000000" w:rsidDel="00000000" w:rsidP="00000000" w:rsidRDefault="00000000" w:rsidRPr="00000000" w14:paraId="0000002D">
      <w:pPr>
        <w:tabs>
          <w:tab w:val="left" w:leader="none" w:pos="3124"/>
        </w:tabs>
        <w:jc w:val="both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3124"/>
        </w:tabs>
        <w:jc w:val="both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3124"/>
        </w:tabs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2026 年 9 月 20 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3124"/>
        </w:tabs>
        <w:ind w:right="-18"/>
        <w:jc w:val="center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主日崇拜</w:t>
      </w:r>
    </w:p>
    <w:p w:rsidR="00000000" w:rsidDel="00000000" w:rsidP="00000000" w:rsidRDefault="00000000" w:rsidRPr="00000000" w14:paraId="00000032">
      <w:pPr>
        <w:tabs>
          <w:tab w:val="left" w:leader="none" w:pos="3124"/>
        </w:tabs>
        <w:jc w:val="both"/>
        <w:rPr>
          <w:rFonts w:ascii="DFKai-SB" w:cs="DFKai-SB" w:eastAsia="DFKai-SB" w:hAnsi="DFKai-SB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360.999999999999" w:type="dxa"/>
        <w:jc w:val="left"/>
        <w:tblLayout w:type="fixed"/>
        <w:tblLook w:val="0000"/>
      </w:tblPr>
      <w:tblGrid>
        <w:gridCol w:w="3677"/>
        <w:gridCol w:w="3684"/>
        <w:tblGridChange w:id="0">
          <w:tblGrid>
            <w:gridCol w:w="3677"/>
            <w:gridCol w:w="3684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tabs>
                <w:tab w:val="left" w:leader="none" w:pos="3124"/>
              </w:tabs>
              <w:ind w:right="1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講員：徐健能牧師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tabs>
                <w:tab w:val="left" w:leader="none" w:pos="3124"/>
              </w:tabs>
              <w:ind w:right="124"/>
              <w:rPr>
                <w:rFonts w:ascii="DFKai-SB" w:cs="DFKai-SB" w:eastAsia="DFKai-SB" w:hAnsi="DFKai-SB"/>
              </w:rPr>
            </w:pPr>
            <w:bookmarkStart w:colFirst="0" w:colLast="0" w:name="_heading=h.1xf8n1y6bccb" w:id="1"/>
            <w:bookmarkEnd w:id="1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領會：鄺黃秀華師母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tabs>
                <w:tab w:val="left" w:leader="none" w:pos="3124"/>
              </w:tabs>
              <w:ind w:right="125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司樂：梁珮君姊妹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tabs>
                <w:tab w:val="left" w:leader="none" w:pos="3124"/>
              </w:tabs>
              <w:ind w:right="124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招待：張鳳儀姊妹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tabs>
                <w:tab w:val="left" w:leader="none" w:pos="3124"/>
              </w:tabs>
              <w:ind w:right="124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感恩分享：何阮文婷姊妹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tabs>
                <w:tab w:val="left" w:leader="none" w:pos="3124"/>
              </w:tabs>
              <w:ind w:right="124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24"/>
        </w:tabs>
        <w:spacing w:after="0" w:before="120" w:line="240" w:lineRule="auto"/>
        <w:ind w:left="0" w:right="85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程　　序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" w:right="0" w:hanging="566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宣召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每早晨，這都是新的；你的信實極其廣大！ 我心裏說：「耶和華是我的福分，因此，我要仰望他。」    耶利米哀歌3:23-24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" w:right="0" w:hanging="566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敬拜 我要單單仰望你、垂絲柳樹下、從心合一</w:t>
      </w:r>
    </w:p>
    <w:p w:rsidR="00000000" w:rsidDel="00000000" w:rsidP="00000000" w:rsidRDefault="00000000" w:rsidRPr="00000000" w14:paraId="0000003D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讀經 使徒行傳1：8                            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眾立</w:t>
      </w:r>
      <w:r w:rsidDel="00000000" w:rsidR="00000000" w:rsidRPr="00000000">
        <w:rPr>
          <w:rtl w:val="0"/>
        </w:rPr>
        <w:t xml:space="preserve">‬‬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5040" w:hanging="504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證道 見證甚麼？甚麼見證？                       徐健能牧師</w:t>
      </w:r>
    </w:p>
    <w:p w:rsidR="00000000" w:rsidDel="00000000" w:rsidP="00000000" w:rsidRDefault="00000000" w:rsidRPr="00000000" w14:paraId="0000003F">
      <w:pPr>
        <w:tabs>
          <w:tab w:val="left" w:leader="none" w:pos="5812"/>
          <w:tab w:val="left" w:leader="none" w:pos="5890"/>
          <w:tab w:val="left" w:leader="none" w:pos="5990"/>
        </w:tabs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回應 從心合一</w:t>
      </w:r>
    </w:p>
    <w:p w:rsidR="00000000" w:rsidDel="00000000" w:rsidP="00000000" w:rsidRDefault="00000000" w:rsidRPr="00000000" w14:paraId="00000040">
      <w:pPr>
        <w:tabs>
          <w:tab w:val="left" w:leader="none" w:pos="860"/>
          <w:tab w:val="left" w:leader="none" w:pos="5812"/>
          <w:tab w:val="left" w:leader="none" w:pos="6001"/>
        </w:tabs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奉獻 什一奉獻、主日奉獻、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香膏瓶奉獻</w:t>
      </w:r>
      <w:r w:rsidDel="00000000" w:rsidR="00000000" w:rsidRPr="00000000">
        <w:rPr>
          <w:rFonts w:ascii="DFKai-SB" w:cs="DFKai-SB" w:eastAsia="DFKai-SB" w:hAnsi="DFKai-SB"/>
          <w:rtl w:val="0"/>
        </w:rPr>
        <w:tab/>
      </w:r>
    </w:p>
    <w:p w:rsidR="00000000" w:rsidDel="00000000" w:rsidP="00000000" w:rsidRDefault="00000000" w:rsidRPr="00000000" w14:paraId="00000041">
      <w:pPr>
        <w:tabs>
          <w:tab w:val="left" w:leader="none" w:pos="851"/>
          <w:tab w:val="left" w:leader="none" w:pos="1425"/>
          <w:tab w:val="left" w:leader="none" w:pos="5812"/>
        </w:tabs>
        <w:ind w:left="1416" w:firstLine="0"/>
        <w:rPr>
          <w:rFonts w:ascii="DFKai-SB" w:cs="DFKai-SB" w:eastAsia="DFKai-SB" w:hAnsi="DFKai-SB"/>
          <w:sz w:val="16"/>
          <w:szCs w:val="16"/>
        </w:rPr>
      </w:pPr>
      <w:r w:rsidDel="00000000" w:rsidR="00000000" w:rsidRPr="00000000">
        <w:rPr>
          <w:rFonts w:ascii="DFKai-SB" w:cs="DFKai-SB" w:eastAsia="DFKai-SB" w:hAnsi="DFKai-SB"/>
          <w:sz w:val="16"/>
          <w:szCs w:val="16"/>
          <w:rtl w:val="0"/>
        </w:rPr>
        <w:t xml:space="preserve">「各人要隨本心所酌定的，不要作難，不要勉強，</w:t>
      </w:r>
    </w:p>
    <w:p w:rsidR="00000000" w:rsidDel="00000000" w:rsidP="00000000" w:rsidRDefault="00000000" w:rsidRPr="00000000" w14:paraId="00000042">
      <w:pPr>
        <w:tabs>
          <w:tab w:val="left" w:leader="none" w:pos="851"/>
          <w:tab w:val="left" w:leader="none" w:pos="1425"/>
          <w:tab w:val="left" w:leader="none" w:pos="5812"/>
        </w:tabs>
        <w:ind w:left="1416" w:firstLine="0"/>
        <w:rPr>
          <w:rFonts w:ascii="DFKai-SB" w:cs="DFKai-SB" w:eastAsia="DFKai-SB" w:hAnsi="DFKai-SB"/>
          <w:sz w:val="16"/>
          <w:szCs w:val="16"/>
        </w:rPr>
      </w:pPr>
      <w:r w:rsidDel="00000000" w:rsidR="00000000" w:rsidRPr="00000000">
        <w:rPr>
          <w:rFonts w:ascii="DFKai-SB" w:cs="DFKai-SB" w:eastAsia="DFKai-SB" w:hAnsi="DFKai-SB"/>
          <w:sz w:val="16"/>
          <w:szCs w:val="16"/>
          <w:rtl w:val="0"/>
        </w:rPr>
        <w:t xml:space="preserve">因為捐得樂意的人是神所喜愛的。」(林後九7)</w:t>
      </w:r>
    </w:p>
    <w:p w:rsidR="00000000" w:rsidDel="00000000" w:rsidP="00000000" w:rsidRDefault="00000000" w:rsidRPr="00000000" w14:paraId="00000043">
      <w:pPr>
        <w:tabs>
          <w:tab w:val="left" w:leader="none" w:pos="851"/>
          <w:tab w:val="left" w:leader="none" w:pos="1425"/>
          <w:tab w:val="left" w:leader="none" w:pos="5812"/>
          <w:tab w:val="left" w:leader="none" w:pos="6001"/>
        </w:tabs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歡迎及報告</w:t>
        <w:tab/>
        <w:tab/>
        <w:t xml:space="preserve">鄺黃秀華師母</w:t>
      </w:r>
    </w:p>
    <w:p w:rsidR="00000000" w:rsidDel="00000000" w:rsidP="00000000" w:rsidRDefault="00000000" w:rsidRPr="00000000" w14:paraId="00000044">
      <w:pPr>
        <w:tabs>
          <w:tab w:val="left" w:leader="none" w:pos="851"/>
          <w:tab w:val="left" w:leader="none" w:pos="1425"/>
          <w:tab w:val="left" w:leader="none" w:pos="5812"/>
          <w:tab w:val="left" w:leader="none" w:pos="6001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每月金句</w:t>
        <w:tab/>
        <w:tab/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眾立</w:t>
      </w:r>
    </w:p>
    <w:p w:rsidR="00000000" w:rsidDel="00000000" w:rsidP="00000000" w:rsidRDefault="00000000" w:rsidRPr="00000000" w14:paraId="00000045">
      <w:pPr>
        <w:tabs>
          <w:tab w:val="left" w:leader="none" w:pos="851"/>
          <w:tab w:val="left" w:leader="none" w:pos="1425"/>
          <w:tab w:val="left" w:leader="none" w:pos="5812"/>
          <w:tab w:val="left" w:leader="none" w:pos="6001"/>
        </w:tabs>
        <w:ind w:left="851" w:hanging="85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三一頌</w:t>
        <w:tab/>
        <w:t xml:space="preserve">讚美真神萬福之根，地上生靈當讚主恩，</w:t>
        <w:br w:type="textWrapping"/>
        <w:t xml:space="preserve">天上萬軍頌讚主名，讚美聖父聖子聖靈阿們。</w:t>
        <w:tab/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眾立</w:t>
      </w:r>
    </w:p>
    <w:p w:rsidR="00000000" w:rsidDel="00000000" w:rsidP="00000000" w:rsidRDefault="00000000" w:rsidRPr="00000000" w14:paraId="00000046">
      <w:pPr>
        <w:tabs>
          <w:tab w:val="left" w:leader="none" w:pos="851"/>
          <w:tab w:val="left" w:leader="none" w:pos="1425"/>
          <w:tab w:val="left" w:leader="none" w:pos="5812"/>
          <w:tab w:val="left" w:leader="none" w:pos="6001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祝福</w:t>
        <w:tab/>
        <w:tab/>
        <w:tab/>
        <w:t xml:space="preserve">鄺凱寧牧師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851"/>
          <w:tab w:val="left" w:leader="none" w:pos="1425"/>
          <w:tab w:val="left" w:leader="none" w:pos="6001"/>
        </w:tabs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默禱</w:t>
        <w:tab/>
        <w:tab/>
      </w:r>
    </w:p>
    <w:p w:rsidR="00000000" w:rsidDel="00000000" w:rsidP="00000000" w:rsidRDefault="00000000" w:rsidRPr="00000000" w14:paraId="00000048">
      <w:pPr>
        <w:tabs>
          <w:tab w:val="left" w:leader="none" w:pos="1425"/>
          <w:tab w:val="left" w:leader="none" w:pos="6001"/>
        </w:tabs>
        <w:jc w:val="center"/>
        <w:rPr>
          <w:rFonts w:ascii="DFKai-SB" w:cs="DFKai-SB" w:eastAsia="DFKai-SB" w:hAnsi="DFKai-SB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1425"/>
          <w:tab w:val="left" w:leader="none" w:pos="6001"/>
        </w:tabs>
        <w:jc w:val="center"/>
        <w:rPr>
          <w:rFonts w:ascii="DFKai-SB" w:cs="DFKai-SB" w:eastAsia="DFKai-SB" w:hAnsi="DFKai-SB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1425"/>
          <w:tab w:val="left" w:leader="none" w:pos="6001"/>
        </w:tabs>
        <w:jc w:val="center"/>
        <w:rPr>
          <w:rFonts w:ascii="DFKai-SB" w:cs="DFKai-SB" w:eastAsia="DFKai-SB" w:hAnsi="DFKai-SB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1425"/>
          <w:tab w:val="left" w:leader="none" w:pos="6001"/>
        </w:tabs>
        <w:jc w:val="center"/>
        <w:rPr>
          <w:rFonts w:ascii="DFKai-SB" w:cs="DFKai-SB" w:eastAsia="DFKai-SB" w:hAnsi="DFKai-SB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1425"/>
          <w:tab w:val="left" w:leader="none" w:pos="6001"/>
        </w:tabs>
        <w:jc w:val="center"/>
        <w:rPr>
          <w:rFonts w:ascii="DFKai-SB" w:cs="DFKai-SB" w:eastAsia="DFKai-SB" w:hAnsi="DFKai-SB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1425"/>
          <w:tab w:val="left" w:leader="none" w:pos="6001"/>
        </w:tabs>
        <w:jc w:val="center"/>
        <w:rPr>
          <w:rFonts w:ascii="DFKai-SB" w:cs="DFKai-SB" w:eastAsia="DFKai-SB" w:hAnsi="DFKai-SB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1425"/>
          <w:tab w:val="left" w:leader="none" w:pos="6001"/>
        </w:tabs>
        <w:jc w:val="center"/>
        <w:rPr>
          <w:rFonts w:ascii="DFKai-SB" w:cs="DFKai-SB" w:eastAsia="DFKai-SB" w:hAnsi="DFKai-SB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1425"/>
          <w:tab w:val="left" w:leader="none" w:pos="6001"/>
        </w:tabs>
        <w:jc w:val="center"/>
        <w:rPr>
          <w:rFonts w:ascii="DFKai-SB" w:cs="DFKai-SB" w:eastAsia="DFKai-SB" w:hAnsi="DFKai-SB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1425"/>
          <w:tab w:val="left" w:leader="none" w:pos="6001"/>
        </w:tabs>
        <w:jc w:val="center"/>
        <w:rPr>
          <w:rFonts w:ascii="DFKai-SB" w:cs="DFKai-SB" w:eastAsia="DFKai-SB" w:hAnsi="DFKai-SB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1425"/>
          <w:tab w:val="left" w:leader="none" w:pos="6001"/>
        </w:tabs>
        <w:jc w:val="center"/>
        <w:rPr>
          <w:rFonts w:ascii="DFKai-SB" w:cs="DFKai-SB" w:eastAsia="DFKai-SB" w:hAnsi="DFKai-SB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1425"/>
          <w:tab w:val="left" w:leader="none" w:pos="6001"/>
        </w:tabs>
        <w:jc w:val="center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報 告 事 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" w:right="142" w:hanging="36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感謝徐健能牧師證道，讓我們在真道上獲益良多。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840" w:right="142" w:hanging="36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何牧師於9月15-24日，往新疆短宣，未能在大家當中敬拜，記念何牧師的健康及能見證上帝在新疆的大能。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840" w:right="142" w:hanging="36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9月20、27日，會收香膏瓶奉獻，請大家注意。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840" w:right="142" w:hanging="36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10月1日，早上10:00-12:00，有地區祈禱會，請大家預留時間。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840" w:right="142" w:hanging="36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10月6、13、20、27日，早上10:00-11:30，與中心合辦「家居維修」課程，費用：$380，鼓勵大家參加，可以讓大家可以不求人，自己動手為自己家居維修，並可以接觸新人，作播福音的種子。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" w:right="142" w:hanging="36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今天有何阮文婷姊妹分享感恩事項。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" w:right="142" w:hanging="36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下主日崇拜事奉人員：</w:t>
      </w:r>
    </w:p>
    <w:tbl>
      <w:tblPr>
        <w:tblStyle w:val="Table3"/>
        <w:tblW w:w="6520.0" w:type="dxa"/>
        <w:jc w:val="left"/>
        <w:tblInd w:w="596.0" w:type="dxa"/>
        <w:tblLayout w:type="fixed"/>
        <w:tblLook w:val="0000"/>
      </w:tblPr>
      <w:tblGrid>
        <w:gridCol w:w="3367"/>
        <w:gridCol w:w="3153"/>
        <w:tblGridChange w:id="0">
          <w:tblGrid>
            <w:gridCol w:w="3367"/>
            <w:gridCol w:w="3153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tabs>
                <w:tab w:val="left" w:leader="none" w:pos="3124"/>
              </w:tabs>
              <w:ind w:left="360" w:right="142" w:firstLine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講員：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何國輝牧師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ind w:left="360" w:firstLine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領會：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周慶華弟兄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tabs>
                <w:tab w:val="left" w:leader="none" w:pos="3124"/>
              </w:tabs>
              <w:ind w:left="360" w:right="142" w:firstLine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司樂：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陳君浩弟兄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ind w:left="360" w:firstLine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招待：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黃振軒弟兄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tabs>
                <w:tab w:val="left" w:leader="none" w:pos="3124"/>
              </w:tabs>
              <w:ind w:left="360" w:right="142" w:firstLine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感恩分享：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梁珮君姊妹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bookmarkStart w:colFirst="0" w:colLast="0" w:name="bookmark=id.3uaqs62v3tvd" w:id="2"/>
          <w:bookmarkEnd w:id="2"/>
          <w:p w:rsidR="00000000" w:rsidDel="00000000" w:rsidP="00000000" w:rsidRDefault="00000000" w:rsidRPr="00000000" w14:paraId="0000005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" w:right="142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" w:right="142" w:hanging="36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上主日聚會出席人數</w:t>
      </w:r>
    </w:p>
    <w:tbl>
      <w:tblPr>
        <w:tblStyle w:val="Table4"/>
        <w:tblW w:w="6548.0" w:type="dxa"/>
        <w:jc w:val="left"/>
        <w:tblInd w:w="596.0" w:type="dxa"/>
        <w:tblLayout w:type="fixed"/>
        <w:tblLook w:val="0000"/>
      </w:tblPr>
      <w:tblGrid>
        <w:gridCol w:w="3367"/>
        <w:gridCol w:w="3181"/>
        <w:tblGridChange w:id="0">
          <w:tblGrid>
            <w:gridCol w:w="3367"/>
            <w:gridCol w:w="3181"/>
          </w:tblGrid>
        </w:tblGridChange>
      </w:tblGrid>
      <w:tr>
        <w:trPr>
          <w:cantSplit w:val="1"/>
          <w:trHeight w:val="1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tabs>
                <w:tab w:val="left" w:leader="none" w:pos="3124"/>
              </w:tabs>
              <w:ind w:left="360" w:right="142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主日崇拜：16人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tabs>
                <w:tab w:val="left" w:leader="none" w:pos="3124"/>
              </w:tabs>
              <w:ind w:left="360" w:right="142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主日學：9人</w:t>
            </w:r>
          </w:p>
        </w:tc>
      </w:tr>
      <w:tr>
        <w:trPr>
          <w:cantSplit w:val="1"/>
          <w:trHeight w:val="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tabs>
                <w:tab w:val="left" w:leader="none" w:pos="3124"/>
              </w:tabs>
              <w:ind w:left="360" w:right="142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門徒訓練：人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tabs>
                <w:tab w:val="left" w:leader="none" w:pos="3124"/>
              </w:tabs>
              <w:ind w:left="360" w:right="142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每月祈禱會： </w:t>
            </w:r>
          </w:p>
        </w:tc>
      </w:tr>
      <w:tr>
        <w:trPr>
          <w:cantSplit w:val="1"/>
          <w:trHeight w:val="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tabs>
                <w:tab w:val="left" w:leader="none" w:pos="3124"/>
              </w:tabs>
              <w:ind w:left="360" w:right="142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學生團契：人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3124"/>
              </w:tabs>
              <w:ind w:left="360" w:right="142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Patrick飯局：人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" w:right="142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" w:right="142" w:hanging="36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上主日崇拜奉獻</w:t>
      </w:r>
    </w:p>
    <w:tbl>
      <w:tblPr>
        <w:tblStyle w:val="Table5"/>
        <w:tblW w:w="6520.0" w:type="dxa"/>
        <w:jc w:val="left"/>
        <w:tblInd w:w="596.0" w:type="dxa"/>
        <w:tblLayout w:type="fixed"/>
        <w:tblLook w:val="0000"/>
      </w:tblPr>
      <w:tblGrid>
        <w:gridCol w:w="3367"/>
        <w:gridCol w:w="3153"/>
        <w:tblGridChange w:id="0">
          <w:tblGrid>
            <w:gridCol w:w="3367"/>
            <w:gridCol w:w="3153"/>
          </w:tblGrid>
        </w:tblGridChange>
      </w:tblGrid>
      <w:tr>
        <w:trPr>
          <w:cantSplit w:val="0"/>
          <w:trHeight w:val="3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tabs>
                <w:tab w:val="left" w:leader="none" w:pos="3124"/>
              </w:tabs>
              <w:ind w:left="360" w:right="142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上主日：$190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tabs>
                <w:tab w:val="left" w:leader="none" w:pos="3124"/>
              </w:tabs>
              <w:ind w:left="360" w:right="142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九月份：$390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" w:right="142" w:hanging="36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上主日什一奉獻</w:t>
      </w:r>
    </w:p>
    <w:tbl>
      <w:tblPr>
        <w:tblStyle w:val="Table6"/>
        <w:tblW w:w="6520.0" w:type="dxa"/>
        <w:jc w:val="left"/>
        <w:tblInd w:w="596.0" w:type="dxa"/>
        <w:tblLayout w:type="fixed"/>
        <w:tblLook w:val="0000"/>
      </w:tblPr>
      <w:tblGrid>
        <w:gridCol w:w="3367"/>
        <w:gridCol w:w="3153"/>
        <w:tblGridChange w:id="0">
          <w:tblGrid>
            <w:gridCol w:w="3367"/>
            <w:gridCol w:w="3153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tabs>
                <w:tab w:val="left" w:leader="none" w:pos="3124"/>
              </w:tabs>
              <w:ind w:right="142" w:firstLine="24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上主日：$3700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tabs>
                <w:tab w:val="left" w:leader="none" w:pos="3124"/>
              </w:tabs>
              <w:ind w:left="360" w:right="142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九月份：$8980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tabs>
                <w:tab w:val="left" w:leader="none" w:pos="3124"/>
              </w:tabs>
              <w:ind w:right="142" w:firstLine="24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香膏瓶：-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tabs>
                <w:tab w:val="left" w:leader="none" w:pos="3124"/>
              </w:tabs>
              <w:ind w:left="360" w:right="142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九月份：-</w:t>
            </w:r>
          </w:p>
        </w:tc>
      </w:tr>
    </w:tbl>
    <w:p w:rsidR="00000000" w:rsidDel="00000000" w:rsidP="00000000" w:rsidRDefault="00000000" w:rsidRPr="00000000" w14:paraId="00000071">
      <w:pPr>
        <w:jc w:val="center"/>
        <w:rPr>
          <w:rFonts w:ascii="DFKai-SB" w:cs="DFKai-SB" w:eastAsia="DFKai-SB" w:hAnsi="DFKai-SB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rFonts w:ascii="DFKai-SB" w:cs="DFKai-SB" w:eastAsia="DFKai-SB" w:hAnsi="DFKai-SB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after="160" w:line="278.00000000000006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6"/>
          <w:szCs w:val="26"/>
          <w:rtl w:val="0"/>
        </w:rPr>
        <w:t xml:space="preserve">我要單單仰望你</w:t>
      </w: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74">
      <w:pPr>
        <w:widowControl w:val="1"/>
        <w:spacing w:after="0" w:line="276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我要單單仰望你主耶穌，因為你是我的幫助。</w:t>
      </w:r>
    </w:p>
    <w:p w:rsidR="00000000" w:rsidDel="00000000" w:rsidP="00000000" w:rsidRDefault="00000000" w:rsidRPr="00000000" w14:paraId="00000075">
      <w:pPr>
        <w:widowControl w:val="1"/>
        <w:spacing w:after="160" w:line="276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我要單單仰望你主耶穌，因為你是我倚靠。（x2）</w:t>
      </w:r>
    </w:p>
    <w:p w:rsidR="00000000" w:rsidDel="00000000" w:rsidP="00000000" w:rsidRDefault="00000000" w:rsidRPr="00000000" w14:paraId="00000076">
      <w:pPr>
        <w:widowControl w:val="1"/>
        <w:spacing w:after="0" w:line="276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我要仰望，仰望耶穌，我要仰望你的榮美。</w:t>
      </w:r>
    </w:p>
    <w:p w:rsidR="00000000" w:rsidDel="00000000" w:rsidP="00000000" w:rsidRDefault="00000000" w:rsidRPr="00000000" w14:paraId="00000077">
      <w:pPr>
        <w:widowControl w:val="1"/>
        <w:spacing w:line="276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我要仰望，仰望耶穌，仰望耶穌的榮美。</w:t>
      </w:r>
    </w:p>
    <w:p w:rsidR="00000000" w:rsidDel="00000000" w:rsidP="00000000" w:rsidRDefault="00000000" w:rsidRPr="00000000" w14:paraId="00000078">
      <w:pPr>
        <w:widowControl w:val="1"/>
        <w:spacing w:line="276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0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DFKai-SB" w:cs="DFKai-SB" w:eastAsia="DFKai-SB" w:hAnsi="DFKai-SB"/>
          <w:b w:val="1"/>
          <w:bCs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6"/>
          <w:szCs w:val="26"/>
          <w:rtl w:val="0"/>
        </w:rPr>
        <w:t xml:space="preserve">垂絲柳樹下</w:t>
      </w:r>
    </w:p>
    <w:p w:rsidR="00000000" w:rsidDel="00000000" w:rsidP="00000000" w:rsidRDefault="00000000" w:rsidRPr="00000000" w14:paraId="0000007B">
      <w:pPr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76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求讓我，這生命，扎根井旁，連繫你，這生命，會開花，</w:t>
      </w:r>
    </w:p>
    <w:p w:rsidR="00000000" w:rsidDel="00000000" w:rsidP="00000000" w:rsidRDefault="00000000" w:rsidRPr="00000000" w14:paraId="0000007D">
      <w:pPr>
        <w:widowControl w:val="0"/>
        <w:spacing w:line="276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是生，是死，忠心不渝，定志，受苦，也不退後。</w:t>
      </w:r>
    </w:p>
    <w:p w:rsidR="00000000" w:rsidDel="00000000" w:rsidP="00000000" w:rsidRDefault="00000000" w:rsidRPr="00000000" w14:paraId="0000007E">
      <w:pPr>
        <w:widowControl w:val="0"/>
        <w:spacing w:line="276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76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垂絲柳樹下，敬拜天地的主，連於他，方可栽在生命泉源，</w:t>
      </w:r>
    </w:p>
    <w:p w:rsidR="00000000" w:rsidDel="00000000" w:rsidP="00000000" w:rsidRDefault="00000000" w:rsidRPr="00000000" w14:paraId="00000080">
      <w:pPr>
        <w:widowControl w:val="0"/>
        <w:spacing w:line="276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行過沙漠，身心經歷到乾渴，唯獨我主，你活水滋潤我。</w:t>
      </w:r>
    </w:p>
    <w:p w:rsidR="00000000" w:rsidDel="00000000" w:rsidP="00000000" w:rsidRDefault="00000000" w:rsidRPr="00000000" w14:paraId="00000081">
      <w:pPr>
        <w:widowControl w:val="0"/>
        <w:spacing w:line="276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76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垂絲柳樹下，敬拜永在的主，連於他，方可抓著生命泉源，</w:t>
      </w:r>
    </w:p>
    <w:p w:rsidR="00000000" w:rsidDel="00000000" w:rsidP="00000000" w:rsidRDefault="00000000" w:rsidRPr="00000000" w14:paraId="00000083">
      <w:pPr>
        <w:widowControl w:val="0"/>
        <w:spacing w:line="276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行過沙漠，身心經歷到乾渴，全賴我主，你話語養活我。 </w:t>
      </w:r>
    </w:p>
    <w:p w:rsidR="00000000" w:rsidDel="00000000" w:rsidP="00000000" w:rsidRDefault="00000000" w:rsidRPr="00000000" w14:paraId="00000084">
      <w:pPr>
        <w:widowControl w:val="0"/>
        <w:spacing w:line="276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276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垂絲柳樹，神的庇護，危難別怕，神與我同在，</w:t>
      </w:r>
    </w:p>
    <w:p w:rsidR="00000000" w:rsidDel="00000000" w:rsidP="00000000" w:rsidRDefault="00000000" w:rsidRPr="00000000" w14:paraId="00000086">
      <w:pPr>
        <w:widowControl w:val="0"/>
        <w:spacing w:line="276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(x3)</w:t>
      </w:r>
    </w:p>
    <w:p w:rsidR="00000000" w:rsidDel="00000000" w:rsidP="00000000" w:rsidRDefault="00000000" w:rsidRPr="00000000" w14:paraId="00000087">
      <w:pPr>
        <w:widowControl w:val="0"/>
        <w:spacing w:line="276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垂絲柳樹，神的永在，危難別怕，神會和我們同去，</w:t>
      </w:r>
    </w:p>
    <w:p w:rsidR="00000000" w:rsidDel="00000000" w:rsidP="00000000" w:rsidRDefault="00000000" w:rsidRPr="00000000" w14:paraId="00000088">
      <w:pPr>
        <w:widowControl w:val="0"/>
        <w:spacing w:line="276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像這樹，沙漠開出花。</w:t>
      </w:r>
    </w:p>
    <w:p w:rsidR="00000000" w:rsidDel="00000000" w:rsidP="00000000" w:rsidRDefault="00000000" w:rsidRPr="00000000" w14:paraId="00000089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rFonts w:ascii="DFKai-SB" w:cs="DFKai-SB" w:eastAsia="DFKai-SB" w:hAnsi="DFKai-SB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DFKai-SB" w:cs="DFKai-SB" w:eastAsia="DFKai-SB" w:hAnsi="DFKai-SB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rFonts w:ascii="DFKai-SB" w:cs="DFKai-SB" w:eastAsia="DFKai-SB" w:hAnsi="DFKai-SB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rFonts w:ascii="DFKai-SB" w:cs="DFKai-SB" w:eastAsia="DFKai-SB" w:hAnsi="DFKai-SB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center"/>
        <w:rPr>
          <w:rFonts w:ascii="DFKai-SB" w:cs="DFKai-SB" w:eastAsia="DFKai-SB" w:hAnsi="DFKai-SB"/>
          <w:b w:val="1"/>
          <w:bCs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6"/>
          <w:szCs w:val="26"/>
          <w:rtl w:val="0"/>
        </w:rPr>
        <w:t xml:space="preserve">從心合一</w:t>
      </w:r>
    </w:p>
    <w:p w:rsidR="00000000" w:rsidDel="00000000" w:rsidP="00000000" w:rsidRDefault="00000000" w:rsidRPr="00000000" w14:paraId="00000090">
      <w:pPr>
        <w:spacing w:line="276" w:lineRule="auto"/>
        <w:jc w:val="center"/>
        <w:rPr>
          <w:rFonts w:ascii="DFKai-SB" w:cs="DFKai-SB" w:eastAsia="DFKai-SB" w:hAnsi="DFKai-SB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before="0" w:line="276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當我們合一敬拜和禱告，神就開始動工在我們當中，</w:t>
      </w:r>
    </w:p>
    <w:p w:rsidR="00000000" w:rsidDel="00000000" w:rsidP="00000000" w:rsidRDefault="00000000" w:rsidRPr="00000000" w14:paraId="00000092">
      <w:pPr>
        <w:widowControl w:val="0"/>
        <w:spacing w:line="276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神的意念高過我們的意念，祂的道路遠超過我們的。</w:t>
      </w:r>
    </w:p>
    <w:p w:rsidR="00000000" w:rsidDel="00000000" w:rsidP="00000000" w:rsidRDefault="00000000" w:rsidRPr="00000000" w14:paraId="00000093">
      <w:pPr>
        <w:widowControl w:val="0"/>
        <w:spacing w:line="276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276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從心合一，同心合意，</w:t>
      </w:r>
    </w:p>
    <w:p w:rsidR="00000000" w:rsidDel="00000000" w:rsidP="00000000" w:rsidRDefault="00000000" w:rsidRPr="00000000" w14:paraId="00000095">
      <w:pPr>
        <w:widowControl w:val="0"/>
        <w:spacing w:line="276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當我們放下自己心意，為大使命獻上自己，</w:t>
      </w:r>
    </w:p>
    <w:p w:rsidR="00000000" w:rsidDel="00000000" w:rsidP="00000000" w:rsidRDefault="00000000" w:rsidRPr="00000000" w14:paraId="00000096">
      <w:pPr>
        <w:widowControl w:val="0"/>
        <w:spacing w:line="276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從心合一，同心合意，</w:t>
      </w:r>
    </w:p>
    <w:p w:rsidR="00000000" w:rsidDel="00000000" w:rsidP="00000000" w:rsidRDefault="00000000" w:rsidRPr="00000000" w14:paraId="00000097">
      <w:pPr>
        <w:widowControl w:val="0"/>
        <w:spacing w:line="276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讓我們先求神國和義，不分彼此同心向前行。</w:t>
      </w:r>
    </w:p>
    <w:p w:rsidR="00000000" w:rsidDel="00000000" w:rsidP="00000000" w:rsidRDefault="00000000" w:rsidRPr="00000000" w14:paraId="00000098">
      <w:pPr>
        <w:widowControl w:val="0"/>
        <w:spacing w:line="276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line="276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向這世界為主發光，合一尋求神國度藍圖，</w:t>
      </w:r>
    </w:p>
    <w:p w:rsidR="00000000" w:rsidDel="00000000" w:rsidP="00000000" w:rsidRDefault="00000000" w:rsidRPr="00000000" w14:paraId="0000009A">
      <w:pPr>
        <w:widowControl w:val="0"/>
        <w:spacing w:line="276" w:lineRule="auto"/>
        <w:jc w:val="cente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不在乎自己，體貼神心意，使用我們走遍世界各地。 </w:t>
      </w:r>
    </w:p>
    <w:p w:rsidR="00000000" w:rsidDel="00000000" w:rsidP="00000000" w:rsidRDefault="00000000" w:rsidRPr="00000000" w14:paraId="0000009B">
      <w:pPr>
        <w:jc w:val="center"/>
        <w:rPr>
          <w:rFonts w:ascii="DFKai-SB" w:cs="DFKai-SB" w:eastAsia="DFKai-SB" w:hAnsi="DFKai-SB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rFonts w:ascii="DFKai-SB" w:cs="DFKai-SB" w:eastAsia="DFKai-SB" w:hAnsi="DFKai-SB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rFonts w:ascii="DFKai-SB" w:cs="DFKai-SB" w:eastAsia="DFKai-SB" w:hAnsi="DFKai-SB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DFKai-SB" w:cs="DFKai-SB" w:eastAsia="DFKai-SB" w:hAnsi="DFKai-SB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rFonts w:ascii="DFKai-SB" w:cs="DFKai-SB" w:eastAsia="DFKai-SB" w:hAnsi="DFKai-SB"/>
          <w:b w:val="1"/>
          <w:bCs w:val="1"/>
          <w:sz w:val="32"/>
          <w:szCs w:val="32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rFonts w:ascii="DFKai-SB" w:cs="DFKai-SB" w:eastAsia="DFKai-SB" w:hAnsi="DFKai-SB"/>
          <w:b w:val="1"/>
          <w:bCs w:val="1"/>
          <w:sz w:val="32"/>
          <w:szCs w:val="32"/>
          <w:highlight w:val="white"/>
          <w:u w:val="singl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highlight w:val="white"/>
          <w:u w:val="single"/>
          <w:rtl w:val="0"/>
        </w:rPr>
        <w:t xml:space="preserve">讀經：使徒行傳1：8</w:t>
      </w:r>
    </w:p>
    <w:p w:rsidR="00000000" w:rsidDel="00000000" w:rsidP="00000000" w:rsidRDefault="00000000" w:rsidRPr="00000000" w14:paraId="000000A1">
      <w:pPr>
        <w:jc w:val="center"/>
        <w:rPr>
          <w:rFonts w:ascii="DFKai-SB" w:cs="DFKai-SB" w:eastAsia="DFKai-SB" w:hAnsi="DFKai-SB"/>
          <w:b w:val="1"/>
          <w:bCs w:val="1"/>
          <w:sz w:val="32"/>
          <w:szCs w:val="32"/>
          <w:highlight w:val="white"/>
          <w:u w:val="singl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highlight w:val="white"/>
          <w:u w:val="single"/>
          <w:rtl w:val="0"/>
        </w:rPr>
        <w:t xml:space="preserve">  </w:t>
      </w:r>
    </w:p>
    <w:p w:rsidR="00000000" w:rsidDel="00000000" w:rsidP="00000000" w:rsidRDefault="00000000" w:rsidRPr="00000000" w14:paraId="000000A2">
      <w:pPr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8但聖靈降臨在你們身上、你們就必得著能力．並要在耶路撒冷、猶太全地、和撒瑪利亞、直到地極、作我的見證。</w:t>
      </w:r>
    </w:p>
    <w:sectPr>
      <w:pgSz w:h="11906" w:w="16838" w:orient="landscape"/>
      <w:pgMar w:bottom="284" w:top="567" w:left="567" w:right="536" w:header="0" w:footer="0"/>
      <w:pgNumType w:start="1"/>
      <w:cols w:equalWidth="0" w:num="2">
        <w:col w:space="994" w:w="7370.5"/>
        <w:col w:space="0" w:w="7370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FKai-SB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40" w:hanging="360"/>
      </w:pPr>
      <w:rPr/>
    </w:lvl>
    <w:lvl w:ilvl="1">
      <w:start w:val="1"/>
      <w:numFmt w:val="decimal"/>
      <w:lvlText w:val="%2、"/>
      <w:lvlJc w:val="left"/>
      <w:pPr>
        <w:ind w:left="1440" w:hanging="480"/>
      </w:pPr>
      <w:rPr/>
    </w:lvl>
    <w:lvl w:ilvl="2">
      <w:start w:val="1"/>
      <w:numFmt w:val="lowerRoman"/>
      <w:lvlText w:val="%3."/>
      <w:lvlJc w:val="righ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400" w:hanging="480"/>
      </w:pPr>
      <w:rPr/>
    </w:lvl>
    <w:lvl w:ilvl="4">
      <w:start w:val="1"/>
      <w:numFmt w:val="decimal"/>
      <w:lvlText w:val="%5、"/>
      <w:lvlJc w:val="left"/>
      <w:pPr>
        <w:ind w:left="2880" w:hanging="480"/>
      </w:pPr>
      <w:rPr/>
    </w:lvl>
    <w:lvl w:ilvl="5">
      <w:start w:val="1"/>
      <w:numFmt w:val="lowerRoman"/>
      <w:lvlText w:val="%6."/>
      <w:lvlJc w:val="right"/>
      <w:pPr>
        <w:ind w:left="3360" w:hanging="480"/>
      </w:pPr>
      <w:rPr/>
    </w:lvl>
    <w:lvl w:ilvl="6">
      <w:start w:val="1"/>
      <w:numFmt w:val="decimal"/>
      <w:lvlText w:val="%7."/>
      <w:lvlJc w:val="left"/>
      <w:pPr>
        <w:ind w:left="3840" w:hanging="480"/>
      </w:pPr>
      <w:rPr/>
    </w:lvl>
    <w:lvl w:ilvl="7">
      <w:start w:val="1"/>
      <w:numFmt w:val="decimal"/>
      <w:lvlText w:val="%8、"/>
      <w:lvlJc w:val="left"/>
      <w:pPr>
        <w:ind w:left="4320" w:hanging="480"/>
      </w:pPr>
      <w:rPr/>
    </w:lvl>
    <w:lvl w:ilvl="8">
      <w:start w:val="1"/>
      <w:numFmt w:val="lowerRoman"/>
      <w:lvlText w:val="%9."/>
      <w:lvlJc w:val="right"/>
      <w:pPr>
        <w:ind w:left="480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840" w:hanging="360"/>
      </w:pPr>
      <w:rPr/>
    </w:lvl>
    <w:lvl w:ilvl="1">
      <w:start w:val="1"/>
      <w:numFmt w:val="decimal"/>
      <w:lvlText w:val="%2、"/>
      <w:lvlJc w:val="left"/>
      <w:pPr>
        <w:ind w:left="1440" w:hanging="480"/>
      </w:pPr>
      <w:rPr/>
    </w:lvl>
    <w:lvl w:ilvl="2">
      <w:start w:val="1"/>
      <w:numFmt w:val="lowerRoman"/>
      <w:lvlText w:val="%3."/>
      <w:lvlJc w:val="righ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400" w:hanging="480"/>
      </w:pPr>
      <w:rPr/>
    </w:lvl>
    <w:lvl w:ilvl="4">
      <w:start w:val="1"/>
      <w:numFmt w:val="decimal"/>
      <w:lvlText w:val="%5、"/>
      <w:lvlJc w:val="left"/>
      <w:pPr>
        <w:ind w:left="2880" w:hanging="480"/>
      </w:pPr>
      <w:rPr/>
    </w:lvl>
    <w:lvl w:ilvl="5">
      <w:start w:val="1"/>
      <w:numFmt w:val="lowerRoman"/>
      <w:lvlText w:val="%6."/>
      <w:lvlJc w:val="right"/>
      <w:pPr>
        <w:ind w:left="3360" w:hanging="480"/>
      </w:pPr>
      <w:rPr/>
    </w:lvl>
    <w:lvl w:ilvl="6">
      <w:start w:val="1"/>
      <w:numFmt w:val="decimal"/>
      <w:lvlText w:val="%7."/>
      <w:lvlJc w:val="left"/>
      <w:pPr>
        <w:ind w:left="3840" w:hanging="480"/>
      </w:pPr>
      <w:rPr/>
    </w:lvl>
    <w:lvl w:ilvl="7">
      <w:start w:val="1"/>
      <w:numFmt w:val="decimal"/>
      <w:lvlText w:val="%8、"/>
      <w:lvlJc w:val="left"/>
      <w:pPr>
        <w:ind w:left="4320" w:hanging="480"/>
      </w:pPr>
      <w:rPr/>
    </w:lvl>
    <w:lvl w:ilvl="8">
      <w:start w:val="1"/>
      <w:numFmt w:val="lowerRoman"/>
      <w:lvlText w:val="%9."/>
      <w:lvlJc w:val="right"/>
      <w:pPr>
        <w:ind w:left="4800" w:hanging="4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30682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30682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30682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qFormat w:val="1"/>
    <w:rsid w:val="0083068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qFormat w:val="1"/>
    <w:rsid w:val="0083068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qFormat w:val="1"/>
    <w:rsid w:val="0083068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83068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83068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83068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83068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83068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83068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830682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83068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830682"/>
    <w:rPr>
      <w:i w:val="1"/>
      <w:iCs w:val="1"/>
      <w:color w:val="404040" w:themeColor="text1" w:themeTint="0000BF"/>
    </w:rPr>
  </w:style>
  <w:style w:type="character" w:styleId="IntenseEmphasis">
    <w:name w:val="Intense Emphasis"/>
    <w:basedOn w:val="DefaultParagraphFont"/>
    <w:uiPriority w:val="21"/>
    <w:qFormat w:val="1"/>
    <w:rsid w:val="00830682"/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83068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30682"/>
    <w:rPr>
      <w:b w:val="1"/>
      <w:bCs w:val="1"/>
      <w:smallCaps w:val="1"/>
      <w:color w:val="0f4761" w:themeColor="accent1" w:themeShade="0000BF"/>
      <w:spacing w:val="5"/>
    </w:rPr>
  </w:style>
  <w:style w:type="character" w:styleId="InternetLink" w:customStyle="1">
    <w:name w:val="Internet Link"/>
    <w:uiPriority w:val="99"/>
    <w:semiHidden w:val="1"/>
    <w:rsid w:val="00830682"/>
    <w:rPr>
      <w:rFonts w:cs="Times New Roman"/>
      <w:color w:val="0000ff"/>
      <w:u w:val="single"/>
    </w:rPr>
  </w:style>
  <w:style w:type="character" w:styleId="Style2" w:customStyle="1">
    <w:name w:val="Style2"/>
    <w:basedOn w:val="DefaultParagraphFont"/>
    <w:uiPriority w:val="1"/>
    <w:qFormat w:val="1"/>
    <w:rsid w:val="00830682"/>
    <w:rPr>
      <w:color w:val="0070c0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qFormat w:val="1"/>
    <w:rsid w:val="00830682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qFormat w:val="1"/>
    <w:rsid w:val="00942CE6"/>
    <w:rPr>
      <w:color w:val="96607d" w:themeColor="followedHyperlink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7812C0"/>
    <w:rPr>
      <w:rFonts w:ascii="Times New Roman" w:cs="Times New Roman" w:eastAsia="Times New Roman" w:hAnsi="Times New Roman"/>
      <w:kern w:val="0"/>
      <w:sz w:val="20"/>
      <w:szCs w:val="20"/>
      <w:lang w:val="en-US"/>
    </w:rPr>
  </w:style>
  <w:style w:type="character" w:styleId="FooterChar" w:customStyle="1">
    <w:name w:val="Footer Char"/>
    <w:basedOn w:val="DefaultParagraphFont"/>
    <w:link w:val="Footer"/>
    <w:uiPriority w:val="99"/>
    <w:qFormat w:val="1"/>
    <w:rsid w:val="007812C0"/>
    <w:rPr>
      <w:rFonts w:ascii="Times New Roman" w:cs="Times New Roman" w:eastAsia="Times New Roman" w:hAnsi="Times New Roman"/>
      <w:kern w:val="0"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 w:val="1"/>
    <w:qFormat w:val="1"/>
    <w:rsid w:val="008461A8"/>
    <w:rPr>
      <w:color w:val="666666"/>
    </w:rPr>
  </w:style>
  <w:style w:type="character" w:styleId="v-text" w:customStyle="1">
    <w:name w:val="v-text"/>
    <w:basedOn w:val="DefaultParagraphFont"/>
    <w:qFormat w:val="1"/>
    <w:rsid w:val="00A41CF1"/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qFormat w:val="1"/>
    <w:rsid w:val="00EE409D"/>
    <w:rPr>
      <w:rFonts w:asciiTheme="majorHAnsi" w:cstheme="majorBidi" w:eastAsiaTheme="majorEastAsia" w:hAnsiTheme="majorHAnsi"/>
      <w:kern w:val="0"/>
      <w:sz w:val="18"/>
      <w:szCs w:val="18"/>
      <w:lang w:val="en-US"/>
    </w:rPr>
  </w:style>
  <w:style w:type="character" w:styleId="UnresolvedMention2" w:customStyle="1">
    <w:name w:val="Unresolved Mention2"/>
    <w:basedOn w:val="DefaultParagraphFont"/>
    <w:uiPriority w:val="99"/>
    <w:semiHidden w:val="1"/>
    <w:unhideWhenUsed w:val="1"/>
    <w:qFormat w:val="1"/>
    <w:rsid w:val="00F95B0D"/>
    <w:rPr>
      <w:color w:val="605e5c"/>
      <w:shd w:color="auto" w:fill="e1dfdd" w:val="clear"/>
    </w:rPr>
  </w:style>
  <w:style w:type="character" w:styleId="ListLabel1" w:customStyle="1">
    <w:name w:val="ListLabel 1"/>
    <w:qFormat w:val="1"/>
    <w:rPr>
      <w:rFonts w:ascii="DFKai-SB" w:cs="Microsoft JhengHei" w:eastAsia="DFKai-SB" w:hAnsi="DFKai-SB"/>
      <w:vanish w:val="1"/>
      <w:color w:val="1155cc"/>
      <w:sz w:val="22"/>
      <w:szCs w:val="22"/>
      <w:highlight w:val="lightGray"/>
      <w:shd w:color="auto" w:fill="ffffff" w:val="clear"/>
    </w:rPr>
  </w:style>
  <w:style w:type="character" w:styleId="ListLabel2" w:customStyle="1">
    <w:name w:val="ListLabel 2"/>
    <w:qFormat w:val="1"/>
    <w:rPr>
      <w:rFonts w:ascii="DFKai-SB" w:eastAsia="DFKai-SB" w:hAnsi="DFKai-SB"/>
      <w:vanish w:val="1"/>
      <w:shd w:color="auto" w:fill="d8d8d8" w:val="clear"/>
    </w:rPr>
  </w:style>
  <w:style w:type="character" w:styleId="ListLabel3" w:customStyle="1">
    <w:name w:val="ListLabel 3"/>
    <w:qFormat w:val="1"/>
    <w:rPr>
      <w:rFonts w:ascii="DFKai-SB" w:cs="Microsoft JhengHei" w:eastAsia="DFKai-SB" w:hAnsi="DFKai-SB"/>
      <w:vanish w:val="1"/>
      <w:color w:val="1155cc"/>
      <w:sz w:val="22"/>
      <w:szCs w:val="22"/>
      <w:highlight w:val="lightGray"/>
    </w:rPr>
  </w:style>
  <w:style w:type="character" w:styleId="ListLabel4" w:customStyle="1">
    <w:name w:val="ListLabel 4"/>
    <w:qFormat w:val="1"/>
    <w:rPr>
      <w:rFonts w:ascii="DFKai-SB" w:eastAsia="DFKai-SB" w:hAnsi="DFKai-SB"/>
      <w:vanish w:val="1"/>
      <w:highlight w:val="lightGray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Arial" w:cs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Arial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30682"/>
    <w:pPr>
      <w:spacing w:before="160"/>
      <w:jc w:val="center"/>
    </w:pPr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30682"/>
    <w:pPr>
      <w:ind w:left="720"/>
      <w:contextualSpacing w:val="1"/>
    </w:p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30682"/>
    <w:pPr>
      <w:pBdr>
        <w:top w:color="0f4761" w:space="10" w:sz="4" w:val="single"/>
        <w:bottom w:color="0f4761" w:space="10" w:sz="4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paragraph" w:styleId="1" w:customStyle="1">
    <w:name w:val="內文1"/>
    <w:basedOn w:val="Normal"/>
    <w:uiPriority w:val="99"/>
    <w:qFormat w:val="1"/>
    <w:rsid w:val="00830682"/>
    <w:pPr>
      <w:widowControl w:val="0"/>
    </w:pPr>
    <w:rPr>
      <w:rFonts w:ascii="PMingLiU" w:hAnsi="PMingLiU"/>
    </w:rPr>
  </w:style>
  <w:style w:type="paragraph" w:styleId="p1" w:customStyle="1">
    <w:name w:val="p1"/>
    <w:basedOn w:val="Normal"/>
    <w:qFormat w:val="1"/>
    <w:rsid w:val="00830682"/>
    <w:pPr>
      <w:spacing w:afterAutospacing="1" w:beforeAutospacing="1"/>
    </w:pPr>
    <w:rPr>
      <w:rFonts w:ascii="PMingLiU" w:cs="PMingLiU" w:hAnsi="PMingLiU"/>
    </w:rPr>
  </w:style>
  <w:style w:type="paragraph" w:styleId="ColorfulList-Accent11" w:customStyle="1">
    <w:name w:val="Colorful List - Accent 11"/>
    <w:basedOn w:val="Normal"/>
    <w:uiPriority w:val="99"/>
    <w:qFormat w:val="1"/>
    <w:rsid w:val="00830682"/>
    <w:pPr>
      <w:ind w:left="480"/>
    </w:pPr>
  </w:style>
  <w:style w:type="paragraph" w:styleId="Header">
    <w:name w:val="header"/>
    <w:basedOn w:val="Normal"/>
    <w:link w:val="HeaderChar"/>
    <w:uiPriority w:val="99"/>
    <w:unhideWhenUsed w:val="1"/>
    <w:rsid w:val="007812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 w:val="1"/>
    <w:rsid w:val="007812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qFormat w:val="1"/>
    <w:rsid w:val="00EE409D"/>
    <w:rPr>
      <w:rFonts w:asciiTheme="majorHAnsi" w:cstheme="majorBidi" w:eastAsiaTheme="majorEastAsia" w:hAnsiTheme="majorHAnsi"/>
      <w:sz w:val="18"/>
      <w:szCs w:val="18"/>
    </w:rPr>
  </w:style>
  <w:style w:type="table" w:styleId="TableGrid">
    <w:name w:val="Table Grid"/>
    <w:basedOn w:val="TableNormal"/>
    <w:rsid w:val="00830682"/>
    <w:rPr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601D97"/>
    <w:rPr>
      <w:color w:val="467886" w:themeColor="hyperlink"/>
      <w:u w:val="single"/>
    </w:rPr>
  </w:style>
  <w:style w:type="paragraph" w:styleId="NoSpacing">
    <w:name w:val="No Spacing"/>
    <w:uiPriority w:val="1"/>
    <w:qFormat w:val="1"/>
    <w:rsid w:val="009B7BCB"/>
    <w:rPr>
      <w:rFonts w:ascii="Times New Roman" w:cs="Times New Roman" w:eastAsia="Times New Roman" w:hAnsi="Times New Roman"/>
      <w:kern w:val="0"/>
      <w:sz w:val="24"/>
      <w:lang w:val="en-US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1E5142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aEhC+zyr400JeYWQt7FKDkez9Q==">CgMxLjAyDmgud3prcDV2NHVtaGM4Mg5oLjF4ZjhuMXk2YmNjYjIPaWQuM3VhcXM2MnYzdHZkOAByITFjZVhScjQyTE5fT3ppellvbUZHb1dMSGhBYzF2WGNRaw==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2026-09-08T13:42:00Z</dcterms:created>
  <dc:creator>Amy Leung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