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3989" w:rsidRDefault="00FC3989" w:rsidP="00FC3989">
      <w:pPr>
        <w:jc w:val="center"/>
        <w:rPr>
          <w:b/>
          <w:sz w:val="44"/>
          <w:szCs w:val="44"/>
        </w:rPr>
      </w:pPr>
    </w:p>
    <w:p w:rsidR="00B35044" w:rsidRDefault="00B35044" w:rsidP="00FC3989">
      <w:pPr>
        <w:jc w:val="center"/>
        <w:rPr>
          <w:b/>
          <w:sz w:val="44"/>
          <w:szCs w:val="44"/>
        </w:rPr>
      </w:pPr>
    </w:p>
    <w:p w:rsidR="00B35044" w:rsidRDefault="00B35044" w:rsidP="00FC3989">
      <w:pPr>
        <w:jc w:val="center"/>
        <w:rPr>
          <w:b/>
          <w:sz w:val="44"/>
          <w:szCs w:val="44"/>
        </w:rPr>
      </w:pPr>
    </w:p>
    <w:p w:rsidR="00FC3989" w:rsidRPr="0007176A" w:rsidRDefault="00FC3989" w:rsidP="00FC3989">
      <w:pPr>
        <w:jc w:val="center"/>
        <w:rPr>
          <w:b/>
          <w:sz w:val="44"/>
          <w:szCs w:val="44"/>
        </w:rPr>
      </w:pPr>
      <w:r w:rsidRPr="0007176A">
        <w:rPr>
          <w:b/>
          <w:sz w:val="44"/>
          <w:szCs w:val="44"/>
        </w:rPr>
        <w:t>University of Southampton</w:t>
      </w:r>
    </w:p>
    <w:p w:rsidR="00FC3989" w:rsidRPr="0007176A" w:rsidRDefault="00FC3989" w:rsidP="00FC3989">
      <w:pPr>
        <w:jc w:val="center"/>
        <w:rPr>
          <w:b/>
          <w:sz w:val="32"/>
          <w:szCs w:val="32"/>
        </w:rPr>
      </w:pPr>
      <w:r w:rsidRPr="0007176A">
        <w:rPr>
          <w:b/>
          <w:sz w:val="32"/>
          <w:szCs w:val="32"/>
        </w:rPr>
        <w:t>Faculty of Natural and Environmental Sciences</w:t>
      </w:r>
    </w:p>
    <w:p w:rsidR="00FC3989" w:rsidRPr="0007176A" w:rsidRDefault="00FC3989" w:rsidP="00FC3989">
      <w:pPr>
        <w:jc w:val="center"/>
        <w:rPr>
          <w:b/>
          <w:sz w:val="32"/>
          <w:szCs w:val="32"/>
        </w:rPr>
      </w:pPr>
      <w:r w:rsidRPr="0007176A">
        <w:rPr>
          <w:b/>
          <w:sz w:val="32"/>
          <w:szCs w:val="32"/>
        </w:rPr>
        <w:t>Chemistry</w:t>
      </w:r>
    </w:p>
    <w:p w:rsidR="00FC3989" w:rsidRPr="0007176A" w:rsidRDefault="00FC3989" w:rsidP="00FC3989">
      <w:pPr>
        <w:jc w:val="center"/>
        <w:rPr>
          <w:b/>
          <w:sz w:val="44"/>
          <w:szCs w:val="44"/>
        </w:rPr>
      </w:pPr>
    </w:p>
    <w:p w:rsidR="00FC3989" w:rsidRPr="0007176A" w:rsidRDefault="00FC3989" w:rsidP="00FC3989">
      <w:pPr>
        <w:jc w:val="center"/>
        <w:rPr>
          <w:b/>
          <w:sz w:val="44"/>
          <w:szCs w:val="44"/>
        </w:rPr>
      </w:pPr>
    </w:p>
    <w:p w:rsidR="00FC3989" w:rsidRDefault="00FC3989" w:rsidP="00FC3989">
      <w:pPr>
        <w:jc w:val="center"/>
        <w:rPr>
          <w:b/>
          <w:sz w:val="44"/>
          <w:szCs w:val="44"/>
        </w:rPr>
      </w:pPr>
    </w:p>
    <w:p w:rsidR="00FC3989" w:rsidRPr="0007176A" w:rsidRDefault="00FC3989" w:rsidP="00FC3989">
      <w:pPr>
        <w:jc w:val="center"/>
        <w:rPr>
          <w:b/>
          <w:sz w:val="44"/>
          <w:szCs w:val="44"/>
        </w:rPr>
      </w:pPr>
    </w:p>
    <w:p w:rsidR="00FC3989" w:rsidRPr="0007176A" w:rsidRDefault="00FC3989" w:rsidP="00FC3989">
      <w:pPr>
        <w:jc w:val="center"/>
        <w:rPr>
          <w:b/>
          <w:sz w:val="44"/>
          <w:szCs w:val="44"/>
        </w:rPr>
      </w:pPr>
      <w:r w:rsidRPr="0007176A">
        <w:rPr>
          <w:b/>
          <w:sz w:val="44"/>
          <w:szCs w:val="44"/>
        </w:rPr>
        <w:t>Detection of Bioaerosols by Surface-Enhanced Raman Spectroscopy</w:t>
      </w:r>
    </w:p>
    <w:p w:rsidR="00FC3989" w:rsidRPr="0007176A" w:rsidRDefault="00FC3989" w:rsidP="00FC3989">
      <w:pPr>
        <w:jc w:val="center"/>
        <w:rPr>
          <w:b/>
          <w:sz w:val="44"/>
          <w:szCs w:val="44"/>
        </w:rPr>
      </w:pPr>
    </w:p>
    <w:p w:rsidR="00FC3989" w:rsidRPr="0007176A" w:rsidRDefault="00FC3989" w:rsidP="00FC3989">
      <w:pPr>
        <w:jc w:val="center"/>
        <w:rPr>
          <w:b/>
          <w:sz w:val="24"/>
          <w:szCs w:val="24"/>
        </w:rPr>
      </w:pPr>
      <w:r w:rsidRPr="0007176A">
        <w:rPr>
          <w:b/>
          <w:sz w:val="24"/>
          <w:szCs w:val="24"/>
        </w:rPr>
        <w:t>Adam Lister</w:t>
      </w:r>
    </w:p>
    <w:p w:rsidR="00FC3989" w:rsidRPr="0007176A" w:rsidRDefault="00FC3989" w:rsidP="00FC3989">
      <w:pPr>
        <w:jc w:val="center"/>
        <w:rPr>
          <w:b/>
          <w:sz w:val="24"/>
          <w:szCs w:val="24"/>
        </w:rPr>
      </w:pPr>
      <w:r w:rsidRPr="0007176A">
        <w:rPr>
          <w:b/>
          <w:sz w:val="24"/>
          <w:szCs w:val="24"/>
        </w:rPr>
        <w:t xml:space="preserve">Supervisor: </w:t>
      </w:r>
      <w:proofErr w:type="spellStart"/>
      <w:r w:rsidRPr="0007176A">
        <w:rPr>
          <w:b/>
          <w:sz w:val="24"/>
          <w:szCs w:val="24"/>
        </w:rPr>
        <w:t>Sumeet</w:t>
      </w:r>
      <w:proofErr w:type="spellEnd"/>
      <w:r w:rsidRPr="0007176A">
        <w:rPr>
          <w:b/>
          <w:sz w:val="24"/>
          <w:szCs w:val="24"/>
        </w:rPr>
        <w:t xml:space="preserve"> Mahajan</w:t>
      </w:r>
    </w:p>
    <w:p w:rsidR="00FC3989" w:rsidRDefault="00FC3989" w:rsidP="00FC3989">
      <w:pPr>
        <w:jc w:val="center"/>
        <w:rPr>
          <w:b/>
          <w:sz w:val="24"/>
          <w:szCs w:val="24"/>
        </w:rPr>
      </w:pPr>
      <w:r w:rsidRPr="0007176A">
        <w:rPr>
          <w:b/>
          <w:sz w:val="24"/>
          <w:szCs w:val="24"/>
        </w:rPr>
        <w:t>2018</w:t>
      </w:r>
    </w:p>
    <w:p w:rsidR="00FC3989" w:rsidRDefault="00FC3989" w:rsidP="00FC3989">
      <w:pPr>
        <w:rPr>
          <w:b/>
          <w:sz w:val="24"/>
          <w:szCs w:val="24"/>
        </w:rPr>
      </w:pPr>
      <w:r>
        <w:rPr>
          <w:b/>
          <w:sz w:val="24"/>
          <w:szCs w:val="24"/>
        </w:rPr>
        <w:br w:type="page"/>
      </w:r>
    </w:p>
    <w:p w:rsidR="00FC3989" w:rsidRDefault="00FC3989" w:rsidP="00FC3989">
      <w:pPr>
        <w:rPr>
          <w:b/>
          <w:sz w:val="24"/>
          <w:szCs w:val="24"/>
        </w:rPr>
      </w:pPr>
      <w:r>
        <w:rPr>
          <w:b/>
          <w:sz w:val="24"/>
          <w:szCs w:val="24"/>
        </w:rPr>
        <w:lastRenderedPageBreak/>
        <w:br w:type="page"/>
      </w:r>
    </w:p>
    <w:p w:rsidR="00FC3989" w:rsidRPr="00C3700A" w:rsidRDefault="00FC3989" w:rsidP="00FC3989">
      <w:pPr>
        <w:jc w:val="both"/>
        <w:rPr>
          <w:b/>
          <w:sz w:val="36"/>
          <w:szCs w:val="36"/>
        </w:rPr>
      </w:pPr>
      <w:r w:rsidRPr="00C3700A">
        <w:rPr>
          <w:b/>
          <w:sz w:val="36"/>
          <w:szCs w:val="36"/>
        </w:rPr>
        <w:lastRenderedPageBreak/>
        <w:t>Contents</w:t>
      </w:r>
    </w:p>
    <w:p w:rsidR="00FC3989" w:rsidRDefault="00FC3989" w:rsidP="00FC3989">
      <w:pPr>
        <w:jc w:val="both"/>
        <w:rPr>
          <w:sz w:val="24"/>
          <w:szCs w:val="24"/>
        </w:rPr>
      </w:pPr>
      <w:r w:rsidRPr="0007176A">
        <w:rPr>
          <w:sz w:val="24"/>
          <w:szCs w:val="24"/>
        </w:rPr>
        <w:t xml:space="preserve">List of </w:t>
      </w:r>
      <w:r>
        <w:rPr>
          <w:sz w:val="24"/>
          <w:szCs w:val="24"/>
        </w:rPr>
        <w:t>T</w:t>
      </w:r>
      <w:r w:rsidRPr="0007176A">
        <w:rPr>
          <w:sz w:val="24"/>
          <w:szCs w:val="24"/>
        </w:rPr>
        <w:t>ables</w:t>
      </w:r>
      <w:r>
        <w:rPr>
          <w:sz w:val="24"/>
          <w:szCs w:val="24"/>
        </w:rPr>
        <w:t xml:space="preserve"> …………………………………………………………………………………………………….………………… X</w:t>
      </w:r>
    </w:p>
    <w:p w:rsidR="00FC3989" w:rsidRDefault="00FC3989" w:rsidP="00FC3989">
      <w:pPr>
        <w:jc w:val="both"/>
        <w:rPr>
          <w:sz w:val="24"/>
          <w:szCs w:val="24"/>
        </w:rPr>
      </w:pPr>
      <w:r w:rsidRPr="0007176A">
        <w:rPr>
          <w:sz w:val="24"/>
          <w:szCs w:val="24"/>
        </w:rPr>
        <w:t xml:space="preserve">List of </w:t>
      </w:r>
      <w:r>
        <w:rPr>
          <w:sz w:val="24"/>
          <w:szCs w:val="24"/>
        </w:rPr>
        <w:t>Figur</w:t>
      </w:r>
      <w:r w:rsidRPr="0007176A">
        <w:rPr>
          <w:sz w:val="24"/>
          <w:szCs w:val="24"/>
        </w:rPr>
        <w:t>es</w:t>
      </w:r>
      <w:r>
        <w:rPr>
          <w:sz w:val="24"/>
          <w:szCs w:val="24"/>
        </w:rPr>
        <w:t xml:space="preserve"> ………………………………</w:t>
      </w:r>
      <w:bookmarkStart w:id="0" w:name="OLE_LINK33"/>
      <w:bookmarkStart w:id="1" w:name="OLE_LINK34"/>
      <w:bookmarkStart w:id="2" w:name="OLE_LINK35"/>
      <w:bookmarkStart w:id="3" w:name="OLE_LINK36"/>
      <w:bookmarkStart w:id="4" w:name="OLE_LINK37"/>
      <w:bookmarkStart w:id="5" w:name="OLE_LINK38"/>
      <w:bookmarkStart w:id="6" w:name="OLE_LINK39"/>
      <w:bookmarkStart w:id="7" w:name="OLE_LINK40"/>
      <w:bookmarkStart w:id="8" w:name="OLE_LINK41"/>
      <w:r>
        <w:rPr>
          <w:sz w:val="24"/>
          <w:szCs w:val="24"/>
        </w:rPr>
        <w:t>…………………………</w:t>
      </w:r>
      <w:bookmarkStart w:id="9" w:name="OLE_LINK21"/>
      <w:bookmarkStart w:id="10" w:name="OLE_LINK22"/>
      <w:bookmarkStart w:id="11" w:name="OLE_LINK23"/>
      <w:bookmarkStart w:id="12" w:name="OLE_LINK24"/>
      <w:bookmarkStart w:id="13" w:name="OLE_LINK25"/>
      <w:bookmarkStart w:id="14" w:name="OLE_LINK26"/>
      <w:bookmarkStart w:id="15" w:name="OLE_LINK27"/>
      <w:r>
        <w:rPr>
          <w:sz w:val="24"/>
          <w:szCs w:val="24"/>
        </w:rPr>
        <w:t>………………………</w:t>
      </w:r>
      <w:bookmarkEnd w:id="9"/>
      <w:bookmarkEnd w:id="10"/>
      <w:bookmarkEnd w:id="11"/>
      <w:bookmarkEnd w:id="12"/>
      <w:bookmarkEnd w:id="13"/>
      <w:bookmarkEnd w:id="14"/>
      <w:bookmarkEnd w:id="15"/>
      <w:r>
        <w:rPr>
          <w:sz w:val="24"/>
          <w:szCs w:val="24"/>
        </w:rPr>
        <w:t>…………</w:t>
      </w:r>
      <w:bookmarkEnd w:id="0"/>
      <w:bookmarkEnd w:id="1"/>
      <w:bookmarkEnd w:id="2"/>
      <w:bookmarkEnd w:id="3"/>
      <w:bookmarkEnd w:id="4"/>
      <w:bookmarkEnd w:id="5"/>
      <w:bookmarkEnd w:id="6"/>
      <w:bookmarkEnd w:id="7"/>
      <w:bookmarkEnd w:id="8"/>
      <w:r>
        <w:rPr>
          <w:sz w:val="24"/>
          <w:szCs w:val="24"/>
        </w:rPr>
        <w:t>………….….…………. X</w:t>
      </w:r>
    </w:p>
    <w:p w:rsidR="00FC3989" w:rsidRDefault="00FC3989" w:rsidP="00FC3989">
      <w:pPr>
        <w:jc w:val="both"/>
        <w:rPr>
          <w:sz w:val="24"/>
          <w:szCs w:val="24"/>
        </w:rPr>
      </w:pPr>
      <w:r>
        <w:rPr>
          <w:sz w:val="24"/>
          <w:szCs w:val="24"/>
        </w:rPr>
        <w:t>Declaration of Authorshi</w:t>
      </w:r>
      <w:bookmarkStart w:id="16" w:name="OLE_LINK5"/>
      <w:bookmarkStart w:id="17" w:name="OLE_LINK6"/>
      <w:r>
        <w:rPr>
          <w:sz w:val="24"/>
          <w:szCs w:val="24"/>
        </w:rPr>
        <w:t>p</w:t>
      </w:r>
      <w:bookmarkStart w:id="18" w:name="OLE_LINK7"/>
      <w:bookmarkStart w:id="19" w:name="OLE_LINK9"/>
      <w:bookmarkStart w:id="20" w:name="OLE_LINK10"/>
      <w:bookmarkStart w:id="21" w:name="OLE_LINK11"/>
      <w:bookmarkStart w:id="22" w:name="OLE_LINK12"/>
      <w:bookmarkStart w:id="23" w:name="OLE_LINK13"/>
      <w:bookmarkStart w:id="24" w:name="OLE_LINK14"/>
      <w:bookmarkStart w:id="25" w:name="OLE_LINK15"/>
      <w:bookmarkStart w:id="26" w:name="OLE_LINK16"/>
      <w:bookmarkStart w:id="27" w:name="OLE_LINK17"/>
      <w:bookmarkStart w:id="28" w:name="OLE_LINK18"/>
      <w:bookmarkStart w:id="29" w:name="OLE_LINK19"/>
      <w:bookmarkStart w:id="30" w:name="OLE_LINK20"/>
      <w:r>
        <w:rPr>
          <w:sz w:val="24"/>
          <w:szCs w:val="24"/>
        </w:rPr>
        <w:t xml:space="preserve"> </w:t>
      </w:r>
      <w:proofErr w:type="gramStart"/>
      <w:r>
        <w:rPr>
          <w:sz w:val="24"/>
          <w:szCs w:val="24"/>
        </w:rPr>
        <w:t>…</w:t>
      </w:r>
      <w:bookmarkEnd w:id="16"/>
      <w:bookmarkEnd w:id="17"/>
      <w:r>
        <w:rPr>
          <w:sz w:val="24"/>
          <w:szCs w:val="24"/>
        </w:rPr>
        <w:t>………………………………………..………………………………………….…………</w:t>
      </w:r>
      <w:proofErr w:type="gramEnd"/>
      <w:r>
        <w:rPr>
          <w:sz w:val="24"/>
          <w:szCs w:val="24"/>
        </w:rPr>
        <w:t>.. X</w:t>
      </w:r>
      <w:bookmarkEnd w:id="18"/>
      <w:bookmarkEnd w:id="19"/>
      <w:bookmarkEnd w:id="20"/>
      <w:bookmarkEnd w:id="21"/>
      <w:bookmarkEnd w:id="22"/>
      <w:bookmarkEnd w:id="23"/>
      <w:bookmarkEnd w:id="24"/>
      <w:bookmarkEnd w:id="25"/>
      <w:bookmarkEnd w:id="26"/>
      <w:bookmarkEnd w:id="27"/>
      <w:bookmarkEnd w:id="28"/>
      <w:bookmarkEnd w:id="29"/>
      <w:bookmarkEnd w:id="30"/>
    </w:p>
    <w:p w:rsidR="00FC3989" w:rsidRDefault="00FC3989" w:rsidP="00FC3989">
      <w:pPr>
        <w:jc w:val="both"/>
        <w:rPr>
          <w:sz w:val="24"/>
          <w:szCs w:val="24"/>
        </w:rPr>
      </w:pPr>
      <w:r>
        <w:rPr>
          <w:sz w:val="24"/>
          <w:szCs w:val="24"/>
        </w:rPr>
        <w:t xml:space="preserve">Definitions and Abbreviations </w:t>
      </w:r>
      <w:proofErr w:type="gramStart"/>
      <w:r>
        <w:rPr>
          <w:sz w:val="24"/>
          <w:szCs w:val="24"/>
        </w:rPr>
        <w:t>………………………………………………………………..………….………………</w:t>
      </w:r>
      <w:proofErr w:type="gramEnd"/>
      <w:r>
        <w:rPr>
          <w:sz w:val="24"/>
          <w:szCs w:val="24"/>
        </w:rPr>
        <w:t>.. X</w:t>
      </w:r>
    </w:p>
    <w:p w:rsidR="00FC3989" w:rsidRDefault="00FC3989" w:rsidP="00FC3989">
      <w:pPr>
        <w:jc w:val="both"/>
        <w:rPr>
          <w:sz w:val="24"/>
          <w:szCs w:val="24"/>
        </w:rPr>
      </w:pPr>
      <w:proofErr w:type="gramStart"/>
      <w:r>
        <w:rPr>
          <w:sz w:val="24"/>
          <w:szCs w:val="24"/>
        </w:rPr>
        <w:t>1</w:t>
      </w:r>
      <w:proofErr w:type="gramEnd"/>
      <w:r>
        <w:rPr>
          <w:sz w:val="24"/>
          <w:szCs w:val="24"/>
        </w:rPr>
        <w:t xml:space="preserve"> Introduction …………………………………………………………………………………………………………………….. X</w:t>
      </w:r>
    </w:p>
    <w:p w:rsidR="00FC3989" w:rsidRPr="00DA0A9B" w:rsidRDefault="00FC3989" w:rsidP="00FC3989">
      <w:pPr>
        <w:pStyle w:val="ListParagraph"/>
        <w:numPr>
          <w:ilvl w:val="1"/>
          <w:numId w:val="1"/>
        </w:numPr>
        <w:jc w:val="both"/>
        <w:rPr>
          <w:sz w:val="24"/>
          <w:szCs w:val="24"/>
        </w:rPr>
      </w:pPr>
      <w:r w:rsidRPr="00DA0A9B">
        <w:rPr>
          <w:sz w:val="24"/>
          <w:szCs w:val="24"/>
        </w:rPr>
        <w:t>Aims</w:t>
      </w:r>
      <w:r>
        <w:rPr>
          <w:sz w:val="24"/>
          <w:szCs w:val="24"/>
        </w:rPr>
        <w:t xml:space="preserve"> …………………………………………………………………………………………………………….……. X</w:t>
      </w:r>
    </w:p>
    <w:p w:rsidR="00FC3989" w:rsidRDefault="00FC3989" w:rsidP="00FC3989">
      <w:pPr>
        <w:pStyle w:val="ListParagraph"/>
        <w:numPr>
          <w:ilvl w:val="1"/>
          <w:numId w:val="1"/>
        </w:numPr>
        <w:jc w:val="both"/>
        <w:rPr>
          <w:sz w:val="24"/>
          <w:szCs w:val="24"/>
        </w:rPr>
      </w:pPr>
      <w:r>
        <w:rPr>
          <w:sz w:val="24"/>
          <w:szCs w:val="24"/>
        </w:rPr>
        <w:t>Light-Matter Interactions …………………</w:t>
      </w:r>
      <w:r w:rsidR="001D6754">
        <w:rPr>
          <w:sz w:val="24"/>
          <w:szCs w:val="24"/>
        </w:rPr>
        <w:t>…………………………………………………………….…. X</w:t>
      </w:r>
    </w:p>
    <w:p w:rsidR="00FC3989" w:rsidRDefault="00FC3989" w:rsidP="00FC3989">
      <w:pPr>
        <w:pStyle w:val="ListParagraph"/>
        <w:numPr>
          <w:ilvl w:val="2"/>
          <w:numId w:val="1"/>
        </w:numPr>
        <w:jc w:val="both"/>
        <w:rPr>
          <w:sz w:val="24"/>
          <w:szCs w:val="24"/>
        </w:rPr>
      </w:pPr>
      <w:r>
        <w:rPr>
          <w:sz w:val="24"/>
          <w:szCs w:val="24"/>
        </w:rPr>
        <w:t>Raman scattering ………………………………………………………………………….…. X</w:t>
      </w:r>
    </w:p>
    <w:p w:rsidR="00FC3989" w:rsidRDefault="00FC3989" w:rsidP="00FC3989">
      <w:pPr>
        <w:pStyle w:val="ListParagraph"/>
        <w:numPr>
          <w:ilvl w:val="1"/>
          <w:numId w:val="1"/>
        </w:numPr>
        <w:jc w:val="both"/>
        <w:rPr>
          <w:sz w:val="24"/>
          <w:szCs w:val="24"/>
        </w:rPr>
      </w:pPr>
      <w:r>
        <w:rPr>
          <w:sz w:val="24"/>
          <w:szCs w:val="24"/>
        </w:rPr>
        <w:t xml:space="preserve">Enhancement of Raman Scattering </w:t>
      </w:r>
      <w:proofErr w:type="gramStart"/>
      <w:r>
        <w:rPr>
          <w:sz w:val="24"/>
          <w:szCs w:val="24"/>
        </w:rPr>
        <w:t>…………………</w:t>
      </w:r>
      <w:bookmarkStart w:id="31" w:name="OLE_LINK42"/>
      <w:bookmarkStart w:id="32" w:name="OLE_LINK43"/>
      <w:bookmarkStart w:id="33" w:name="OLE_LINK44"/>
      <w:bookmarkStart w:id="34" w:name="OLE_LINK45"/>
      <w:bookmarkStart w:id="35" w:name="OLE_LINK46"/>
      <w:bookmarkStart w:id="36" w:name="OLE_LINK47"/>
      <w:bookmarkStart w:id="37" w:name="OLE_LINK48"/>
      <w:bookmarkStart w:id="38" w:name="OLE_LINK49"/>
      <w:r>
        <w:rPr>
          <w:sz w:val="24"/>
          <w:szCs w:val="24"/>
        </w:rPr>
        <w:t>………………………</w:t>
      </w:r>
      <w:bookmarkEnd w:id="31"/>
      <w:bookmarkEnd w:id="32"/>
      <w:bookmarkEnd w:id="33"/>
      <w:bookmarkEnd w:id="34"/>
      <w:bookmarkEnd w:id="35"/>
      <w:bookmarkEnd w:id="36"/>
      <w:bookmarkEnd w:id="37"/>
      <w:bookmarkEnd w:id="38"/>
      <w:r>
        <w:rPr>
          <w:sz w:val="24"/>
          <w:szCs w:val="24"/>
        </w:rPr>
        <w:t>………………………...</w:t>
      </w:r>
      <w:proofErr w:type="gramEnd"/>
      <w:r>
        <w:rPr>
          <w:sz w:val="24"/>
          <w:szCs w:val="24"/>
        </w:rPr>
        <w:t xml:space="preserve"> X</w:t>
      </w:r>
    </w:p>
    <w:p w:rsidR="00ED6DAD" w:rsidRDefault="00ED6DAD" w:rsidP="00ED6DAD">
      <w:pPr>
        <w:pStyle w:val="ListParagraph"/>
        <w:numPr>
          <w:ilvl w:val="2"/>
          <w:numId w:val="1"/>
        </w:numPr>
        <w:jc w:val="both"/>
        <w:rPr>
          <w:sz w:val="24"/>
          <w:szCs w:val="24"/>
        </w:rPr>
      </w:pPr>
      <w:r>
        <w:rPr>
          <w:sz w:val="24"/>
          <w:szCs w:val="24"/>
        </w:rPr>
        <w:t>Single nanoparticles</w:t>
      </w:r>
    </w:p>
    <w:p w:rsidR="00ED6DAD" w:rsidRDefault="00ED6DAD" w:rsidP="00ED6DAD">
      <w:pPr>
        <w:pStyle w:val="ListParagraph"/>
        <w:numPr>
          <w:ilvl w:val="2"/>
          <w:numId w:val="1"/>
        </w:numPr>
        <w:jc w:val="both"/>
        <w:rPr>
          <w:sz w:val="24"/>
          <w:szCs w:val="24"/>
        </w:rPr>
      </w:pPr>
      <w:r>
        <w:rPr>
          <w:sz w:val="24"/>
          <w:szCs w:val="24"/>
        </w:rPr>
        <w:t>Nanoparticle dimers</w:t>
      </w:r>
    </w:p>
    <w:p w:rsidR="00ED6DAD" w:rsidRDefault="00ED6DAD" w:rsidP="00ED6DAD">
      <w:pPr>
        <w:pStyle w:val="ListParagraph"/>
        <w:numPr>
          <w:ilvl w:val="2"/>
          <w:numId w:val="1"/>
        </w:numPr>
        <w:jc w:val="both"/>
        <w:rPr>
          <w:sz w:val="24"/>
          <w:szCs w:val="24"/>
        </w:rPr>
      </w:pPr>
      <w:r>
        <w:rPr>
          <w:sz w:val="24"/>
          <w:szCs w:val="24"/>
        </w:rPr>
        <w:t>Complex nanoparticle aggregates</w:t>
      </w:r>
    </w:p>
    <w:p w:rsidR="00FC3989" w:rsidRDefault="00FC3989" w:rsidP="00ED6DAD">
      <w:pPr>
        <w:pStyle w:val="ListParagraph"/>
        <w:numPr>
          <w:ilvl w:val="2"/>
          <w:numId w:val="1"/>
        </w:numPr>
        <w:jc w:val="both"/>
        <w:rPr>
          <w:sz w:val="24"/>
          <w:szCs w:val="24"/>
        </w:rPr>
      </w:pPr>
      <w:r>
        <w:rPr>
          <w:sz w:val="24"/>
          <w:szCs w:val="24"/>
        </w:rPr>
        <w:t xml:space="preserve">Surface Plasmon Resonance </w:t>
      </w:r>
      <w:proofErr w:type="gramStart"/>
      <w:r>
        <w:rPr>
          <w:sz w:val="24"/>
          <w:szCs w:val="24"/>
        </w:rPr>
        <w:t>…</w:t>
      </w:r>
      <w:bookmarkStart w:id="39" w:name="OLE_LINK50"/>
      <w:bookmarkStart w:id="40" w:name="OLE_LINK51"/>
      <w:bookmarkStart w:id="41" w:name="OLE_LINK52"/>
      <w:bookmarkStart w:id="42" w:name="OLE_LINK53"/>
      <w:bookmarkStart w:id="43" w:name="OLE_LINK54"/>
      <w:bookmarkStart w:id="44" w:name="OLE_LINK55"/>
      <w:bookmarkStart w:id="45" w:name="OLE_LINK56"/>
      <w:bookmarkStart w:id="46" w:name="OLE_LINK57"/>
      <w:bookmarkStart w:id="47" w:name="OLE_LINK58"/>
      <w:bookmarkStart w:id="48" w:name="OLE_LINK59"/>
      <w:bookmarkStart w:id="49" w:name="OLE_LINK60"/>
      <w:bookmarkStart w:id="50" w:name="OLE_LINK61"/>
      <w:bookmarkStart w:id="51" w:name="OLE_LINK62"/>
      <w:bookmarkStart w:id="52" w:name="OLE_LINK63"/>
      <w:bookmarkStart w:id="53" w:name="OLE_LINK64"/>
      <w:bookmarkStart w:id="54" w:name="OLE_LINK65"/>
      <w:bookmarkStart w:id="55" w:name="OLE_LINK66"/>
      <w:r>
        <w:rPr>
          <w:sz w:val="24"/>
          <w:szCs w:val="24"/>
        </w:rPr>
        <w:t>……………………………………………………</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Pr>
          <w:sz w:val="24"/>
          <w:szCs w:val="24"/>
        </w:rPr>
        <w:t>…..…</w:t>
      </w:r>
      <w:proofErr w:type="gramEnd"/>
      <w:r>
        <w:rPr>
          <w:sz w:val="24"/>
          <w:szCs w:val="24"/>
        </w:rPr>
        <w:t xml:space="preserve"> X</w:t>
      </w:r>
    </w:p>
    <w:p w:rsidR="00FC3989" w:rsidRDefault="00C2690A" w:rsidP="00C2690A">
      <w:pPr>
        <w:pStyle w:val="ListParagraph"/>
        <w:numPr>
          <w:ilvl w:val="1"/>
          <w:numId w:val="1"/>
        </w:numPr>
        <w:jc w:val="both"/>
        <w:rPr>
          <w:sz w:val="24"/>
          <w:szCs w:val="24"/>
        </w:rPr>
      </w:pPr>
      <w:r w:rsidRPr="00C2690A">
        <w:rPr>
          <w:sz w:val="24"/>
          <w:szCs w:val="24"/>
        </w:rPr>
        <w:t>Raman Scattering Techniques for Homeland Security Applications</w:t>
      </w:r>
      <w:r>
        <w:rPr>
          <w:sz w:val="24"/>
          <w:szCs w:val="24"/>
        </w:rPr>
        <w:t xml:space="preserve"> …</w:t>
      </w:r>
      <w:r w:rsidR="00FC3989">
        <w:rPr>
          <w:sz w:val="24"/>
          <w:szCs w:val="24"/>
        </w:rPr>
        <w:t>…………….…… X</w:t>
      </w:r>
    </w:p>
    <w:p w:rsidR="00FC3989" w:rsidRDefault="00C2690A" w:rsidP="00FC3989">
      <w:pPr>
        <w:pStyle w:val="ListParagraph"/>
        <w:numPr>
          <w:ilvl w:val="2"/>
          <w:numId w:val="1"/>
        </w:numPr>
        <w:jc w:val="both"/>
        <w:rPr>
          <w:sz w:val="24"/>
          <w:szCs w:val="24"/>
        </w:rPr>
      </w:pPr>
      <w:bookmarkStart w:id="56" w:name="OLE_LINK3"/>
      <w:bookmarkStart w:id="57" w:name="OLE_LINK4"/>
      <w:r>
        <w:rPr>
          <w:sz w:val="24"/>
          <w:szCs w:val="24"/>
        </w:rPr>
        <w:t>Introduction ………………………………</w:t>
      </w:r>
      <w:r w:rsidR="00FC3989">
        <w:rPr>
          <w:sz w:val="24"/>
          <w:szCs w:val="24"/>
        </w:rPr>
        <w:t>……………………………………………….……. X</w:t>
      </w:r>
    </w:p>
    <w:bookmarkEnd w:id="56"/>
    <w:bookmarkEnd w:id="57"/>
    <w:p w:rsidR="00FC3989" w:rsidRDefault="00C2690A" w:rsidP="00FC3989">
      <w:pPr>
        <w:pStyle w:val="ListParagraph"/>
        <w:numPr>
          <w:ilvl w:val="2"/>
          <w:numId w:val="1"/>
        </w:numPr>
        <w:jc w:val="both"/>
        <w:rPr>
          <w:sz w:val="24"/>
          <w:szCs w:val="24"/>
        </w:rPr>
      </w:pPr>
      <w:r>
        <w:rPr>
          <w:sz w:val="24"/>
          <w:szCs w:val="24"/>
        </w:rPr>
        <w:t>Applications of Raman scattering-based techniques to homeland security applications</w:t>
      </w:r>
      <w:r w:rsidR="00FC3989">
        <w:rPr>
          <w:sz w:val="24"/>
          <w:szCs w:val="24"/>
        </w:rPr>
        <w:t xml:space="preserve"> </w:t>
      </w:r>
      <w:r>
        <w:rPr>
          <w:sz w:val="24"/>
          <w:szCs w:val="24"/>
        </w:rPr>
        <w:t>………………….</w:t>
      </w:r>
      <w:r w:rsidR="00FC3989">
        <w:rPr>
          <w:sz w:val="24"/>
          <w:szCs w:val="24"/>
        </w:rPr>
        <w:t>……………………………………………….……. X</w:t>
      </w:r>
    </w:p>
    <w:p w:rsidR="00FC3989" w:rsidRDefault="00C2690A" w:rsidP="00FC3989">
      <w:pPr>
        <w:pStyle w:val="ListParagraph"/>
        <w:numPr>
          <w:ilvl w:val="2"/>
          <w:numId w:val="1"/>
        </w:numPr>
        <w:jc w:val="both"/>
        <w:rPr>
          <w:sz w:val="24"/>
          <w:szCs w:val="24"/>
        </w:rPr>
      </w:pPr>
      <w:r>
        <w:rPr>
          <w:sz w:val="24"/>
          <w:szCs w:val="24"/>
        </w:rPr>
        <w:t>Conclusions ………………………….……</w:t>
      </w:r>
      <w:r w:rsidR="00FC3989">
        <w:rPr>
          <w:sz w:val="24"/>
          <w:szCs w:val="24"/>
        </w:rPr>
        <w:t>……………………………………………….……. X</w:t>
      </w:r>
    </w:p>
    <w:p w:rsidR="00FC3989" w:rsidRDefault="00FC3989" w:rsidP="00FC3989">
      <w:pPr>
        <w:pStyle w:val="ListParagraph"/>
        <w:numPr>
          <w:ilvl w:val="0"/>
          <w:numId w:val="1"/>
        </w:numPr>
        <w:jc w:val="both"/>
        <w:rPr>
          <w:sz w:val="24"/>
          <w:szCs w:val="24"/>
        </w:rPr>
      </w:pPr>
      <w:r>
        <w:rPr>
          <w:sz w:val="24"/>
          <w:szCs w:val="24"/>
        </w:rPr>
        <w:t>Methodologies ……………………………………………………………………………………………………….….…. X</w:t>
      </w:r>
    </w:p>
    <w:p w:rsidR="00FC3989" w:rsidRDefault="00FC3989" w:rsidP="00FC3989">
      <w:pPr>
        <w:pStyle w:val="ListParagraph"/>
        <w:numPr>
          <w:ilvl w:val="1"/>
          <w:numId w:val="1"/>
        </w:numPr>
        <w:jc w:val="both"/>
        <w:rPr>
          <w:sz w:val="24"/>
          <w:szCs w:val="24"/>
        </w:rPr>
      </w:pPr>
      <w:r>
        <w:rPr>
          <w:sz w:val="24"/>
          <w:szCs w:val="24"/>
        </w:rPr>
        <w:t>SERS ………………………………………………………………………………………………………….………. X</w:t>
      </w:r>
    </w:p>
    <w:p w:rsidR="00FC3989" w:rsidRDefault="00FC3989" w:rsidP="00FC3989">
      <w:pPr>
        <w:pStyle w:val="ListParagraph"/>
        <w:numPr>
          <w:ilvl w:val="1"/>
          <w:numId w:val="1"/>
        </w:numPr>
        <w:jc w:val="both"/>
        <w:rPr>
          <w:sz w:val="24"/>
          <w:szCs w:val="24"/>
        </w:rPr>
      </w:pPr>
      <w:r>
        <w:rPr>
          <w:sz w:val="24"/>
          <w:szCs w:val="24"/>
        </w:rPr>
        <w:t xml:space="preserve">SERS Spectral processing and chemometric analysis </w:t>
      </w:r>
      <w:bookmarkStart w:id="58" w:name="OLE_LINK67"/>
      <w:bookmarkStart w:id="59" w:name="OLE_LINK68"/>
      <w:proofErr w:type="gramStart"/>
      <w:r>
        <w:rPr>
          <w:sz w:val="24"/>
          <w:szCs w:val="24"/>
        </w:rPr>
        <w:t>………………………………….…</w:t>
      </w:r>
      <w:bookmarkEnd w:id="58"/>
      <w:bookmarkEnd w:id="59"/>
      <w:r>
        <w:rPr>
          <w:sz w:val="24"/>
          <w:szCs w:val="24"/>
        </w:rPr>
        <w:t>…...</w:t>
      </w:r>
      <w:proofErr w:type="gramEnd"/>
      <w:r>
        <w:rPr>
          <w:sz w:val="24"/>
          <w:szCs w:val="24"/>
        </w:rPr>
        <w:t xml:space="preserve"> X</w:t>
      </w:r>
    </w:p>
    <w:p w:rsidR="00FC3989" w:rsidRDefault="00FC3989" w:rsidP="00FC3989">
      <w:pPr>
        <w:pStyle w:val="ListParagraph"/>
        <w:numPr>
          <w:ilvl w:val="0"/>
          <w:numId w:val="1"/>
        </w:numPr>
        <w:jc w:val="both"/>
        <w:rPr>
          <w:sz w:val="24"/>
          <w:szCs w:val="24"/>
        </w:rPr>
      </w:pPr>
      <w:r>
        <w:rPr>
          <w:sz w:val="24"/>
          <w:szCs w:val="24"/>
        </w:rPr>
        <w:t>Development of a SERS-based detection system for bioaerosols ……………………….…………. X</w:t>
      </w:r>
    </w:p>
    <w:p w:rsidR="00FC3989" w:rsidRDefault="00FC3989" w:rsidP="00FC3989">
      <w:pPr>
        <w:pStyle w:val="ListParagraph"/>
        <w:numPr>
          <w:ilvl w:val="1"/>
          <w:numId w:val="1"/>
        </w:numPr>
        <w:jc w:val="both"/>
        <w:rPr>
          <w:sz w:val="24"/>
          <w:szCs w:val="24"/>
        </w:rPr>
      </w:pPr>
      <w:r>
        <w:rPr>
          <w:sz w:val="24"/>
          <w:szCs w:val="24"/>
        </w:rPr>
        <w:t xml:space="preserve">Introduction </w:t>
      </w:r>
      <w:proofErr w:type="gramStart"/>
      <w:r>
        <w:rPr>
          <w:sz w:val="24"/>
          <w:szCs w:val="24"/>
        </w:rPr>
        <w:t>…………………………………………………………………………………………………..…</w:t>
      </w:r>
      <w:proofErr w:type="gramEnd"/>
      <w:r>
        <w:rPr>
          <w:sz w:val="24"/>
          <w:szCs w:val="24"/>
        </w:rPr>
        <w:t>. X</w:t>
      </w:r>
    </w:p>
    <w:p w:rsidR="00FC3989" w:rsidRDefault="00FC3989" w:rsidP="00FC3989">
      <w:pPr>
        <w:pStyle w:val="ListParagraph"/>
        <w:numPr>
          <w:ilvl w:val="1"/>
          <w:numId w:val="1"/>
        </w:numPr>
        <w:jc w:val="both"/>
        <w:rPr>
          <w:sz w:val="24"/>
          <w:szCs w:val="24"/>
        </w:rPr>
      </w:pPr>
      <w:r>
        <w:rPr>
          <w:sz w:val="24"/>
          <w:szCs w:val="24"/>
        </w:rPr>
        <w:t>Methods ……………………………………………………………………………………………………………. X</w:t>
      </w:r>
    </w:p>
    <w:p w:rsidR="00FC3989" w:rsidRDefault="00FC3989" w:rsidP="00FC3989">
      <w:pPr>
        <w:pStyle w:val="ListParagraph"/>
        <w:numPr>
          <w:ilvl w:val="1"/>
          <w:numId w:val="1"/>
        </w:numPr>
        <w:jc w:val="both"/>
        <w:rPr>
          <w:sz w:val="24"/>
          <w:szCs w:val="24"/>
        </w:rPr>
      </w:pPr>
      <w:r>
        <w:rPr>
          <w:sz w:val="24"/>
          <w:szCs w:val="24"/>
        </w:rPr>
        <w:t>Results and Discussion ………………………………………………………………………………………. X</w:t>
      </w:r>
    </w:p>
    <w:p w:rsidR="00FC3989" w:rsidRDefault="00FC3989" w:rsidP="00FC3989">
      <w:pPr>
        <w:pStyle w:val="ListParagraph"/>
        <w:numPr>
          <w:ilvl w:val="2"/>
          <w:numId w:val="1"/>
        </w:numPr>
        <w:jc w:val="both"/>
        <w:rPr>
          <w:sz w:val="24"/>
          <w:szCs w:val="24"/>
        </w:rPr>
      </w:pPr>
      <w:r>
        <w:rPr>
          <w:sz w:val="24"/>
          <w:szCs w:val="24"/>
        </w:rPr>
        <w:t>ALL OF THE RELEVANT BITS OF THAT …………………….…………………………. X</w:t>
      </w:r>
    </w:p>
    <w:p w:rsidR="00FC3989" w:rsidRDefault="00FC3989" w:rsidP="00FC3989">
      <w:pPr>
        <w:pStyle w:val="ListParagraph"/>
        <w:numPr>
          <w:ilvl w:val="2"/>
          <w:numId w:val="1"/>
        </w:numPr>
        <w:jc w:val="both"/>
        <w:rPr>
          <w:sz w:val="24"/>
          <w:szCs w:val="24"/>
        </w:rPr>
      </w:pPr>
      <w:r>
        <w:rPr>
          <w:sz w:val="24"/>
          <w:szCs w:val="24"/>
        </w:rPr>
        <w:t>ALL OF THE RELEVANT BITS OF THAT ……………………….………………………. X</w:t>
      </w:r>
    </w:p>
    <w:p w:rsidR="00FC3989" w:rsidRDefault="00FC3989" w:rsidP="00FC3989">
      <w:pPr>
        <w:pStyle w:val="ListParagraph"/>
        <w:numPr>
          <w:ilvl w:val="2"/>
          <w:numId w:val="1"/>
        </w:numPr>
        <w:jc w:val="both"/>
        <w:rPr>
          <w:sz w:val="24"/>
          <w:szCs w:val="24"/>
        </w:rPr>
      </w:pPr>
      <w:r>
        <w:rPr>
          <w:sz w:val="24"/>
          <w:szCs w:val="24"/>
        </w:rPr>
        <w:t xml:space="preserve">ALL OF THE RELEVANT BITS OF THAT </w:t>
      </w:r>
      <w:bookmarkStart w:id="60" w:name="OLE_LINK31"/>
      <w:bookmarkStart w:id="61" w:name="OLE_LINK32"/>
      <w:r>
        <w:rPr>
          <w:sz w:val="24"/>
          <w:szCs w:val="24"/>
        </w:rPr>
        <w:t>……………………….………………………</w:t>
      </w:r>
      <w:bookmarkEnd w:id="60"/>
      <w:bookmarkEnd w:id="61"/>
      <w:r>
        <w:rPr>
          <w:sz w:val="24"/>
          <w:szCs w:val="24"/>
        </w:rPr>
        <w:t>. X</w:t>
      </w:r>
    </w:p>
    <w:p w:rsidR="00FC3989" w:rsidRDefault="00FC3989" w:rsidP="00FC3989">
      <w:pPr>
        <w:pStyle w:val="ListParagraph"/>
        <w:numPr>
          <w:ilvl w:val="2"/>
          <w:numId w:val="1"/>
        </w:numPr>
        <w:jc w:val="both"/>
        <w:rPr>
          <w:sz w:val="24"/>
          <w:szCs w:val="24"/>
        </w:rPr>
      </w:pPr>
      <w:r>
        <w:rPr>
          <w:sz w:val="24"/>
          <w:szCs w:val="24"/>
        </w:rPr>
        <w:t xml:space="preserve">ALL OF THE RELEVANT BITS OF THAT </w:t>
      </w:r>
      <w:bookmarkStart w:id="62" w:name="OLE_LINK28"/>
      <w:bookmarkStart w:id="63" w:name="OLE_LINK29"/>
      <w:bookmarkStart w:id="64" w:name="OLE_LINK30"/>
      <w:r>
        <w:rPr>
          <w:sz w:val="24"/>
          <w:szCs w:val="24"/>
        </w:rPr>
        <w:t>…………………………….………………….</w:t>
      </w:r>
      <w:bookmarkEnd w:id="62"/>
      <w:bookmarkEnd w:id="63"/>
      <w:bookmarkEnd w:id="64"/>
      <w:r>
        <w:rPr>
          <w:sz w:val="24"/>
          <w:szCs w:val="24"/>
        </w:rPr>
        <w:t xml:space="preserve"> X</w:t>
      </w:r>
    </w:p>
    <w:p w:rsidR="00FC3989" w:rsidRDefault="00FC3989" w:rsidP="00FC3989">
      <w:pPr>
        <w:pStyle w:val="ListParagraph"/>
        <w:numPr>
          <w:ilvl w:val="1"/>
          <w:numId w:val="1"/>
        </w:numPr>
        <w:jc w:val="both"/>
        <w:rPr>
          <w:sz w:val="24"/>
          <w:szCs w:val="24"/>
        </w:rPr>
      </w:pPr>
      <w:r>
        <w:rPr>
          <w:sz w:val="24"/>
          <w:szCs w:val="24"/>
        </w:rPr>
        <w:t>Conclusions ………………………………………………………………………………………………………. X</w:t>
      </w:r>
    </w:p>
    <w:p w:rsidR="00FC3989" w:rsidRPr="00C82A58" w:rsidRDefault="00FC3989" w:rsidP="00FC3989">
      <w:pPr>
        <w:pStyle w:val="ListParagraph"/>
        <w:numPr>
          <w:ilvl w:val="0"/>
          <w:numId w:val="1"/>
        </w:numPr>
        <w:jc w:val="both"/>
        <w:rPr>
          <w:sz w:val="24"/>
          <w:szCs w:val="24"/>
        </w:rPr>
      </w:pPr>
      <w:r w:rsidRPr="00C82A58">
        <w:rPr>
          <w:sz w:val="24"/>
          <w:szCs w:val="24"/>
        </w:rPr>
        <w:t>Outlook and Future Research</w:t>
      </w:r>
      <w:r>
        <w:rPr>
          <w:sz w:val="24"/>
          <w:szCs w:val="24"/>
        </w:rPr>
        <w:t xml:space="preserve"> …………………………………………………………………</w:t>
      </w:r>
      <w:r w:rsidR="001472AA">
        <w:rPr>
          <w:sz w:val="24"/>
          <w:szCs w:val="24"/>
        </w:rPr>
        <w:t>….</w:t>
      </w:r>
      <w:r>
        <w:rPr>
          <w:sz w:val="24"/>
          <w:szCs w:val="24"/>
        </w:rPr>
        <w:t>…………………. X</w:t>
      </w:r>
    </w:p>
    <w:p w:rsidR="00FC3989" w:rsidRDefault="00FC3989" w:rsidP="00FC3989">
      <w:pPr>
        <w:pStyle w:val="ListParagraph"/>
        <w:numPr>
          <w:ilvl w:val="0"/>
          <w:numId w:val="1"/>
        </w:numPr>
        <w:jc w:val="both"/>
        <w:rPr>
          <w:sz w:val="24"/>
          <w:szCs w:val="24"/>
        </w:rPr>
      </w:pPr>
      <w:r>
        <w:rPr>
          <w:sz w:val="24"/>
          <w:szCs w:val="24"/>
        </w:rPr>
        <w:t xml:space="preserve">Acknowledgements </w:t>
      </w:r>
      <w:proofErr w:type="gramStart"/>
      <w:r>
        <w:rPr>
          <w:sz w:val="24"/>
          <w:szCs w:val="24"/>
        </w:rPr>
        <w:t>……………………………………………………………………………………………………...</w:t>
      </w:r>
      <w:proofErr w:type="gramEnd"/>
      <w:r>
        <w:rPr>
          <w:sz w:val="24"/>
          <w:szCs w:val="24"/>
        </w:rPr>
        <w:t xml:space="preserve"> X</w:t>
      </w:r>
    </w:p>
    <w:p w:rsidR="00FC3989" w:rsidRDefault="00FC3989" w:rsidP="00FC3989">
      <w:pPr>
        <w:pStyle w:val="ListParagraph"/>
        <w:numPr>
          <w:ilvl w:val="0"/>
          <w:numId w:val="1"/>
        </w:numPr>
        <w:jc w:val="both"/>
        <w:rPr>
          <w:sz w:val="24"/>
          <w:szCs w:val="24"/>
        </w:rPr>
      </w:pPr>
      <w:r>
        <w:rPr>
          <w:sz w:val="24"/>
          <w:szCs w:val="24"/>
        </w:rPr>
        <w:t xml:space="preserve">References </w:t>
      </w:r>
      <w:proofErr w:type="gramStart"/>
      <w:r>
        <w:rPr>
          <w:sz w:val="24"/>
          <w:szCs w:val="24"/>
        </w:rPr>
        <w:t>…………………………………………………………………………………………..………………………</w:t>
      </w:r>
      <w:proofErr w:type="gramEnd"/>
      <w:r>
        <w:rPr>
          <w:sz w:val="24"/>
          <w:szCs w:val="24"/>
        </w:rPr>
        <w:t>. X</w:t>
      </w:r>
    </w:p>
    <w:p w:rsidR="00FC3989" w:rsidRDefault="00FC3989" w:rsidP="00FC3989">
      <w:pPr>
        <w:jc w:val="both"/>
        <w:rPr>
          <w:sz w:val="24"/>
          <w:szCs w:val="24"/>
        </w:rPr>
      </w:pPr>
    </w:p>
    <w:p w:rsidR="00FC3989" w:rsidRPr="00C3700A" w:rsidRDefault="00FC3989" w:rsidP="00FC3989">
      <w:pPr>
        <w:rPr>
          <w:b/>
          <w:sz w:val="36"/>
          <w:szCs w:val="36"/>
        </w:rPr>
      </w:pPr>
      <w:r>
        <w:rPr>
          <w:sz w:val="24"/>
          <w:szCs w:val="24"/>
        </w:rPr>
        <w:br w:type="page"/>
      </w:r>
      <w:r w:rsidRPr="00C3700A">
        <w:rPr>
          <w:b/>
          <w:sz w:val="36"/>
          <w:szCs w:val="36"/>
        </w:rPr>
        <w:lastRenderedPageBreak/>
        <w:t>List of Tables</w:t>
      </w:r>
    </w:p>
    <w:p w:rsidR="00FC3989" w:rsidRDefault="00FC3989" w:rsidP="00FC3989">
      <w:pPr>
        <w:rPr>
          <w:sz w:val="24"/>
          <w:szCs w:val="24"/>
        </w:rPr>
      </w:pPr>
      <w:r w:rsidRPr="00314247">
        <w:rPr>
          <w:b/>
          <w:sz w:val="24"/>
          <w:szCs w:val="24"/>
        </w:rPr>
        <w:t>Table 1</w:t>
      </w:r>
      <w:r>
        <w:rPr>
          <w:sz w:val="24"/>
          <w:szCs w:val="24"/>
        </w:rPr>
        <w:t xml:space="preserve"> </w:t>
      </w:r>
      <w:r w:rsidR="00314247" w:rsidRPr="00314247">
        <w:rPr>
          <w:sz w:val="24"/>
          <w:szCs w:val="24"/>
        </w:rPr>
        <w:t xml:space="preserve">List of the CDC’s ’Dirty Dozen’ biological agents, and chemical agents of importance </w:t>
      </w:r>
      <w:r w:rsidR="00314247">
        <w:rPr>
          <w:sz w:val="24"/>
          <w:szCs w:val="24"/>
        </w:rPr>
        <w:t>………………………………………………………………………………………………………………………………………</w:t>
      </w:r>
      <w:r>
        <w:rPr>
          <w:sz w:val="24"/>
          <w:szCs w:val="24"/>
        </w:rPr>
        <w:t>……. X</w:t>
      </w:r>
    </w:p>
    <w:p w:rsidR="00FC3989" w:rsidRDefault="00FC3989" w:rsidP="00FC3989">
      <w:pPr>
        <w:rPr>
          <w:sz w:val="24"/>
          <w:szCs w:val="24"/>
        </w:rPr>
      </w:pPr>
      <w:r w:rsidRPr="00314247">
        <w:rPr>
          <w:b/>
          <w:sz w:val="24"/>
          <w:szCs w:val="24"/>
        </w:rPr>
        <w:t>Table 2</w:t>
      </w:r>
      <w:r>
        <w:rPr>
          <w:sz w:val="24"/>
          <w:szCs w:val="24"/>
        </w:rPr>
        <w:t xml:space="preserve"> </w:t>
      </w:r>
      <w:r w:rsidR="00314247" w:rsidRPr="00314247">
        <w:rPr>
          <w:color w:val="000000" w:themeColor="text1"/>
          <w:sz w:val="24"/>
          <w:szCs w:val="24"/>
        </w:rPr>
        <w:t>Summary of basic advantages and disadvantages of three common Raman spectroscopy techniques</w:t>
      </w:r>
      <w:r w:rsidR="00314247">
        <w:rPr>
          <w:color w:val="000000" w:themeColor="text1"/>
          <w:sz w:val="24"/>
          <w:szCs w:val="24"/>
        </w:rPr>
        <w:t xml:space="preserve"> </w:t>
      </w:r>
      <w:proofErr w:type="gramStart"/>
      <w:r w:rsidR="00314247">
        <w:rPr>
          <w:color w:val="000000" w:themeColor="text1"/>
          <w:sz w:val="24"/>
          <w:szCs w:val="24"/>
        </w:rPr>
        <w:t>……………………………………………………………………………………………..</w:t>
      </w:r>
      <w:r w:rsidR="00314247" w:rsidRPr="00314247">
        <w:rPr>
          <w:color w:val="000000" w:themeColor="text1"/>
          <w:sz w:val="24"/>
          <w:szCs w:val="24"/>
        </w:rPr>
        <w:t>.</w:t>
      </w:r>
      <w:r w:rsidRPr="00314247">
        <w:rPr>
          <w:sz w:val="24"/>
          <w:szCs w:val="24"/>
        </w:rPr>
        <w:t>……</w:t>
      </w:r>
      <w:proofErr w:type="gramEnd"/>
      <w:r w:rsidRPr="00314247">
        <w:rPr>
          <w:sz w:val="24"/>
          <w:szCs w:val="24"/>
        </w:rPr>
        <w:t xml:space="preserve">. </w:t>
      </w:r>
      <w:r>
        <w:rPr>
          <w:sz w:val="24"/>
          <w:szCs w:val="24"/>
        </w:rPr>
        <w:t>X</w:t>
      </w:r>
    </w:p>
    <w:p w:rsidR="00FC3989" w:rsidRDefault="00FC3989" w:rsidP="00FC3989">
      <w:pPr>
        <w:rPr>
          <w:sz w:val="24"/>
          <w:szCs w:val="24"/>
        </w:rPr>
      </w:pPr>
      <w:r>
        <w:rPr>
          <w:sz w:val="24"/>
          <w:szCs w:val="24"/>
        </w:rPr>
        <w:br w:type="page"/>
      </w:r>
    </w:p>
    <w:p w:rsidR="00FC3989" w:rsidRPr="00C3700A" w:rsidRDefault="00FC3989" w:rsidP="00FC3989">
      <w:pPr>
        <w:rPr>
          <w:b/>
          <w:sz w:val="36"/>
          <w:szCs w:val="36"/>
        </w:rPr>
      </w:pPr>
      <w:r w:rsidRPr="00C3700A">
        <w:rPr>
          <w:b/>
          <w:sz w:val="36"/>
          <w:szCs w:val="36"/>
        </w:rPr>
        <w:lastRenderedPageBreak/>
        <w:t>List of Figures</w:t>
      </w:r>
    </w:p>
    <w:p w:rsidR="00F401FF" w:rsidRPr="00F401FF" w:rsidRDefault="00FC3989" w:rsidP="00F401FF">
      <w:pPr>
        <w:jc w:val="both"/>
        <w:rPr>
          <w:sz w:val="20"/>
          <w:szCs w:val="20"/>
        </w:rPr>
      </w:pPr>
      <w:r w:rsidRPr="00F401FF">
        <w:rPr>
          <w:b/>
          <w:sz w:val="20"/>
          <w:szCs w:val="20"/>
        </w:rPr>
        <w:t>Figure 1</w:t>
      </w:r>
      <w:r w:rsidRPr="00F401FF">
        <w:rPr>
          <w:sz w:val="20"/>
          <w:szCs w:val="20"/>
        </w:rPr>
        <w:t xml:space="preserve"> </w:t>
      </w:r>
      <w:r w:rsidR="00F401FF" w:rsidRPr="00F401FF">
        <w:rPr>
          <w:sz w:val="20"/>
          <w:szCs w:val="20"/>
        </w:rPr>
        <w:t xml:space="preserve">Major energetic transitions caused by interactions between light and matter. </w:t>
      </w:r>
      <w:r w:rsidR="00F401FF" w:rsidRPr="00F401FF">
        <w:rPr>
          <w:b/>
          <w:sz w:val="20"/>
          <w:szCs w:val="20"/>
        </w:rPr>
        <w:t>Left</w:t>
      </w:r>
      <w:r w:rsidR="00F401FF" w:rsidRPr="00F401FF">
        <w:rPr>
          <w:sz w:val="20"/>
          <w:szCs w:val="20"/>
        </w:rPr>
        <w:t>: Absorption of a photon of energy by a molecule, resulting in the molecule being excited into a new vibrational (</w:t>
      </w:r>
      <w:proofErr w:type="spellStart"/>
      <w:r w:rsidR="00F401FF" w:rsidRPr="00F401FF">
        <w:rPr>
          <w:sz w:val="20"/>
          <w:szCs w:val="20"/>
        </w:rPr>
        <w:t>ν</w:t>
      </w:r>
      <w:r w:rsidR="00F401FF" w:rsidRPr="00F401FF">
        <w:rPr>
          <w:sz w:val="20"/>
          <w:szCs w:val="20"/>
          <w:vertAlign w:val="subscript"/>
        </w:rPr>
        <w:t>n</w:t>
      </w:r>
      <w:proofErr w:type="spellEnd"/>
      <w:r w:rsidR="00F401FF" w:rsidRPr="00F401FF">
        <w:rPr>
          <w:sz w:val="20"/>
          <w:szCs w:val="20"/>
        </w:rPr>
        <w:t>) or electronic (S</w:t>
      </w:r>
      <w:r w:rsidR="00F401FF" w:rsidRPr="00F401FF">
        <w:rPr>
          <w:sz w:val="20"/>
          <w:szCs w:val="20"/>
          <w:vertAlign w:val="subscript"/>
        </w:rPr>
        <w:t>n</w:t>
      </w:r>
      <w:r w:rsidR="00F401FF" w:rsidRPr="00F401FF">
        <w:rPr>
          <w:sz w:val="20"/>
          <w:szCs w:val="20"/>
        </w:rPr>
        <w:t xml:space="preserve">) state. The type of transition depends on the energy of the incident photon. Infrared photons will promote to a new vibrational state, whilst ultraviolet or visible photons are responsible for electronic transitions. </w:t>
      </w:r>
      <w:r w:rsidR="00F401FF" w:rsidRPr="00F401FF">
        <w:rPr>
          <w:b/>
          <w:sz w:val="20"/>
          <w:szCs w:val="20"/>
        </w:rPr>
        <w:t>Centre</w:t>
      </w:r>
      <w:r w:rsidR="00F401FF" w:rsidRPr="00F401FF">
        <w:rPr>
          <w:sz w:val="20"/>
          <w:szCs w:val="20"/>
        </w:rPr>
        <w:t xml:space="preserve">: Emission of a photon possessing the energy released by the molecule as it relaxes from an excited electronic state, both spontaneously and by stimulated emission. </w:t>
      </w:r>
      <w:r w:rsidR="00F401FF" w:rsidRPr="00F401FF">
        <w:rPr>
          <w:b/>
          <w:sz w:val="20"/>
          <w:szCs w:val="20"/>
        </w:rPr>
        <w:t>Right</w:t>
      </w:r>
      <w:r w:rsidR="00F401FF" w:rsidRPr="00F401FF">
        <w:rPr>
          <w:sz w:val="20"/>
          <w:szCs w:val="20"/>
        </w:rPr>
        <w:t>: Scattering processes resulting from the excitation of the molecule to a virtual state, and the simultaneous emission of a photon with equal (elastic, Rayleigh scattering), lower (inelastic, Stokes scattering), or higher (inelastic, Anti-Stokes scattering) energy. These processes result in the molecule finishing the interaction with equal, higher, or lower energy than it starts with, respectively</w:t>
      </w:r>
      <w:r w:rsidR="00F401FF">
        <w:rPr>
          <w:sz w:val="20"/>
          <w:szCs w:val="20"/>
        </w:rPr>
        <w:t>.</w:t>
      </w:r>
      <w:r w:rsidR="00F401FF" w:rsidRPr="00F401FF">
        <w:rPr>
          <w:sz w:val="20"/>
          <w:szCs w:val="20"/>
        </w:rPr>
        <w:t xml:space="preserve"> </w:t>
      </w:r>
      <w:r w:rsidR="00F401FF">
        <w:rPr>
          <w:sz w:val="20"/>
          <w:szCs w:val="20"/>
        </w:rPr>
        <w:t xml:space="preserve">……………………………………………………………………………………………………………………………………………………. </w:t>
      </w:r>
      <w:r w:rsidR="00F401FF" w:rsidRPr="00F401FF">
        <w:rPr>
          <w:sz w:val="20"/>
          <w:szCs w:val="20"/>
        </w:rPr>
        <w:t>X</w:t>
      </w:r>
    </w:p>
    <w:p w:rsidR="00033E3E" w:rsidRDefault="00F401FF" w:rsidP="00F401FF">
      <w:pPr>
        <w:jc w:val="both"/>
        <w:rPr>
          <w:sz w:val="20"/>
          <w:szCs w:val="20"/>
        </w:rPr>
      </w:pPr>
      <w:bookmarkStart w:id="65" w:name="OLE_LINK194"/>
      <w:bookmarkStart w:id="66" w:name="OLE_LINK195"/>
      <w:r w:rsidRPr="00F401FF">
        <w:rPr>
          <w:b/>
          <w:sz w:val="20"/>
          <w:szCs w:val="20"/>
        </w:rPr>
        <w:t xml:space="preserve">Figure </w:t>
      </w:r>
      <w:proofErr w:type="gramStart"/>
      <w:r w:rsidRPr="00F401FF">
        <w:rPr>
          <w:b/>
          <w:sz w:val="20"/>
          <w:szCs w:val="20"/>
        </w:rPr>
        <w:t>2</w:t>
      </w:r>
      <w:proofErr w:type="gramEnd"/>
      <w:r w:rsidRPr="00F401FF">
        <w:rPr>
          <w:sz w:val="20"/>
          <w:szCs w:val="20"/>
        </w:rPr>
        <w:t xml:space="preserve"> Illustration of the mutual exclusivity of vibrational modes in the centrosymmetric molecule, carbon dioxide. Carbon dioxide possesses four vibrational modes: The symmetric (</w:t>
      </w:r>
      <w:r w:rsidRPr="00F401FF">
        <w:rPr>
          <w:b/>
          <w:sz w:val="20"/>
          <w:szCs w:val="20"/>
        </w:rPr>
        <w:t>left</w:t>
      </w:r>
      <w:r w:rsidRPr="00F401FF">
        <w:rPr>
          <w:sz w:val="20"/>
          <w:szCs w:val="20"/>
        </w:rPr>
        <w:t>) and asymmetric (</w:t>
      </w:r>
      <w:r w:rsidRPr="00F401FF">
        <w:rPr>
          <w:b/>
          <w:sz w:val="20"/>
          <w:szCs w:val="20"/>
        </w:rPr>
        <w:t>centre</w:t>
      </w:r>
      <w:r w:rsidRPr="00F401FF">
        <w:rPr>
          <w:sz w:val="20"/>
          <w:szCs w:val="20"/>
        </w:rPr>
        <w:t>) stretches, and the in and out of plane bending vibrational modes (</w:t>
      </w:r>
      <w:r w:rsidRPr="00F401FF">
        <w:rPr>
          <w:b/>
          <w:sz w:val="20"/>
          <w:szCs w:val="20"/>
        </w:rPr>
        <w:t>right</w:t>
      </w:r>
      <w:r w:rsidRPr="00F401FF">
        <w:rPr>
          <w:sz w:val="20"/>
          <w:szCs w:val="20"/>
        </w:rPr>
        <w:t xml:space="preserve">). Symmetric stretches produce no change in the dipole moment of the molecule, but do induce a change in the polarizability of the electron cloud. As such, it is Raman active, but inactive </w:t>
      </w:r>
      <w:bookmarkEnd w:id="65"/>
      <w:bookmarkEnd w:id="66"/>
      <w:r w:rsidRPr="00F401FF">
        <w:rPr>
          <w:sz w:val="20"/>
          <w:szCs w:val="20"/>
        </w:rPr>
        <w:t>in IR. The remaining three vibrational modes each induce a change in the dipole moment of the molecule, and thus are IR active, but Raman inactive. …</w:t>
      </w:r>
      <w:bookmarkStart w:id="67" w:name="OLE_LINK200"/>
      <w:bookmarkStart w:id="68" w:name="OLE_LINK201"/>
      <w:bookmarkStart w:id="69" w:name="OLE_LINK202"/>
      <w:bookmarkStart w:id="70" w:name="OLE_LINK203"/>
      <w:r w:rsidRPr="00F401FF">
        <w:rPr>
          <w:sz w:val="20"/>
          <w:szCs w:val="20"/>
        </w:rPr>
        <w:t>…………………</w:t>
      </w:r>
      <w:bookmarkEnd w:id="67"/>
      <w:bookmarkEnd w:id="68"/>
      <w:bookmarkEnd w:id="69"/>
      <w:bookmarkEnd w:id="70"/>
      <w:r w:rsidRPr="00F401FF">
        <w:rPr>
          <w:sz w:val="20"/>
          <w:szCs w:val="20"/>
        </w:rPr>
        <w:t>…………</w:t>
      </w:r>
      <w:r>
        <w:rPr>
          <w:sz w:val="20"/>
          <w:szCs w:val="20"/>
        </w:rPr>
        <w:t>……………………………</w:t>
      </w:r>
      <w:r w:rsidRPr="00F401FF">
        <w:rPr>
          <w:sz w:val="20"/>
          <w:szCs w:val="20"/>
        </w:rPr>
        <w:t>.. X</w:t>
      </w:r>
    </w:p>
    <w:p w:rsidR="00FC3989" w:rsidRPr="00033E3E" w:rsidRDefault="00033E3E" w:rsidP="00F401FF">
      <w:pPr>
        <w:jc w:val="both"/>
        <w:rPr>
          <w:sz w:val="20"/>
          <w:szCs w:val="20"/>
        </w:rPr>
      </w:pPr>
      <w:r w:rsidRPr="00033E3E">
        <w:rPr>
          <w:b/>
          <w:sz w:val="20"/>
          <w:szCs w:val="20"/>
        </w:rPr>
        <w:t xml:space="preserve">Figure </w:t>
      </w:r>
      <w:proofErr w:type="gramStart"/>
      <w:r w:rsidRPr="00033E3E">
        <w:rPr>
          <w:b/>
          <w:sz w:val="20"/>
          <w:szCs w:val="20"/>
        </w:rPr>
        <w:t>3</w:t>
      </w:r>
      <w:proofErr w:type="gramEnd"/>
      <w:r w:rsidRPr="00033E3E">
        <w:rPr>
          <w:b/>
          <w:sz w:val="20"/>
          <w:szCs w:val="20"/>
        </w:rPr>
        <w:t xml:space="preserve"> </w:t>
      </w:r>
      <w:r w:rsidRPr="00033E3E">
        <w:rPr>
          <w:sz w:val="20"/>
          <w:szCs w:val="20"/>
        </w:rPr>
        <w:t>Diagrammatic representation of the oscillation of the negatively charged electron plasma around a gold nanoparticle. Displacement from the nuclei occurs in response to the oscillating electric field of incident radiation, leading to time-dependent dipole moments on the nanoparticles as the charge across the particle fluctuates.</w:t>
      </w:r>
      <w:r>
        <w:rPr>
          <w:sz w:val="20"/>
          <w:szCs w:val="20"/>
        </w:rPr>
        <w:t xml:space="preserve"> </w:t>
      </w:r>
      <w:r w:rsidRPr="00F401FF">
        <w:rPr>
          <w:sz w:val="20"/>
          <w:szCs w:val="20"/>
        </w:rPr>
        <w:t>……………………………………………………………………………………………………………………………………………………</w:t>
      </w:r>
      <w:r>
        <w:rPr>
          <w:sz w:val="20"/>
          <w:szCs w:val="20"/>
        </w:rPr>
        <w:t>….. X</w:t>
      </w:r>
      <w:r w:rsidR="00FC3989" w:rsidRPr="00033E3E">
        <w:rPr>
          <w:sz w:val="20"/>
          <w:szCs w:val="20"/>
        </w:rPr>
        <w:br w:type="page"/>
      </w:r>
    </w:p>
    <w:p w:rsidR="00FC3989" w:rsidRPr="00C3700A" w:rsidRDefault="00FC3989" w:rsidP="00FC3989">
      <w:pPr>
        <w:rPr>
          <w:b/>
          <w:sz w:val="36"/>
          <w:szCs w:val="36"/>
        </w:rPr>
      </w:pPr>
      <w:r w:rsidRPr="00C3700A">
        <w:rPr>
          <w:b/>
          <w:sz w:val="36"/>
          <w:szCs w:val="36"/>
        </w:rPr>
        <w:lastRenderedPageBreak/>
        <w:t>Declaration of Authorship</w:t>
      </w:r>
    </w:p>
    <w:p w:rsidR="00FC3989" w:rsidRDefault="00FC3989" w:rsidP="00FC3989">
      <w:pPr>
        <w:rPr>
          <w:sz w:val="24"/>
          <w:szCs w:val="24"/>
        </w:rPr>
      </w:pPr>
    </w:p>
    <w:p w:rsidR="00FC3989" w:rsidRDefault="00FC3989" w:rsidP="00FC3989">
      <w:pPr>
        <w:jc w:val="both"/>
        <w:rPr>
          <w:sz w:val="24"/>
          <w:szCs w:val="24"/>
        </w:rPr>
      </w:pPr>
    </w:p>
    <w:p w:rsidR="00FC3989" w:rsidRDefault="00FC3989" w:rsidP="00FC3989">
      <w:pPr>
        <w:jc w:val="both"/>
        <w:rPr>
          <w:sz w:val="24"/>
          <w:szCs w:val="24"/>
        </w:rPr>
      </w:pPr>
      <w:r w:rsidRPr="001B73D5">
        <w:rPr>
          <w:sz w:val="24"/>
          <w:szCs w:val="24"/>
        </w:rPr>
        <w:t>I, Adam Lister,</w:t>
      </w:r>
      <w:r>
        <w:rPr>
          <w:sz w:val="24"/>
          <w:szCs w:val="24"/>
        </w:rPr>
        <w:t xml:space="preserve"> declare that this thesis and the work presented in it are my own, and has been generated by me </w:t>
      </w:r>
      <w:proofErr w:type="gramStart"/>
      <w:r>
        <w:rPr>
          <w:sz w:val="24"/>
          <w:szCs w:val="24"/>
        </w:rPr>
        <w:t>as a result</w:t>
      </w:r>
      <w:proofErr w:type="gramEnd"/>
      <w:r>
        <w:rPr>
          <w:sz w:val="24"/>
          <w:szCs w:val="24"/>
        </w:rPr>
        <w:t xml:space="preserve"> of my own original research.</w:t>
      </w:r>
    </w:p>
    <w:p w:rsidR="00FC3989" w:rsidRDefault="00FC3989" w:rsidP="00FC3989">
      <w:pPr>
        <w:rPr>
          <w:sz w:val="24"/>
          <w:szCs w:val="24"/>
        </w:rPr>
      </w:pPr>
    </w:p>
    <w:p w:rsidR="00FC3989" w:rsidRPr="001B73D5" w:rsidRDefault="00FC3989" w:rsidP="00FC3989">
      <w:pPr>
        <w:jc w:val="center"/>
        <w:rPr>
          <w:b/>
          <w:sz w:val="24"/>
          <w:szCs w:val="24"/>
        </w:rPr>
      </w:pPr>
      <w:r w:rsidRPr="001B73D5">
        <w:rPr>
          <w:b/>
          <w:sz w:val="24"/>
          <w:szCs w:val="24"/>
        </w:rPr>
        <w:t xml:space="preserve">Detection of </w:t>
      </w:r>
      <w:r>
        <w:rPr>
          <w:b/>
          <w:sz w:val="24"/>
          <w:szCs w:val="24"/>
        </w:rPr>
        <w:t>B</w:t>
      </w:r>
      <w:r w:rsidRPr="001B73D5">
        <w:rPr>
          <w:b/>
          <w:sz w:val="24"/>
          <w:szCs w:val="24"/>
        </w:rPr>
        <w:t>ioaerosols by Surface-Enhanced Raman Spectroscopy</w:t>
      </w:r>
    </w:p>
    <w:p w:rsidR="00FC3989" w:rsidRDefault="00FC3989" w:rsidP="00FC3989">
      <w:pPr>
        <w:rPr>
          <w:sz w:val="24"/>
          <w:szCs w:val="24"/>
        </w:rPr>
      </w:pPr>
    </w:p>
    <w:p w:rsidR="00FC3989" w:rsidRDefault="00FC3989" w:rsidP="00FC3989">
      <w:pPr>
        <w:jc w:val="both"/>
        <w:rPr>
          <w:sz w:val="24"/>
          <w:szCs w:val="24"/>
        </w:rPr>
      </w:pPr>
      <w:r>
        <w:rPr>
          <w:sz w:val="24"/>
          <w:szCs w:val="24"/>
        </w:rPr>
        <w:t>I confirm that:</w:t>
      </w:r>
    </w:p>
    <w:p w:rsidR="00FC3989" w:rsidRDefault="00FC3989" w:rsidP="00FC3989">
      <w:pPr>
        <w:pStyle w:val="ListParagraph"/>
        <w:numPr>
          <w:ilvl w:val="0"/>
          <w:numId w:val="2"/>
        </w:numPr>
        <w:jc w:val="both"/>
        <w:rPr>
          <w:sz w:val="24"/>
          <w:szCs w:val="24"/>
        </w:rPr>
      </w:pPr>
      <w:r>
        <w:rPr>
          <w:sz w:val="24"/>
          <w:szCs w:val="24"/>
        </w:rPr>
        <w:t>This work was done wholly or mainly while in candidature for a research degree at this university.</w:t>
      </w:r>
    </w:p>
    <w:p w:rsidR="00FC3989" w:rsidRDefault="00FC3989" w:rsidP="00FC3989">
      <w:pPr>
        <w:pStyle w:val="ListParagraph"/>
        <w:numPr>
          <w:ilvl w:val="0"/>
          <w:numId w:val="2"/>
        </w:numPr>
        <w:jc w:val="both"/>
        <w:rPr>
          <w:sz w:val="24"/>
          <w:szCs w:val="24"/>
        </w:rPr>
      </w:pPr>
      <w:r>
        <w:rPr>
          <w:sz w:val="24"/>
          <w:szCs w:val="24"/>
        </w:rPr>
        <w:t>Where any part of this thesis has previously been submitted for a degree or any other qualification at this university, this has been clearly stated.</w:t>
      </w:r>
    </w:p>
    <w:p w:rsidR="00FC3989" w:rsidRDefault="00FC3989" w:rsidP="00FC3989">
      <w:pPr>
        <w:pStyle w:val="ListParagraph"/>
        <w:numPr>
          <w:ilvl w:val="0"/>
          <w:numId w:val="2"/>
        </w:numPr>
        <w:jc w:val="both"/>
        <w:rPr>
          <w:sz w:val="24"/>
          <w:szCs w:val="24"/>
        </w:rPr>
      </w:pPr>
      <w:r>
        <w:rPr>
          <w:sz w:val="24"/>
          <w:szCs w:val="24"/>
        </w:rPr>
        <w:t>Where I have consulted the published work of others, this is always clearly attributed.</w:t>
      </w:r>
    </w:p>
    <w:p w:rsidR="00FC3989" w:rsidRDefault="00FC3989" w:rsidP="00FC3989">
      <w:pPr>
        <w:pStyle w:val="ListParagraph"/>
        <w:numPr>
          <w:ilvl w:val="0"/>
          <w:numId w:val="2"/>
        </w:numPr>
        <w:jc w:val="both"/>
        <w:rPr>
          <w:sz w:val="24"/>
          <w:szCs w:val="24"/>
        </w:rPr>
      </w:pPr>
      <w:r>
        <w:rPr>
          <w:sz w:val="24"/>
          <w:szCs w:val="24"/>
        </w:rPr>
        <w:t>Where I have quoted from the work of others, the source is always given. With the exception of such quotations, this thesis is entirely my own work.</w:t>
      </w:r>
    </w:p>
    <w:p w:rsidR="00FC3989" w:rsidRDefault="00FC3989" w:rsidP="00FC3989">
      <w:pPr>
        <w:pStyle w:val="ListParagraph"/>
        <w:numPr>
          <w:ilvl w:val="0"/>
          <w:numId w:val="2"/>
        </w:numPr>
        <w:jc w:val="both"/>
        <w:rPr>
          <w:sz w:val="24"/>
          <w:szCs w:val="24"/>
        </w:rPr>
      </w:pPr>
      <w:r>
        <w:rPr>
          <w:sz w:val="24"/>
          <w:szCs w:val="24"/>
        </w:rPr>
        <w:t>I have acknowledged all main sources of help.</w:t>
      </w:r>
    </w:p>
    <w:p w:rsidR="00FC3989" w:rsidRDefault="00FC3989" w:rsidP="00FC3989">
      <w:pPr>
        <w:pStyle w:val="ListParagraph"/>
        <w:numPr>
          <w:ilvl w:val="0"/>
          <w:numId w:val="2"/>
        </w:numPr>
        <w:jc w:val="both"/>
        <w:rPr>
          <w:sz w:val="24"/>
          <w:szCs w:val="24"/>
        </w:rPr>
      </w:pPr>
      <w:r>
        <w:rPr>
          <w:sz w:val="24"/>
          <w:szCs w:val="24"/>
        </w:rPr>
        <w:t>Where the thesis is based on work done by myself jointly with others, I have made clear exactly what was done by others and what I contributed myself.</w:t>
      </w:r>
    </w:p>
    <w:p w:rsidR="00FC3989" w:rsidRDefault="00FC3989" w:rsidP="00FC3989">
      <w:pPr>
        <w:jc w:val="both"/>
        <w:rPr>
          <w:sz w:val="24"/>
          <w:szCs w:val="24"/>
        </w:rPr>
      </w:pPr>
    </w:p>
    <w:p w:rsidR="00FC3989" w:rsidRDefault="00FC3989" w:rsidP="00FC3989">
      <w:pPr>
        <w:jc w:val="both"/>
        <w:rPr>
          <w:sz w:val="24"/>
          <w:szCs w:val="24"/>
        </w:rPr>
      </w:pPr>
    </w:p>
    <w:p w:rsidR="00FC3989" w:rsidRDefault="00FC3989" w:rsidP="00FC3989">
      <w:pPr>
        <w:jc w:val="both"/>
        <w:rPr>
          <w:sz w:val="24"/>
          <w:szCs w:val="24"/>
        </w:rPr>
      </w:pPr>
      <w:r>
        <w:rPr>
          <w:sz w:val="24"/>
          <w:szCs w:val="24"/>
        </w:rPr>
        <w:t>Signed:</w:t>
      </w:r>
    </w:p>
    <w:p w:rsidR="00FC3989" w:rsidRDefault="00FC3989" w:rsidP="00FC3989">
      <w:pPr>
        <w:jc w:val="both"/>
        <w:rPr>
          <w:sz w:val="24"/>
          <w:szCs w:val="24"/>
        </w:rPr>
      </w:pPr>
    </w:p>
    <w:p w:rsidR="00FC3989" w:rsidRDefault="00FC3989" w:rsidP="00FC3989">
      <w:pPr>
        <w:jc w:val="both"/>
        <w:rPr>
          <w:sz w:val="24"/>
          <w:szCs w:val="24"/>
        </w:rPr>
      </w:pPr>
      <w:r>
        <w:rPr>
          <w:sz w:val="24"/>
          <w:szCs w:val="24"/>
        </w:rPr>
        <w:t>………………………………………………………………………………………………………………….</w:t>
      </w:r>
    </w:p>
    <w:p w:rsidR="00FC3989" w:rsidRDefault="00FC3989" w:rsidP="00FC3989">
      <w:pPr>
        <w:jc w:val="both"/>
        <w:rPr>
          <w:sz w:val="24"/>
          <w:szCs w:val="24"/>
        </w:rPr>
      </w:pPr>
    </w:p>
    <w:p w:rsidR="00FC3989" w:rsidRDefault="00FC3989" w:rsidP="00FC3989">
      <w:pPr>
        <w:jc w:val="both"/>
        <w:rPr>
          <w:sz w:val="24"/>
          <w:szCs w:val="24"/>
        </w:rPr>
      </w:pPr>
      <w:r>
        <w:rPr>
          <w:sz w:val="24"/>
          <w:szCs w:val="24"/>
        </w:rPr>
        <w:t>Date:</w:t>
      </w:r>
    </w:p>
    <w:p w:rsidR="00FC3989" w:rsidRDefault="00FC3989" w:rsidP="00FC3989">
      <w:pPr>
        <w:jc w:val="both"/>
        <w:rPr>
          <w:sz w:val="24"/>
          <w:szCs w:val="24"/>
        </w:rPr>
      </w:pPr>
    </w:p>
    <w:p w:rsidR="00FC3989" w:rsidRDefault="00FC3989" w:rsidP="00FC3989">
      <w:pPr>
        <w:jc w:val="both"/>
        <w:rPr>
          <w:sz w:val="24"/>
          <w:szCs w:val="24"/>
        </w:rPr>
      </w:pPr>
      <w:r>
        <w:rPr>
          <w:sz w:val="24"/>
          <w:szCs w:val="24"/>
        </w:rPr>
        <w:t>………………………………………………………………………………………………………………….</w:t>
      </w:r>
    </w:p>
    <w:p w:rsidR="00FC3989" w:rsidRDefault="00FC3989" w:rsidP="00FC3989">
      <w:pPr>
        <w:jc w:val="both"/>
        <w:rPr>
          <w:sz w:val="24"/>
          <w:szCs w:val="24"/>
        </w:rPr>
      </w:pPr>
    </w:p>
    <w:p w:rsidR="00FC3989" w:rsidRPr="001B73D5" w:rsidRDefault="00FC3989" w:rsidP="00FC3989">
      <w:pPr>
        <w:jc w:val="both"/>
        <w:rPr>
          <w:sz w:val="24"/>
          <w:szCs w:val="24"/>
        </w:rPr>
      </w:pPr>
    </w:p>
    <w:p w:rsidR="00FC3989" w:rsidRPr="001B73D5" w:rsidRDefault="00FC3989" w:rsidP="00FC3989">
      <w:pPr>
        <w:rPr>
          <w:sz w:val="24"/>
          <w:szCs w:val="24"/>
        </w:rPr>
      </w:pPr>
      <w:r w:rsidRPr="001B73D5">
        <w:rPr>
          <w:sz w:val="24"/>
          <w:szCs w:val="24"/>
        </w:rPr>
        <w:br w:type="page"/>
      </w:r>
    </w:p>
    <w:p w:rsidR="00FC3989" w:rsidRPr="00C3700A" w:rsidRDefault="00FC3989" w:rsidP="00FC3989">
      <w:pPr>
        <w:rPr>
          <w:b/>
          <w:sz w:val="36"/>
          <w:szCs w:val="36"/>
          <w:lang w:val="sv-SE"/>
        </w:rPr>
      </w:pPr>
      <w:r w:rsidRPr="00C3700A">
        <w:rPr>
          <w:b/>
          <w:sz w:val="36"/>
          <w:szCs w:val="36"/>
          <w:lang w:val="sv-SE"/>
        </w:rPr>
        <w:lastRenderedPageBreak/>
        <w:t>Definitions and Abbreviations</w:t>
      </w:r>
    </w:p>
    <w:p w:rsidR="00FC3989" w:rsidRDefault="00FC3989" w:rsidP="00FC3989">
      <w:pPr>
        <w:rPr>
          <w:sz w:val="24"/>
          <w:szCs w:val="24"/>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C760F" w:rsidTr="00FD31A1">
        <w:tc>
          <w:tcPr>
            <w:tcW w:w="4508" w:type="dxa"/>
          </w:tcPr>
          <w:p w:rsidR="00BC760F" w:rsidRDefault="00BC760F" w:rsidP="00BC760F">
            <w:pPr>
              <w:rPr>
                <w:sz w:val="24"/>
                <w:szCs w:val="24"/>
                <w:lang w:val="sv-SE"/>
              </w:rPr>
            </w:pPr>
            <w:r>
              <w:rPr>
                <w:sz w:val="24"/>
                <w:szCs w:val="24"/>
                <w:lang w:val="sv-SE"/>
              </w:rPr>
              <w:t>(M/B)CARS</w:t>
            </w:r>
          </w:p>
        </w:tc>
        <w:tc>
          <w:tcPr>
            <w:tcW w:w="4508" w:type="dxa"/>
          </w:tcPr>
          <w:p w:rsidR="00BC760F" w:rsidRPr="008037C0" w:rsidRDefault="00BC760F" w:rsidP="00BC760F">
            <w:pPr>
              <w:rPr>
                <w:sz w:val="24"/>
                <w:szCs w:val="24"/>
              </w:rPr>
            </w:pPr>
            <w:r>
              <w:rPr>
                <w:sz w:val="24"/>
                <w:szCs w:val="24"/>
              </w:rPr>
              <w:t xml:space="preserve">(Multiplex/Broadband) </w:t>
            </w:r>
            <w:r w:rsidRPr="008037C0">
              <w:rPr>
                <w:sz w:val="24"/>
                <w:szCs w:val="24"/>
              </w:rPr>
              <w:t>Coherent Anti-Stokes Raman Spectroscopy</w:t>
            </w:r>
          </w:p>
        </w:tc>
      </w:tr>
      <w:tr w:rsidR="00FC3989" w:rsidTr="00FD31A1">
        <w:tc>
          <w:tcPr>
            <w:tcW w:w="4508" w:type="dxa"/>
          </w:tcPr>
          <w:p w:rsidR="00FC3989" w:rsidRDefault="008037C0" w:rsidP="00FC3989">
            <w:pPr>
              <w:rPr>
                <w:sz w:val="24"/>
                <w:szCs w:val="24"/>
                <w:lang w:val="sv-SE"/>
              </w:rPr>
            </w:pPr>
            <w:r>
              <w:rPr>
                <w:sz w:val="24"/>
                <w:szCs w:val="24"/>
                <w:lang w:val="sv-SE"/>
              </w:rPr>
              <w:t>(4-)</w:t>
            </w:r>
            <w:r w:rsidR="00FC3989">
              <w:rPr>
                <w:sz w:val="24"/>
                <w:szCs w:val="24"/>
                <w:lang w:val="sv-SE"/>
              </w:rPr>
              <w:t>MBA</w:t>
            </w:r>
          </w:p>
        </w:tc>
        <w:tc>
          <w:tcPr>
            <w:tcW w:w="4508" w:type="dxa"/>
          </w:tcPr>
          <w:p w:rsidR="00FC3989" w:rsidRDefault="00FC3989" w:rsidP="00FC3989">
            <w:pPr>
              <w:rPr>
                <w:sz w:val="24"/>
                <w:szCs w:val="24"/>
                <w:lang w:val="sv-SE"/>
              </w:rPr>
            </w:pPr>
            <w:r>
              <w:rPr>
                <w:sz w:val="24"/>
                <w:szCs w:val="24"/>
                <w:lang w:val="sv-SE"/>
              </w:rPr>
              <w:t>4-mercaptobenzoic acid</w:t>
            </w:r>
          </w:p>
        </w:tc>
      </w:tr>
      <w:tr w:rsidR="00FC3989" w:rsidTr="00FD31A1">
        <w:tc>
          <w:tcPr>
            <w:tcW w:w="4508" w:type="dxa"/>
          </w:tcPr>
          <w:p w:rsidR="00FC3989" w:rsidRDefault="00FC3989" w:rsidP="00FC3989">
            <w:pPr>
              <w:rPr>
                <w:sz w:val="24"/>
                <w:szCs w:val="24"/>
                <w:lang w:val="sv-SE"/>
              </w:rPr>
            </w:pPr>
            <w:r>
              <w:rPr>
                <w:sz w:val="24"/>
                <w:szCs w:val="24"/>
                <w:lang w:val="sv-SE"/>
              </w:rPr>
              <w:t>(Au)NPs</w:t>
            </w:r>
          </w:p>
        </w:tc>
        <w:tc>
          <w:tcPr>
            <w:tcW w:w="4508" w:type="dxa"/>
          </w:tcPr>
          <w:p w:rsidR="00FC3989" w:rsidRDefault="00FC3989" w:rsidP="00FC3989">
            <w:pPr>
              <w:rPr>
                <w:sz w:val="24"/>
                <w:szCs w:val="24"/>
                <w:lang w:val="sv-SE"/>
              </w:rPr>
            </w:pPr>
            <w:r>
              <w:rPr>
                <w:sz w:val="24"/>
                <w:szCs w:val="24"/>
                <w:lang w:val="sv-SE"/>
              </w:rPr>
              <w:t>(Gold) Nanoparticles</w:t>
            </w:r>
          </w:p>
        </w:tc>
      </w:tr>
      <w:tr w:rsidR="00BC760F" w:rsidTr="00FD31A1">
        <w:tc>
          <w:tcPr>
            <w:tcW w:w="4508" w:type="dxa"/>
          </w:tcPr>
          <w:p w:rsidR="00BC760F" w:rsidRDefault="00BC760F" w:rsidP="00BC760F">
            <w:pPr>
              <w:rPr>
                <w:sz w:val="24"/>
                <w:szCs w:val="24"/>
                <w:lang w:val="sv-SE"/>
              </w:rPr>
            </w:pPr>
            <w:r>
              <w:rPr>
                <w:sz w:val="24"/>
                <w:szCs w:val="24"/>
                <w:lang w:val="sv-SE"/>
              </w:rPr>
              <w:t>(D)R/XNA</w:t>
            </w:r>
          </w:p>
        </w:tc>
        <w:tc>
          <w:tcPr>
            <w:tcW w:w="4508" w:type="dxa"/>
          </w:tcPr>
          <w:p w:rsidR="00BC760F" w:rsidRDefault="00BC760F" w:rsidP="00BC760F">
            <w:pPr>
              <w:rPr>
                <w:sz w:val="24"/>
                <w:szCs w:val="24"/>
                <w:lang w:val="sv-SE"/>
              </w:rPr>
            </w:pPr>
            <w:r>
              <w:rPr>
                <w:sz w:val="24"/>
                <w:szCs w:val="24"/>
                <w:lang w:val="sv-SE"/>
              </w:rPr>
              <w:t>(Deoxy)ribo/xenonucleic acid</w:t>
            </w:r>
          </w:p>
        </w:tc>
      </w:tr>
      <w:tr w:rsidR="00BC760F" w:rsidTr="00FD31A1">
        <w:tc>
          <w:tcPr>
            <w:tcW w:w="4508" w:type="dxa"/>
          </w:tcPr>
          <w:p w:rsidR="00BC760F" w:rsidRDefault="00BC760F" w:rsidP="00BC760F">
            <w:pPr>
              <w:rPr>
                <w:sz w:val="24"/>
                <w:szCs w:val="24"/>
                <w:lang w:val="sv-SE"/>
              </w:rPr>
            </w:pPr>
            <w:r>
              <w:rPr>
                <w:sz w:val="24"/>
                <w:szCs w:val="24"/>
                <w:lang w:val="sv-SE"/>
              </w:rPr>
              <w:t>BTX</w:t>
            </w:r>
          </w:p>
        </w:tc>
        <w:tc>
          <w:tcPr>
            <w:tcW w:w="4508" w:type="dxa"/>
          </w:tcPr>
          <w:p w:rsidR="00BC760F" w:rsidRDefault="00BC760F" w:rsidP="00BC760F">
            <w:pPr>
              <w:rPr>
                <w:sz w:val="24"/>
                <w:szCs w:val="24"/>
                <w:lang w:val="sv-SE"/>
              </w:rPr>
            </w:pPr>
            <w:r>
              <w:rPr>
                <w:sz w:val="24"/>
                <w:szCs w:val="24"/>
                <w:lang w:val="sv-SE"/>
              </w:rPr>
              <w:t>Botulinum Toxin</w:t>
            </w:r>
          </w:p>
        </w:tc>
      </w:tr>
      <w:tr w:rsidR="00BC760F" w:rsidTr="00FD31A1">
        <w:tc>
          <w:tcPr>
            <w:tcW w:w="4508" w:type="dxa"/>
          </w:tcPr>
          <w:p w:rsidR="00BC760F" w:rsidRDefault="00BC760F" w:rsidP="00BC760F">
            <w:pPr>
              <w:rPr>
                <w:sz w:val="24"/>
                <w:szCs w:val="24"/>
                <w:lang w:val="sv-SE"/>
              </w:rPr>
            </w:pPr>
            <w:r>
              <w:rPr>
                <w:sz w:val="24"/>
                <w:szCs w:val="24"/>
                <w:lang w:val="sv-SE"/>
              </w:rPr>
              <w:t>BWA</w:t>
            </w:r>
          </w:p>
        </w:tc>
        <w:tc>
          <w:tcPr>
            <w:tcW w:w="4508" w:type="dxa"/>
          </w:tcPr>
          <w:p w:rsidR="00BC760F" w:rsidRDefault="00BC760F" w:rsidP="00BC760F">
            <w:pPr>
              <w:rPr>
                <w:sz w:val="24"/>
                <w:szCs w:val="24"/>
                <w:lang w:val="sv-SE"/>
              </w:rPr>
            </w:pPr>
            <w:r>
              <w:rPr>
                <w:sz w:val="24"/>
                <w:szCs w:val="24"/>
                <w:lang w:val="sv-SE"/>
              </w:rPr>
              <w:t>Biological Warfare Agent</w:t>
            </w:r>
          </w:p>
        </w:tc>
      </w:tr>
      <w:tr w:rsidR="00BC760F" w:rsidTr="00FD31A1">
        <w:tc>
          <w:tcPr>
            <w:tcW w:w="4508" w:type="dxa"/>
          </w:tcPr>
          <w:p w:rsidR="00BC760F" w:rsidRDefault="00BC760F" w:rsidP="00BC760F">
            <w:pPr>
              <w:rPr>
                <w:sz w:val="24"/>
                <w:szCs w:val="24"/>
                <w:lang w:val="sv-SE"/>
              </w:rPr>
            </w:pPr>
            <w:r>
              <w:rPr>
                <w:sz w:val="24"/>
                <w:szCs w:val="24"/>
                <w:lang w:val="sv-SE"/>
              </w:rPr>
              <w:t>CDC</w:t>
            </w:r>
          </w:p>
        </w:tc>
        <w:tc>
          <w:tcPr>
            <w:tcW w:w="4508" w:type="dxa"/>
          </w:tcPr>
          <w:p w:rsidR="00BC760F" w:rsidRDefault="00BC760F" w:rsidP="00BC760F">
            <w:pPr>
              <w:rPr>
                <w:sz w:val="24"/>
                <w:szCs w:val="24"/>
                <w:lang w:val="sv-SE"/>
              </w:rPr>
            </w:pPr>
            <w:r>
              <w:rPr>
                <w:sz w:val="24"/>
                <w:szCs w:val="24"/>
                <w:lang w:val="sv-SE"/>
              </w:rPr>
              <w:t>Centre for Disease Control</w:t>
            </w:r>
          </w:p>
        </w:tc>
      </w:tr>
      <w:tr w:rsidR="00BC760F" w:rsidTr="00FD31A1">
        <w:tc>
          <w:tcPr>
            <w:tcW w:w="4508" w:type="dxa"/>
          </w:tcPr>
          <w:p w:rsidR="00BC760F" w:rsidRDefault="00BC760F" w:rsidP="00BC760F">
            <w:pPr>
              <w:rPr>
                <w:sz w:val="24"/>
                <w:szCs w:val="24"/>
                <w:lang w:val="sv-SE"/>
              </w:rPr>
            </w:pPr>
            <w:r>
              <w:rPr>
                <w:sz w:val="24"/>
                <w:szCs w:val="24"/>
                <w:lang w:val="sv-SE"/>
              </w:rPr>
              <w:t>CWA</w:t>
            </w:r>
          </w:p>
        </w:tc>
        <w:tc>
          <w:tcPr>
            <w:tcW w:w="4508" w:type="dxa"/>
          </w:tcPr>
          <w:p w:rsidR="00BC760F" w:rsidRDefault="00BC760F" w:rsidP="00BC760F">
            <w:pPr>
              <w:rPr>
                <w:sz w:val="24"/>
                <w:szCs w:val="24"/>
                <w:lang w:val="sv-SE"/>
              </w:rPr>
            </w:pPr>
            <w:r>
              <w:rPr>
                <w:sz w:val="24"/>
                <w:szCs w:val="24"/>
                <w:lang w:val="sv-SE"/>
              </w:rPr>
              <w:t>Chemical Warfare Agent</w:t>
            </w:r>
          </w:p>
        </w:tc>
      </w:tr>
      <w:tr w:rsidR="00BC760F" w:rsidTr="00FD31A1">
        <w:tc>
          <w:tcPr>
            <w:tcW w:w="4508" w:type="dxa"/>
          </w:tcPr>
          <w:p w:rsidR="00BC760F" w:rsidRDefault="00BC760F" w:rsidP="00BC760F">
            <w:pPr>
              <w:rPr>
                <w:sz w:val="24"/>
                <w:szCs w:val="24"/>
                <w:lang w:val="sv-SE"/>
              </w:rPr>
            </w:pPr>
            <w:r>
              <w:rPr>
                <w:sz w:val="24"/>
                <w:szCs w:val="24"/>
                <w:lang w:val="sv-SE"/>
              </w:rPr>
              <w:t>DPA</w:t>
            </w:r>
          </w:p>
        </w:tc>
        <w:tc>
          <w:tcPr>
            <w:tcW w:w="4508" w:type="dxa"/>
          </w:tcPr>
          <w:p w:rsidR="00BC760F" w:rsidRDefault="00BC760F" w:rsidP="00BC760F">
            <w:pPr>
              <w:rPr>
                <w:sz w:val="24"/>
                <w:szCs w:val="24"/>
                <w:lang w:val="sv-SE"/>
              </w:rPr>
            </w:pPr>
            <w:r>
              <w:rPr>
                <w:sz w:val="24"/>
                <w:szCs w:val="24"/>
                <w:lang w:val="sv-SE"/>
              </w:rPr>
              <w:t>2,6-pyridinedicarboxylic acid / dipicolinic acid</w:t>
            </w:r>
          </w:p>
        </w:tc>
      </w:tr>
      <w:tr w:rsidR="00BC760F" w:rsidTr="00FD31A1">
        <w:tc>
          <w:tcPr>
            <w:tcW w:w="4508" w:type="dxa"/>
          </w:tcPr>
          <w:p w:rsidR="00BC760F" w:rsidRDefault="00BC760F" w:rsidP="00BC760F">
            <w:pPr>
              <w:rPr>
                <w:sz w:val="24"/>
                <w:szCs w:val="24"/>
                <w:lang w:val="sv-SE"/>
              </w:rPr>
            </w:pPr>
            <w:r>
              <w:rPr>
                <w:sz w:val="24"/>
                <w:szCs w:val="24"/>
                <w:lang w:val="sv-SE"/>
              </w:rPr>
              <w:t>GA</w:t>
            </w:r>
          </w:p>
        </w:tc>
        <w:tc>
          <w:tcPr>
            <w:tcW w:w="4508" w:type="dxa"/>
          </w:tcPr>
          <w:p w:rsidR="00BC760F" w:rsidRDefault="00BC760F" w:rsidP="00BC760F">
            <w:pPr>
              <w:rPr>
                <w:sz w:val="24"/>
                <w:szCs w:val="24"/>
                <w:lang w:val="sv-SE"/>
              </w:rPr>
            </w:pPr>
            <w:r>
              <w:rPr>
                <w:sz w:val="24"/>
                <w:szCs w:val="24"/>
                <w:lang w:val="sv-SE"/>
              </w:rPr>
              <w:t>Tabun</w:t>
            </w:r>
          </w:p>
        </w:tc>
      </w:tr>
      <w:tr w:rsidR="00BC760F" w:rsidTr="00FD31A1">
        <w:tc>
          <w:tcPr>
            <w:tcW w:w="4508" w:type="dxa"/>
          </w:tcPr>
          <w:p w:rsidR="00BC760F" w:rsidRDefault="00BC760F" w:rsidP="00BC760F">
            <w:pPr>
              <w:rPr>
                <w:sz w:val="24"/>
                <w:szCs w:val="24"/>
                <w:lang w:val="sv-SE"/>
              </w:rPr>
            </w:pPr>
            <w:r>
              <w:rPr>
                <w:sz w:val="24"/>
                <w:szCs w:val="24"/>
                <w:lang w:val="sv-SE"/>
              </w:rPr>
              <w:t>GB</w:t>
            </w:r>
          </w:p>
        </w:tc>
        <w:tc>
          <w:tcPr>
            <w:tcW w:w="4508" w:type="dxa"/>
          </w:tcPr>
          <w:p w:rsidR="00BC760F" w:rsidRDefault="00BC760F" w:rsidP="00BC760F">
            <w:pPr>
              <w:rPr>
                <w:sz w:val="24"/>
                <w:szCs w:val="24"/>
                <w:lang w:val="sv-SE"/>
              </w:rPr>
            </w:pPr>
            <w:r>
              <w:rPr>
                <w:sz w:val="24"/>
                <w:szCs w:val="24"/>
                <w:lang w:val="sv-SE"/>
              </w:rPr>
              <w:t>Sarin</w:t>
            </w:r>
          </w:p>
        </w:tc>
      </w:tr>
      <w:tr w:rsidR="00BC760F" w:rsidTr="00FD31A1">
        <w:tc>
          <w:tcPr>
            <w:tcW w:w="4508" w:type="dxa"/>
          </w:tcPr>
          <w:p w:rsidR="00BC760F" w:rsidRDefault="00BC760F" w:rsidP="00BC760F">
            <w:pPr>
              <w:rPr>
                <w:sz w:val="24"/>
                <w:szCs w:val="24"/>
                <w:lang w:val="sv-SE"/>
              </w:rPr>
            </w:pPr>
            <w:r>
              <w:rPr>
                <w:sz w:val="24"/>
                <w:szCs w:val="24"/>
                <w:lang w:val="sv-SE"/>
              </w:rPr>
              <w:t>GD</w:t>
            </w:r>
          </w:p>
        </w:tc>
        <w:tc>
          <w:tcPr>
            <w:tcW w:w="4508" w:type="dxa"/>
          </w:tcPr>
          <w:p w:rsidR="00BC760F" w:rsidRDefault="00BC760F" w:rsidP="00BC760F">
            <w:pPr>
              <w:rPr>
                <w:sz w:val="24"/>
                <w:szCs w:val="24"/>
                <w:lang w:val="sv-SE"/>
              </w:rPr>
            </w:pPr>
            <w:r>
              <w:rPr>
                <w:sz w:val="24"/>
                <w:szCs w:val="24"/>
                <w:lang w:val="sv-SE"/>
              </w:rPr>
              <w:t>Soman</w:t>
            </w:r>
          </w:p>
        </w:tc>
      </w:tr>
      <w:tr w:rsidR="00BC760F" w:rsidTr="00FD31A1">
        <w:tc>
          <w:tcPr>
            <w:tcW w:w="4508" w:type="dxa"/>
          </w:tcPr>
          <w:p w:rsidR="00BC760F" w:rsidRDefault="00BC760F" w:rsidP="00BC760F">
            <w:pPr>
              <w:rPr>
                <w:sz w:val="24"/>
                <w:szCs w:val="24"/>
                <w:lang w:val="sv-SE"/>
              </w:rPr>
            </w:pPr>
            <w:r>
              <w:rPr>
                <w:sz w:val="24"/>
                <w:szCs w:val="24"/>
                <w:lang w:val="sv-SE"/>
              </w:rPr>
              <w:t>GF</w:t>
            </w:r>
          </w:p>
        </w:tc>
        <w:tc>
          <w:tcPr>
            <w:tcW w:w="4508" w:type="dxa"/>
          </w:tcPr>
          <w:p w:rsidR="00BC760F" w:rsidRDefault="00BC760F" w:rsidP="00BC760F">
            <w:pPr>
              <w:rPr>
                <w:sz w:val="24"/>
                <w:szCs w:val="24"/>
                <w:lang w:val="sv-SE"/>
              </w:rPr>
            </w:pPr>
            <w:r>
              <w:rPr>
                <w:sz w:val="24"/>
                <w:szCs w:val="24"/>
                <w:lang w:val="sv-SE"/>
              </w:rPr>
              <w:t>Cyclosarin</w:t>
            </w:r>
          </w:p>
        </w:tc>
      </w:tr>
      <w:tr w:rsidR="00BC760F" w:rsidTr="00FD31A1">
        <w:tc>
          <w:tcPr>
            <w:tcW w:w="4508" w:type="dxa"/>
          </w:tcPr>
          <w:p w:rsidR="00BC760F" w:rsidRDefault="00BC760F" w:rsidP="00BC760F">
            <w:pPr>
              <w:rPr>
                <w:sz w:val="24"/>
                <w:szCs w:val="24"/>
                <w:lang w:val="sv-SE"/>
              </w:rPr>
            </w:pPr>
            <w:r>
              <w:rPr>
                <w:sz w:val="24"/>
                <w:szCs w:val="24"/>
                <w:lang w:val="sv-SE"/>
              </w:rPr>
              <w:t>HCA</w:t>
            </w:r>
          </w:p>
        </w:tc>
        <w:tc>
          <w:tcPr>
            <w:tcW w:w="4508" w:type="dxa"/>
          </w:tcPr>
          <w:p w:rsidR="00BC760F" w:rsidRDefault="00BC760F" w:rsidP="00BC760F">
            <w:pPr>
              <w:rPr>
                <w:sz w:val="24"/>
                <w:szCs w:val="24"/>
                <w:lang w:val="sv-SE"/>
              </w:rPr>
            </w:pPr>
            <w:r>
              <w:rPr>
                <w:sz w:val="24"/>
                <w:szCs w:val="24"/>
                <w:lang w:val="sv-SE"/>
              </w:rPr>
              <w:t>Hierarchical Cluster Analysis</w:t>
            </w:r>
          </w:p>
        </w:tc>
      </w:tr>
      <w:tr w:rsidR="00BC760F" w:rsidTr="00FD31A1">
        <w:tc>
          <w:tcPr>
            <w:tcW w:w="4508" w:type="dxa"/>
          </w:tcPr>
          <w:p w:rsidR="00BC760F" w:rsidRDefault="00BC760F" w:rsidP="00BC760F">
            <w:pPr>
              <w:rPr>
                <w:sz w:val="24"/>
                <w:szCs w:val="24"/>
                <w:lang w:val="sv-SE"/>
              </w:rPr>
            </w:pPr>
            <w:r>
              <w:rPr>
                <w:sz w:val="24"/>
                <w:szCs w:val="24"/>
                <w:lang w:val="sv-SE"/>
              </w:rPr>
              <w:t>HD</w:t>
            </w:r>
          </w:p>
        </w:tc>
        <w:tc>
          <w:tcPr>
            <w:tcW w:w="4508" w:type="dxa"/>
          </w:tcPr>
          <w:p w:rsidR="00BC760F" w:rsidRDefault="00BC760F" w:rsidP="00BC760F">
            <w:pPr>
              <w:rPr>
                <w:sz w:val="24"/>
                <w:szCs w:val="24"/>
                <w:lang w:val="sv-SE"/>
              </w:rPr>
            </w:pPr>
            <w:r>
              <w:rPr>
                <w:sz w:val="24"/>
                <w:szCs w:val="24"/>
                <w:lang w:val="sv-SE"/>
              </w:rPr>
              <w:t>Sulfur mustard gas</w:t>
            </w:r>
          </w:p>
        </w:tc>
      </w:tr>
      <w:tr w:rsidR="002101B8" w:rsidTr="00FD31A1">
        <w:tc>
          <w:tcPr>
            <w:tcW w:w="4508" w:type="dxa"/>
          </w:tcPr>
          <w:p w:rsidR="002101B8" w:rsidRDefault="002101B8" w:rsidP="00BC760F">
            <w:pPr>
              <w:rPr>
                <w:sz w:val="24"/>
                <w:szCs w:val="24"/>
                <w:lang w:val="sv-SE"/>
              </w:rPr>
            </w:pPr>
            <w:r>
              <w:rPr>
                <w:sz w:val="24"/>
                <w:szCs w:val="24"/>
                <w:lang w:val="sv-SE"/>
              </w:rPr>
              <w:t>LBL</w:t>
            </w:r>
          </w:p>
        </w:tc>
        <w:tc>
          <w:tcPr>
            <w:tcW w:w="4508" w:type="dxa"/>
          </w:tcPr>
          <w:p w:rsidR="002101B8" w:rsidRDefault="002101B8" w:rsidP="00BC760F">
            <w:pPr>
              <w:rPr>
                <w:sz w:val="24"/>
                <w:szCs w:val="24"/>
                <w:lang w:val="sv-SE"/>
              </w:rPr>
            </w:pPr>
            <w:r>
              <w:rPr>
                <w:sz w:val="24"/>
                <w:szCs w:val="24"/>
                <w:lang w:val="sv-SE"/>
              </w:rPr>
              <w:t>Layer-by-Layer</w:t>
            </w:r>
          </w:p>
        </w:tc>
      </w:tr>
      <w:tr w:rsidR="00BC760F" w:rsidTr="00FD31A1">
        <w:tc>
          <w:tcPr>
            <w:tcW w:w="4508" w:type="dxa"/>
          </w:tcPr>
          <w:p w:rsidR="00BC760F" w:rsidRDefault="00BC760F" w:rsidP="00BC760F">
            <w:pPr>
              <w:rPr>
                <w:sz w:val="24"/>
                <w:szCs w:val="24"/>
                <w:lang w:val="sv-SE"/>
              </w:rPr>
            </w:pPr>
            <w:r>
              <w:rPr>
                <w:sz w:val="24"/>
                <w:szCs w:val="24"/>
                <w:lang w:val="sv-SE"/>
              </w:rPr>
              <w:t>LD</w:t>
            </w:r>
            <w:r w:rsidR="00335D73">
              <w:rPr>
                <w:sz w:val="24"/>
                <w:szCs w:val="24"/>
                <w:lang w:val="sv-SE"/>
              </w:rPr>
              <w:t>(</w:t>
            </w:r>
            <w:r>
              <w:rPr>
                <w:sz w:val="24"/>
                <w:szCs w:val="24"/>
                <w:lang w:val="sv-SE"/>
              </w:rPr>
              <w:t>A</w:t>
            </w:r>
            <w:r w:rsidR="00335D73">
              <w:rPr>
                <w:sz w:val="24"/>
                <w:szCs w:val="24"/>
                <w:lang w:val="sv-SE"/>
              </w:rPr>
              <w:t>)</w:t>
            </w:r>
          </w:p>
        </w:tc>
        <w:tc>
          <w:tcPr>
            <w:tcW w:w="4508" w:type="dxa"/>
          </w:tcPr>
          <w:p w:rsidR="00BC760F" w:rsidRDefault="00BC760F" w:rsidP="00BC760F">
            <w:pPr>
              <w:rPr>
                <w:sz w:val="24"/>
                <w:szCs w:val="24"/>
                <w:lang w:val="sv-SE"/>
              </w:rPr>
            </w:pPr>
            <w:r>
              <w:rPr>
                <w:sz w:val="24"/>
                <w:szCs w:val="24"/>
                <w:lang w:val="sv-SE"/>
              </w:rPr>
              <w:t xml:space="preserve">Linear Discriminant </w:t>
            </w:r>
            <w:r w:rsidR="00335D73">
              <w:rPr>
                <w:sz w:val="24"/>
                <w:szCs w:val="24"/>
                <w:lang w:val="sv-SE"/>
              </w:rPr>
              <w:t>(</w:t>
            </w:r>
            <w:r>
              <w:rPr>
                <w:sz w:val="24"/>
                <w:szCs w:val="24"/>
                <w:lang w:val="sv-SE"/>
              </w:rPr>
              <w:t>Analysis</w:t>
            </w:r>
            <w:r w:rsidR="00335D73">
              <w:rPr>
                <w:sz w:val="24"/>
                <w:szCs w:val="24"/>
                <w:lang w:val="sv-SE"/>
              </w:rPr>
              <w:t>)</w:t>
            </w:r>
          </w:p>
        </w:tc>
      </w:tr>
      <w:tr w:rsidR="00BC760F" w:rsidTr="00FD31A1">
        <w:tc>
          <w:tcPr>
            <w:tcW w:w="4508" w:type="dxa"/>
          </w:tcPr>
          <w:p w:rsidR="00BC760F" w:rsidRDefault="00BC760F" w:rsidP="00BC760F">
            <w:pPr>
              <w:rPr>
                <w:sz w:val="24"/>
                <w:szCs w:val="24"/>
                <w:lang w:val="sv-SE"/>
              </w:rPr>
            </w:pPr>
            <w:r>
              <w:rPr>
                <w:sz w:val="24"/>
                <w:szCs w:val="24"/>
                <w:lang w:val="sv-SE"/>
              </w:rPr>
              <w:t>LoD/Q</w:t>
            </w:r>
          </w:p>
        </w:tc>
        <w:tc>
          <w:tcPr>
            <w:tcW w:w="4508" w:type="dxa"/>
          </w:tcPr>
          <w:p w:rsidR="00BC760F" w:rsidRDefault="00BC760F" w:rsidP="00BC760F">
            <w:pPr>
              <w:rPr>
                <w:sz w:val="24"/>
                <w:szCs w:val="24"/>
                <w:lang w:val="sv-SE"/>
              </w:rPr>
            </w:pPr>
            <w:r>
              <w:rPr>
                <w:sz w:val="24"/>
                <w:szCs w:val="24"/>
                <w:lang w:val="sv-SE"/>
              </w:rPr>
              <w:t>Limit of Detection/Quantification</w:t>
            </w:r>
          </w:p>
        </w:tc>
      </w:tr>
      <w:tr w:rsidR="00B543F2" w:rsidTr="00FD31A1">
        <w:tc>
          <w:tcPr>
            <w:tcW w:w="4508" w:type="dxa"/>
          </w:tcPr>
          <w:p w:rsidR="00B543F2" w:rsidRDefault="00B543F2" w:rsidP="00BC760F">
            <w:pPr>
              <w:rPr>
                <w:sz w:val="24"/>
                <w:szCs w:val="24"/>
                <w:lang w:val="sv-SE"/>
              </w:rPr>
            </w:pPr>
            <w:r>
              <w:rPr>
                <w:sz w:val="24"/>
                <w:szCs w:val="24"/>
                <w:lang w:val="sv-SE"/>
              </w:rPr>
              <w:t>MS</w:t>
            </w:r>
          </w:p>
        </w:tc>
        <w:tc>
          <w:tcPr>
            <w:tcW w:w="4508" w:type="dxa"/>
          </w:tcPr>
          <w:p w:rsidR="00B543F2" w:rsidRDefault="00B543F2" w:rsidP="00BC760F">
            <w:pPr>
              <w:rPr>
                <w:sz w:val="24"/>
                <w:szCs w:val="24"/>
                <w:lang w:val="sv-SE"/>
              </w:rPr>
            </w:pPr>
            <w:r>
              <w:rPr>
                <w:sz w:val="24"/>
                <w:szCs w:val="24"/>
                <w:lang w:val="sv-SE"/>
              </w:rPr>
              <w:t>Mass spectrometry</w:t>
            </w:r>
          </w:p>
        </w:tc>
      </w:tr>
      <w:tr w:rsidR="00BC760F" w:rsidTr="00FD31A1">
        <w:tc>
          <w:tcPr>
            <w:tcW w:w="4508" w:type="dxa"/>
          </w:tcPr>
          <w:p w:rsidR="00BC760F" w:rsidRDefault="00BC760F" w:rsidP="00BC760F">
            <w:pPr>
              <w:rPr>
                <w:sz w:val="24"/>
                <w:szCs w:val="24"/>
                <w:lang w:val="sv-SE"/>
              </w:rPr>
            </w:pPr>
            <w:r>
              <w:rPr>
                <w:sz w:val="24"/>
                <w:szCs w:val="24"/>
                <w:lang w:val="sv-SE"/>
              </w:rPr>
              <w:t>NIR</w:t>
            </w:r>
          </w:p>
        </w:tc>
        <w:tc>
          <w:tcPr>
            <w:tcW w:w="4508" w:type="dxa"/>
          </w:tcPr>
          <w:p w:rsidR="00BC760F" w:rsidRDefault="00BC760F" w:rsidP="00BC760F">
            <w:pPr>
              <w:rPr>
                <w:sz w:val="24"/>
                <w:szCs w:val="24"/>
                <w:lang w:val="sv-SE"/>
              </w:rPr>
            </w:pPr>
            <w:r>
              <w:rPr>
                <w:sz w:val="24"/>
                <w:szCs w:val="24"/>
                <w:lang w:val="sv-SE"/>
              </w:rPr>
              <w:t>Near Infrared</w:t>
            </w:r>
          </w:p>
        </w:tc>
      </w:tr>
      <w:tr w:rsidR="00BC760F" w:rsidTr="00FD31A1">
        <w:tc>
          <w:tcPr>
            <w:tcW w:w="4508" w:type="dxa"/>
          </w:tcPr>
          <w:p w:rsidR="00BC760F" w:rsidRDefault="00BC760F" w:rsidP="00BC760F">
            <w:pPr>
              <w:rPr>
                <w:sz w:val="24"/>
                <w:szCs w:val="24"/>
                <w:lang w:val="sv-SE"/>
              </w:rPr>
            </w:pPr>
            <w:r>
              <w:rPr>
                <w:sz w:val="24"/>
                <w:szCs w:val="24"/>
                <w:lang w:val="sv-SE"/>
              </w:rPr>
              <w:t>PA</w:t>
            </w:r>
          </w:p>
        </w:tc>
        <w:tc>
          <w:tcPr>
            <w:tcW w:w="4508" w:type="dxa"/>
          </w:tcPr>
          <w:p w:rsidR="00BC760F" w:rsidRDefault="00BC760F" w:rsidP="00BC760F">
            <w:pPr>
              <w:rPr>
                <w:sz w:val="24"/>
                <w:szCs w:val="24"/>
                <w:lang w:val="sv-SE"/>
              </w:rPr>
            </w:pPr>
            <w:r>
              <w:rPr>
                <w:sz w:val="24"/>
                <w:szCs w:val="24"/>
                <w:lang w:val="sv-SE"/>
              </w:rPr>
              <w:t>Anthrax Protective Antigen</w:t>
            </w:r>
          </w:p>
        </w:tc>
      </w:tr>
      <w:tr w:rsidR="00BC760F" w:rsidTr="00FD31A1">
        <w:tc>
          <w:tcPr>
            <w:tcW w:w="4508" w:type="dxa"/>
          </w:tcPr>
          <w:p w:rsidR="00BC760F" w:rsidRDefault="00BC760F" w:rsidP="00BC760F">
            <w:pPr>
              <w:rPr>
                <w:sz w:val="24"/>
                <w:szCs w:val="24"/>
                <w:lang w:val="sv-SE"/>
              </w:rPr>
            </w:pPr>
            <w:r>
              <w:rPr>
                <w:sz w:val="24"/>
                <w:szCs w:val="24"/>
                <w:lang w:val="sv-SE"/>
              </w:rPr>
              <w:t>PBS</w:t>
            </w:r>
          </w:p>
        </w:tc>
        <w:tc>
          <w:tcPr>
            <w:tcW w:w="4508" w:type="dxa"/>
          </w:tcPr>
          <w:p w:rsidR="00BC760F" w:rsidRDefault="00BC760F" w:rsidP="00BC760F">
            <w:pPr>
              <w:rPr>
                <w:sz w:val="24"/>
                <w:szCs w:val="24"/>
                <w:lang w:val="sv-SE"/>
              </w:rPr>
            </w:pPr>
            <w:r>
              <w:rPr>
                <w:sz w:val="24"/>
                <w:szCs w:val="24"/>
                <w:lang w:val="sv-SE"/>
              </w:rPr>
              <w:t>Phosphate buffered solution</w:t>
            </w:r>
          </w:p>
        </w:tc>
      </w:tr>
      <w:tr w:rsidR="00BC760F" w:rsidTr="00FD31A1">
        <w:tc>
          <w:tcPr>
            <w:tcW w:w="4508" w:type="dxa"/>
          </w:tcPr>
          <w:p w:rsidR="00BC760F" w:rsidRDefault="00BC760F" w:rsidP="00BC760F">
            <w:pPr>
              <w:rPr>
                <w:sz w:val="24"/>
                <w:szCs w:val="24"/>
                <w:lang w:val="sv-SE"/>
              </w:rPr>
            </w:pPr>
            <w:r>
              <w:rPr>
                <w:sz w:val="24"/>
                <w:szCs w:val="24"/>
                <w:lang w:val="sv-SE"/>
              </w:rPr>
              <w:t>PC</w:t>
            </w:r>
            <w:r w:rsidR="00EF2CEF">
              <w:rPr>
                <w:sz w:val="24"/>
                <w:szCs w:val="24"/>
                <w:lang w:val="sv-SE"/>
              </w:rPr>
              <w:t>(</w:t>
            </w:r>
            <w:r>
              <w:rPr>
                <w:sz w:val="24"/>
                <w:szCs w:val="24"/>
                <w:lang w:val="sv-SE"/>
              </w:rPr>
              <w:t>A</w:t>
            </w:r>
            <w:r w:rsidR="00EF2CEF">
              <w:rPr>
                <w:sz w:val="24"/>
                <w:szCs w:val="24"/>
                <w:lang w:val="sv-SE"/>
              </w:rPr>
              <w:t>)</w:t>
            </w:r>
          </w:p>
        </w:tc>
        <w:tc>
          <w:tcPr>
            <w:tcW w:w="4508" w:type="dxa"/>
          </w:tcPr>
          <w:p w:rsidR="00BC760F" w:rsidRDefault="00BC760F" w:rsidP="00EF2CEF">
            <w:pPr>
              <w:rPr>
                <w:sz w:val="24"/>
                <w:szCs w:val="24"/>
                <w:lang w:val="sv-SE"/>
              </w:rPr>
            </w:pPr>
            <w:r>
              <w:rPr>
                <w:sz w:val="24"/>
                <w:szCs w:val="24"/>
                <w:lang w:val="sv-SE"/>
              </w:rPr>
              <w:t xml:space="preserve">Principle </w:t>
            </w:r>
            <w:r w:rsidR="00EF2CEF">
              <w:rPr>
                <w:sz w:val="24"/>
                <w:szCs w:val="24"/>
                <w:lang w:val="sv-SE"/>
              </w:rPr>
              <w:t>C</w:t>
            </w:r>
            <w:r>
              <w:rPr>
                <w:sz w:val="24"/>
                <w:szCs w:val="24"/>
                <w:lang w:val="sv-SE"/>
              </w:rPr>
              <w:t xml:space="preserve">omponent </w:t>
            </w:r>
            <w:r w:rsidR="00EF2CEF">
              <w:rPr>
                <w:sz w:val="24"/>
                <w:szCs w:val="24"/>
                <w:lang w:val="sv-SE"/>
              </w:rPr>
              <w:t>(A</w:t>
            </w:r>
            <w:r>
              <w:rPr>
                <w:sz w:val="24"/>
                <w:szCs w:val="24"/>
                <w:lang w:val="sv-SE"/>
              </w:rPr>
              <w:t>nalysis</w:t>
            </w:r>
            <w:r w:rsidR="00EF2CEF">
              <w:rPr>
                <w:sz w:val="24"/>
                <w:szCs w:val="24"/>
                <w:lang w:val="sv-SE"/>
              </w:rPr>
              <w:t>)</w:t>
            </w:r>
          </w:p>
        </w:tc>
      </w:tr>
      <w:tr w:rsidR="00BC760F" w:rsidTr="00FD31A1">
        <w:tc>
          <w:tcPr>
            <w:tcW w:w="4508" w:type="dxa"/>
          </w:tcPr>
          <w:p w:rsidR="00BC760F" w:rsidRDefault="00BC760F" w:rsidP="00BC760F">
            <w:pPr>
              <w:rPr>
                <w:sz w:val="24"/>
                <w:szCs w:val="24"/>
                <w:lang w:val="sv-SE"/>
              </w:rPr>
            </w:pPr>
            <w:r>
              <w:rPr>
                <w:sz w:val="24"/>
                <w:szCs w:val="24"/>
                <w:lang w:val="sv-SE"/>
              </w:rPr>
              <w:t>PhSH</w:t>
            </w:r>
          </w:p>
        </w:tc>
        <w:tc>
          <w:tcPr>
            <w:tcW w:w="4508" w:type="dxa"/>
          </w:tcPr>
          <w:p w:rsidR="00BC760F" w:rsidRDefault="00BC760F" w:rsidP="00BC760F">
            <w:pPr>
              <w:rPr>
                <w:sz w:val="24"/>
                <w:szCs w:val="24"/>
                <w:lang w:val="sv-SE"/>
              </w:rPr>
            </w:pPr>
            <w:r>
              <w:rPr>
                <w:sz w:val="24"/>
                <w:szCs w:val="24"/>
                <w:lang w:val="sv-SE"/>
              </w:rPr>
              <w:t>Thiophenol</w:t>
            </w:r>
          </w:p>
        </w:tc>
      </w:tr>
      <w:tr w:rsidR="00BC760F" w:rsidTr="00FD31A1">
        <w:tc>
          <w:tcPr>
            <w:tcW w:w="4508" w:type="dxa"/>
          </w:tcPr>
          <w:p w:rsidR="00BC760F" w:rsidRDefault="00BC760F" w:rsidP="00BC760F">
            <w:pPr>
              <w:rPr>
                <w:sz w:val="24"/>
                <w:szCs w:val="24"/>
                <w:lang w:val="sv-SE"/>
              </w:rPr>
            </w:pPr>
            <w:r>
              <w:rPr>
                <w:sz w:val="24"/>
                <w:szCs w:val="24"/>
                <w:lang w:val="sv-SE"/>
              </w:rPr>
              <w:t>RA/BC</w:t>
            </w:r>
          </w:p>
        </w:tc>
        <w:tc>
          <w:tcPr>
            <w:tcW w:w="4508" w:type="dxa"/>
          </w:tcPr>
          <w:p w:rsidR="00BC760F" w:rsidRDefault="00BC760F" w:rsidP="00BC760F">
            <w:pPr>
              <w:rPr>
                <w:sz w:val="24"/>
                <w:szCs w:val="24"/>
                <w:lang w:val="sv-SE"/>
              </w:rPr>
            </w:pPr>
            <w:r>
              <w:rPr>
                <w:sz w:val="24"/>
                <w:szCs w:val="24"/>
                <w:lang w:val="sv-SE"/>
              </w:rPr>
              <w:t>Ricin A/B Chain</w:t>
            </w:r>
          </w:p>
        </w:tc>
      </w:tr>
      <w:tr w:rsidR="00BC760F" w:rsidTr="00FD31A1">
        <w:tc>
          <w:tcPr>
            <w:tcW w:w="4508" w:type="dxa"/>
          </w:tcPr>
          <w:p w:rsidR="00BC760F" w:rsidRDefault="00BC760F" w:rsidP="00BC760F">
            <w:pPr>
              <w:rPr>
                <w:sz w:val="24"/>
                <w:szCs w:val="24"/>
                <w:lang w:val="sv-SE"/>
              </w:rPr>
            </w:pPr>
            <w:r>
              <w:rPr>
                <w:sz w:val="24"/>
                <w:szCs w:val="24"/>
                <w:lang w:val="sv-SE"/>
              </w:rPr>
              <w:t>RDX</w:t>
            </w:r>
          </w:p>
        </w:tc>
        <w:tc>
          <w:tcPr>
            <w:tcW w:w="4508" w:type="dxa"/>
          </w:tcPr>
          <w:p w:rsidR="00BC760F" w:rsidRPr="008037C0" w:rsidRDefault="00BC760F" w:rsidP="00BC760F">
            <w:pPr>
              <w:rPr>
                <w:sz w:val="24"/>
                <w:szCs w:val="24"/>
              </w:rPr>
            </w:pPr>
            <w:r w:rsidRPr="008037C0">
              <w:rPr>
                <w:sz w:val="24"/>
                <w:szCs w:val="24"/>
              </w:rPr>
              <w:t>Research Department Explosive/Royal Demolition Exp</w:t>
            </w:r>
            <w:r>
              <w:rPr>
                <w:sz w:val="24"/>
                <w:szCs w:val="24"/>
              </w:rPr>
              <w:t>losive</w:t>
            </w:r>
          </w:p>
        </w:tc>
      </w:tr>
      <w:tr w:rsidR="00BC760F" w:rsidTr="00FD31A1">
        <w:tc>
          <w:tcPr>
            <w:tcW w:w="4508" w:type="dxa"/>
          </w:tcPr>
          <w:p w:rsidR="00BC760F" w:rsidRDefault="00BC760F" w:rsidP="00BC760F">
            <w:pPr>
              <w:rPr>
                <w:sz w:val="24"/>
                <w:szCs w:val="24"/>
                <w:lang w:val="sv-SE"/>
              </w:rPr>
            </w:pPr>
            <w:r>
              <w:rPr>
                <w:sz w:val="24"/>
                <w:szCs w:val="24"/>
                <w:lang w:val="sv-SE"/>
              </w:rPr>
              <w:t>RS</w:t>
            </w:r>
          </w:p>
        </w:tc>
        <w:tc>
          <w:tcPr>
            <w:tcW w:w="4508" w:type="dxa"/>
          </w:tcPr>
          <w:p w:rsidR="00BC760F" w:rsidRDefault="00BC760F" w:rsidP="00BC760F">
            <w:pPr>
              <w:rPr>
                <w:sz w:val="24"/>
                <w:szCs w:val="24"/>
                <w:lang w:val="sv-SE"/>
              </w:rPr>
            </w:pPr>
            <w:r>
              <w:rPr>
                <w:sz w:val="24"/>
                <w:szCs w:val="24"/>
                <w:lang w:val="sv-SE"/>
              </w:rPr>
              <w:t>Spontaneous Raman Spectroscopy</w:t>
            </w:r>
          </w:p>
        </w:tc>
      </w:tr>
      <w:tr w:rsidR="00BC760F" w:rsidTr="00FD31A1">
        <w:tc>
          <w:tcPr>
            <w:tcW w:w="4508" w:type="dxa"/>
          </w:tcPr>
          <w:p w:rsidR="00BC760F" w:rsidRDefault="00BC760F" w:rsidP="00BC760F">
            <w:pPr>
              <w:rPr>
                <w:sz w:val="24"/>
                <w:szCs w:val="24"/>
                <w:lang w:val="sv-SE"/>
              </w:rPr>
            </w:pPr>
            <w:r>
              <w:rPr>
                <w:sz w:val="24"/>
                <w:szCs w:val="24"/>
                <w:lang w:val="sv-SE"/>
              </w:rPr>
              <w:t>SERS</w:t>
            </w:r>
          </w:p>
        </w:tc>
        <w:tc>
          <w:tcPr>
            <w:tcW w:w="4508" w:type="dxa"/>
          </w:tcPr>
          <w:p w:rsidR="00BC760F" w:rsidRDefault="00BC760F" w:rsidP="00BC760F">
            <w:pPr>
              <w:rPr>
                <w:sz w:val="24"/>
                <w:szCs w:val="24"/>
                <w:lang w:val="sv-SE"/>
              </w:rPr>
            </w:pPr>
            <w:r>
              <w:rPr>
                <w:sz w:val="24"/>
                <w:szCs w:val="24"/>
                <w:lang w:val="sv-SE"/>
              </w:rPr>
              <w:t>Surface-Enhanced Raman Spectroscopy</w:t>
            </w:r>
          </w:p>
        </w:tc>
      </w:tr>
      <w:tr w:rsidR="0092654F" w:rsidTr="00FD31A1">
        <w:tc>
          <w:tcPr>
            <w:tcW w:w="4508" w:type="dxa"/>
          </w:tcPr>
          <w:p w:rsidR="0092654F" w:rsidRDefault="0092654F" w:rsidP="00BC760F">
            <w:pPr>
              <w:rPr>
                <w:sz w:val="24"/>
                <w:szCs w:val="24"/>
                <w:lang w:val="sv-SE"/>
              </w:rPr>
            </w:pPr>
            <w:r>
              <w:rPr>
                <w:sz w:val="24"/>
                <w:szCs w:val="24"/>
                <w:lang w:val="sv-SE"/>
              </w:rPr>
              <w:t>SPR</w:t>
            </w:r>
          </w:p>
        </w:tc>
        <w:tc>
          <w:tcPr>
            <w:tcW w:w="4508" w:type="dxa"/>
          </w:tcPr>
          <w:p w:rsidR="0092654F" w:rsidRDefault="0092654F" w:rsidP="00BC760F">
            <w:pPr>
              <w:rPr>
                <w:sz w:val="24"/>
                <w:szCs w:val="24"/>
                <w:lang w:val="sv-SE"/>
              </w:rPr>
            </w:pPr>
            <w:r>
              <w:rPr>
                <w:sz w:val="24"/>
                <w:szCs w:val="24"/>
                <w:lang w:val="sv-SE"/>
              </w:rPr>
              <w:t>Surface Plasmon Resonance</w:t>
            </w:r>
          </w:p>
        </w:tc>
      </w:tr>
      <w:tr w:rsidR="00BC760F" w:rsidTr="00FD31A1">
        <w:tc>
          <w:tcPr>
            <w:tcW w:w="4508" w:type="dxa"/>
          </w:tcPr>
          <w:p w:rsidR="00BC760F" w:rsidRDefault="00BC760F" w:rsidP="00BC760F">
            <w:pPr>
              <w:rPr>
                <w:sz w:val="24"/>
                <w:szCs w:val="24"/>
                <w:lang w:val="sv-SE"/>
              </w:rPr>
            </w:pPr>
            <w:r>
              <w:rPr>
                <w:sz w:val="24"/>
                <w:szCs w:val="24"/>
                <w:lang w:val="sv-SE"/>
              </w:rPr>
              <w:t>TNT</w:t>
            </w:r>
          </w:p>
        </w:tc>
        <w:tc>
          <w:tcPr>
            <w:tcW w:w="4508" w:type="dxa"/>
          </w:tcPr>
          <w:p w:rsidR="00BC760F" w:rsidRDefault="00BC760F" w:rsidP="00BC760F">
            <w:pPr>
              <w:rPr>
                <w:sz w:val="24"/>
                <w:szCs w:val="24"/>
                <w:lang w:val="sv-SE"/>
              </w:rPr>
            </w:pPr>
            <w:r>
              <w:rPr>
                <w:sz w:val="24"/>
                <w:szCs w:val="24"/>
                <w:lang w:val="sv-SE"/>
              </w:rPr>
              <w:t>Trinitrotoluene</w:t>
            </w:r>
          </w:p>
        </w:tc>
      </w:tr>
      <w:tr w:rsidR="00BC760F" w:rsidTr="00FD31A1">
        <w:tc>
          <w:tcPr>
            <w:tcW w:w="4508" w:type="dxa"/>
          </w:tcPr>
          <w:p w:rsidR="00BC760F" w:rsidRDefault="00BC760F" w:rsidP="00BC760F">
            <w:pPr>
              <w:rPr>
                <w:sz w:val="24"/>
                <w:szCs w:val="24"/>
                <w:lang w:val="sv-SE"/>
              </w:rPr>
            </w:pPr>
            <w:r>
              <w:rPr>
                <w:sz w:val="24"/>
                <w:szCs w:val="24"/>
                <w:lang w:val="sv-SE"/>
              </w:rPr>
              <w:t>UV</w:t>
            </w:r>
          </w:p>
        </w:tc>
        <w:tc>
          <w:tcPr>
            <w:tcW w:w="4508" w:type="dxa"/>
          </w:tcPr>
          <w:p w:rsidR="00BC760F" w:rsidRDefault="00BC760F" w:rsidP="00BC760F">
            <w:pPr>
              <w:rPr>
                <w:sz w:val="24"/>
                <w:szCs w:val="24"/>
                <w:lang w:val="sv-SE"/>
              </w:rPr>
            </w:pPr>
            <w:r>
              <w:rPr>
                <w:sz w:val="24"/>
                <w:szCs w:val="24"/>
                <w:lang w:val="sv-SE"/>
              </w:rPr>
              <w:t>Ultra-violet</w:t>
            </w:r>
          </w:p>
        </w:tc>
      </w:tr>
      <w:tr w:rsidR="00BC760F" w:rsidTr="00FD31A1">
        <w:tc>
          <w:tcPr>
            <w:tcW w:w="4508" w:type="dxa"/>
          </w:tcPr>
          <w:p w:rsidR="00BC760F" w:rsidRDefault="00BC760F" w:rsidP="00BC760F">
            <w:pPr>
              <w:rPr>
                <w:sz w:val="24"/>
                <w:szCs w:val="24"/>
                <w:lang w:val="sv-SE"/>
              </w:rPr>
            </w:pPr>
            <w:r>
              <w:rPr>
                <w:sz w:val="24"/>
                <w:szCs w:val="24"/>
                <w:lang w:val="sv-SE"/>
              </w:rPr>
              <w:t>VX</w:t>
            </w:r>
          </w:p>
        </w:tc>
        <w:tc>
          <w:tcPr>
            <w:tcW w:w="4508" w:type="dxa"/>
          </w:tcPr>
          <w:p w:rsidR="00BC760F" w:rsidRDefault="00BC760F" w:rsidP="00BC760F">
            <w:pPr>
              <w:rPr>
                <w:sz w:val="24"/>
                <w:szCs w:val="24"/>
                <w:lang w:val="sv-SE"/>
              </w:rPr>
            </w:pPr>
            <w:r>
              <w:rPr>
                <w:sz w:val="24"/>
                <w:szCs w:val="24"/>
                <w:lang w:val="sv-SE"/>
              </w:rPr>
              <w:t>Venemous Agent X</w:t>
            </w:r>
          </w:p>
        </w:tc>
      </w:tr>
    </w:tbl>
    <w:p w:rsidR="00FC3989" w:rsidRDefault="00FC3989" w:rsidP="00FC3989">
      <w:pPr>
        <w:rPr>
          <w:sz w:val="24"/>
          <w:szCs w:val="24"/>
          <w:lang w:val="sv-SE"/>
        </w:rPr>
      </w:pPr>
    </w:p>
    <w:p w:rsidR="00FC3989" w:rsidRDefault="00FC3989" w:rsidP="00FC3989">
      <w:pPr>
        <w:rPr>
          <w:sz w:val="24"/>
          <w:szCs w:val="24"/>
          <w:lang w:val="sv-SE"/>
        </w:rPr>
      </w:pPr>
      <w:r>
        <w:rPr>
          <w:sz w:val="24"/>
          <w:szCs w:val="24"/>
          <w:lang w:val="sv-SE"/>
        </w:rPr>
        <w:br w:type="page"/>
      </w:r>
    </w:p>
    <w:p w:rsidR="00FC3989" w:rsidRDefault="00FC3989" w:rsidP="00FC3989">
      <w:pPr>
        <w:rPr>
          <w:b/>
          <w:sz w:val="36"/>
          <w:szCs w:val="36"/>
          <w:lang w:val="sv-SE"/>
        </w:rPr>
      </w:pPr>
      <w:r w:rsidRPr="00BA555F">
        <w:rPr>
          <w:b/>
          <w:sz w:val="36"/>
          <w:szCs w:val="36"/>
          <w:lang w:val="sv-SE"/>
        </w:rPr>
        <w:lastRenderedPageBreak/>
        <w:t>1 Introduction</w:t>
      </w:r>
    </w:p>
    <w:p w:rsidR="00FC3989" w:rsidRPr="001B73D5" w:rsidRDefault="00FC3989" w:rsidP="00FC3989">
      <w:pPr>
        <w:pStyle w:val="ListParagraph"/>
        <w:numPr>
          <w:ilvl w:val="1"/>
          <w:numId w:val="3"/>
        </w:numPr>
        <w:rPr>
          <w:b/>
          <w:sz w:val="28"/>
          <w:szCs w:val="28"/>
          <w:lang w:val="sv-SE"/>
        </w:rPr>
      </w:pPr>
      <w:r>
        <w:rPr>
          <w:sz w:val="24"/>
          <w:szCs w:val="24"/>
          <w:lang w:val="sv-SE"/>
        </w:rPr>
        <w:t xml:space="preserve"> </w:t>
      </w:r>
      <w:r w:rsidRPr="001B73D5">
        <w:rPr>
          <w:b/>
          <w:sz w:val="28"/>
          <w:szCs w:val="28"/>
          <w:lang w:val="sv-SE"/>
        </w:rPr>
        <w:t>Aims</w:t>
      </w:r>
    </w:p>
    <w:p w:rsidR="00B12DA5" w:rsidRDefault="00B12DA5" w:rsidP="00B12DA5">
      <w:pPr>
        <w:jc w:val="both"/>
        <w:rPr>
          <w:rFonts w:cs="Arial"/>
          <w:sz w:val="24"/>
          <w:szCs w:val="24"/>
        </w:rPr>
      </w:pPr>
      <w:bookmarkStart w:id="71" w:name="OLE_LINK98"/>
      <w:r>
        <w:rPr>
          <w:rFonts w:cs="Arial"/>
          <w:sz w:val="24"/>
          <w:szCs w:val="24"/>
        </w:rPr>
        <w:t xml:space="preserve">Threats against military and civilian targets can come in a variety of forms, from active shooters to explosives, such as the improvised devices used </w:t>
      </w:r>
      <w:proofErr w:type="gramStart"/>
      <w:r>
        <w:rPr>
          <w:rFonts w:cs="Arial"/>
          <w:sz w:val="24"/>
          <w:szCs w:val="24"/>
        </w:rPr>
        <w:t>in active conflict zones</w:t>
      </w:r>
      <w:r w:rsidR="00C13229">
        <w:rPr>
          <w:rFonts w:cs="Arial"/>
          <w:sz w:val="24"/>
          <w:szCs w:val="24"/>
        </w:rPr>
        <w:t>,</w:t>
      </w:r>
      <w:r>
        <w:rPr>
          <w:rFonts w:cs="Arial"/>
          <w:sz w:val="24"/>
          <w:szCs w:val="24"/>
        </w:rPr>
        <w:t xml:space="preserve"> or to destroy Pan Am flight 103 over Lockerbie</w:t>
      </w:r>
      <w:r w:rsidR="00C13229">
        <w:rPr>
          <w:rFonts w:cs="Arial"/>
          <w:sz w:val="24"/>
          <w:szCs w:val="24"/>
        </w:rPr>
        <w:t>, Scotland</w:t>
      </w:r>
      <w:proofErr w:type="gramEnd"/>
      <w:r w:rsidR="00C13229">
        <w:rPr>
          <w:rFonts w:cs="Arial"/>
          <w:sz w:val="24"/>
          <w:szCs w:val="24"/>
        </w:rPr>
        <w:t>.</w:t>
      </w:r>
      <w:r w:rsidR="00BE082A">
        <w:rPr>
          <w:rFonts w:cs="Arial"/>
          <w:sz w:val="24"/>
          <w:szCs w:val="24"/>
        </w:rPr>
        <w:t xml:space="preserve"> Of particular concern in recent years is the risk of a chemical or biological attack against troops or civilian targets. Beginning with the Sarin gas attack on Tokyo’s subway system </w:t>
      </w:r>
      <w:bookmarkStart w:id="72" w:name="OLE_LINK99"/>
      <w:bookmarkStart w:id="73" w:name="OLE_LINK100"/>
      <w:r w:rsidR="00BE082A">
        <w:rPr>
          <w:rFonts w:cs="Arial"/>
          <w:sz w:val="24"/>
          <w:szCs w:val="24"/>
        </w:rPr>
        <w:t xml:space="preserve">by the Japanese doomsday cult, </w:t>
      </w:r>
      <w:proofErr w:type="spellStart"/>
      <w:r w:rsidR="00BE082A">
        <w:rPr>
          <w:rFonts w:cs="Arial"/>
          <w:sz w:val="24"/>
          <w:szCs w:val="24"/>
        </w:rPr>
        <w:t>Aum</w:t>
      </w:r>
      <w:proofErr w:type="spellEnd"/>
      <w:r w:rsidR="00BE082A">
        <w:rPr>
          <w:rFonts w:cs="Arial"/>
          <w:sz w:val="24"/>
          <w:szCs w:val="24"/>
        </w:rPr>
        <w:t xml:space="preserve"> </w:t>
      </w:r>
      <w:proofErr w:type="spellStart"/>
      <w:r w:rsidR="00BE082A">
        <w:rPr>
          <w:rFonts w:cs="Arial"/>
          <w:sz w:val="24"/>
          <w:szCs w:val="24"/>
        </w:rPr>
        <w:t>Shinriky</w:t>
      </w:r>
      <w:r w:rsidR="00BE082A" w:rsidRPr="00BE082A">
        <w:rPr>
          <w:rFonts w:cs="Arial"/>
          <w:sz w:val="24"/>
          <w:szCs w:val="24"/>
        </w:rPr>
        <w:t>ō</w:t>
      </w:r>
      <w:bookmarkEnd w:id="72"/>
      <w:bookmarkEnd w:id="73"/>
      <w:proofErr w:type="spellEnd"/>
      <w:r w:rsidR="00BE082A">
        <w:rPr>
          <w:rFonts w:cs="Arial"/>
          <w:sz w:val="24"/>
          <w:szCs w:val="24"/>
        </w:rPr>
        <w:t xml:space="preserve"> in 1995, the risk that these highly controlled and lethal substances could be deployed by terrorist groups was highlighted to the world at large.</w:t>
      </w:r>
      <w:r w:rsidR="00D33514">
        <w:rPr>
          <w:rFonts w:cs="Arial"/>
          <w:sz w:val="24"/>
          <w:szCs w:val="24"/>
        </w:rPr>
        <w:t xml:space="preserve"> Similarly, the 2001 “</w:t>
      </w:r>
      <w:proofErr w:type="spellStart"/>
      <w:r w:rsidR="00D33514">
        <w:rPr>
          <w:rFonts w:cs="Arial"/>
          <w:sz w:val="24"/>
          <w:szCs w:val="24"/>
        </w:rPr>
        <w:t>Amerithrax</w:t>
      </w:r>
      <w:proofErr w:type="spellEnd"/>
      <w:r w:rsidR="00D33514">
        <w:rPr>
          <w:rFonts w:cs="Arial"/>
          <w:sz w:val="24"/>
          <w:szCs w:val="24"/>
        </w:rPr>
        <w:t xml:space="preserve">” anthrax attacks and the </w:t>
      </w:r>
      <w:proofErr w:type="gramStart"/>
      <w:r w:rsidR="00D33514">
        <w:rPr>
          <w:rFonts w:cs="Arial"/>
          <w:sz w:val="24"/>
          <w:szCs w:val="24"/>
        </w:rPr>
        <w:t>2003 ricin</w:t>
      </w:r>
      <w:proofErr w:type="gramEnd"/>
      <w:r w:rsidR="00D33514">
        <w:rPr>
          <w:rFonts w:cs="Arial"/>
          <w:sz w:val="24"/>
          <w:szCs w:val="24"/>
        </w:rPr>
        <w:t xml:space="preserve"> attacks through the</w:t>
      </w:r>
      <w:r w:rsidR="002B7C20">
        <w:rPr>
          <w:rFonts w:cs="Arial"/>
          <w:sz w:val="24"/>
          <w:szCs w:val="24"/>
        </w:rPr>
        <w:t xml:space="preserve"> US</w:t>
      </w:r>
      <w:r w:rsidR="00D33514">
        <w:rPr>
          <w:rFonts w:cs="Arial"/>
          <w:sz w:val="24"/>
          <w:szCs w:val="24"/>
        </w:rPr>
        <w:t xml:space="preserve"> mail system illustrated a continued threat from chemical and biological threat agents to non-combatants. Governments, too, have deployed these lethal agents against civilians in Iraq and Syria, opening the possibility that stockpiles of these agents could also be utilised against armed forces in the theatre of war. As recently as March 2018, a chemical from the </w:t>
      </w:r>
      <w:proofErr w:type="spellStart"/>
      <w:r w:rsidR="00D33514">
        <w:rPr>
          <w:rFonts w:cs="Arial"/>
          <w:sz w:val="24"/>
          <w:szCs w:val="24"/>
        </w:rPr>
        <w:t>Novichok</w:t>
      </w:r>
      <w:proofErr w:type="spellEnd"/>
      <w:r w:rsidR="00D33514">
        <w:rPr>
          <w:rFonts w:cs="Arial"/>
          <w:sz w:val="24"/>
          <w:szCs w:val="24"/>
        </w:rPr>
        <w:t xml:space="preserve"> series of nerve agents was used in the attempted assassination of Sergei and </w:t>
      </w:r>
      <w:proofErr w:type="spellStart"/>
      <w:r w:rsidR="00D33514">
        <w:rPr>
          <w:rFonts w:cs="Arial"/>
          <w:sz w:val="24"/>
          <w:szCs w:val="24"/>
        </w:rPr>
        <w:t>Yulia</w:t>
      </w:r>
      <w:proofErr w:type="spellEnd"/>
      <w:r w:rsidR="00D33514">
        <w:rPr>
          <w:rFonts w:cs="Arial"/>
          <w:sz w:val="24"/>
          <w:szCs w:val="24"/>
        </w:rPr>
        <w:t xml:space="preserve"> </w:t>
      </w:r>
      <w:proofErr w:type="spellStart"/>
      <w:r w:rsidR="00D33514">
        <w:rPr>
          <w:rFonts w:cs="Arial"/>
          <w:sz w:val="24"/>
          <w:szCs w:val="24"/>
        </w:rPr>
        <w:t>Skripal</w:t>
      </w:r>
      <w:proofErr w:type="spellEnd"/>
      <w:r w:rsidR="00D33514">
        <w:rPr>
          <w:rFonts w:cs="Arial"/>
          <w:sz w:val="24"/>
          <w:szCs w:val="24"/>
        </w:rPr>
        <w:t xml:space="preserve"> in Salisbury, England, though it is unclear </w:t>
      </w:r>
      <w:r w:rsidR="002B7C20">
        <w:rPr>
          <w:rFonts w:cs="Arial"/>
          <w:sz w:val="24"/>
          <w:szCs w:val="24"/>
        </w:rPr>
        <w:t>who was behind the attack. From this history of attacks</w:t>
      </w:r>
      <w:r w:rsidR="009A1ACF">
        <w:rPr>
          <w:rFonts w:cs="Arial"/>
          <w:sz w:val="24"/>
          <w:szCs w:val="24"/>
        </w:rPr>
        <w:t>, it is clear that there is a need for methods by which to detect and identify these toxins when they are deployed.</w:t>
      </w:r>
    </w:p>
    <w:p w:rsidR="00B543F2" w:rsidRDefault="00286549" w:rsidP="00B12DA5">
      <w:pPr>
        <w:jc w:val="both"/>
        <w:rPr>
          <w:rFonts w:cs="Arial"/>
          <w:sz w:val="24"/>
          <w:szCs w:val="24"/>
        </w:rPr>
      </w:pPr>
      <w:r>
        <w:rPr>
          <w:rFonts w:cs="Arial"/>
          <w:sz w:val="24"/>
          <w:szCs w:val="24"/>
        </w:rPr>
        <w:t>The extreme toxicity (Sarin</w:t>
      </w:r>
      <w:r w:rsidR="00726329">
        <w:rPr>
          <w:rFonts w:cs="Arial"/>
          <w:sz w:val="24"/>
          <w:szCs w:val="24"/>
        </w:rPr>
        <w:t>:</w:t>
      </w:r>
      <w:r>
        <w:rPr>
          <w:rFonts w:cs="Arial"/>
          <w:sz w:val="24"/>
          <w:szCs w:val="24"/>
        </w:rPr>
        <w:t xml:space="preserve"> </w:t>
      </w:r>
      <w:bookmarkStart w:id="74" w:name="OLE_LINK101"/>
      <w:bookmarkStart w:id="75" w:name="OLE_LINK102"/>
      <w:r>
        <w:rPr>
          <w:rFonts w:cs="Arial"/>
          <w:sz w:val="24"/>
          <w:szCs w:val="24"/>
        </w:rPr>
        <w:t>LD</w:t>
      </w:r>
      <w:r w:rsidRPr="00286549">
        <w:rPr>
          <w:rFonts w:cs="Arial"/>
          <w:sz w:val="24"/>
          <w:szCs w:val="24"/>
          <w:vertAlign w:val="subscript"/>
        </w:rPr>
        <w:t>50</w:t>
      </w:r>
      <w:bookmarkEnd w:id="74"/>
      <w:bookmarkEnd w:id="75"/>
      <w:r>
        <w:rPr>
          <w:rFonts w:cs="Arial"/>
          <w:sz w:val="24"/>
          <w:szCs w:val="24"/>
        </w:rPr>
        <w:t xml:space="preserve"> </w:t>
      </w:r>
      <w:r w:rsidR="00726329">
        <w:rPr>
          <w:rFonts w:cs="Arial"/>
          <w:sz w:val="24"/>
          <w:szCs w:val="24"/>
        </w:rPr>
        <w:t xml:space="preserve">= </w:t>
      </w:r>
      <w:r>
        <w:rPr>
          <w:rFonts w:cs="Arial"/>
          <w:sz w:val="24"/>
          <w:szCs w:val="24"/>
        </w:rPr>
        <w:t>172</w:t>
      </w:r>
      <w:bookmarkStart w:id="76" w:name="OLE_LINK103"/>
      <w:bookmarkStart w:id="77" w:name="OLE_LINK104"/>
      <w:bookmarkStart w:id="78" w:name="OLE_LINK105"/>
      <w:r>
        <w:rPr>
          <w:rFonts w:cs="Arial"/>
          <w:sz w:val="24"/>
          <w:szCs w:val="24"/>
        </w:rPr>
        <w:t>μg</w:t>
      </w:r>
      <w:bookmarkEnd w:id="76"/>
      <w:bookmarkEnd w:id="77"/>
      <w:bookmarkEnd w:id="78"/>
      <w:r>
        <w:rPr>
          <w:rFonts w:cs="Arial"/>
          <w:sz w:val="24"/>
          <w:szCs w:val="24"/>
        </w:rPr>
        <w:t xml:space="preserve"> kg</w:t>
      </w:r>
      <w:r w:rsidRPr="00286549">
        <w:rPr>
          <w:rFonts w:cs="Arial"/>
          <w:sz w:val="24"/>
          <w:szCs w:val="24"/>
          <w:vertAlign w:val="superscript"/>
        </w:rPr>
        <w:t>-1</w:t>
      </w:r>
      <w:r w:rsidR="00726329">
        <w:rPr>
          <w:rFonts w:cs="Arial"/>
          <w:sz w:val="24"/>
          <w:szCs w:val="24"/>
          <w:vertAlign w:val="superscript"/>
        </w:rPr>
        <w:t xml:space="preserve"> </w:t>
      </w:r>
      <w:r w:rsidR="00726329">
        <w:rPr>
          <w:rFonts w:cs="Arial"/>
          <w:sz w:val="24"/>
          <w:szCs w:val="24"/>
        </w:rPr>
        <w:t>in mice</w:t>
      </w:r>
      <w:hyperlink w:anchor="_ENREF_1" w:tooltip="Inns, 1990 #185" w:history="1">
        <w:r w:rsidR="00ED6DAD">
          <w:rPr>
            <w:rFonts w:cs="Arial"/>
            <w:sz w:val="24"/>
            <w:szCs w:val="24"/>
          </w:rPr>
          <w:fldChar w:fldCharType="begin"/>
        </w:r>
        <w:r w:rsidR="00ED6DAD">
          <w:rPr>
            <w:rFonts w:cs="Arial"/>
            <w:sz w:val="24"/>
            <w:szCs w:val="24"/>
          </w:rPr>
          <w:instrText xml:space="preserve"> ADDIN EN.CITE &lt;EndNote&gt;&lt;Cite&gt;&lt;Author&gt;Inns&lt;/Author&gt;&lt;Year&gt;1990&lt;/Year&gt;&lt;RecNum&gt;185&lt;/RecNum&gt;&lt;DisplayText&gt;&lt;style face="superscript"&gt;1&lt;/style&gt;&lt;/DisplayText&gt;&lt;record&gt;&lt;rec-number&gt;185&lt;/rec-number&gt;&lt;foreign-keys&gt;&lt;key app="EN" db-id="zpxrt9exkf9xaoeaf28p9p0z9vwe5wzsp9es" timestamp="1524957795"&gt;185&lt;/key&gt;&lt;/foreign-keys&gt;&lt;ref-type name="Journal Article"&gt;17&lt;/ref-type&gt;&lt;contributors&gt;&lt;authors&gt;&lt;author&gt;Inns, R. H.&lt;/author&gt;&lt;author&gt;Tuckwell, N. J.&lt;/author&gt;&lt;author&gt;Bright, J. E.&lt;/author&gt;&lt;author&gt;Marrs, T. C.&lt;/author&gt;&lt;/authors&gt;&lt;/contributors&gt;&lt;titles&gt;&lt;title&gt;Histochemical Demonstration of Calcium Accumulation in Muscle Fibres after Experimental Organophosphate Poisoning&lt;/title&gt;&lt;secondary-title&gt;Human &amp;amp; Experimental Toxicology&lt;/secondary-title&gt;&lt;/titles&gt;&lt;periodical&gt;&lt;full-title&gt;Human &amp;amp; Experimental Toxicology&lt;/full-title&gt;&lt;/periodical&gt;&lt;pages&gt;245-250&lt;/pages&gt;&lt;volume&gt;9&lt;/volume&gt;&lt;number&gt;4&lt;/number&gt;&lt;dates&gt;&lt;year&gt;1990&lt;/year&gt;&lt;pub-dates&gt;&lt;date&gt;1990/07/01&lt;/date&gt;&lt;/pub-dates&gt;&lt;/dates&gt;&lt;publisher&gt;SAGE Publications Ltd STM&lt;/publisher&gt;&lt;isbn&gt;0960-3271&lt;/isbn&gt;&lt;urls&gt;&lt;related-urls&gt;&lt;url&gt;https://doi.org/10.1177/096032719000900407&lt;/url&gt;&lt;/related-urls&gt;&lt;/urls&gt;&lt;electronic-resource-num&gt;10.1177/096032719000900407&lt;/electronic-resource-num&gt;&lt;access-date&gt;2018/04/28&lt;/access-date&gt;&lt;/record&gt;&lt;/Cite&gt;&lt;/EndNote&gt;</w:instrText>
        </w:r>
        <w:r w:rsidR="00ED6DAD">
          <w:rPr>
            <w:rFonts w:cs="Arial"/>
            <w:sz w:val="24"/>
            <w:szCs w:val="24"/>
          </w:rPr>
          <w:fldChar w:fldCharType="separate"/>
        </w:r>
        <w:r w:rsidR="00ED6DAD" w:rsidRPr="00716852">
          <w:rPr>
            <w:rFonts w:cs="Arial"/>
            <w:noProof/>
            <w:sz w:val="24"/>
            <w:szCs w:val="24"/>
            <w:vertAlign w:val="superscript"/>
          </w:rPr>
          <w:t>1</w:t>
        </w:r>
        <w:r w:rsidR="00ED6DAD">
          <w:rPr>
            <w:rFonts w:cs="Arial"/>
            <w:sz w:val="24"/>
            <w:szCs w:val="24"/>
          </w:rPr>
          <w:fldChar w:fldCharType="end"/>
        </w:r>
      </w:hyperlink>
      <w:r w:rsidR="00726329">
        <w:rPr>
          <w:rFonts w:cs="Arial"/>
          <w:sz w:val="24"/>
          <w:szCs w:val="24"/>
        </w:rPr>
        <w:t>. Botulinum toxin: LD</w:t>
      </w:r>
      <w:r w:rsidR="00726329" w:rsidRPr="00286549">
        <w:rPr>
          <w:rFonts w:cs="Arial"/>
          <w:sz w:val="24"/>
          <w:szCs w:val="24"/>
          <w:vertAlign w:val="subscript"/>
        </w:rPr>
        <w:t>50</w:t>
      </w:r>
      <w:r w:rsidR="00726329" w:rsidRPr="00726329">
        <w:rPr>
          <w:rFonts w:cs="Arial"/>
          <w:sz w:val="24"/>
          <w:szCs w:val="24"/>
        </w:rPr>
        <w:t xml:space="preserve"> </w:t>
      </w:r>
      <w:r w:rsidR="00726329">
        <w:rPr>
          <w:rFonts w:cs="Arial"/>
          <w:sz w:val="24"/>
          <w:szCs w:val="24"/>
        </w:rPr>
        <w:t>≈ 0.09μg intravenously up to 70μg orally</w:t>
      </w:r>
      <w:hyperlink w:anchor="_ENREF_2" w:tooltip="Arnon, 2001 #186" w:history="1">
        <w:r w:rsidR="00ED6DAD">
          <w:rPr>
            <w:rFonts w:cs="Arial"/>
            <w:sz w:val="24"/>
            <w:szCs w:val="24"/>
          </w:rPr>
          <w:fldChar w:fldCharType="begin"/>
        </w:r>
        <w:r w:rsidR="00ED6DAD">
          <w:rPr>
            <w:rFonts w:cs="Arial"/>
            <w:sz w:val="24"/>
            <w:szCs w:val="24"/>
          </w:rPr>
          <w:instrText xml:space="preserve"> ADDIN EN.CITE &lt;EndNote&gt;&lt;Cite&gt;&lt;Author&gt;Arnon&lt;/Author&gt;&lt;Year&gt;2001&lt;/Year&gt;&lt;RecNum&gt;186&lt;/RecNum&gt;&lt;DisplayText&gt;&lt;style face="superscript"&gt;2&lt;/style&gt;&lt;/DisplayText&gt;&lt;record&gt;&lt;rec-number&gt;186&lt;/rec-number&gt;&lt;foreign-keys&gt;&lt;key app="EN" db-id="zpxrt9exkf9xaoeaf28p9p0z9vwe5wzsp9es" timestamp="1524959166"&gt;186&lt;/key&gt;&lt;/foreign-keys&gt;&lt;ref-type name="Journal Article"&gt;17&lt;/ref-type&gt;&lt;contributors&gt;&lt;authors&gt;&lt;author&gt;Arnon, S. S.&lt;/author&gt;&lt;author&gt;Schechter, R.&lt;/author&gt;&lt;author&gt;Inglesby, T. V.&lt;/author&gt;&lt;author&gt;et al.,&lt;/author&gt;&lt;/authors&gt;&lt;/contributors&gt;&lt;titles&gt;&lt;title&gt;Botulinum toxin as a biological weapon: Medical and public health management&lt;/title&gt;&lt;secondary-title&gt;JAMA&lt;/secondary-title&gt;&lt;/titles&gt;&lt;periodical&gt;&lt;full-title&gt;JAMA&lt;/full-title&gt;&lt;/periodical&gt;&lt;pages&gt;1059-1070&lt;/pages&gt;&lt;volume&gt;285&lt;/volume&gt;&lt;number&gt;8&lt;/number&gt;&lt;dates&gt;&lt;year&gt;2001&lt;/year&gt;&lt;/dates&gt;&lt;isbn&gt;0098-7484&lt;/isbn&gt;&lt;urls&gt;&lt;related-urls&gt;&lt;url&gt;http://dx.doi.org/10.1001/jama.285.8.1059&lt;/url&gt;&lt;/related-urls&gt;&lt;/urls&gt;&lt;electronic-resource-num&gt;10.1001/jama.285.8.1059&lt;/electronic-resource-num&gt;&lt;/record&gt;&lt;/Cite&gt;&lt;/EndNote&gt;</w:instrText>
        </w:r>
        <w:r w:rsidR="00ED6DAD">
          <w:rPr>
            <w:rFonts w:cs="Arial"/>
            <w:sz w:val="24"/>
            <w:szCs w:val="24"/>
          </w:rPr>
          <w:fldChar w:fldCharType="separate"/>
        </w:r>
        <w:r w:rsidR="00ED6DAD" w:rsidRPr="00726329">
          <w:rPr>
            <w:rFonts w:cs="Arial"/>
            <w:noProof/>
            <w:sz w:val="24"/>
            <w:szCs w:val="24"/>
            <w:vertAlign w:val="superscript"/>
          </w:rPr>
          <w:t>2</w:t>
        </w:r>
        <w:r w:rsidR="00ED6DAD">
          <w:rPr>
            <w:rFonts w:cs="Arial"/>
            <w:sz w:val="24"/>
            <w:szCs w:val="24"/>
          </w:rPr>
          <w:fldChar w:fldCharType="end"/>
        </w:r>
      </w:hyperlink>
      <w:r>
        <w:rPr>
          <w:rFonts w:cs="Arial"/>
          <w:sz w:val="24"/>
          <w:szCs w:val="24"/>
        </w:rPr>
        <w:t>) and pathogenicity</w:t>
      </w:r>
      <w:r w:rsidR="00726329">
        <w:rPr>
          <w:rFonts w:cs="Arial"/>
          <w:sz w:val="24"/>
          <w:szCs w:val="24"/>
        </w:rPr>
        <w:t xml:space="preserve"> (median infectious dose for </w:t>
      </w:r>
      <w:r w:rsidR="00726329" w:rsidRPr="00726329">
        <w:rPr>
          <w:rFonts w:cs="Arial"/>
          <w:i/>
          <w:sz w:val="24"/>
          <w:szCs w:val="24"/>
        </w:rPr>
        <w:t>b. anthracis</w:t>
      </w:r>
      <w:r w:rsidR="00726329">
        <w:rPr>
          <w:rFonts w:cs="Arial"/>
          <w:sz w:val="24"/>
          <w:szCs w:val="24"/>
        </w:rPr>
        <w:t xml:space="preserve">: </w:t>
      </w:r>
      <w:r>
        <w:rPr>
          <w:rFonts w:cs="Arial"/>
          <w:sz w:val="24"/>
          <w:szCs w:val="24"/>
        </w:rPr>
        <w:t xml:space="preserve"> </w:t>
      </w:r>
      <w:r w:rsidR="00726329">
        <w:rPr>
          <w:rFonts w:cs="Arial"/>
          <w:sz w:val="24"/>
          <w:szCs w:val="24"/>
        </w:rPr>
        <w:t>8,000-50,000 spores</w:t>
      </w:r>
      <w:hyperlink w:anchor="_ENREF_3" w:tooltip="Franz, 1997 #187" w:history="1">
        <w:r w:rsidR="00ED6DAD">
          <w:rPr>
            <w:rFonts w:cs="Arial"/>
            <w:sz w:val="24"/>
            <w:szCs w:val="24"/>
          </w:rPr>
          <w:fldChar w:fldCharType="begin"/>
        </w:r>
        <w:r w:rsidR="00ED6DAD">
          <w:rPr>
            <w:rFonts w:cs="Arial"/>
            <w:sz w:val="24"/>
            <w:szCs w:val="24"/>
          </w:rPr>
          <w:instrText xml:space="preserve"> ADDIN EN.CITE &lt;EndNote&gt;&lt;Cite&gt;&lt;Author&gt;Franz&lt;/Author&gt;&lt;Year&gt;1997&lt;/Year&gt;&lt;RecNum&gt;187&lt;/RecNum&gt;&lt;DisplayText&gt;&lt;style face="superscript"&gt;3&lt;/style&gt;&lt;/DisplayText&gt;&lt;record&gt;&lt;rec-number&gt;187&lt;/rec-number&gt;&lt;foreign-keys&gt;&lt;key app="EN" db-id="zpxrt9exkf9xaoeaf28p9p0z9vwe5wzsp9es" timestamp="1524959779"&gt;187&lt;/key&gt;&lt;/foreign-keys&gt;&lt;ref-type name="Journal Article"&gt;17&lt;/ref-type&gt;&lt;contributors&gt;&lt;authors&gt;&lt;author&gt;Franz, D. R.&lt;/author&gt;&lt;author&gt;Jahrling, P. B.&lt;/author&gt;&lt;author&gt;Friedlander, A. M.&lt;/author&gt;&lt;author&gt;et al.,&lt;/author&gt;&lt;/authors&gt;&lt;/contributors&gt;&lt;titles&gt;&lt;title&gt;Clinical recognition and management of patients exposed to biological warfare agents&lt;/title&gt;&lt;secondary-title&gt;JAMA&lt;/secondary-title&gt;&lt;/titles&gt;&lt;periodical&gt;&lt;full-title&gt;JAMA&lt;/full-title&gt;&lt;/periodical&gt;&lt;pages&gt;399-411&lt;/pages&gt;&lt;volume&gt;278&lt;/volume&gt;&lt;number&gt;5&lt;/number&gt;&lt;dates&gt;&lt;year&gt;1997&lt;/year&gt;&lt;/dates&gt;&lt;isbn&gt;0098-7484&lt;/isbn&gt;&lt;urls&gt;&lt;related-urls&gt;&lt;url&gt;http://dx.doi.org/10.1001/jama.1997.03550050061035&lt;/url&gt;&lt;/related-urls&gt;&lt;/urls&gt;&lt;electronic-resource-num&gt;10.1001/jama.1997.03550050061035&lt;/electronic-resource-num&gt;&lt;/record&gt;&lt;/Cite&gt;&lt;/EndNote&gt;</w:instrText>
        </w:r>
        <w:r w:rsidR="00ED6DAD">
          <w:rPr>
            <w:rFonts w:cs="Arial"/>
            <w:sz w:val="24"/>
            <w:szCs w:val="24"/>
          </w:rPr>
          <w:fldChar w:fldCharType="separate"/>
        </w:r>
        <w:r w:rsidR="00ED6DAD" w:rsidRPr="00A1106A">
          <w:rPr>
            <w:rFonts w:cs="Arial"/>
            <w:noProof/>
            <w:sz w:val="24"/>
            <w:szCs w:val="24"/>
            <w:vertAlign w:val="superscript"/>
          </w:rPr>
          <w:t>3</w:t>
        </w:r>
        <w:r w:rsidR="00ED6DAD">
          <w:rPr>
            <w:rFonts w:cs="Arial"/>
            <w:sz w:val="24"/>
            <w:szCs w:val="24"/>
          </w:rPr>
          <w:fldChar w:fldCharType="end"/>
        </w:r>
      </w:hyperlink>
      <w:r w:rsidR="00726329">
        <w:rPr>
          <w:rFonts w:cs="Arial"/>
          <w:sz w:val="24"/>
          <w:szCs w:val="24"/>
        </w:rPr>
        <w:t xml:space="preserve">. Ebola, another possible threat agent: 1-10 </w:t>
      </w:r>
      <w:proofErr w:type="spellStart"/>
      <w:r w:rsidR="00726329">
        <w:rPr>
          <w:rFonts w:cs="Arial"/>
          <w:sz w:val="24"/>
          <w:szCs w:val="24"/>
        </w:rPr>
        <w:t>virions</w:t>
      </w:r>
      <w:proofErr w:type="spellEnd"/>
      <w:r w:rsidR="00ED6DAD">
        <w:rPr>
          <w:rFonts w:cs="Arial"/>
          <w:sz w:val="24"/>
          <w:szCs w:val="24"/>
        </w:rPr>
        <w:fldChar w:fldCharType="begin"/>
      </w:r>
      <w:r w:rsidR="00ED6DAD">
        <w:rPr>
          <w:rFonts w:cs="Arial"/>
          <w:sz w:val="24"/>
          <w:szCs w:val="24"/>
        </w:rPr>
        <w:instrText xml:space="preserve"> HYPERLINK \l "_ENREF_3" \o "Franz, 1997 #187" </w:instrText>
      </w:r>
      <w:r w:rsidR="00ED6DAD">
        <w:rPr>
          <w:rFonts w:cs="Arial"/>
          <w:sz w:val="24"/>
          <w:szCs w:val="24"/>
        </w:rPr>
        <w:fldChar w:fldCharType="separate"/>
      </w:r>
      <w:r w:rsidR="00ED6DAD">
        <w:rPr>
          <w:rFonts w:cs="Arial"/>
          <w:sz w:val="24"/>
          <w:szCs w:val="24"/>
        </w:rPr>
        <w:fldChar w:fldCharType="begin"/>
      </w:r>
      <w:r w:rsidR="00ED6DAD">
        <w:rPr>
          <w:rFonts w:cs="Arial"/>
          <w:sz w:val="24"/>
          <w:szCs w:val="24"/>
        </w:rPr>
        <w:instrText xml:space="preserve"> ADDIN EN.CITE &lt;EndNote&gt;&lt;Cite&gt;&lt;Author&gt;Franz&lt;/Author&gt;&lt;Year&gt;1997&lt;/Year&gt;&lt;RecNum&gt;187&lt;/RecNum&gt;&lt;DisplayText&gt;&lt;style face="superscript"&gt;3&lt;/style&gt;&lt;/DisplayText&gt;&lt;record&gt;&lt;rec-number&gt;187&lt;/rec-number&gt;&lt;foreign-keys&gt;&lt;key app="EN" db-id="zpxrt9exkf9xaoeaf28p9p0z9vwe5wzsp9es" timestamp="1524959779"&gt;187&lt;/key&gt;&lt;/foreign-keys&gt;&lt;ref-type name="Journal Article"&gt;17&lt;/ref-type&gt;&lt;contributors&gt;&lt;authors&gt;&lt;author&gt;Franz, D. R.&lt;/author&gt;&lt;author&gt;Jahrling, P. B.&lt;/author&gt;&lt;author&gt;Friedlander, A. M.&lt;/author&gt;&lt;author&gt;et al.,&lt;/author&gt;&lt;/authors&gt;&lt;/contributors&gt;&lt;titles&gt;&lt;title&gt;Clinical recognition and management of patients exposed to biological warfare agents&lt;/title&gt;&lt;secondary-title&gt;JAMA&lt;/secondary-title&gt;&lt;/titles&gt;&lt;periodical&gt;&lt;full-title&gt;JAMA&lt;/full-title&gt;&lt;/periodical&gt;&lt;pages&gt;399-411&lt;/pages&gt;&lt;volume&gt;278&lt;/volume&gt;&lt;number&gt;5&lt;/number&gt;&lt;dates&gt;&lt;year&gt;1997&lt;/year&gt;&lt;/dates&gt;&lt;isbn&gt;0098-7484&lt;/isbn&gt;&lt;urls&gt;&lt;related-urls&gt;&lt;url&gt;http://dx.doi.org/10.1001/jama.1997.03550050061035&lt;/url&gt;&lt;/related-urls&gt;&lt;/urls&gt;&lt;electronic-resource-num&gt;10.1001/jama.1997.03550050061035&lt;/electronic-resource-num&gt;&lt;/record&gt;&lt;/Cite&gt;&lt;/EndNote&gt;</w:instrText>
      </w:r>
      <w:r w:rsidR="00ED6DAD">
        <w:rPr>
          <w:rFonts w:cs="Arial"/>
          <w:sz w:val="24"/>
          <w:szCs w:val="24"/>
        </w:rPr>
        <w:fldChar w:fldCharType="separate"/>
      </w:r>
      <w:r w:rsidR="00ED6DAD" w:rsidRPr="00A1106A">
        <w:rPr>
          <w:rFonts w:cs="Arial"/>
          <w:noProof/>
          <w:sz w:val="24"/>
          <w:szCs w:val="24"/>
          <w:vertAlign w:val="superscript"/>
        </w:rPr>
        <w:t>3</w:t>
      </w:r>
      <w:r w:rsidR="00ED6DAD">
        <w:rPr>
          <w:rFonts w:cs="Arial"/>
          <w:sz w:val="24"/>
          <w:szCs w:val="24"/>
        </w:rPr>
        <w:fldChar w:fldCharType="end"/>
      </w:r>
      <w:r w:rsidR="00ED6DAD">
        <w:rPr>
          <w:rFonts w:cs="Arial"/>
          <w:sz w:val="24"/>
          <w:szCs w:val="24"/>
        </w:rPr>
        <w:fldChar w:fldCharType="end"/>
      </w:r>
      <w:r w:rsidR="00A1106A">
        <w:rPr>
          <w:rFonts w:cs="Arial"/>
          <w:sz w:val="24"/>
          <w:szCs w:val="24"/>
        </w:rPr>
        <w:t>)</w:t>
      </w:r>
      <w:r w:rsidR="00726329">
        <w:rPr>
          <w:rFonts w:cs="Arial"/>
          <w:sz w:val="24"/>
          <w:szCs w:val="24"/>
        </w:rPr>
        <w:t xml:space="preserve"> </w:t>
      </w:r>
      <w:r>
        <w:rPr>
          <w:rFonts w:cs="Arial"/>
          <w:sz w:val="24"/>
          <w:szCs w:val="24"/>
        </w:rPr>
        <w:t>of these t</w:t>
      </w:r>
      <w:r w:rsidR="00553F6C">
        <w:rPr>
          <w:rFonts w:cs="Arial"/>
          <w:sz w:val="24"/>
          <w:szCs w:val="24"/>
        </w:rPr>
        <w:t>hreat agents makes the requirement for low limits of detection one of paramount importance in designing sensing modalities.</w:t>
      </w:r>
      <w:r w:rsidR="00335B57">
        <w:rPr>
          <w:rFonts w:cs="Arial"/>
          <w:sz w:val="24"/>
          <w:szCs w:val="24"/>
        </w:rPr>
        <w:t xml:space="preserve"> Furthermore, any detection system that is designed must be specific enough that the incidences of false positives and negatives are minimised, or else unnecessary panic from false alarms may be caused, or cases of release of threat agents may go unrecognised. </w:t>
      </w:r>
      <w:r w:rsidR="00EF7DEA">
        <w:rPr>
          <w:rFonts w:cs="Arial"/>
          <w:sz w:val="24"/>
          <w:szCs w:val="24"/>
        </w:rPr>
        <w:t>Other</w:t>
      </w:r>
      <w:r w:rsidR="00335B57">
        <w:rPr>
          <w:rFonts w:cs="Arial"/>
          <w:sz w:val="24"/>
          <w:szCs w:val="24"/>
        </w:rPr>
        <w:t xml:space="preserve"> desirable </w:t>
      </w:r>
      <w:r w:rsidR="00EF7DEA">
        <w:rPr>
          <w:rFonts w:cs="Arial"/>
          <w:sz w:val="24"/>
          <w:szCs w:val="24"/>
        </w:rPr>
        <w:t>properties</w:t>
      </w:r>
      <w:r w:rsidR="00335B57">
        <w:rPr>
          <w:rFonts w:cs="Arial"/>
          <w:sz w:val="24"/>
          <w:szCs w:val="24"/>
        </w:rPr>
        <w:t xml:space="preserve"> for threat agent detection</w:t>
      </w:r>
      <w:r w:rsidR="00EF7DEA">
        <w:rPr>
          <w:rFonts w:cs="Arial"/>
          <w:sz w:val="24"/>
          <w:szCs w:val="24"/>
        </w:rPr>
        <w:t xml:space="preserve"> systems </w:t>
      </w:r>
      <w:proofErr w:type="gramStart"/>
      <w:r w:rsidR="004E6DEB">
        <w:rPr>
          <w:rFonts w:cs="Arial"/>
          <w:sz w:val="24"/>
          <w:szCs w:val="24"/>
        </w:rPr>
        <w:t>include</w:t>
      </w:r>
      <w:r w:rsidR="00EF7DEA">
        <w:rPr>
          <w:rFonts w:cs="Arial"/>
          <w:sz w:val="24"/>
          <w:szCs w:val="24"/>
        </w:rPr>
        <w:t>:</w:t>
      </w:r>
      <w:proofErr w:type="gramEnd"/>
      <w:r w:rsidR="00335B57">
        <w:rPr>
          <w:rFonts w:cs="Arial"/>
          <w:sz w:val="24"/>
          <w:szCs w:val="24"/>
        </w:rPr>
        <w:t xml:space="preserve"> the ability to screen samples </w:t>
      </w:r>
      <w:r w:rsidR="00EF7DEA">
        <w:rPr>
          <w:rFonts w:cs="Arial"/>
          <w:sz w:val="24"/>
          <w:szCs w:val="24"/>
        </w:rPr>
        <w:t>quickly, or in real time; the ability to be operated by non-specialists; the ability to operate in a variety of locations, without the need for</w:t>
      </w:r>
      <w:r w:rsidR="00751AA3">
        <w:rPr>
          <w:rFonts w:cs="Arial"/>
          <w:sz w:val="24"/>
          <w:szCs w:val="24"/>
        </w:rPr>
        <w:t xml:space="preserve"> specific facilities.</w:t>
      </w:r>
      <w:r w:rsidR="00B543F2">
        <w:rPr>
          <w:rFonts w:cs="Arial"/>
          <w:sz w:val="24"/>
          <w:szCs w:val="24"/>
        </w:rPr>
        <w:t xml:space="preserve"> </w:t>
      </w:r>
    </w:p>
    <w:p w:rsidR="00286549" w:rsidRDefault="00B543F2" w:rsidP="00B12DA5">
      <w:pPr>
        <w:jc w:val="both"/>
        <w:rPr>
          <w:rFonts w:cs="Arial"/>
          <w:sz w:val="24"/>
          <w:szCs w:val="24"/>
        </w:rPr>
      </w:pPr>
      <w:r>
        <w:rPr>
          <w:rFonts w:cs="Arial"/>
          <w:sz w:val="24"/>
          <w:szCs w:val="24"/>
        </w:rPr>
        <w:t>Mass spectrometry (MS) is one of a set of commonly used techniques that is deployed for the detection of bioterrorism agents.</w:t>
      </w:r>
      <w:r w:rsidR="005C0D99">
        <w:rPr>
          <w:rFonts w:cs="Arial"/>
          <w:sz w:val="24"/>
          <w:szCs w:val="24"/>
        </w:rPr>
        <w:t xml:space="preserve"> The developments in this field have been subject to two exceptional reviews since 2008</w:t>
      </w:r>
      <w:r w:rsidR="005C0D99">
        <w:rPr>
          <w:rFonts w:cs="Arial"/>
          <w:sz w:val="24"/>
          <w:szCs w:val="24"/>
        </w:rPr>
        <w:fldChar w:fldCharType="begin">
          <w:fldData xml:space="preserve">PEVuZE5vdGU+PENpdGU+PEF1dGhvcj5EdXJpZXo8L0F1dGhvcj48WWVhcj4yMDE2PC9ZZWFyPjxS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</w:fldData>
        </w:fldChar>
      </w:r>
      <w:r w:rsidR="005C0D99">
        <w:rPr>
          <w:rFonts w:cs="Arial"/>
          <w:sz w:val="24"/>
          <w:szCs w:val="24"/>
        </w:rPr>
        <w:instrText xml:space="preserve"> ADDIN EN.CITE </w:instrText>
      </w:r>
      <w:r w:rsidR="005C0D99">
        <w:rPr>
          <w:rFonts w:cs="Arial"/>
          <w:sz w:val="24"/>
          <w:szCs w:val="24"/>
        </w:rPr>
        <w:fldChar w:fldCharType="begin">
          <w:fldData xml:space="preserve">PEVuZE5vdGU+PENpdGU+PEF1dGhvcj5EdXJpZXo8L0F1dGhvcj48WWVhcj4yMDE2PC9ZZWFyPjxS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</w:fldData>
        </w:fldChar>
      </w:r>
      <w:r w:rsidR="005C0D99">
        <w:rPr>
          <w:rFonts w:cs="Arial"/>
          <w:sz w:val="24"/>
          <w:szCs w:val="24"/>
        </w:rPr>
        <w:instrText xml:space="preserve"> ADDIN EN.CITE.DATA </w:instrText>
      </w:r>
      <w:r w:rsidR="005C0D99">
        <w:rPr>
          <w:rFonts w:cs="Arial"/>
          <w:sz w:val="24"/>
          <w:szCs w:val="24"/>
        </w:rPr>
      </w:r>
      <w:r w:rsidR="005C0D99">
        <w:rPr>
          <w:rFonts w:cs="Arial"/>
          <w:sz w:val="24"/>
          <w:szCs w:val="24"/>
        </w:rPr>
        <w:fldChar w:fldCharType="end"/>
      </w:r>
      <w:r w:rsidR="005C0D99">
        <w:rPr>
          <w:rFonts w:cs="Arial"/>
          <w:sz w:val="24"/>
          <w:szCs w:val="24"/>
        </w:rPr>
      </w:r>
      <w:r w:rsidR="005C0D99">
        <w:rPr>
          <w:rFonts w:cs="Arial"/>
          <w:sz w:val="24"/>
          <w:szCs w:val="24"/>
        </w:rPr>
        <w:fldChar w:fldCharType="separate"/>
      </w:r>
      <w:hyperlink w:anchor="_ENREF_4" w:tooltip="Duriez, 2016 #189" w:history="1">
        <w:r w:rsidR="00ED6DAD" w:rsidRPr="005C0D99">
          <w:rPr>
            <w:rFonts w:cs="Arial"/>
            <w:noProof/>
            <w:sz w:val="24"/>
            <w:szCs w:val="24"/>
            <w:vertAlign w:val="superscript"/>
          </w:rPr>
          <w:t>4</w:t>
        </w:r>
      </w:hyperlink>
      <w:proofErr w:type="gramStart"/>
      <w:r w:rsidR="005C0D99" w:rsidRPr="005C0D99">
        <w:rPr>
          <w:rFonts w:cs="Arial"/>
          <w:noProof/>
          <w:sz w:val="24"/>
          <w:szCs w:val="24"/>
          <w:vertAlign w:val="superscript"/>
        </w:rPr>
        <w:t xml:space="preserve">, </w:t>
      </w:r>
      <w:hyperlink w:anchor="_ENREF_5" w:tooltip="Demirev Plamen, 2008 #191" w:history="1">
        <w:r w:rsidR="00ED6DAD" w:rsidRPr="005C0D99">
          <w:rPr>
            <w:rFonts w:cs="Arial"/>
            <w:noProof/>
            <w:sz w:val="24"/>
            <w:szCs w:val="24"/>
            <w:vertAlign w:val="superscript"/>
          </w:rPr>
          <w:t>5</w:t>
        </w:r>
      </w:hyperlink>
      <w:r w:rsidR="005C0D99">
        <w:rPr>
          <w:rFonts w:cs="Arial"/>
          <w:sz w:val="24"/>
          <w:szCs w:val="24"/>
        </w:rPr>
        <w:fldChar w:fldCharType="end"/>
      </w:r>
      <w:r w:rsidR="005C0D99">
        <w:rPr>
          <w:rFonts w:cs="Arial"/>
          <w:sz w:val="24"/>
          <w:szCs w:val="24"/>
        </w:rPr>
        <w:t>.</w:t>
      </w:r>
      <w:proofErr w:type="gramEnd"/>
      <w:r>
        <w:rPr>
          <w:rFonts w:cs="Arial"/>
          <w:sz w:val="24"/>
          <w:szCs w:val="24"/>
        </w:rPr>
        <w:t xml:space="preserve"> </w:t>
      </w:r>
      <w:r w:rsidR="00154F40">
        <w:rPr>
          <w:rFonts w:cs="Arial"/>
          <w:sz w:val="24"/>
          <w:szCs w:val="24"/>
        </w:rPr>
        <w:t xml:space="preserve">One of the great advantages of this technology is that it can exhibit great specificity, having been able to discriminate between closely </w:t>
      </w:r>
      <w:r w:rsidR="001D605F">
        <w:rPr>
          <w:rFonts w:cs="Arial"/>
          <w:sz w:val="24"/>
          <w:szCs w:val="24"/>
        </w:rPr>
        <w:t>related</w:t>
      </w:r>
      <w:r w:rsidR="00154F40">
        <w:rPr>
          <w:rFonts w:cs="Arial"/>
          <w:sz w:val="24"/>
          <w:szCs w:val="24"/>
        </w:rPr>
        <w:t xml:space="preserve"> bacterial species via the fingerprints of ribosomal and acid-soluble small proteins</w:t>
      </w:r>
      <w:hyperlink w:anchor="_ENREF_6" w:tooltip="Lasch, 2009 #192" w:history="1">
        <w:r w:rsidR="00ED6DAD">
          <w:rPr>
            <w:rFonts w:cs="Arial"/>
            <w:sz w:val="24"/>
            <w:szCs w:val="24"/>
          </w:rPr>
          <w:fldChar w:fldCharType="begin"/>
        </w:r>
        <w:r w:rsidR="00ED6DAD">
          <w:rPr>
            <w:rFonts w:cs="Arial"/>
            <w:sz w:val="24"/>
            <w:szCs w:val="24"/>
          </w:rPr>
          <w:instrText xml:space="preserve"> ADDIN EN.CITE &lt;EndNote&gt;&lt;Cite&gt;&lt;Author&gt;Lasch&lt;/Author&gt;&lt;Year&gt;2009&lt;/Year&gt;&lt;RecNum&gt;192&lt;/RecNum&gt;&lt;DisplayText&gt;&lt;style face="superscript"&gt;6&lt;/style&gt;&lt;/DisplayText&gt;&lt;record&gt;&lt;rec-number&gt;192&lt;/rec-number&gt;&lt;foreign-keys&gt;&lt;key app="EN" db-id="zpxrt9exkf9xaoeaf28p9p0z9vwe5wzsp9es" timestamp="1525035727"&gt;192&lt;/key&gt;&lt;/foreign-keys&gt;&lt;ref-type name="Journal Article"&gt;17&lt;/ref-type&gt;&lt;contributors&gt;&lt;authors&gt;&lt;author&gt;Lasch, Peter&lt;/author&gt;&lt;author&gt;Beyer, Wolfgang&amp;#xD;Nattermann, Herbert&lt;/author&gt;&lt;author&gt;Stammler, Maren&lt;/author&gt;&lt;author&gt;Siegbrecht, Enrico&lt;/author&gt;&lt;author&gt;Grunow, Roland&lt;/author&gt;&lt;author&gt;Naumann, Dieter&lt;/author&gt;&lt;/authors&gt;&lt;/contributors&gt;&lt;titles&gt;&lt;title&gt;Identification of Bacillus anthracis by Using Matrix-Assisted Laser Desorption Ionization-Time of Flight Mass Spectrometry and Artificial Neural Networks&lt;/title&gt;&lt;secondary-title&gt;Applied and Environmental Microbiology&lt;/secondary-title&gt;&lt;/titles&gt;&lt;periodical&gt;&lt;full-title&gt;Applied and Environmental Microbiology&lt;/full-title&gt;&lt;/periodical&gt;&lt;pages&gt;7229-7242&lt;/pages&gt;&lt;volume&gt;75&lt;/volume&gt;&lt;number&gt;22&lt;/number&gt;&lt;dates&gt;&lt;year&gt;2009&lt;/year&gt;&lt;/dates&gt;&lt;urls&gt;&lt;/urls&gt;&lt;/record&gt;&lt;/Cite&gt;&lt;/EndNote&gt;</w:instrText>
        </w:r>
        <w:r w:rsidR="00ED6DAD">
          <w:rPr>
            <w:rFonts w:cs="Arial"/>
            <w:sz w:val="24"/>
            <w:szCs w:val="24"/>
          </w:rPr>
          <w:fldChar w:fldCharType="separate"/>
        </w:r>
        <w:r w:rsidR="00ED6DAD" w:rsidRPr="001D605F">
          <w:rPr>
            <w:rFonts w:cs="Arial"/>
            <w:noProof/>
            <w:sz w:val="24"/>
            <w:szCs w:val="24"/>
            <w:vertAlign w:val="superscript"/>
          </w:rPr>
          <w:t>6</w:t>
        </w:r>
        <w:r w:rsidR="00ED6DAD">
          <w:rPr>
            <w:rFonts w:cs="Arial"/>
            <w:sz w:val="24"/>
            <w:szCs w:val="24"/>
          </w:rPr>
          <w:fldChar w:fldCharType="end"/>
        </w:r>
      </w:hyperlink>
      <w:r w:rsidR="002A218C">
        <w:rPr>
          <w:rFonts w:cs="Arial"/>
          <w:sz w:val="24"/>
          <w:szCs w:val="24"/>
        </w:rPr>
        <w:t>, and has the capability to achieve reliable discrimination at the strain level</w:t>
      </w:r>
      <w:hyperlink w:anchor="_ENREF_7" w:tooltip="Seibold, 2010 #194" w:history="1">
        <w:r w:rsidR="00ED6DAD">
          <w:rPr>
            <w:rFonts w:cs="Arial"/>
            <w:sz w:val="24"/>
            <w:szCs w:val="24"/>
          </w:rPr>
          <w:fldChar w:fldCharType="begin"/>
        </w:r>
        <w:r w:rsidR="00ED6DAD">
          <w:rPr>
            <w:rFonts w:cs="Arial"/>
            <w:sz w:val="24"/>
            <w:szCs w:val="24"/>
          </w:rPr>
          <w:instrText xml:space="preserve"> ADDIN EN.CITE &lt;EndNote&gt;&lt;Cite&gt;&lt;Author&gt;Seibold&lt;/Author&gt;&lt;Year&gt;2010&lt;/Year&gt;&lt;RecNum&gt;194&lt;/RecNum&gt;&lt;DisplayText&gt;&lt;style face="superscript"&gt;7&lt;/style&gt;&lt;/DisplayText&gt;&lt;record&gt;&lt;rec-number&gt;194&lt;/rec-number&gt;&lt;foreign-keys&gt;&lt;key app="EN" db-id="zpxrt9exkf9xaoeaf28p9p0z9vwe5wzsp9es" timestamp="1525535390"&gt;194&lt;/key&gt;&lt;/foreign-keys&gt;&lt;ref-type name="Journal Article"&gt;17&lt;/ref-type&gt;&lt;contributors&gt;&lt;authors&gt;&lt;author&gt;Seibold, E&lt;/author&gt;&lt;author&gt;Maier, T&lt;/author&gt;&lt;author&gt;Kostrzewa, M&lt;/author&gt;&lt;author&gt;Zeman, E&lt;/author&gt;&lt;author&gt;Splettstoesser, W&lt;/author&gt;&lt;/authors&gt;&lt;/contributors&gt;&lt;titles&gt;&lt;title&gt;Identification of Francisella tularensis by Whole-Cell Matrix-Assisted Laser Desorption Ionization-Time of Flight Mass Spectrometry: Fast, Reliable, Robust, and Cost-Effective Differentiation on Species and Subspecies Levels&lt;/title&gt;&lt;secondary-title&gt;Journal of Clinical Microbiology&lt;/secondary-title&gt;&lt;/titles&gt;&lt;periodical&gt;&lt;full-title&gt;Journal of Clinical Microbiology&lt;/full-title&gt;&lt;/periodical&gt;&lt;pages&gt;1061-1069&lt;/pages&gt;&lt;volume&gt;48&lt;/volume&gt;&lt;number&gt;4&lt;/number&gt;&lt;dates&gt;&lt;year&gt;2010&lt;/year&gt;&lt;/dates&gt;&lt;urls&gt;&lt;/urls&gt;&lt;/record&gt;&lt;/Cite&gt;&lt;/EndNote&gt;</w:instrText>
        </w:r>
        <w:r w:rsidR="00ED6DAD">
          <w:rPr>
            <w:rFonts w:cs="Arial"/>
            <w:sz w:val="24"/>
            <w:szCs w:val="24"/>
          </w:rPr>
          <w:fldChar w:fldCharType="separate"/>
        </w:r>
        <w:r w:rsidR="00ED6DAD" w:rsidRPr="002A218C">
          <w:rPr>
            <w:rFonts w:cs="Arial"/>
            <w:noProof/>
            <w:sz w:val="24"/>
            <w:szCs w:val="24"/>
            <w:vertAlign w:val="superscript"/>
          </w:rPr>
          <w:t>7</w:t>
        </w:r>
        <w:r w:rsidR="00ED6DAD">
          <w:rPr>
            <w:rFonts w:cs="Arial"/>
            <w:sz w:val="24"/>
            <w:szCs w:val="24"/>
          </w:rPr>
          <w:fldChar w:fldCharType="end"/>
        </w:r>
      </w:hyperlink>
      <w:r w:rsidR="00154F40">
        <w:rPr>
          <w:rFonts w:cs="Arial"/>
          <w:sz w:val="24"/>
          <w:szCs w:val="24"/>
        </w:rPr>
        <w:t xml:space="preserve">. </w:t>
      </w:r>
      <w:r>
        <w:rPr>
          <w:rFonts w:cs="Arial"/>
          <w:sz w:val="24"/>
          <w:szCs w:val="24"/>
        </w:rPr>
        <w:t xml:space="preserve">However, MS suffers from drawbacks that mean it is not always an ideal fit for the role. For example, whilst miniaturised, handheld MS devices have been described for </w:t>
      </w:r>
      <w:r>
        <w:rPr>
          <w:rFonts w:cs="Arial"/>
          <w:i/>
          <w:sz w:val="24"/>
          <w:szCs w:val="24"/>
        </w:rPr>
        <w:t>in situ</w:t>
      </w:r>
      <w:r>
        <w:rPr>
          <w:rFonts w:cs="Arial"/>
          <w:sz w:val="24"/>
          <w:szCs w:val="24"/>
        </w:rPr>
        <w:t xml:space="preserve"> monitoring</w:t>
      </w:r>
      <w:hyperlink w:anchor="_ENREF_8" w:tooltip="Ouyang, 2009 #190" w:history="1">
        <w:r w:rsidR="00ED6DAD">
          <w:rPr>
            <w:rFonts w:cs="Arial"/>
            <w:sz w:val="24"/>
            <w:szCs w:val="24"/>
          </w:rPr>
          <w:fldChar w:fldCharType="begin"/>
        </w:r>
        <w:r w:rsidR="00ED6DAD">
          <w:rPr>
            <w:rFonts w:cs="Arial"/>
            <w:sz w:val="24"/>
            <w:szCs w:val="24"/>
          </w:rPr>
          <w:instrText xml:space="preserve"> ADDIN EN.CITE &lt;EndNote&gt;&lt;Cite&gt;&lt;Author&gt;Ouyang&lt;/Author&gt;&lt;Year&gt;2009&lt;/Year&gt;&lt;RecNum&gt;190&lt;/RecNum&gt;&lt;DisplayText&gt;&lt;style face="superscript"&gt;8&lt;/style&gt;&lt;/DisplayText&gt;&lt;record&gt;&lt;rec-number&gt;190&lt;/rec-number&gt;&lt;foreign-keys&gt;&lt;key app="EN" db-id="zpxrt9exkf9xaoeaf28p9p0z9vwe5wzsp9es" timestamp="1525034655"&gt;190&lt;/key&gt;&lt;/foreign-keys&gt;&lt;ref-type name="Journal Article"&gt;17&lt;/ref-type&gt;&lt;contributors&gt;&lt;authors&gt;&lt;author&gt;Ouyang, Zheng&lt;/author&gt;&lt;author&gt;Cooks, R. Graham&lt;/author&gt;&lt;/authors&gt;&lt;/contributors&gt;&lt;titles&gt;&lt;title&gt;Miniature Mass Spectrometers&lt;/title&gt;&lt;secondary-title&gt;Annual Review of Analytical Chemistry&lt;/secondary-title&gt;&lt;/titles&gt;&lt;periodical&gt;&lt;full-title&gt;Annual Review of Analytical Chemistry&lt;/full-title&gt;&lt;/periodical&gt;&lt;pages&gt;187-214&lt;/pages&gt;&lt;volume&gt;2&lt;/volume&gt;&lt;number&gt;1&lt;/number&gt;&lt;dates&gt;&lt;year&gt;2009&lt;/year&gt;&lt;pub-dates&gt;&lt;date&gt;2009/07/19&lt;/date&gt;&lt;/pub-dates&gt;&lt;/dates&gt;&lt;publisher&gt;Annual Reviews&lt;/publisher&gt;&lt;isbn&gt;1936-1327&lt;/isbn&gt;&lt;urls&gt;&lt;related-urls&gt;&lt;url&gt;https://doi.org/10.1146/annurev-anchem-060908-155229&lt;/url&gt;&lt;/related-urls&gt;&lt;/urls&gt;&lt;electronic-resource-num&gt;10.1146/annurev-anchem-060908-155229&lt;/electronic-resource-num&gt;&lt;access-date&gt;2018/04/29&lt;/access-date&gt;&lt;/record&gt;&lt;/Cite&gt;&lt;/EndNote&gt;</w:instrText>
        </w:r>
        <w:r w:rsidR="00ED6DAD">
          <w:rPr>
            <w:rFonts w:cs="Arial"/>
            <w:sz w:val="24"/>
            <w:szCs w:val="24"/>
          </w:rPr>
          <w:fldChar w:fldCharType="separate"/>
        </w:r>
        <w:r w:rsidR="00ED6DAD" w:rsidRPr="002A218C">
          <w:rPr>
            <w:rFonts w:cs="Arial"/>
            <w:noProof/>
            <w:sz w:val="24"/>
            <w:szCs w:val="24"/>
            <w:vertAlign w:val="superscript"/>
          </w:rPr>
          <w:t>8</w:t>
        </w:r>
        <w:r w:rsidR="00ED6DAD">
          <w:rPr>
            <w:rFonts w:cs="Arial"/>
            <w:sz w:val="24"/>
            <w:szCs w:val="24"/>
          </w:rPr>
          <w:fldChar w:fldCharType="end"/>
        </w:r>
      </w:hyperlink>
      <w:r>
        <w:rPr>
          <w:rFonts w:cs="Arial"/>
          <w:sz w:val="24"/>
          <w:szCs w:val="24"/>
        </w:rPr>
        <w:t>, such miniaturisation comes at the expense of lost sensitivity</w:t>
      </w:r>
      <w:hyperlink w:anchor="_ENREF_4" w:tooltip="Duriez, 2016 #189" w:history="1">
        <w:r w:rsidR="00ED6DAD">
          <w:rPr>
            <w:rFonts w:cs="Arial"/>
            <w:sz w:val="24"/>
            <w:szCs w:val="24"/>
          </w:rPr>
          <w:fldChar w:fldCharType="begin"/>
        </w:r>
        <w:r w:rsidR="00ED6DAD">
          <w:rPr>
            <w:rFonts w:cs="Arial"/>
            <w:sz w:val="24"/>
            <w:szCs w:val="24"/>
          </w:rPr>
          <w:instrText xml:space="preserve"> ADDIN EN.CITE &lt;EndNote&gt;&lt;Cite&gt;&lt;Author&gt;Duriez&lt;/Author&gt;&lt;Year&gt;2016&lt;/Year&gt;&lt;RecNum&gt;189&lt;/RecNum&gt;&lt;DisplayText&gt;&lt;style face="superscript"&gt;4&lt;/style&gt;&lt;/DisplayText&gt;&lt;record&gt;&lt;rec-number&gt;189&lt;/rec-number&gt;&lt;foreign-keys&gt;&lt;key app="EN" db-id="zpxrt9exkf9xaoeaf28p9p0z9vwe5wzsp9es" timestamp="1525034261"&gt;189&lt;/key&gt;&lt;/foreign-keys&gt;&lt;ref-type name="Journal Article"&gt;17&lt;/ref-type&gt;&lt;contributors&gt;&lt;authors&gt;&lt;author&gt;Duriez, Elodie&lt;/author&gt;&lt;author&gt;Armengaud, Jean&lt;/author&gt;&lt;author&gt;Fenaille, François&lt;/author&gt;&lt;author&gt;Ezan, Eric&lt;/author&gt;&lt;/authors&gt;&lt;/contributors&gt;&lt;titles&gt;&lt;title&gt;Mass spectrometry for the detection of bioterrorism agents: from environmental to clinical applications&lt;/title&gt;&lt;secondary-title&gt;Journal of Mass Spectrometry&lt;/secondary-title&gt;&lt;/titles&gt;&lt;periodical&gt;&lt;full-title&gt;Journal of Mass Spectrometry&lt;/full-title&gt;&lt;/periodical&gt;&lt;pages&gt;183-199&lt;/pages&gt;&lt;volume&gt;51&lt;/volume&gt;&lt;number&gt;3&lt;/number&gt;&lt;keywords&gt;&lt;keyword&gt;biological weapons&lt;/keyword&gt;&lt;keyword&gt;mass spectrometry&lt;/keyword&gt;&lt;keyword&gt;detection&lt;/keyword&gt;&lt;keyword&gt;quantification&lt;/keyword&gt;&lt;keyword&gt;advanced MS technology&lt;/keyword&gt;&lt;/keywords&gt;&lt;dates&gt;&lt;year&gt;2016&lt;/year&gt;&lt;/dates&gt;&lt;publisher&gt;Wiley-Blackwell&lt;/publisher&gt;&lt;isbn&gt;1076-5174&lt;/isbn&gt;&lt;urls&gt;&lt;related-urls&gt;&lt;url&gt;https://doi.org/10.1002/jms.3747&lt;/url&gt;&lt;/related-urls&gt;&lt;/urls&gt;&lt;electronic-resource-num&gt;10.1002/jms.3747&lt;/electronic-resource-num&gt;&lt;access-date&gt;2018/04/29&lt;/access-date&gt;&lt;/record&gt;&lt;/Cite&gt;&lt;/EndNote&gt;</w:instrText>
        </w:r>
        <w:r w:rsidR="00ED6DAD">
          <w:rPr>
            <w:rFonts w:cs="Arial"/>
            <w:sz w:val="24"/>
            <w:szCs w:val="24"/>
          </w:rPr>
          <w:fldChar w:fldCharType="separate"/>
        </w:r>
        <w:r w:rsidR="00ED6DAD" w:rsidRPr="005C0D99">
          <w:rPr>
            <w:rFonts w:cs="Arial"/>
            <w:noProof/>
            <w:sz w:val="24"/>
            <w:szCs w:val="24"/>
            <w:vertAlign w:val="superscript"/>
          </w:rPr>
          <w:t>4</w:t>
        </w:r>
        <w:r w:rsidR="00ED6DAD">
          <w:rPr>
            <w:rFonts w:cs="Arial"/>
            <w:sz w:val="24"/>
            <w:szCs w:val="24"/>
          </w:rPr>
          <w:fldChar w:fldCharType="end"/>
        </w:r>
      </w:hyperlink>
      <w:r>
        <w:rPr>
          <w:rFonts w:cs="Arial"/>
          <w:sz w:val="24"/>
          <w:szCs w:val="24"/>
        </w:rPr>
        <w:t>.</w:t>
      </w:r>
      <w:r w:rsidR="001D605F">
        <w:rPr>
          <w:rFonts w:cs="Arial"/>
          <w:sz w:val="24"/>
          <w:szCs w:val="24"/>
        </w:rPr>
        <w:t xml:space="preserve"> A recent study using Matrix-Assisted Laser Desorption Ionisation Time of Flight MS</w:t>
      </w:r>
      <w:r w:rsidR="002A218C">
        <w:rPr>
          <w:rFonts w:cs="Arial"/>
          <w:sz w:val="24"/>
          <w:szCs w:val="24"/>
        </w:rPr>
        <w:t xml:space="preserve"> achieved the detection of 2.5x10</w:t>
      </w:r>
      <w:r w:rsidR="002A218C" w:rsidRPr="002A218C">
        <w:rPr>
          <w:rFonts w:cs="Arial"/>
          <w:sz w:val="24"/>
          <w:szCs w:val="24"/>
          <w:vertAlign w:val="superscript"/>
        </w:rPr>
        <w:t>6</w:t>
      </w:r>
      <w:r w:rsidR="002A218C">
        <w:rPr>
          <w:rFonts w:cs="Arial"/>
          <w:sz w:val="24"/>
          <w:szCs w:val="24"/>
        </w:rPr>
        <w:t xml:space="preserve"> spores in thirty minutes</w:t>
      </w:r>
      <w:hyperlink w:anchor="_ENREF_9" w:tooltip="Dybwad, 2013 #193" w:history="1">
        <w:r w:rsidR="00ED6DAD">
          <w:rPr>
            <w:rFonts w:cs="Arial"/>
            <w:sz w:val="24"/>
            <w:szCs w:val="24"/>
          </w:rPr>
          <w:fldChar w:fldCharType="begin"/>
        </w:r>
        <w:r w:rsidR="00ED6DAD">
          <w:rPr>
            <w:rFonts w:cs="Arial"/>
            <w:sz w:val="24"/>
            <w:szCs w:val="24"/>
          </w:rPr>
          <w:instrText xml:space="preserve"> ADDIN EN.CITE &lt;EndNote&gt;&lt;Cite&gt;&lt;Author&gt;Dybwad&lt;/Author&gt;&lt;Year&gt;2013&lt;/Year&gt;&lt;RecNum&gt;193&lt;/RecNum&gt;&lt;DisplayText&gt;&lt;style face="superscript"&gt;9&lt;/style&gt;&lt;/DisplayText&gt;&lt;record&gt;&lt;rec-number&gt;193&lt;/rec-number&gt;&lt;foreign-keys&gt;&lt;key app="EN" db-id="zpxrt9exkf9xaoeaf28p9p0z9vwe5wzsp9es" timestamp="1525036846"&gt;193&lt;/key&gt;&lt;/foreign-keys&gt;&lt;ref-type name="Journal Article"&gt;17&lt;/ref-type&gt;&lt;contributors&gt;&lt;authors&gt;&lt;author&gt;Dybwad, Marius&lt;/author&gt;&lt;author&gt;van der Laaken, Anton L.&lt;/author&gt;&lt;author&gt;Blatny, Janet Martha&lt;/author&gt;&lt;author&gt;Paauw, Armand&lt;/author&gt;&lt;/authors&gt;&lt;/contributors&gt;&lt;titles&gt;&lt;title&gt;Rapid Identification of Bacillus anthracis Spores in Suspicious Powder Samples by Using Matrix-Assisted Laser Desorption Ionization-Time of Flight Mass Spectrometry (MALDI-TOF MS)&lt;/title&gt;&lt;secondary-title&gt;Applied and Environmental Microbiology&lt;/secondary-title&gt;&lt;/titles&gt;&lt;periodical&gt;&lt;full-title&gt;Applied and Environmental Microbiology&lt;/full-title&gt;&lt;/periodical&gt;&lt;pages&gt;5372-5383&lt;/pages&gt;&lt;volume&gt;79&lt;/volume&gt;&lt;number&gt;18&lt;/number&gt;&lt;dates&gt;&lt;year&gt;2013&lt;/year&gt;&lt;/dates&gt;&lt;urls&gt;&lt;/urls&gt;&lt;/record&gt;&lt;/Cite&gt;&lt;/EndNote&gt;</w:instrText>
        </w:r>
        <w:r w:rsidR="00ED6DAD">
          <w:rPr>
            <w:rFonts w:cs="Arial"/>
            <w:sz w:val="24"/>
            <w:szCs w:val="24"/>
          </w:rPr>
          <w:fldChar w:fldCharType="separate"/>
        </w:r>
        <w:r w:rsidR="00ED6DAD" w:rsidRPr="002A218C">
          <w:rPr>
            <w:rFonts w:cs="Arial"/>
            <w:noProof/>
            <w:sz w:val="24"/>
            <w:szCs w:val="24"/>
            <w:vertAlign w:val="superscript"/>
          </w:rPr>
          <w:t>9</w:t>
        </w:r>
        <w:r w:rsidR="00ED6DAD">
          <w:rPr>
            <w:rFonts w:cs="Arial"/>
            <w:sz w:val="24"/>
            <w:szCs w:val="24"/>
          </w:rPr>
          <w:fldChar w:fldCharType="end"/>
        </w:r>
      </w:hyperlink>
      <w:r w:rsidR="002A218C">
        <w:rPr>
          <w:rFonts w:cs="Arial"/>
          <w:sz w:val="24"/>
          <w:szCs w:val="24"/>
        </w:rPr>
        <w:t xml:space="preserve">. It should be noted that this limit of detection is significantly higher than the stated infectious dose of </w:t>
      </w:r>
      <w:r w:rsidR="002A218C">
        <w:rPr>
          <w:rFonts w:cs="Arial"/>
          <w:i/>
          <w:sz w:val="24"/>
          <w:szCs w:val="24"/>
        </w:rPr>
        <w:t>b. anthracis</w:t>
      </w:r>
      <w:r w:rsidR="002A218C">
        <w:rPr>
          <w:rFonts w:cs="Arial"/>
          <w:sz w:val="24"/>
          <w:szCs w:val="24"/>
        </w:rPr>
        <w:t xml:space="preserve">, and may result in potentially infectious exposure events going undetected. Similarly, whilst a </w:t>
      </w:r>
      <w:r w:rsidR="002101B8">
        <w:rPr>
          <w:rFonts w:cs="Arial"/>
          <w:sz w:val="24"/>
          <w:szCs w:val="24"/>
        </w:rPr>
        <w:t>thirty-minute</w:t>
      </w:r>
      <w:r w:rsidR="002A218C">
        <w:rPr>
          <w:rFonts w:cs="Arial"/>
          <w:sz w:val="24"/>
          <w:szCs w:val="24"/>
        </w:rPr>
        <w:t xml:space="preserve"> detection window may be suitable for pathogenic </w:t>
      </w:r>
      <w:r w:rsidR="002101B8">
        <w:rPr>
          <w:rFonts w:cs="Arial"/>
          <w:sz w:val="24"/>
          <w:szCs w:val="24"/>
        </w:rPr>
        <w:t xml:space="preserve">organisms that take time to amplify in the body before becoming symptomatic, </w:t>
      </w:r>
      <w:r w:rsidR="002101B8">
        <w:rPr>
          <w:rFonts w:cs="Arial"/>
          <w:sz w:val="24"/>
          <w:szCs w:val="24"/>
        </w:rPr>
        <w:lastRenderedPageBreak/>
        <w:t>molecular toxins</w:t>
      </w:r>
      <w:r w:rsidR="00F64345">
        <w:rPr>
          <w:rFonts w:cs="Arial"/>
          <w:sz w:val="24"/>
          <w:szCs w:val="24"/>
        </w:rPr>
        <w:t xml:space="preserve"> do not have this lead-in time. As such, it would be advantageous to reduce this detection time as far as possible so that people can be removed from contaminated sites as quickly as possible, reducing their exposure to the toxin.</w:t>
      </w:r>
    </w:p>
    <w:p w:rsidR="00F64345" w:rsidRDefault="00F64345" w:rsidP="00B12DA5">
      <w:pPr>
        <w:jc w:val="both"/>
        <w:rPr>
          <w:rFonts w:cs="Arial"/>
          <w:sz w:val="24"/>
          <w:szCs w:val="24"/>
        </w:rPr>
      </w:pPr>
      <w:r>
        <w:rPr>
          <w:rFonts w:cs="Arial"/>
          <w:sz w:val="24"/>
          <w:szCs w:val="24"/>
        </w:rPr>
        <w:t xml:space="preserve">This thesis aims to address some of the shortcomings in the existing methods of </w:t>
      </w:r>
      <w:proofErr w:type="spellStart"/>
      <w:r>
        <w:rPr>
          <w:rFonts w:cs="Arial"/>
          <w:sz w:val="24"/>
          <w:szCs w:val="24"/>
        </w:rPr>
        <w:t>biosurveillance</w:t>
      </w:r>
      <w:proofErr w:type="spellEnd"/>
      <w:r>
        <w:rPr>
          <w:rFonts w:cs="Arial"/>
          <w:sz w:val="24"/>
          <w:szCs w:val="24"/>
        </w:rPr>
        <w:t xml:space="preserve"> and threat detection by developing a methodology based on Surface-Enhanced Raman Spectroscopy (SERS). As a technique, SERS is widely studied as a tool for a number of biological problems, including diagnostics and the identification of organisms in a label-free</w:t>
      </w:r>
      <w:r w:rsidR="00C53751">
        <w:rPr>
          <w:rFonts w:cs="Arial"/>
          <w:sz w:val="24"/>
          <w:szCs w:val="24"/>
        </w:rPr>
        <w:t>, sensitive, and non-destructive manner.</w:t>
      </w:r>
    </w:p>
    <w:p w:rsidR="00BC6D9B" w:rsidRDefault="0085485D" w:rsidP="00BC6D9B">
      <w:pPr>
        <w:jc w:val="both"/>
        <w:rPr>
          <w:rFonts w:cs="Arial"/>
          <w:sz w:val="24"/>
          <w:szCs w:val="24"/>
        </w:rPr>
      </w:pPr>
      <w:bookmarkStart w:id="79" w:name="OLE_LINK73"/>
      <w:bookmarkStart w:id="80" w:name="OLE_LINK74"/>
      <w:r>
        <w:rPr>
          <w:rFonts w:cs="Arial"/>
          <w:sz w:val="24"/>
          <w:szCs w:val="24"/>
        </w:rPr>
        <w:t xml:space="preserve">SERS uses the unique optical properties associated with the </w:t>
      </w:r>
      <w:proofErr w:type="spellStart"/>
      <w:r>
        <w:rPr>
          <w:rFonts w:cs="Arial"/>
          <w:sz w:val="24"/>
          <w:szCs w:val="24"/>
        </w:rPr>
        <w:t>plasmonics</w:t>
      </w:r>
      <w:proofErr w:type="spellEnd"/>
      <w:r>
        <w:rPr>
          <w:rFonts w:cs="Arial"/>
          <w:sz w:val="24"/>
          <w:szCs w:val="24"/>
        </w:rPr>
        <w:t xml:space="preserve"> of nanostructured metals, typically gold or silver, to enhance the intensity of Raman signals obtained from materials. </w:t>
      </w:r>
      <w:bookmarkEnd w:id="79"/>
      <w:bookmarkEnd w:id="80"/>
      <w:r>
        <w:rPr>
          <w:rFonts w:cs="Arial"/>
          <w:sz w:val="24"/>
          <w:szCs w:val="24"/>
        </w:rPr>
        <w:t>These enhancements are extremely large, with reports of enhancements of up to 10</w:t>
      </w:r>
      <w:r w:rsidRPr="0085485D">
        <w:rPr>
          <w:rFonts w:cs="Arial"/>
          <w:sz w:val="24"/>
          <w:szCs w:val="24"/>
          <w:vertAlign w:val="superscript"/>
        </w:rPr>
        <w:t>10</w:t>
      </w:r>
      <w:r>
        <w:rPr>
          <w:rFonts w:cs="Arial"/>
          <w:sz w:val="24"/>
          <w:szCs w:val="24"/>
        </w:rPr>
        <w:t xml:space="preserve"> </w:t>
      </w:r>
      <w:hyperlink w:anchor="_ENREF_10" w:tooltip="Le Ru, 2007 #12" w:history="1">
        <w:r w:rsidR="00ED6DAD">
          <w:rPr>
            <w:rFonts w:cs="Arial"/>
            <w:sz w:val="24"/>
            <w:szCs w:val="24"/>
          </w:rPr>
          <w:fldChar w:fldCharType="begin"/>
        </w:r>
        <w:r w:rsidR="00ED6DAD">
          <w:rPr>
            <w:rFonts w:cs="Arial"/>
            <w:sz w:val="24"/>
            <w:szCs w:val="24"/>
          </w:rPr>
          <w:instrText xml:space="preserve"> ADDIN EN.CITE &lt;EndNote&gt;&lt;Cite&gt;&lt;Author&gt;Le Ru&lt;/Author&gt;&lt;Year&gt;2007&lt;/Year&gt;&lt;RecNum&gt;12&lt;/RecNum&gt;&lt;DisplayText&gt;&lt;style face="superscript"&gt;10&lt;/style&gt;&lt;/DisplayText&gt;&lt;record&gt;&lt;rec-number&gt;12&lt;/rec-number&gt;&lt;foreign-keys&gt;&lt;key app="EN" db-id="zpxrt9exkf9xaoeaf28p9p0z9vwe5wzsp9es" timestamp="1476359505"&gt;12&lt;/key&gt;&lt;/foreign-keys&gt;&lt;ref-type name="Journal Article"&gt;17&lt;/ref-type&gt;&lt;contributors&gt;&lt;authors&gt;&lt;author&gt;Le Ru, E. C.&lt;/author&gt;&lt;author&gt;Blackie, E.&lt;/author&gt;&lt;author&gt;Meyer, M.&lt;/author&gt;&lt;author&gt;Etchegoin, P. G.&lt;/author&gt;&lt;/authors&gt;&lt;/contributors&gt;&lt;titles&gt;&lt;title&gt;Surface Enhanced Raman Scattering Enhancement Factors:  A Comprehensive Study&lt;/title&gt;&lt;secondary-title&gt;The Journal of Physical Chemistry C&lt;/secondary-title&gt;&lt;/titles&gt;&lt;periodical&gt;&lt;full-title&gt;The Journal of Physical Chemistry C&lt;/full-title&gt;&lt;/periodical&gt;&lt;pages&gt;13794-13803&lt;/pages&gt;&lt;volume&gt;111&lt;/volume&gt;&lt;number&gt;37&lt;/number&gt;&lt;dates&gt;&lt;year&gt;2007&lt;/year&gt;&lt;pub-dates&gt;&lt;date&gt;2007/09/01&lt;/date&gt;&lt;/pub-dates&gt;&lt;/dates&gt;&lt;publisher&gt;American Chemical Society&lt;/publisher&gt;&lt;isbn&gt;1932-7447&lt;/isbn&gt;&lt;urls&gt;&lt;related-urls&gt;&lt;url&gt;http://dx.doi.org/10.1021/jp0687908&lt;/url&gt;&lt;/related-urls&gt;&lt;/urls&gt;&lt;electronic-resource-num&gt;10.1021/jp0687908&lt;/electronic-resource-num&gt;&lt;/record&gt;&lt;/Cite&gt;&lt;/EndNote&gt;</w:instrText>
        </w:r>
        <w:r w:rsidR="00ED6DAD">
          <w:rPr>
            <w:rFonts w:cs="Arial"/>
            <w:sz w:val="24"/>
            <w:szCs w:val="24"/>
          </w:rPr>
          <w:fldChar w:fldCharType="separate"/>
        </w:r>
        <w:r w:rsidR="00ED6DAD" w:rsidRPr="0085485D">
          <w:rPr>
            <w:rFonts w:cs="Arial"/>
            <w:noProof/>
            <w:sz w:val="24"/>
            <w:szCs w:val="24"/>
            <w:vertAlign w:val="superscript"/>
          </w:rPr>
          <w:t>10</w:t>
        </w:r>
        <w:r w:rsidR="00ED6DAD">
          <w:rPr>
            <w:rFonts w:cs="Arial"/>
            <w:sz w:val="24"/>
            <w:szCs w:val="24"/>
          </w:rPr>
          <w:fldChar w:fldCharType="end"/>
        </w:r>
      </w:hyperlink>
      <w:r>
        <w:rPr>
          <w:rFonts w:cs="Arial"/>
          <w:sz w:val="24"/>
          <w:szCs w:val="24"/>
        </w:rPr>
        <w:t>. These enhancements enable highly sensitive detection, comparable to fluorescence</w:t>
      </w:r>
      <w:r>
        <w:rPr>
          <w:rFonts w:cs="Arial"/>
          <w:sz w:val="24"/>
          <w:szCs w:val="24"/>
        </w:rPr>
        <w:fldChar w:fldCharType="begin">
          <w:fldData xml:space="preserve">PEVuZE5vdGU+PENpdGU+PEF1dGhvcj5TYWJhdHTDqTwvQXV0aG9yPjxZZWFyPjIwMDg8L1llYXI+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</w:fldData>
        </w:fldChar>
      </w:r>
      <w:r>
        <w:rPr>
          <w:rFonts w:cs="Arial"/>
          <w:sz w:val="24"/>
          <w:szCs w:val="24"/>
        </w:rPr>
        <w:instrText xml:space="preserve"> ADDIN EN.CITE </w:instrText>
      </w:r>
      <w:r>
        <w:rPr>
          <w:rFonts w:cs="Arial"/>
          <w:sz w:val="24"/>
          <w:szCs w:val="24"/>
        </w:rPr>
        <w:fldChar w:fldCharType="begin">
          <w:fldData xml:space="preserve">PEVuZE5vdGU+PENpdGU+PEF1dGhvcj5TYWJhdHTDqTwvQXV0aG9yPjxZZWFyPjIwMDg8L1llYXI+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</w:fldData>
        </w:fldChar>
      </w:r>
      <w:r>
        <w:rPr>
          <w:rFonts w:cs="Arial"/>
          <w:sz w:val="24"/>
          <w:szCs w:val="24"/>
        </w:rPr>
        <w:instrText xml:space="preserve"> ADDIN EN.CITE.DATA </w:instrText>
      </w:r>
      <w:r>
        <w:rPr>
          <w:rFonts w:cs="Arial"/>
          <w:sz w:val="24"/>
          <w:szCs w:val="24"/>
        </w:rPr>
      </w:r>
      <w:r>
        <w:rPr>
          <w:rFonts w:cs="Arial"/>
          <w:sz w:val="24"/>
          <w:szCs w:val="24"/>
        </w:rPr>
        <w:fldChar w:fldCharType="end"/>
      </w:r>
      <w:r>
        <w:rPr>
          <w:rFonts w:cs="Arial"/>
          <w:sz w:val="24"/>
          <w:szCs w:val="24"/>
        </w:rPr>
      </w:r>
      <w:r>
        <w:rPr>
          <w:rFonts w:cs="Arial"/>
          <w:sz w:val="24"/>
          <w:szCs w:val="24"/>
        </w:rPr>
        <w:fldChar w:fldCharType="separate"/>
      </w:r>
      <w:hyperlink w:anchor="_ENREF_11" w:tooltip="Sabatté, 2008 #195" w:history="1">
        <w:r w:rsidR="00ED6DAD" w:rsidRPr="0085485D">
          <w:rPr>
            <w:rFonts w:cs="Arial"/>
            <w:noProof/>
            <w:sz w:val="24"/>
            <w:szCs w:val="24"/>
            <w:vertAlign w:val="superscript"/>
          </w:rPr>
          <w:t>11</w:t>
        </w:r>
      </w:hyperlink>
      <w:proofErr w:type="gramStart"/>
      <w:r w:rsidRPr="0085485D">
        <w:rPr>
          <w:rFonts w:cs="Arial"/>
          <w:noProof/>
          <w:sz w:val="24"/>
          <w:szCs w:val="24"/>
          <w:vertAlign w:val="superscript"/>
        </w:rPr>
        <w:t xml:space="preserve">, </w:t>
      </w:r>
      <w:hyperlink w:anchor="_ENREF_12" w:tooltip="Pallaoro, 2015 #196" w:history="1">
        <w:r w:rsidR="00ED6DAD" w:rsidRPr="0085485D">
          <w:rPr>
            <w:rFonts w:cs="Arial"/>
            <w:noProof/>
            <w:sz w:val="24"/>
            <w:szCs w:val="24"/>
            <w:vertAlign w:val="superscript"/>
          </w:rPr>
          <w:t>12</w:t>
        </w:r>
      </w:hyperlink>
      <w:r>
        <w:rPr>
          <w:rFonts w:cs="Arial"/>
          <w:sz w:val="24"/>
          <w:szCs w:val="24"/>
        </w:rPr>
        <w:fldChar w:fldCharType="end"/>
      </w:r>
      <w:r>
        <w:rPr>
          <w:rFonts w:cs="Arial"/>
          <w:sz w:val="24"/>
          <w:szCs w:val="24"/>
        </w:rPr>
        <w:t>.</w:t>
      </w:r>
      <w:proofErr w:type="gramEnd"/>
      <w:r>
        <w:rPr>
          <w:rFonts w:cs="Arial"/>
          <w:sz w:val="24"/>
          <w:szCs w:val="24"/>
        </w:rPr>
        <w:t xml:space="preserve"> Several studies have also reported single molecule detection, including several reviews</w:t>
      </w:r>
      <w:hyperlink w:anchor="_ENREF_13" w:tooltip="Lee, 2013 #197" w:history="1">
        <w:r w:rsidR="00ED6DAD">
          <w:rPr>
            <w:rFonts w:cs="Arial"/>
            <w:sz w:val="24"/>
            <w:szCs w:val="24"/>
          </w:rPr>
          <w:fldChar w:fldCharType="begin">
            <w:fldData xml:space="preserve">PEVuZE5vdGU+PENpdGU+PEF1dGhvcj5MZWU8L0F1dGhvcj48WWVhcj4yMDEzPC9ZZWFyPjxSZWNO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</w:fldData>
          </w:fldChar>
        </w:r>
        <w:r w:rsidR="00ED6DAD">
          <w:rPr>
            <w:rFonts w:cs="Arial"/>
            <w:sz w:val="24"/>
            <w:szCs w:val="24"/>
          </w:rPr>
          <w:instrText xml:space="preserve"> ADDIN EN.CITE </w:instrText>
        </w:r>
        <w:r w:rsidR="00ED6DAD">
          <w:rPr>
            <w:rFonts w:cs="Arial"/>
            <w:sz w:val="24"/>
            <w:szCs w:val="24"/>
          </w:rPr>
          <w:fldChar w:fldCharType="begin">
            <w:fldData xml:space="preserve">PEVuZE5vdGU+PENpdGU+PEF1dGhvcj5MZWU8L0F1dGhvcj48WWVhcj4yMDEzPC9ZZWFyPjxSZWNO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</w:fldData>
          </w:fldChar>
        </w:r>
        <w:r w:rsidR="00ED6DAD">
          <w:rPr>
            <w:rFonts w:cs="Arial"/>
            <w:sz w:val="24"/>
            <w:szCs w:val="24"/>
          </w:rPr>
          <w:instrText xml:space="preserve"> ADDIN EN.CITE.DATA </w:instrText>
        </w:r>
        <w:r w:rsidR="00ED6DAD">
          <w:rPr>
            <w:rFonts w:cs="Arial"/>
            <w:sz w:val="24"/>
            <w:szCs w:val="24"/>
          </w:rPr>
        </w:r>
        <w:r w:rsidR="00ED6DAD">
          <w:rPr>
            <w:rFonts w:cs="Arial"/>
            <w:sz w:val="24"/>
            <w:szCs w:val="24"/>
          </w:rPr>
          <w:fldChar w:fldCharType="end"/>
        </w:r>
        <w:r w:rsidR="00ED6DAD">
          <w:rPr>
            <w:rFonts w:cs="Arial"/>
            <w:sz w:val="24"/>
            <w:szCs w:val="24"/>
          </w:rPr>
        </w:r>
        <w:r w:rsidR="00ED6DAD">
          <w:rPr>
            <w:rFonts w:cs="Arial"/>
            <w:sz w:val="24"/>
            <w:szCs w:val="24"/>
          </w:rPr>
          <w:fldChar w:fldCharType="separate"/>
        </w:r>
        <w:r w:rsidR="00ED6DAD" w:rsidRPr="0085485D">
          <w:rPr>
            <w:rFonts w:cs="Arial"/>
            <w:noProof/>
            <w:sz w:val="24"/>
            <w:szCs w:val="24"/>
            <w:vertAlign w:val="superscript"/>
          </w:rPr>
          <w:t>13-16</w:t>
        </w:r>
        <w:r w:rsidR="00ED6DAD">
          <w:rPr>
            <w:rFonts w:cs="Arial"/>
            <w:sz w:val="24"/>
            <w:szCs w:val="24"/>
          </w:rPr>
          <w:fldChar w:fldCharType="end"/>
        </w:r>
      </w:hyperlink>
      <w:r>
        <w:rPr>
          <w:rFonts w:cs="Arial"/>
          <w:sz w:val="24"/>
          <w:szCs w:val="24"/>
        </w:rPr>
        <w:t>.</w:t>
      </w:r>
      <w:r w:rsidR="00BC6D9B">
        <w:rPr>
          <w:rFonts w:cs="Arial"/>
          <w:sz w:val="24"/>
          <w:szCs w:val="24"/>
        </w:rPr>
        <w:t xml:space="preserve"> Another advantage of SERS is that it retains the fine spectral resolution and molecular fingerprinting capabilities of spontaneous Raman </w:t>
      </w:r>
      <w:proofErr w:type="gramStart"/>
      <w:r w:rsidR="00BC6D9B">
        <w:rPr>
          <w:rFonts w:cs="Arial"/>
          <w:sz w:val="24"/>
          <w:szCs w:val="24"/>
        </w:rPr>
        <w:t>spectroscopy,</w:t>
      </w:r>
      <w:proofErr w:type="gramEnd"/>
      <w:r w:rsidR="00BC6D9B">
        <w:rPr>
          <w:rFonts w:cs="Arial"/>
          <w:sz w:val="24"/>
          <w:szCs w:val="24"/>
        </w:rPr>
        <w:t xml:space="preserve"> facilitating greater specificity than techniques likes fluorescence spectroscopies.</w:t>
      </w:r>
    </w:p>
    <w:p w:rsidR="00B35044" w:rsidRDefault="00B35044" w:rsidP="00BC6D9B">
      <w:pPr>
        <w:jc w:val="both"/>
        <w:rPr>
          <w:rFonts w:cs="Arial"/>
          <w:sz w:val="24"/>
          <w:szCs w:val="24"/>
        </w:rPr>
      </w:pPr>
      <w:r>
        <w:rPr>
          <w:rFonts w:cs="Arial"/>
          <w:sz w:val="24"/>
          <w:szCs w:val="24"/>
        </w:rPr>
        <w:t>The work presented herein represents the current progress towards the final aim of developing a SERS-based sensing platform for both pathogenic organisms and biological toxins that are of interest due to their potential to be weaponised.</w:t>
      </w:r>
      <w:r w:rsidR="00A6365A">
        <w:rPr>
          <w:rFonts w:cs="Arial"/>
          <w:sz w:val="24"/>
          <w:szCs w:val="24"/>
        </w:rPr>
        <w:t xml:space="preserve"> The system should ideally use minimal pre-treatment of the sample to reduce the time taken for samples to go from collection to detection, as well as meet the requirements for high throughput, low limits of detection, and high specificity.</w:t>
      </w:r>
      <w:r w:rsidR="002101B8">
        <w:rPr>
          <w:rFonts w:cs="Arial"/>
          <w:sz w:val="24"/>
          <w:szCs w:val="24"/>
        </w:rPr>
        <w:t xml:space="preserve"> The intended SERS method introduces the samples to layer-by-layer (LBL) SERS substrates immobilised on filters via an air-sampling pump. This method would bring proteins and small molecules into the enhancing field of the substrate. Larger analytes, such as whole bacteria, are too large to fit within the enhancing field, but their surface coatings and membrane comp</w:t>
      </w:r>
      <w:r w:rsidR="00D61F8F">
        <w:rPr>
          <w:rFonts w:cs="Arial"/>
          <w:sz w:val="24"/>
          <w:szCs w:val="24"/>
        </w:rPr>
        <w:t>onents would still be in range. It has been suggested that there is greater difference between strains and species in their surface layers than their cytoplasmic contents</w:t>
      </w:r>
      <w:hyperlink w:anchor="_ENREF_17" w:tooltip="Premasiri, 2005 #129" w:history="1">
        <w:r w:rsidR="00ED6DAD">
          <w:rPr>
            <w:rFonts w:cs="Arial"/>
            <w:sz w:val="24"/>
            <w:szCs w:val="24"/>
          </w:rPr>
          <w:fldChar w:fldCharType="begin"/>
        </w:r>
        <w:r w:rsidR="00ED6DAD">
          <w:rPr>
            <w:rFonts w:cs="Arial"/>
            <w:sz w:val="24"/>
            <w:szCs w:val="24"/>
          </w:rPr>
          <w:instrText xml:space="preserve"> ADDIN EN.CITE &lt;EndNote&gt;&lt;Cite&gt;&lt;Author&gt;Premasiri&lt;/Author&gt;&lt;Year&gt;2005&lt;/Year&gt;&lt;RecNum&gt;129&lt;/RecNum&gt;&lt;DisplayText&gt;&lt;style face="superscript"&gt;17&lt;/style&gt;&lt;/DisplayText&gt;&lt;record&gt;&lt;rec-number&gt;129&lt;/rec-number&gt;&lt;foreign-keys&gt;&lt;key app="EN" db-id="zpxrt9exkf9xaoeaf28p9p0z9vwe5wzsp9es" timestamp="1485449175"&gt;129&lt;/key&gt;&lt;/foreign-keys&gt;&lt;ref-type name="Conference Proceedings"&gt;10&lt;/ref-type&gt;&lt;contributors&gt;&lt;authors&gt;&lt;author&gt;Premasiri, W. Ranjith&lt;/author&gt;&lt;author&gt;Moir, D. T.&lt;/author&gt;&lt;author&gt;Ziegler, Lawrence D.&lt;/author&gt;&lt;/authors&gt;&lt;/contributors&gt;&lt;titles&gt;&lt;title&gt;Vibrational fingerprinting of bacterial pathogens by surface enhanced Raman scattering (SERS)&lt;/title&gt;&lt;secondary-title&gt;SPIE Security + Defence&lt;/secondary-title&gt;&lt;/titles&gt;&lt;pages&gt;19-29&lt;/pages&gt;&lt;volume&gt;5795&lt;/volume&gt;&lt;dates&gt;&lt;year&gt;2005&lt;/year&gt;&lt;/dates&gt;&lt;pub-location&gt;Orlando, Florida, United States&lt;/pub-location&gt;&lt;publisher&gt;SPIE&lt;/publisher&gt;&lt;work-type&gt;doi: 10.1117/12.605742&lt;/work-type&gt;&lt;urls&gt;&lt;related-urls&gt;&lt;url&gt;http://dx.doi.org/10.1117/12.605742&lt;/url&gt;&lt;/related-urls&gt;&lt;/urls&gt;&lt;/record&gt;&lt;/Cite&gt;&lt;/EndNote&gt;</w:instrText>
        </w:r>
        <w:r w:rsidR="00ED6DAD">
          <w:rPr>
            <w:rFonts w:cs="Arial"/>
            <w:sz w:val="24"/>
            <w:szCs w:val="24"/>
          </w:rPr>
          <w:fldChar w:fldCharType="separate"/>
        </w:r>
        <w:r w:rsidR="00ED6DAD" w:rsidRPr="0085485D">
          <w:rPr>
            <w:rFonts w:cs="Arial"/>
            <w:noProof/>
            <w:sz w:val="24"/>
            <w:szCs w:val="24"/>
            <w:vertAlign w:val="superscript"/>
          </w:rPr>
          <w:t>17</w:t>
        </w:r>
        <w:r w:rsidR="00ED6DAD">
          <w:rPr>
            <w:rFonts w:cs="Arial"/>
            <w:sz w:val="24"/>
            <w:szCs w:val="24"/>
          </w:rPr>
          <w:fldChar w:fldCharType="end"/>
        </w:r>
      </w:hyperlink>
      <w:r w:rsidR="00D61F8F">
        <w:rPr>
          <w:rFonts w:cs="Arial"/>
          <w:sz w:val="24"/>
          <w:szCs w:val="24"/>
        </w:rPr>
        <w:t>, meaning that this ability to only enhance the outermost regions is not particularly problematic.</w:t>
      </w:r>
      <w:r w:rsidR="001F78AD">
        <w:rPr>
          <w:rFonts w:cs="Arial"/>
          <w:sz w:val="24"/>
          <w:szCs w:val="24"/>
        </w:rPr>
        <w:t xml:space="preserve"> Once the method is established, efforts can be directed towards optimisation of the method for specific agents by investigation of functionalising the substrate with aptamers or other capture strands, and potentially to the development of a microfluidics-based variant to enable more flexibility in the methodology, or allow it to be easily combined with a secondary analysis.</w:t>
      </w:r>
    </w:p>
    <w:p w:rsidR="001F78AD" w:rsidRDefault="001F78AD" w:rsidP="00B12DA5">
      <w:pPr>
        <w:jc w:val="both"/>
        <w:rPr>
          <w:rFonts w:cs="Arial"/>
          <w:sz w:val="24"/>
          <w:szCs w:val="24"/>
        </w:rPr>
      </w:pPr>
      <w:r>
        <w:rPr>
          <w:rFonts w:cs="Arial"/>
          <w:sz w:val="24"/>
          <w:szCs w:val="24"/>
        </w:rPr>
        <w:t>The aims of this studentship are:</w:t>
      </w:r>
    </w:p>
    <w:p w:rsidR="001F78AD" w:rsidRDefault="001F78AD" w:rsidP="001F78AD">
      <w:pPr>
        <w:pStyle w:val="ListParagraph"/>
        <w:numPr>
          <w:ilvl w:val="0"/>
          <w:numId w:val="10"/>
        </w:numPr>
        <w:jc w:val="both"/>
        <w:rPr>
          <w:rFonts w:cs="Arial"/>
          <w:sz w:val="24"/>
          <w:szCs w:val="24"/>
        </w:rPr>
      </w:pPr>
      <w:r>
        <w:rPr>
          <w:rFonts w:cs="Arial"/>
          <w:sz w:val="24"/>
          <w:szCs w:val="24"/>
        </w:rPr>
        <w:t>Develop an understanding of theoretical and practical Raman and enhanced-Raman scattering experiments, and their use in detecting both molecules and microorganisms.</w:t>
      </w:r>
    </w:p>
    <w:p w:rsidR="001F78AD" w:rsidRDefault="001F78AD" w:rsidP="001F78AD">
      <w:pPr>
        <w:pStyle w:val="ListParagraph"/>
        <w:numPr>
          <w:ilvl w:val="0"/>
          <w:numId w:val="10"/>
        </w:numPr>
        <w:jc w:val="both"/>
        <w:rPr>
          <w:rFonts w:cs="Arial"/>
          <w:sz w:val="24"/>
          <w:szCs w:val="24"/>
        </w:rPr>
      </w:pPr>
      <w:r>
        <w:rPr>
          <w:rFonts w:cs="Arial"/>
          <w:sz w:val="24"/>
          <w:szCs w:val="24"/>
        </w:rPr>
        <w:t>Optimise a substrate for the detection of biological threat agents.</w:t>
      </w:r>
    </w:p>
    <w:p w:rsidR="001F78AD" w:rsidRDefault="001F78AD" w:rsidP="001F78AD">
      <w:pPr>
        <w:pStyle w:val="ListParagraph"/>
        <w:numPr>
          <w:ilvl w:val="0"/>
          <w:numId w:val="10"/>
        </w:numPr>
        <w:jc w:val="both"/>
        <w:rPr>
          <w:rFonts w:cs="Arial"/>
          <w:sz w:val="24"/>
          <w:szCs w:val="24"/>
        </w:rPr>
      </w:pPr>
      <w:r>
        <w:rPr>
          <w:rFonts w:cs="Arial"/>
          <w:sz w:val="24"/>
          <w:szCs w:val="24"/>
        </w:rPr>
        <w:t>Develop and optimise an aerosol</w:t>
      </w:r>
      <w:r w:rsidR="00954D66">
        <w:rPr>
          <w:rFonts w:cs="Arial"/>
          <w:sz w:val="24"/>
          <w:szCs w:val="24"/>
        </w:rPr>
        <w:t>-</w:t>
      </w:r>
      <w:r>
        <w:rPr>
          <w:rFonts w:cs="Arial"/>
          <w:sz w:val="24"/>
          <w:szCs w:val="24"/>
        </w:rPr>
        <w:t>sampling platform for use in conjunction with the established sensing substrate.</w:t>
      </w:r>
    </w:p>
    <w:p w:rsidR="00954D66" w:rsidRPr="00954D66" w:rsidRDefault="00954D66" w:rsidP="00954D66">
      <w:pPr>
        <w:jc w:val="both"/>
        <w:rPr>
          <w:rFonts w:cs="Arial"/>
          <w:sz w:val="24"/>
          <w:szCs w:val="24"/>
        </w:rPr>
      </w:pPr>
      <w:bookmarkStart w:id="81" w:name="OLE_LINK77"/>
      <w:bookmarkStart w:id="82" w:name="OLE_LINK106"/>
      <w:bookmarkStart w:id="83" w:name="OLE_LINK107"/>
      <w:r>
        <w:rPr>
          <w:rFonts w:cs="Arial"/>
          <w:sz w:val="24"/>
          <w:szCs w:val="24"/>
        </w:rPr>
        <w:lastRenderedPageBreak/>
        <w:t xml:space="preserve">The first section of this thesis deals with a discussion of the theoretical underpinnings of Raman spectroscopy, as well as the origins of the enhancements arising from metallic nanoparticles in SERS. This discussion is followed by a comprehensive review of the literature </w:t>
      </w:r>
      <w:bookmarkEnd w:id="81"/>
      <w:bookmarkEnd w:id="82"/>
      <w:bookmarkEnd w:id="83"/>
      <w:r>
        <w:rPr>
          <w:rFonts w:cs="Arial"/>
          <w:sz w:val="24"/>
          <w:szCs w:val="24"/>
        </w:rPr>
        <w:t>surrounding the use of Raman-scattering techniques as applied to homeland security problems.</w:t>
      </w:r>
      <w:r w:rsidR="00C71B0D">
        <w:rPr>
          <w:rFonts w:cs="Arial"/>
          <w:sz w:val="24"/>
          <w:szCs w:val="24"/>
        </w:rPr>
        <w:t xml:space="preserve"> The remainder of the thesis addresses the methods and results gained from the first 18 months of research. The research provides details of the steps taken towards the development of an optimised LBL SERS substrate with an affinity for an important biomarker that shows poor binding with the gold surface of the substrate. It also presents some preliminary work on the detection of aerosols through the combined user of a simple air-sampling unit in conjunction with the sensing substrate. The information gained from this work can then be taken forward and used in </w:t>
      </w:r>
      <w:r w:rsidR="00222781">
        <w:rPr>
          <w:rFonts w:cs="Arial"/>
          <w:sz w:val="24"/>
          <w:szCs w:val="24"/>
        </w:rPr>
        <w:t>developing the system such that it is capable of detecting the aerosol release of spores and simulants of toxic proteins that are of greater interest for any device that would see real-world use.</w:t>
      </w:r>
      <w:r w:rsidR="00EB4969">
        <w:rPr>
          <w:rFonts w:cs="Arial"/>
          <w:sz w:val="24"/>
          <w:szCs w:val="24"/>
        </w:rPr>
        <w:t xml:space="preserve"> </w:t>
      </w:r>
    </w:p>
    <w:bookmarkEnd w:id="71"/>
    <w:p w:rsidR="00442AA6" w:rsidRPr="004B00D8" w:rsidRDefault="00442AA6">
      <w:pPr>
        <w:rPr>
          <w:b/>
          <w:sz w:val="28"/>
          <w:szCs w:val="28"/>
        </w:rPr>
      </w:pPr>
      <w:r w:rsidRPr="004B00D8">
        <w:rPr>
          <w:b/>
          <w:sz w:val="28"/>
          <w:szCs w:val="28"/>
        </w:rPr>
        <w:br w:type="page"/>
      </w:r>
    </w:p>
    <w:p w:rsidR="00FC3989" w:rsidRPr="001B73D5" w:rsidRDefault="00AB487F" w:rsidP="00FC3989">
      <w:pPr>
        <w:pStyle w:val="ListParagraph"/>
        <w:numPr>
          <w:ilvl w:val="1"/>
          <w:numId w:val="3"/>
        </w:numPr>
        <w:rPr>
          <w:b/>
          <w:sz w:val="28"/>
          <w:szCs w:val="28"/>
          <w:lang w:val="sv-SE"/>
        </w:rPr>
      </w:pPr>
      <w:r w:rsidRPr="004B00D8">
        <w:rPr>
          <w:b/>
          <w:sz w:val="28"/>
          <w:szCs w:val="28"/>
        </w:rPr>
        <w:lastRenderedPageBreak/>
        <w:t xml:space="preserve"> </w:t>
      </w:r>
      <w:r w:rsidR="00FC3989">
        <w:rPr>
          <w:b/>
          <w:sz w:val="28"/>
          <w:szCs w:val="28"/>
          <w:lang w:val="sv-SE"/>
        </w:rPr>
        <w:t>Light-Matter Interactions</w:t>
      </w:r>
    </w:p>
    <w:p w:rsidR="00AB487F" w:rsidRDefault="00AB487F" w:rsidP="00AB487F">
      <w:pPr>
        <w:jc w:val="both"/>
        <w:rPr>
          <w:rFonts w:cs="Arial"/>
          <w:sz w:val="24"/>
          <w:szCs w:val="24"/>
        </w:rPr>
      </w:pPr>
      <w:r>
        <w:rPr>
          <w:rFonts w:cs="Arial"/>
          <w:sz w:val="24"/>
          <w:szCs w:val="24"/>
        </w:rPr>
        <w:t xml:space="preserve">The interactions between light and matter are fundamental to the way in which we understand the world and universe, and are the foundation of the fields of spectroscopy and imaging which play important roles in research. Interactions occur between radiation (which, in accordance with wave-particle duality, is modelled as either particles (photons) or a propagating oscillating dipole) and a material’s defined energy levels. This material can be anything from atoms to complex molecules and mixtures. These interactions cause a variety of different energy transitions that are shown in Figure </w:t>
      </w:r>
      <w:r w:rsidRPr="00AB487F">
        <w:rPr>
          <w:rFonts w:cs="Arial"/>
          <w:b/>
          <w:sz w:val="24"/>
          <w:szCs w:val="24"/>
        </w:rPr>
        <w:t>1</w:t>
      </w:r>
      <w:r>
        <w:rPr>
          <w:rFonts w:cs="Arial"/>
          <w:sz w:val="24"/>
          <w:szCs w:val="24"/>
        </w:rPr>
        <w:t>.</w:t>
      </w:r>
    </w:p>
    <w:p w:rsidR="007A10D4" w:rsidRDefault="00FD31A1" w:rsidP="00442AA6">
      <w:pPr>
        <w:jc w:val="both"/>
        <w:rPr>
          <w:rFonts w:cs="Arial"/>
          <w:sz w:val="24"/>
          <w:szCs w:val="24"/>
        </w:rPr>
      </w:pPr>
      <w:r>
        <w:rPr>
          <w:rFonts w:cs="Arial"/>
          <w:noProof/>
          <w:sz w:val="24"/>
          <w:szCs w:val="24"/>
          <w:lang w:eastAsia="en-GB"/>
        </w:rPr>
        <w:drawing>
          <wp:anchor distT="0" distB="0" distL="114300" distR="114300" simplePos="0" relativeHeight="251719680" behindDoc="0" locked="0" layoutInCell="1" allowOverlap="1">
            <wp:simplePos x="0" y="0"/>
            <wp:positionH relativeFrom="margin">
              <wp:align>right</wp:align>
            </wp:positionH>
            <wp:positionV relativeFrom="paragraph">
              <wp:posOffset>2310130</wp:posOffset>
            </wp:positionV>
            <wp:extent cx="5722620" cy="30556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14560" behindDoc="0" locked="0" layoutInCell="1" allowOverlap="1" wp14:anchorId="6538F1C6" wp14:editId="54A02FB1">
                <wp:simplePos x="0" y="0"/>
                <wp:positionH relativeFrom="margin">
                  <wp:align>right</wp:align>
                </wp:positionH>
                <wp:positionV relativeFrom="margin">
                  <wp:align>bottom</wp:align>
                </wp:positionV>
                <wp:extent cx="5730240" cy="1608455"/>
                <wp:effectExtent l="0" t="0" r="3810" b="0"/>
                <wp:wrapSquare wrapText="bothSides"/>
                <wp:docPr id="160" name="Text Box 160"/>
                <wp:cNvGraphicFramePr/>
                <a:graphic xmlns:a="http://schemas.openxmlformats.org/drawingml/2006/main">
                  <a:graphicData uri="http://schemas.microsoft.com/office/word/2010/wordprocessingShape">
                    <wps:wsp>
                      <wps:cNvSpPr txBox="1"/>
                      <wps:spPr>
                        <a:xfrm>
                          <a:off x="0" y="0"/>
                          <a:ext cx="5730240" cy="1608455"/>
                        </a:xfrm>
                        <a:prstGeom prst="rect">
                          <a:avLst/>
                        </a:prstGeom>
                        <a:solidFill>
                          <a:prstClr val="white"/>
                        </a:solidFill>
                        <a:ln>
                          <a:noFill/>
                        </a:ln>
                      </wps:spPr>
                      <wps:txbx>
                        <w:txbxContent>
                          <w:p w:rsidR="00AB487F" w:rsidRPr="007A10D4" w:rsidRDefault="00AB487F" w:rsidP="00AB487F">
                            <w:pPr>
                              <w:pStyle w:val="Caption"/>
                              <w:jc w:val="both"/>
                              <w:rPr>
                                <w:noProof/>
                                <w:sz w:val="20"/>
                                <w:szCs w:val="20"/>
                              </w:rPr>
                            </w:pPr>
                            <w:r w:rsidRPr="007A10D4">
                              <w:rPr>
                                <w:b/>
                                <w:sz w:val="20"/>
                                <w:szCs w:val="20"/>
                              </w:rPr>
                              <w:t xml:space="preserve">Figure 1 </w:t>
                            </w:r>
                            <w:r w:rsidRPr="007A10D4">
                              <w:rPr>
                                <w:sz w:val="20"/>
                                <w:szCs w:val="20"/>
                              </w:rPr>
                              <w:t xml:space="preserve">Major energetic transitions caused by interactions between light and matter. </w:t>
                            </w:r>
                            <w:r w:rsidRPr="007A10D4">
                              <w:rPr>
                                <w:b/>
                                <w:sz w:val="20"/>
                                <w:szCs w:val="20"/>
                              </w:rPr>
                              <w:t>Left</w:t>
                            </w:r>
                            <w:r w:rsidRPr="007A10D4">
                              <w:rPr>
                                <w:sz w:val="20"/>
                                <w:szCs w:val="20"/>
                              </w:rPr>
                              <w:t>: Absorption of a photon of energy by a molecule, resulting in the molecule being excited into a new vibrational (</w:t>
                            </w:r>
                            <w:proofErr w:type="spellStart"/>
                            <w:r w:rsidRPr="007A10D4">
                              <w:rPr>
                                <w:sz w:val="20"/>
                                <w:szCs w:val="20"/>
                              </w:rPr>
                              <w:t>ν</w:t>
                            </w:r>
                            <w:r w:rsidRPr="007A10D4">
                              <w:rPr>
                                <w:sz w:val="20"/>
                                <w:szCs w:val="20"/>
                                <w:vertAlign w:val="subscript"/>
                              </w:rPr>
                              <w:t>n</w:t>
                            </w:r>
                            <w:proofErr w:type="spellEnd"/>
                            <w:r w:rsidRPr="007A10D4">
                              <w:rPr>
                                <w:sz w:val="20"/>
                                <w:szCs w:val="20"/>
                              </w:rPr>
                              <w:t>) or electronic (S</w:t>
                            </w:r>
                            <w:r w:rsidRPr="007A10D4">
                              <w:rPr>
                                <w:sz w:val="20"/>
                                <w:szCs w:val="20"/>
                                <w:vertAlign w:val="subscript"/>
                              </w:rPr>
                              <w:t>n</w:t>
                            </w:r>
                            <w:r w:rsidRPr="007A10D4">
                              <w:rPr>
                                <w:sz w:val="20"/>
                                <w:szCs w:val="20"/>
                              </w:rPr>
                              <w:t xml:space="preserve">) state. The type of transition depends on the energy of the incident photon. Infrared photons will promote to a new vibrational state, whilst ultraviolet or visible photons are responsible for electronic transitions. </w:t>
                            </w:r>
                            <w:r w:rsidRPr="007A10D4">
                              <w:rPr>
                                <w:b/>
                                <w:sz w:val="20"/>
                                <w:szCs w:val="20"/>
                              </w:rPr>
                              <w:t>Centre</w:t>
                            </w:r>
                            <w:r w:rsidRPr="007A10D4">
                              <w:rPr>
                                <w:sz w:val="20"/>
                                <w:szCs w:val="20"/>
                              </w:rPr>
                              <w:t xml:space="preserve">: Emission of a photon possessing the energy released by the molecule as it relaxes from an excited electronic state, both spontaneously and by stimulated emission. </w:t>
                            </w:r>
                            <w:r w:rsidRPr="007A10D4">
                              <w:rPr>
                                <w:b/>
                                <w:sz w:val="20"/>
                                <w:szCs w:val="20"/>
                              </w:rPr>
                              <w:t>Right</w:t>
                            </w:r>
                            <w:r w:rsidRPr="007A10D4">
                              <w:rPr>
                                <w:sz w:val="20"/>
                                <w:szCs w:val="20"/>
                              </w:rPr>
                              <w:t xml:space="preserve">: Scattering processes resulting from the excitation of the molecule to a virtual state, and the simultaneous emission of a photon with equal (elastic, Rayleigh scattering), lower (inelastic, Stokes scattering), or higher (inelastic, Anti-Stokes scattering) energy. These </w:t>
                            </w:r>
                            <w:r w:rsidR="007A10D4">
                              <w:rPr>
                                <w:sz w:val="20"/>
                                <w:szCs w:val="20"/>
                              </w:rPr>
                              <w:t xml:space="preserve">processes </w:t>
                            </w:r>
                            <w:r w:rsidRPr="007A10D4">
                              <w:rPr>
                                <w:sz w:val="20"/>
                                <w:szCs w:val="20"/>
                              </w:rPr>
                              <w:t>result in the molecule finishing the interaction with equal, higher, or lower energy than it start</w:t>
                            </w:r>
                            <w:r w:rsidR="007A10D4">
                              <w:rPr>
                                <w:sz w:val="20"/>
                                <w:szCs w:val="20"/>
                              </w:rPr>
                              <w:t>s</w:t>
                            </w:r>
                            <w:r w:rsidRPr="007A10D4">
                              <w:rPr>
                                <w:sz w:val="20"/>
                                <w:szCs w:val="20"/>
                              </w:rPr>
                              <w:t xml:space="preserve"> with,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38F1C6" id="_x0000_t202" coordsize="21600,21600" o:spt="202" path="m,l,21600r21600,l21600,xe">
                <v:stroke joinstyle="miter"/>
                <v:path gradientshapeok="t" o:connecttype="rect"/>
              </v:shapetype>
              <v:shape id="Text Box 160" o:spid="_x0000_s1026" type="#_x0000_t202" style="position:absolute;left:0;text-align:left;margin-left:400pt;margin-top:0;width:451.2pt;height:126.65pt;z-index:251714560;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" stroked="f">
                <v:textbox inset="0,0,0,0">
                  <w:txbxContent>
                    <w:p w:rsidR="00AB487F" w:rsidRPr="007A10D4" w:rsidRDefault="00AB487F" w:rsidP="00AB487F">
                      <w:pPr>
                        <w:pStyle w:val="Caption"/>
                        <w:jc w:val="both"/>
                        <w:rPr>
                          <w:noProof/>
                          <w:sz w:val="20"/>
                          <w:szCs w:val="20"/>
                        </w:rPr>
                      </w:pPr>
                      <w:r w:rsidRPr="007A10D4">
                        <w:rPr>
                          <w:b/>
                          <w:sz w:val="20"/>
                          <w:szCs w:val="20"/>
                        </w:rPr>
                        <w:t xml:space="preserve">Figure 1 </w:t>
                      </w:r>
                      <w:r w:rsidRPr="007A10D4">
                        <w:rPr>
                          <w:sz w:val="20"/>
                          <w:szCs w:val="20"/>
                        </w:rPr>
                        <w:t xml:space="preserve">Major energetic transitions caused by interactions between light and matter. </w:t>
                      </w:r>
                      <w:r w:rsidRPr="007A10D4">
                        <w:rPr>
                          <w:b/>
                          <w:sz w:val="20"/>
                          <w:szCs w:val="20"/>
                        </w:rPr>
                        <w:t>Left</w:t>
                      </w:r>
                      <w:r w:rsidRPr="007A10D4">
                        <w:rPr>
                          <w:sz w:val="20"/>
                          <w:szCs w:val="20"/>
                        </w:rPr>
                        <w:t>: Absorption of a photon of energy by a molecule, resulting in the molecule being excited into a new vibrational (</w:t>
                      </w:r>
                      <w:proofErr w:type="spellStart"/>
                      <w:r w:rsidRPr="007A10D4">
                        <w:rPr>
                          <w:sz w:val="20"/>
                          <w:szCs w:val="20"/>
                        </w:rPr>
                        <w:t>ν</w:t>
                      </w:r>
                      <w:r w:rsidRPr="007A10D4">
                        <w:rPr>
                          <w:sz w:val="20"/>
                          <w:szCs w:val="20"/>
                          <w:vertAlign w:val="subscript"/>
                        </w:rPr>
                        <w:t>n</w:t>
                      </w:r>
                      <w:proofErr w:type="spellEnd"/>
                      <w:r w:rsidRPr="007A10D4">
                        <w:rPr>
                          <w:sz w:val="20"/>
                          <w:szCs w:val="20"/>
                        </w:rPr>
                        <w:t>) or electronic (S</w:t>
                      </w:r>
                      <w:r w:rsidRPr="007A10D4">
                        <w:rPr>
                          <w:sz w:val="20"/>
                          <w:szCs w:val="20"/>
                          <w:vertAlign w:val="subscript"/>
                        </w:rPr>
                        <w:t>n</w:t>
                      </w:r>
                      <w:r w:rsidRPr="007A10D4">
                        <w:rPr>
                          <w:sz w:val="20"/>
                          <w:szCs w:val="20"/>
                        </w:rPr>
                        <w:t xml:space="preserve">) state. The type of transition depends on the energy of the incident photon. Infrared photons will promote to a new vibrational state, whilst ultraviolet or visible photons are responsible for electronic transitions. </w:t>
                      </w:r>
                      <w:r w:rsidRPr="007A10D4">
                        <w:rPr>
                          <w:b/>
                          <w:sz w:val="20"/>
                          <w:szCs w:val="20"/>
                        </w:rPr>
                        <w:t>Centre</w:t>
                      </w:r>
                      <w:r w:rsidRPr="007A10D4">
                        <w:rPr>
                          <w:sz w:val="20"/>
                          <w:szCs w:val="20"/>
                        </w:rPr>
                        <w:t xml:space="preserve">: Emission of a photon possessing the energy released by the molecule as it relaxes from an excited electronic state, both spontaneously and by stimulated emission. </w:t>
                      </w:r>
                      <w:r w:rsidRPr="007A10D4">
                        <w:rPr>
                          <w:b/>
                          <w:sz w:val="20"/>
                          <w:szCs w:val="20"/>
                        </w:rPr>
                        <w:t>Right</w:t>
                      </w:r>
                      <w:r w:rsidRPr="007A10D4">
                        <w:rPr>
                          <w:sz w:val="20"/>
                          <w:szCs w:val="20"/>
                        </w:rPr>
                        <w:t xml:space="preserve">: Scattering processes resulting from the excitation of the molecule to a virtual state, and the simultaneous emission of a photon with equal (elastic, Rayleigh scattering), lower (inelastic, Stokes scattering), or higher (inelastic, Anti-Stokes scattering) energy. These </w:t>
                      </w:r>
                      <w:r w:rsidR="007A10D4">
                        <w:rPr>
                          <w:sz w:val="20"/>
                          <w:szCs w:val="20"/>
                        </w:rPr>
                        <w:t xml:space="preserve">processes </w:t>
                      </w:r>
                      <w:r w:rsidRPr="007A10D4">
                        <w:rPr>
                          <w:sz w:val="20"/>
                          <w:szCs w:val="20"/>
                        </w:rPr>
                        <w:t>result in the molecule finishing the interaction with equal, higher, or lower energy than it start</w:t>
                      </w:r>
                      <w:r w:rsidR="007A10D4">
                        <w:rPr>
                          <w:sz w:val="20"/>
                          <w:szCs w:val="20"/>
                        </w:rPr>
                        <w:t>s</w:t>
                      </w:r>
                      <w:r w:rsidRPr="007A10D4">
                        <w:rPr>
                          <w:sz w:val="20"/>
                          <w:szCs w:val="20"/>
                        </w:rPr>
                        <w:t xml:space="preserve"> with, respectively.</w:t>
                      </w:r>
                    </w:p>
                  </w:txbxContent>
                </v:textbox>
                <w10:wrap type="square" anchorx="margin" anchory="margin"/>
              </v:shape>
            </w:pict>
          </mc:Fallback>
        </mc:AlternateContent>
      </w:r>
      <w:r w:rsidR="007A10D4">
        <w:rPr>
          <w:rFonts w:cs="Arial"/>
          <w:sz w:val="24"/>
          <w:szCs w:val="24"/>
        </w:rPr>
        <w:t>The energy levels of a molecule are comprised of combinations of electronic, vibrational, and rotational states. Of these, the electronic states are separated by the largest difference in energy. The lowest energy, and thereby most stable, is the electronic ground state (S</w:t>
      </w:r>
      <w:r w:rsidR="007A10D4" w:rsidRPr="007A10D4">
        <w:rPr>
          <w:rFonts w:cs="Arial"/>
          <w:sz w:val="24"/>
          <w:szCs w:val="24"/>
          <w:vertAlign w:val="subscript"/>
        </w:rPr>
        <w:t>0</w:t>
      </w:r>
      <w:r w:rsidR="007A10D4">
        <w:rPr>
          <w:rFonts w:cs="Arial"/>
          <w:sz w:val="24"/>
          <w:szCs w:val="24"/>
        </w:rPr>
        <w:t xml:space="preserve">), with the excited electronic states </w:t>
      </w:r>
      <w:bookmarkStart w:id="84" w:name="OLE_LINK113"/>
      <w:bookmarkStart w:id="85" w:name="OLE_LINK114"/>
      <w:r w:rsidR="007A10D4">
        <w:rPr>
          <w:rFonts w:cs="Arial"/>
          <w:sz w:val="24"/>
          <w:szCs w:val="24"/>
        </w:rPr>
        <w:t>(S</w:t>
      </w:r>
      <w:r w:rsidR="007A10D4" w:rsidRPr="007A10D4">
        <w:rPr>
          <w:rFonts w:cs="Arial"/>
          <w:sz w:val="24"/>
          <w:szCs w:val="24"/>
          <w:vertAlign w:val="subscript"/>
        </w:rPr>
        <w:t>1</w:t>
      </w:r>
      <w:r w:rsidR="007A10D4">
        <w:rPr>
          <w:rFonts w:cs="Arial"/>
          <w:sz w:val="24"/>
          <w:szCs w:val="24"/>
        </w:rPr>
        <w:t>, S</w:t>
      </w:r>
      <w:r w:rsidR="007A10D4" w:rsidRPr="007A10D4">
        <w:rPr>
          <w:rFonts w:cs="Arial"/>
          <w:sz w:val="24"/>
          <w:szCs w:val="24"/>
          <w:vertAlign w:val="subscript"/>
        </w:rPr>
        <w:t>2</w:t>
      </w:r>
      <w:proofErr w:type="gramStart"/>
      <w:r w:rsidR="007A10D4">
        <w:rPr>
          <w:rFonts w:cs="Arial"/>
          <w:sz w:val="24"/>
          <w:szCs w:val="24"/>
        </w:rPr>
        <w:t>, …,</w:t>
      </w:r>
      <w:proofErr w:type="gramEnd"/>
      <w:r w:rsidR="007A10D4">
        <w:rPr>
          <w:rFonts w:cs="Arial"/>
          <w:sz w:val="24"/>
          <w:szCs w:val="24"/>
        </w:rPr>
        <w:t xml:space="preserve"> S</w:t>
      </w:r>
      <w:r w:rsidR="007A10D4" w:rsidRPr="007A10D4">
        <w:rPr>
          <w:rFonts w:cs="Arial"/>
          <w:sz w:val="24"/>
          <w:szCs w:val="24"/>
          <w:vertAlign w:val="subscript"/>
        </w:rPr>
        <w:t>n</w:t>
      </w:r>
      <w:r w:rsidR="007A10D4">
        <w:rPr>
          <w:rFonts w:cs="Arial"/>
          <w:sz w:val="24"/>
          <w:szCs w:val="24"/>
        </w:rPr>
        <w:t>)</w:t>
      </w:r>
      <w:bookmarkEnd w:id="84"/>
      <w:bookmarkEnd w:id="85"/>
      <w:r w:rsidR="007A10D4">
        <w:rPr>
          <w:rFonts w:cs="Arial"/>
          <w:sz w:val="24"/>
          <w:szCs w:val="24"/>
        </w:rPr>
        <w:t xml:space="preserve"> above it.</w:t>
      </w:r>
      <w:r w:rsidR="00442AA6">
        <w:rPr>
          <w:rFonts w:cs="Arial"/>
          <w:sz w:val="24"/>
          <w:szCs w:val="24"/>
        </w:rPr>
        <w:t xml:space="preserve"> The transition between an energetic state and a second, higher, energetic state is achieved by the absorption of a photon (Figure </w:t>
      </w:r>
      <w:r w:rsidR="00442AA6" w:rsidRPr="00442AA6">
        <w:rPr>
          <w:rFonts w:cs="Arial"/>
          <w:b/>
          <w:sz w:val="24"/>
          <w:szCs w:val="24"/>
        </w:rPr>
        <w:t>1</w:t>
      </w:r>
      <w:r w:rsidR="00442AA6">
        <w:rPr>
          <w:rFonts w:cs="Arial"/>
          <w:sz w:val="24"/>
          <w:szCs w:val="24"/>
        </w:rPr>
        <w:t>, left). Vibrational states exist as energetic sublevels of an electronic state, and arise from the vibrational state of chemical bonds within the molecule. As with electronic states, vibrational states increase in energy (</w:t>
      </w:r>
      <w:bookmarkStart w:id="86" w:name="OLE_LINK115"/>
      <w:bookmarkStart w:id="87" w:name="OLE_LINK116"/>
      <w:r w:rsidR="00442AA6">
        <w:rPr>
          <w:rFonts w:cs="Arial"/>
          <w:sz w:val="24"/>
          <w:szCs w:val="24"/>
        </w:rPr>
        <w:t>ν</w:t>
      </w:r>
      <w:r w:rsidR="00442AA6" w:rsidRPr="00442AA6">
        <w:rPr>
          <w:rFonts w:cs="Arial"/>
          <w:sz w:val="24"/>
          <w:szCs w:val="24"/>
          <w:vertAlign w:val="subscript"/>
        </w:rPr>
        <w:t>0</w:t>
      </w:r>
      <w:bookmarkEnd w:id="86"/>
      <w:r w:rsidR="00442AA6">
        <w:rPr>
          <w:rFonts w:cs="Arial"/>
          <w:sz w:val="24"/>
          <w:szCs w:val="24"/>
        </w:rPr>
        <w:t>,</w:t>
      </w:r>
      <w:bookmarkEnd w:id="87"/>
      <w:r w:rsidR="00442AA6">
        <w:rPr>
          <w:rFonts w:cs="Arial"/>
          <w:sz w:val="24"/>
          <w:szCs w:val="24"/>
        </w:rPr>
        <w:t xml:space="preserve"> ν</w:t>
      </w:r>
      <w:r w:rsidR="00442AA6">
        <w:rPr>
          <w:rFonts w:cs="Arial"/>
          <w:sz w:val="24"/>
          <w:szCs w:val="24"/>
          <w:vertAlign w:val="subscript"/>
        </w:rPr>
        <w:t>1</w:t>
      </w:r>
      <w:r w:rsidR="00442AA6">
        <w:rPr>
          <w:rFonts w:cs="Arial"/>
          <w:sz w:val="24"/>
          <w:szCs w:val="24"/>
        </w:rPr>
        <w:t>,</w:t>
      </w:r>
      <w:r w:rsidR="00442AA6" w:rsidRPr="00442AA6">
        <w:rPr>
          <w:rFonts w:cs="Arial"/>
          <w:sz w:val="24"/>
          <w:szCs w:val="24"/>
        </w:rPr>
        <w:t xml:space="preserve"> </w:t>
      </w:r>
      <w:r w:rsidR="00442AA6">
        <w:rPr>
          <w:rFonts w:cs="Arial"/>
          <w:sz w:val="24"/>
          <w:szCs w:val="24"/>
        </w:rPr>
        <w:t>ν</w:t>
      </w:r>
      <w:r w:rsidR="00442AA6">
        <w:rPr>
          <w:rFonts w:cs="Arial"/>
          <w:sz w:val="24"/>
          <w:szCs w:val="24"/>
          <w:vertAlign w:val="subscript"/>
        </w:rPr>
        <w:t>2</w:t>
      </w:r>
      <w:proofErr w:type="gramStart"/>
      <w:r w:rsidR="00442AA6">
        <w:rPr>
          <w:rFonts w:cs="Arial"/>
          <w:sz w:val="24"/>
          <w:szCs w:val="24"/>
        </w:rPr>
        <w:t>,</w:t>
      </w:r>
      <w:r w:rsidR="00442AA6" w:rsidRPr="00442AA6">
        <w:rPr>
          <w:rFonts w:cs="Arial"/>
          <w:sz w:val="24"/>
          <w:szCs w:val="24"/>
        </w:rPr>
        <w:t xml:space="preserve"> </w:t>
      </w:r>
      <w:r w:rsidR="00442AA6">
        <w:rPr>
          <w:rFonts w:cs="Arial"/>
          <w:sz w:val="24"/>
          <w:szCs w:val="24"/>
        </w:rPr>
        <w:t>…,</w:t>
      </w:r>
      <w:proofErr w:type="gramEnd"/>
      <w:r w:rsidR="00442AA6" w:rsidRPr="00442AA6">
        <w:rPr>
          <w:rFonts w:cs="Arial"/>
          <w:sz w:val="24"/>
          <w:szCs w:val="24"/>
        </w:rPr>
        <w:t xml:space="preserve"> </w:t>
      </w:r>
      <w:proofErr w:type="spellStart"/>
      <w:r w:rsidR="00442AA6">
        <w:rPr>
          <w:rFonts w:cs="Arial"/>
          <w:sz w:val="24"/>
          <w:szCs w:val="24"/>
        </w:rPr>
        <w:t>ν</w:t>
      </w:r>
      <w:r w:rsidR="00442AA6">
        <w:rPr>
          <w:rFonts w:cs="Arial"/>
          <w:sz w:val="24"/>
          <w:szCs w:val="24"/>
          <w:vertAlign w:val="subscript"/>
        </w:rPr>
        <w:t>n</w:t>
      </w:r>
      <w:proofErr w:type="spellEnd"/>
      <w:r w:rsidR="00442AA6">
        <w:rPr>
          <w:rFonts w:cs="Arial"/>
          <w:sz w:val="24"/>
          <w:szCs w:val="24"/>
        </w:rPr>
        <w:t>,). The variation in energy is caused by the movement of electrons in relation to the nuclei, which are far heavier. The smallest energy differences lie between rotational energy levels (</w:t>
      </w:r>
      <w:bookmarkStart w:id="88" w:name="OLE_LINK118"/>
      <w:r w:rsidR="00442AA6">
        <w:rPr>
          <w:rFonts w:cs="Arial"/>
          <w:sz w:val="24"/>
          <w:szCs w:val="24"/>
        </w:rPr>
        <w:t>j</w:t>
      </w:r>
      <w:r w:rsidR="00442AA6" w:rsidRPr="00442AA6">
        <w:rPr>
          <w:rFonts w:cs="Arial"/>
          <w:sz w:val="24"/>
          <w:szCs w:val="24"/>
          <w:vertAlign w:val="subscript"/>
        </w:rPr>
        <w:t>0</w:t>
      </w:r>
      <w:r w:rsidR="00442AA6">
        <w:rPr>
          <w:rFonts w:cs="Arial"/>
          <w:sz w:val="24"/>
          <w:szCs w:val="24"/>
        </w:rPr>
        <w:t>,</w:t>
      </w:r>
      <w:r w:rsidR="00442AA6" w:rsidRPr="00442AA6">
        <w:rPr>
          <w:rFonts w:cs="Arial"/>
          <w:sz w:val="24"/>
          <w:szCs w:val="24"/>
        </w:rPr>
        <w:t xml:space="preserve"> </w:t>
      </w:r>
      <w:bookmarkEnd w:id="88"/>
      <w:r w:rsidR="00442AA6">
        <w:rPr>
          <w:rFonts w:cs="Arial"/>
          <w:sz w:val="24"/>
          <w:szCs w:val="24"/>
        </w:rPr>
        <w:t>j</w:t>
      </w:r>
      <w:r w:rsidR="00442AA6" w:rsidRPr="00442AA6">
        <w:rPr>
          <w:rFonts w:cs="Arial"/>
          <w:sz w:val="24"/>
          <w:szCs w:val="24"/>
          <w:vertAlign w:val="subscript"/>
        </w:rPr>
        <w:t>1</w:t>
      </w:r>
      <w:r w:rsidR="00442AA6">
        <w:rPr>
          <w:rFonts w:cs="Arial"/>
          <w:sz w:val="24"/>
          <w:szCs w:val="24"/>
        </w:rPr>
        <w:t>,</w:t>
      </w:r>
      <w:r w:rsidR="00442AA6" w:rsidRPr="00442AA6">
        <w:rPr>
          <w:rFonts w:cs="Arial"/>
          <w:sz w:val="24"/>
          <w:szCs w:val="24"/>
        </w:rPr>
        <w:t xml:space="preserve"> </w:t>
      </w:r>
      <w:r w:rsidR="00442AA6">
        <w:rPr>
          <w:rFonts w:cs="Arial"/>
          <w:sz w:val="24"/>
          <w:szCs w:val="24"/>
        </w:rPr>
        <w:t>j</w:t>
      </w:r>
      <w:r w:rsidR="00442AA6" w:rsidRPr="00442AA6">
        <w:rPr>
          <w:rFonts w:cs="Arial"/>
          <w:sz w:val="24"/>
          <w:szCs w:val="24"/>
          <w:vertAlign w:val="subscript"/>
        </w:rPr>
        <w:t>2</w:t>
      </w:r>
      <w:proofErr w:type="gramStart"/>
      <w:r w:rsidR="00442AA6">
        <w:rPr>
          <w:rFonts w:cs="Arial"/>
          <w:sz w:val="24"/>
          <w:szCs w:val="24"/>
        </w:rPr>
        <w:t>, …,</w:t>
      </w:r>
      <w:proofErr w:type="gramEnd"/>
      <w:r w:rsidR="00442AA6" w:rsidRPr="00442AA6">
        <w:rPr>
          <w:rFonts w:cs="Arial"/>
          <w:sz w:val="24"/>
          <w:szCs w:val="24"/>
        </w:rPr>
        <w:t xml:space="preserve"> </w:t>
      </w:r>
      <w:proofErr w:type="spellStart"/>
      <w:r w:rsidR="00442AA6">
        <w:rPr>
          <w:rFonts w:cs="Arial"/>
          <w:sz w:val="24"/>
          <w:szCs w:val="24"/>
        </w:rPr>
        <w:t>j</w:t>
      </w:r>
      <w:r w:rsidR="00442AA6">
        <w:rPr>
          <w:rFonts w:cs="Arial"/>
          <w:sz w:val="24"/>
          <w:szCs w:val="24"/>
          <w:vertAlign w:val="subscript"/>
        </w:rPr>
        <w:t>n</w:t>
      </w:r>
      <w:proofErr w:type="spellEnd"/>
      <w:r w:rsidR="00442AA6">
        <w:rPr>
          <w:rFonts w:cs="Arial"/>
          <w:sz w:val="24"/>
          <w:szCs w:val="24"/>
        </w:rPr>
        <w:t>), and are predominantly relevant to gaseous molecules and rotational spectroscopy, which will receive no discussion.</w:t>
      </w:r>
    </w:p>
    <w:p w:rsidR="008268AE" w:rsidRDefault="008268AE" w:rsidP="00442AA6">
      <w:pPr>
        <w:jc w:val="both"/>
        <w:rPr>
          <w:rFonts w:cs="Arial"/>
          <w:sz w:val="24"/>
          <w:szCs w:val="24"/>
        </w:rPr>
      </w:pPr>
      <w:r>
        <w:rPr>
          <w:rFonts w:cs="Arial"/>
          <w:sz w:val="24"/>
          <w:szCs w:val="24"/>
        </w:rPr>
        <w:lastRenderedPageBreak/>
        <w:t xml:space="preserve">Emission processes are the opposite of absorption. In an emission process, molecules in higher electronic states relax to a lower state by emitting a photon with energy corresponding to the difference in energies between the starting state and the end state, as shown in Figure </w:t>
      </w:r>
      <w:r w:rsidRPr="008268AE">
        <w:rPr>
          <w:rFonts w:cs="Arial"/>
          <w:b/>
          <w:sz w:val="24"/>
          <w:szCs w:val="24"/>
        </w:rPr>
        <w:t>1</w:t>
      </w:r>
      <w:r>
        <w:rPr>
          <w:rFonts w:cs="Arial"/>
          <w:sz w:val="24"/>
          <w:szCs w:val="24"/>
        </w:rPr>
        <w:t xml:space="preserve"> centre. These processes may be either spontaneous or stimulated, where emission occurs </w:t>
      </w:r>
      <w:proofErr w:type="gramStart"/>
      <w:r>
        <w:rPr>
          <w:rFonts w:cs="Arial"/>
          <w:sz w:val="24"/>
          <w:szCs w:val="24"/>
        </w:rPr>
        <w:t>as a result</w:t>
      </w:r>
      <w:proofErr w:type="gramEnd"/>
      <w:r>
        <w:rPr>
          <w:rFonts w:cs="Arial"/>
          <w:sz w:val="24"/>
          <w:szCs w:val="24"/>
        </w:rPr>
        <w:t xml:space="preserve"> of an incident photon matching the energy of the excited state. An example of an emission process is fluorescence. In fluorescence, the molecule emits a photon that is at a longer wavelength than the incident light used to excite it to an excited electronic state. This </w:t>
      </w:r>
      <w:proofErr w:type="gramStart"/>
      <w:r>
        <w:rPr>
          <w:rFonts w:cs="Arial"/>
          <w:sz w:val="24"/>
          <w:szCs w:val="24"/>
        </w:rPr>
        <w:t>red-shifting</w:t>
      </w:r>
      <w:proofErr w:type="gramEnd"/>
      <w:r>
        <w:rPr>
          <w:rFonts w:cs="Arial"/>
          <w:sz w:val="24"/>
          <w:szCs w:val="24"/>
        </w:rPr>
        <w:t xml:space="preserve"> of the emitted light occurs because of non-radiative decay processes occurring between the vibrational levels of the electronic states of the molecule.</w:t>
      </w:r>
    </w:p>
    <w:p w:rsidR="008268AE" w:rsidRDefault="008268AE" w:rsidP="00442AA6">
      <w:pPr>
        <w:jc w:val="both"/>
        <w:rPr>
          <w:rFonts w:cs="Arial"/>
          <w:sz w:val="24"/>
          <w:szCs w:val="24"/>
        </w:rPr>
      </w:pPr>
      <w:r>
        <w:rPr>
          <w:rFonts w:cs="Arial"/>
          <w:sz w:val="24"/>
          <w:szCs w:val="24"/>
        </w:rPr>
        <w:t xml:space="preserve">Scattering differs from absorption and emission in that there is no stable intermediate electronic state. It is regarded as the instantaneous occurrence of both an absorption and emission event. In scattering, the energy of the incident radiation is insufficient to promote the molecule to an excited electronic state; however, the molecule is promoted to a virtual excited state, which is not a real, stable state of the molecule. As such, it immediately relaxes. The virtual state is an alteration of the polarisation of the electron cloud of the molecule by the exciting radiation. This causes the molecule to adopt a new, higher energy, electronic geometry from which it immediately decays back to the </w:t>
      </w:r>
      <w:r w:rsidR="007F58C2">
        <w:rPr>
          <w:rFonts w:cs="Arial"/>
          <w:sz w:val="24"/>
          <w:szCs w:val="24"/>
        </w:rPr>
        <w:t>energetically favourable</w:t>
      </w:r>
      <w:r>
        <w:rPr>
          <w:rFonts w:cs="Arial"/>
          <w:sz w:val="24"/>
          <w:szCs w:val="24"/>
        </w:rPr>
        <w:t xml:space="preserve"> ground state.</w:t>
      </w:r>
    </w:p>
    <w:p w:rsidR="007F58C2" w:rsidRDefault="007F58C2" w:rsidP="00442AA6">
      <w:pPr>
        <w:jc w:val="both"/>
        <w:rPr>
          <w:rFonts w:cs="Arial"/>
          <w:sz w:val="24"/>
          <w:szCs w:val="24"/>
        </w:rPr>
      </w:pPr>
      <w:r>
        <w:rPr>
          <w:rFonts w:cs="Arial"/>
          <w:sz w:val="24"/>
          <w:szCs w:val="24"/>
        </w:rPr>
        <w:t xml:space="preserve">Scattering processes can be either elastic or inelastic in nature, meaning that energy of the molecule is either conserved or altered by the interaction with the incident radiation, respectively. Rayleigh scattering is an elastic scattering process that which culminates in the molecule returning to the same energy level from which it started. This means there is no difference in the energies of the incident and scattered photons (i.e. </w:t>
      </w:r>
      <w:proofErr w:type="spellStart"/>
      <w:r>
        <w:rPr>
          <w:rFonts w:cs="Arial"/>
          <w:sz w:val="24"/>
          <w:szCs w:val="24"/>
        </w:rPr>
        <w:t>E</w:t>
      </w:r>
      <w:r w:rsidRPr="007F58C2">
        <w:rPr>
          <w:rFonts w:cs="Arial"/>
          <w:sz w:val="24"/>
          <w:szCs w:val="24"/>
          <w:vertAlign w:val="subscript"/>
        </w:rPr>
        <w:t>out</w:t>
      </w:r>
      <w:proofErr w:type="spellEnd"/>
      <w:r>
        <w:rPr>
          <w:rFonts w:cs="Arial"/>
          <w:sz w:val="24"/>
          <w:szCs w:val="24"/>
        </w:rPr>
        <w:t xml:space="preserve"> = </w:t>
      </w:r>
      <w:proofErr w:type="spellStart"/>
      <w:r>
        <w:rPr>
          <w:rFonts w:cs="Arial"/>
          <w:sz w:val="24"/>
          <w:szCs w:val="24"/>
        </w:rPr>
        <w:t>E</w:t>
      </w:r>
      <w:r w:rsidRPr="007F58C2">
        <w:rPr>
          <w:rFonts w:cs="Arial"/>
          <w:sz w:val="24"/>
          <w:szCs w:val="24"/>
          <w:vertAlign w:val="subscript"/>
        </w:rPr>
        <w:t>in</w:t>
      </w:r>
      <w:proofErr w:type="spellEnd"/>
      <w:r>
        <w:rPr>
          <w:rFonts w:cs="Arial"/>
          <w:sz w:val="24"/>
          <w:szCs w:val="24"/>
        </w:rPr>
        <w:t xml:space="preserve"> = E</w:t>
      </w:r>
      <w:r w:rsidRPr="007F58C2">
        <w:rPr>
          <w:rFonts w:cs="Arial"/>
          <w:sz w:val="24"/>
          <w:szCs w:val="24"/>
          <w:vertAlign w:val="subscript"/>
        </w:rPr>
        <w:t>0</w:t>
      </w:r>
      <w:r>
        <w:rPr>
          <w:rFonts w:cs="Arial"/>
          <w:sz w:val="24"/>
          <w:szCs w:val="24"/>
        </w:rPr>
        <w:t>)</w:t>
      </w:r>
      <w:r w:rsidR="004E32D7">
        <w:rPr>
          <w:rFonts w:cs="Arial"/>
          <w:sz w:val="24"/>
          <w:szCs w:val="24"/>
        </w:rPr>
        <w:t>. This arises because the extremely short-lived virtual state affords the molecule minimal time for nuclear motion in its temporarily altered electron geometry. As such, elastic scattering events are by far the most common scattering mechanism with only one in every million photons being scattered inelastically. This scarcity of inelastically scattered photons means that Raman scattering is inherently very weak by comparison.</w:t>
      </w:r>
    </w:p>
    <w:p w:rsidR="004E32D7" w:rsidRDefault="004E32D7" w:rsidP="00442AA6">
      <w:pPr>
        <w:jc w:val="both"/>
        <w:rPr>
          <w:rFonts w:cs="Arial"/>
          <w:sz w:val="24"/>
          <w:szCs w:val="24"/>
        </w:rPr>
      </w:pPr>
      <w:r>
        <w:rPr>
          <w:rFonts w:cs="Arial"/>
          <w:sz w:val="24"/>
          <w:szCs w:val="24"/>
        </w:rPr>
        <w:t xml:space="preserve">Stokes scattering is the process whereby a molecule undergoes an inelastic scattering event and finishes in a higher energy state that it originated in, resulting in it occupying an excited vibrational state. The energy lost by scattered photons is equal to the difference in energy between the initial and final vibrational states. Anti-Stokes scattering is also a process whereby a molecule undergoes an inelastic scattering event; however, in Anti-Stokes scattering the molecule finishes in a lower energy state that it began </w:t>
      </w:r>
      <w:proofErr w:type="gramStart"/>
      <w:r>
        <w:rPr>
          <w:rFonts w:cs="Arial"/>
          <w:sz w:val="24"/>
          <w:szCs w:val="24"/>
        </w:rPr>
        <w:t>in</w:t>
      </w:r>
      <w:proofErr w:type="gramEnd"/>
      <w:r>
        <w:rPr>
          <w:rFonts w:cs="Arial"/>
          <w:sz w:val="24"/>
          <w:szCs w:val="24"/>
        </w:rPr>
        <w:t xml:space="preserve">. The difference in energy is gained by the scattering photon, such that </w:t>
      </w:r>
      <w:proofErr w:type="spellStart"/>
      <w:r>
        <w:rPr>
          <w:rFonts w:cs="Arial"/>
          <w:sz w:val="24"/>
          <w:szCs w:val="24"/>
        </w:rPr>
        <w:t>E</w:t>
      </w:r>
      <w:r w:rsidRPr="004E32D7">
        <w:rPr>
          <w:rFonts w:cs="Arial"/>
          <w:sz w:val="24"/>
          <w:szCs w:val="24"/>
          <w:vertAlign w:val="subscript"/>
        </w:rPr>
        <w:t>Anti</w:t>
      </w:r>
      <w:proofErr w:type="spellEnd"/>
      <w:r w:rsidRPr="004E32D7">
        <w:rPr>
          <w:rFonts w:cs="Arial"/>
          <w:sz w:val="24"/>
          <w:szCs w:val="24"/>
          <w:vertAlign w:val="subscript"/>
        </w:rPr>
        <w:t>-Stokes</w:t>
      </w:r>
      <w:r>
        <w:rPr>
          <w:rFonts w:cs="Arial"/>
          <w:sz w:val="24"/>
          <w:szCs w:val="24"/>
        </w:rPr>
        <w:t xml:space="preserve"> = E</w:t>
      </w:r>
      <w:r>
        <w:rPr>
          <w:rFonts w:cs="Arial"/>
          <w:sz w:val="24"/>
          <w:szCs w:val="24"/>
          <w:vertAlign w:val="subscript"/>
        </w:rPr>
        <w:t>0</w:t>
      </w:r>
      <w:r>
        <w:rPr>
          <w:rFonts w:cs="Arial"/>
          <w:sz w:val="24"/>
          <w:szCs w:val="24"/>
        </w:rPr>
        <w:t xml:space="preserve"> + </w:t>
      </w:r>
      <w:proofErr w:type="spellStart"/>
      <w:r>
        <w:rPr>
          <w:rFonts w:cs="Arial"/>
          <w:sz w:val="24"/>
          <w:szCs w:val="24"/>
        </w:rPr>
        <w:t>E</w:t>
      </w:r>
      <w:r>
        <w:rPr>
          <w:rFonts w:cs="Arial"/>
          <w:sz w:val="24"/>
          <w:szCs w:val="24"/>
          <w:vertAlign w:val="subscript"/>
        </w:rPr>
        <w:t>vib</w:t>
      </w:r>
      <w:proofErr w:type="spellEnd"/>
      <w:r>
        <w:rPr>
          <w:rFonts w:cs="Arial"/>
          <w:sz w:val="24"/>
          <w:szCs w:val="24"/>
        </w:rPr>
        <w:t>.</w:t>
      </w:r>
      <w:r w:rsidR="00CE2C1E">
        <w:rPr>
          <w:rFonts w:cs="Arial"/>
          <w:sz w:val="24"/>
          <w:szCs w:val="24"/>
        </w:rPr>
        <w:t xml:space="preserve"> This gain of energy imposes a requirement that, for Anti-Stokes scattering to occur, the molecule must start in a </w:t>
      </w:r>
      <w:proofErr w:type="spellStart"/>
      <w:proofErr w:type="gramStart"/>
      <w:r w:rsidR="00CE2C1E">
        <w:rPr>
          <w:rFonts w:cs="Arial"/>
          <w:sz w:val="24"/>
          <w:szCs w:val="24"/>
        </w:rPr>
        <w:t>vibrationally</w:t>
      </w:r>
      <w:proofErr w:type="spellEnd"/>
      <w:r w:rsidR="00CE2C1E">
        <w:rPr>
          <w:rFonts w:cs="Arial"/>
          <w:sz w:val="24"/>
          <w:szCs w:val="24"/>
        </w:rPr>
        <w:t>-excited</w:t>
      </w:r>
      <w:proofErr w:type="gramEnd"/>
      <w:r w:rsidR="00CE2C1E">
        <w:rPr>
          <w:rFonts w:cs="Arial"/>
          <w:sz w:val="24"/>
          <w:szCs w:val="24"/>
        </w:rPr>
        <w:t xml:space="preserve"> state, meaning that Anti-Stokes scattering is even weaker than its Stokes counterpart. The reason for this can be seen by considering a Boltzmann distribution, which mathematically represents the relative populations of two energy levels.</w:t>
      </w:r>
    </w:p>
    <w:p w:rsidR="00CE2C1E" w:rsidRPr="00CE2C1E" w:rsidRDefault="000777C6" w:rsidP="00442AA6">
      <w:pPr>
        <w:jc w:val="both"/>
        <w:rPr>
          <w:rFonts w:eastAsiaTheme="minorEastAsia" w:cs="Arial"/>
          <w:sz w:val="24"/>
          <w:szCs w:val="24"/>
        </w:rPr>
      </w:pPr>
      <m:oMathPara>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n</m:t>
                  </m:r>
                </m:sub>
              </m:sSub>
            </m:num>
            <m:den>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 xml:space="preserve">m </m:t>
                  </m:r>
                </m:sub>
              </m:sSub>
            </m:den>
          </m:f>
          <m:r>
            <w:rPr>
              <w:rFonts w:ascii="Cambria Math" w:hAnsi="Cambria Math" w:cs="Arial"/>
              <w:sz w:val="24"/>
              <w:szCs w:val="24"/>
            </w:rPr>
            <m:t xml:space="preserve">=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n</m:t>
                  </m:r>
                </m:sub>
              </m:sSub>
            </m:num>
            <m:den>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m</m:t>
                  </m:r>
                </m:sub>
              </m:sSub>
            </m:den>
          </m:f>
          <m:r>
            <w:rPr>
              <w:rFonts w:ascii="Cambria Math" w:hAnsi="Cambria Math" w:cs="Arial"/>
              <w:sz w:val="24"/>
              <w:szCs w:val="24"/>
            </w:rPr>
            <m:t xml:space="preserve"> </m:t>
          </m:r>
          <m:sSup>
            <m:sSupPr>
              <m:ctrlPr>
                <w:rPr>
                  <w:rFonts w:ascii="Cambria Math" w:hAnsi="Cambria Math" w:cs="Arial"/>
                  <w:i/>
                  <w:sz w:val="24"/>
                  <w:szCs w:val="24"/>
                </w:rPr>
              </m:ctrlPr>
            </m:sSupPr>
            <m:e>
              <m:r>
                <w:rPr>
                  <w:rFonts w:ascii="Cambria Math" w:hAnsi="Cambria Math" w:cs="Arial"/>
                  <w:sz w:val="24"/>
                  <w:szCs w:val="24"/>
                </w:rPr>
                <m:t>e</m:t>
              </m:r>
            </m:e>
            <m:sup>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-∆E</m:t>
                      </m:r>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B</m:t>
                          </m:r>
                        </m:sub>
                      </m:sSub>
                      <m:r>
                        <w:rPr>
                          <w:rFonts w:ascii="Cambria Math" w:hAnsi="Cambria Math" w:cs="Arial"/>
                          <w:sz w:val="24"/>
                          <w:szCs w:val="24"/>
                        </w:rPr>
                        <m:t>T</m:t>
                      </m:r>
                    </m:den>
                  </m:f>
                </m:e>
              </m:d>
            </m:sup>
          </m:sSup>
        </m:oMath>
      </m:oMathPara>
    </w:p>
    <w:p w:rsidR="00FC3989" w:rsidRPr="00EE2AED" w:rsidRDefault="00CE2C1E" w:rsidP="00CE2C1E">
      <w:pPr>
        <w:jc w:val="both"/>
        <w:rPr>
          <w:rFonts w:cs="Arial"/>
          <w:color w:val="5B9BD5" w:themeColor="accent1"/>
          <w:sz w:val="24"/>
          <w:szCs w:val="24"/>
          <w:shd w:val="clear" w:color="auto" w:fill="FFFFFF"/>
        </w:rPr>
      </w:pPr>
      <w:r>
        <w:rPr>
          <w:rFonts w:eastAsiaTheme="minorEastAsia" w:cs="Arial"/>
          <w:sz w:val="24"/>
          <w:szCs w:val="24"/>
        </w:rPr>
        <w:lastRenderedPageBreak/>
        <w:t xml:space="preserve">Here, N represents the extent of population of states n and m by electrons, g is the degeneracy of each state, ΔE is </w:t>
      </w:r>
      <w:bookmarkStart w:id="89" w:name="OLE_LINK119"/>
      <w:bookmarkStart w:id="90" w:name="OLE_LINK120"/>
      <w:proofErr w:type="spellStart"/>
      <w:r>
        <w:rPr>
          <w:rFonts w:eastAsiaTheme="minorEastAsia" w:cs="Arial"/>
          <w:sz w:val="24"/>
          <w:szCs w:val="24"/>
        </w:rPr>
        <w:t>E</w:t>
      </w:r>
      <w:r w:rsidRPr="00CE2C1E">
        <w:rPr>
          <w:rFonts w:eastAsiaTheme="minorEastAsia" w:cs="Arial"/>
          <w:sz w:val="24"/>
          <w:szCs w:val="24"/>
          <w:vertAlign w:val="subscript"/>
        </w:rPr>
        <w:t>n</w:t>
      </w:r>
      <w:proofErr w:type="spellEnd"/>
      <w:r>
        <w:rPr>
          <w:rFonts w:eastAsiaTheme="minorEastAsia" w:cs="Arial"/>
          <w:sz w:val="24"/>
          <w:szCs w:val="24"/>
        </w:rPr>
        <w:t xml:space="preserve"> – </w:t>
      </w:r>
      <w:proofErr w:type="spellStart"/>
      <w:r>
        <w:rPr>
          <w:rFonts w:eastAsiaTheme="minorEastAsia" w:cs="Arial"/>
          <w:sz w:val="24"/>
          <w:szCs w:val="24"/>
        </w:rPr>
        <w:t>E</w:t>
      </w:r>
      <w:r w:rsidRPr="00CE2C1E">
        <w:rPr>
          <w:rFonts w:eastAsiaTheme="minorEastAsia" w:cs="Arial"/>
          <w:sz w:val="24"/>
          <w:szCs w:val="24"/>
          <w:vertAlign w:val="subscript"/>
        </w:rPr>
        <w:t>m</w:t>
      </w:r>
      <w:proofErr w:type="spellEnd"/>
      <w:r>
        <w:rPr>
          <w:rFonts w:eastAsiaTheme="minorEastAsia" w:cs="Arial"/>
          <w:sz w:val="24"/>
          <w:szCs w:val="24"/>
        </w:rPr>
        <w:t xml:space="preserve">, </w:t>
      </w:r>
      <w:bookmarkEnd w:id="89"/>
      <w:bookmarkEnd w:id="90"/>
      <w:r>
        <w:rPr>
          <w:rFonts w:eastAsiaTheme="minorEastAsia" w:cs="Arial"/>
          <w:sz w:val="24"/>
          <w:szCs w:val="24"/>
        </w:rPr>
        <w:t>T is temperature in Kelvin, and k</w:t>
      </w:r>
      <w:r w:rsidRPr="00CE2C1E">
        <w:rPr>
          <w:rFonts w:eastAsiaTheme="minorEastAsia" w:cs="Arial"/>
          <w:sz w:val="24"/>
          <w:szCs w:val="24"/>
          <w:vertAlign w:val="subscript"/>
        </w:rPr>
        <w:t>B</w:t>
      </w:r>
      <w:r>
        <w:rPr>
          <w:rFonts w:eastAsiaTheme="minorEastAsia" w:cs="Arial"/>
          <w:sz w:val="24"/>
          <w:szCs w:val="24"/>
        </w:rPr>
        <w:t xml:space="preserve"> is Boltzmann’s constant.</w:t>
      </w:r>
      <w:r w:rsidRPr="00CE2C1E">
        <w:rPr>
          <w:rFonts w:eastAsiaTheme="minorEastAsia" w:cs="Arial"/>
          <w:sz w:val="24"/>
          <w:szCs w:val="24"/>
        </w:rPr>
        <w:t xml:space="preserve"> </w:t>
      </w:r>
      <w:r>
        <w:rPr>
          <w:rFonts w:eastAsiaTheme="minorEastAsia" w:cs="Arial"/>
          <w:sz w:val="24"/>
          <w:szCs w:val="24"/>
        </w:rPr>
        <w:t xml:space="preserve">In this case, m represents the ground state under normal conditions. When </w:t>
      </w:r>
      <w:proofErr w:type="spellStart"/>
      <w:r>
        <w:rPr>
          <w:rFonts w:eastAsiaTheme="minorEastAsia" w:cs="Arial"/>
          <w:sz w:val="24"/>
          <w:szCs w:val="24"/>
        </w:rPr>
        <w:t>E</w:t>
      </w:r>
      <w:r w:rsidRPr="00CE2C1E">
        <w:rPr>
          <w:rFonts w:eastAsiaTheme="minorEastAsia" w:cs="Arial"/>
          <w:sz w:val="24"/>
          <w:szCs w:val="24"/>
          <w:vertAlign w:val="subscript"/>
        </w:rPr>
        <w:t>n</w:t>
      </w:r>
      <w:proofErr w:type="spellEnd"/>
      <w:r>
        <w:rPr>
          <w:rFonts w:eastAsiaTheme="minorEastAsia" w:cs="Arial"/>
          <w:sz w:val="24"/>
          <w:szCs w:val="24"/>
        </w:rPr>
        <w:t xml:space="preserve"> &gt; </w:t>
      </w:r>
      <w:proofErr w:type="spellStart"/>
      <w:r>
        <w:rPr>
          <w:rFonts w:eastAsiaTheme="minorEastAsia" w:cs="Arial"/>
          <w:sz w:val="24"/>
          <w:szCs w:val="24"/>
        </w:rPr>
        <w:t>E</w:t>
      </w:r>
      <w:r w:rsidRPr="00CE2C1E">
        <w:rPr>
          <w:rFonts w:eastAsiaTheme="minorEastAsia" w:cs="Arial"/>
          <w:sz w:val="24"/>
          <w:szCs w:val="24"/>
          <w:vertAlign w:val="subscript"/>
        </w:rPr>
        <w:t>m</w:t>
      </w:r>
      <w:proofErr w:type="spellEnd"/>
      <w:r>
        <w:rPr>
          <w:rFonts w:eastAsiaTheme="minorEastAsia" w:cs="Arial"/>
          <w:sz w:val="24"/>
          <w:szCs w:val="24"/>
        </w:rPr>
        <w:t xml:space="preserve">, this tends towards zero for higher values of </w:t>
      </w:r>
      <w:proofErr w:type="spellStart"/>
      <w:r>
        <w:rPr>
          <w:rFonts w:eastAsiaTheme="minorEastAsia" w:cs="Arial"/>
          <w:sz w:val="24"/>
          <w:szCs w:val="24"/>
        </w:rPr>
        <w:t>E</w:t>
      </w:r>
      <w:r w:rsidRPr="00CE2C1E">
        <w:rPr>
          <w:rFonts w:eastAsiaTheme="minorEastAsia" w:cs="Arial"/>
          <w:sz w:val="24"/>
          <w:szCs w:val="24"/>
          <w:vertAlign w:val="subscript"/>
        </w:rPr>
        <w:t>n</w:t>
      </w:r>
      <w:proofErr w:type="spellEnd"/>
      <w:r w:rsidRPr="00CE2C1E">
        <w:rPr>
          <w:rFonts w:eastAsiaTheme="minorEastAsia" w:cs="Arial"/>
          <w:sz w:val="24"/>
          <w:szCs w:val="24"/>
        </w:rPr>
        <w:t xml:space="preserve"> (</w:t>
      </w:r>
      <w:r>
        <w:rPr>
          <w:rFonts w:eastAsiaTheme="minorEastAsia" w:cs="Arial"/>
          <w:sz w:val="24"/>
          <w:szCs w:val="24"/>
        </w:rPr>
        <w:t xml:space="preserve">which corresponds to higher energy states). As such, the ground state is more highly populated than the levels above it, making more electrons available for Stokes scattering than for Anti-Stokes, making the former more common than the latter. </w:t>
      </w:r>
      <w:bookmarkStart w:id="91" w:name="OLE_LINK121"/>
      <w:bookmarkStart w:id="92" w:name="OLE_LINK122"/>
      <w:bookmarkStart w:id="93" w:name="OLE_LINK123"/>
      <w:r>
        <w:rPr>
          <w:rFonts w:eastAsiaTheme="minorEastAsia" w:cs="Arial"/>
          <w:sz w:val="24"/>
          <w:szCs w:val="24"/>
        </w:rPr>
        <w:t>The ratio of Stokes to Anti-Stokes scattering decreases with increasing temperature.</w:t>
      </w:r>
    </w:p>
    <w:bookmarkEnd w:id="91"/>
    <w:bookmarkEnd w:id="92"/>
    <w:bookmarkEnd w:id="93"/>
    <w:p w:rsidR="00FC3989" w:rsidRDefault="00C7698E" w:rsidP="00FC3989">
      <w:pPr>
        <w:pStyle w:val="ListParagraph"/>
        <w:numPr>
          <w:ilvl w:val="2"/>
          <w:numId w:val="3"/>
        </w:numPr>
        <w:rPr>
          <w:b/>
          <w:sz w:val="28"/>
          <w:szCs w:val="28"/>
          <w:lang w:val="sv-SE"/>
        </w:rPr>
      </w:pPr>
      <w:r>
        <w:rPr>
          <w:b/>
          <w:sz w:val="28"/>
          <w:szCs w:val="28"/>
          <w:lang w:val="sv-SE"/>
        </w:rPr>
        <w:t>Raman Scattering</w:t>
      </w:r>
    </w:p>
    <w:p w:rsidR="00AA5136" w:rsidRDefault="00AA5136" w:rsidP="00AA5136">
      <w:pPr>
        <w:jc w:val="both"/>
        <w:rPr>
          <w:rFonts w:eastAsiaTheme="minorEastAsia" w:cs="Arial"/>
          <w:sz w:val="24"/>
          <w:szCs w:val="24"/>
        </w:rPr>
      </w:pPr>
      <w:r>
        <w:rPr>
          <w:rFonts w:eastAsiaTheme="minorEastAsia" w:cs="Arial"/>
          <w:sz w:val="24"/>
          <w:szCs w:val="24"/>
        </w:rPr>
        <w:t>Vibrational spectroscopic techniques are commonly used in research and analytical work. They have a selection rule that mandates that the vibrational energy of the transition to change by 1 quanta for it to be observed (</w:t>
      </w:r>
      <w:proofErr w:type="spellStart"/>
      <w:r>
        <w:rPr>
          <w:rFonts w:eastAsiaTheme="minorEastAsia" w:cs="Arial"/>
          <w:sz w:val="24"/>
          <w:szCs w:val="24"/>
        </w:rPr>
        <w:t>Δ</w:t>
      </w:r>
      <w:bookmarkStart w:id="94" w:name="OLE_LINK134"/>
      <w:bookmarkStart w:id="95" w:name="OLE_LINK135"/>
      <w:bookmarkStart w:id="96" w:name="OLE_LINK136"/>
      <w:r w:rsidR="004B00D8">
        <w:rPr>
          <w:rFonts w:eastAsiaTheme="minorEastAsia" w:cs="Arial"/>
          <w:sz w:val="24"/>
          <w:szCs w:val="24"/>
        </w:rPr>
        <w:t>ν</w:t>
      </w:r>
      <w:bookmarkEnd w:id="94"/>
      <w:bookmarkEnd w:id="95"/>
      <w:bookmarkEnd w:id="96"/>
      <w:proofErr w:type="spellEnd"/>
      <w:r>
        <w:rPr>
          <w:rFonts w:eastAsiaTheme="minorEastAsia" w:cs="Arial"/>
          <w:sz w:val="24"/>
          <w:szCs w:val="24"/>
        </w:rPr>
        <w:t xml:space="preserve"> = ± 1); however, infrared (IR) and Raman spectroscopy each have additional selection rules that determine the activity of a vibrational mode when irradiated with plane polarised radiation. IR spectroscopy requires that there be a change in the dipole moment (µ) of the molecules electron cloud for a vibration to be observed. By contrast, Raman activity requires that there be a change in the polarizability of the electron cloud. Polarizability, α, is defined as the ease with which the electron cloud of an atom or molecule can be distorted by an electric field. Polarizability contributes to a molecules dipole moment according to the relationship:</w:t>
      </w:r>
    </w:p>
    <w:p w:rsidR="00AA5136" w:rsidRPr="0036595C" w:rsidRDefault="00AA5136" w:rsidP="00AA5136">
      <w:pPr>
        <w:jc w:val="both"/>
        <w:rPr>
          <w:rFonts w:eastAsiaTheme="minorEastAsia" w:cs="Arial"/>
          <w:sz w:val="24"/>
          <w:szCs w:val="24"/>
        </w:rPr>
      </w:pPr>
      <m:oMathPara>
        <m:oMath>
          <m:r>
            <w:rPr>
              <w:rFonts w:ascii="Cambria Math" w:eastAsiaTheme="minorEastAsia" w:hAnsi="Cambria Math" w:cs="Arial"/>
              <w:sz w:val="24"/>
              <w:szCs w:val="24"/>
            </w:rPr>
            <m:t>μ= Eα</m:t>
          </m:r>
        </m:oMath>
      </m:oMathPara>
    </w:p>
    <w:p w:rsidR="004B00D8" w:rsidRDefault="0036595C" w:rsidP="00AA5136">
      <w:pPr>
        <w:jc w:val="both"/>
        <w:rPr>
          <w:rFonts w:eastAsiaTheme="minorEastAsia" w:cs="Arial"/>
          <w:sz w:val="24"/>
          <w:szCs w:val="24"/>
        </w:rPr>
      </w:pPr>
      <w:r>
        <w:rPr>
          <w:rFonts w:eastAsiaTheme="minorEastAsia" w:cs="Arial"/>
          <w:sz w:val="24"/>
          <w:szCs w:val="24"/>
        </w:rPr>
        <w:t>Here, E defines the electric field strength that the molecule is experiencing. Dipoles are induced by the displacement of electrons and atomic nuclei in response to their exposure to electric fields, because of their respective charges. The requirement for a change in polarizability to observe Raman scattering can be derived using a classical model of light as an electromagnetic wave with a field strength of E</w:t>
      </w:r>
      <w:r w:rsidRPr="0036595C">
        <w:rPr>
          <w:rFonts w:eastAsiaTheme="minorEastAsia" w:cs="Arial"/>
          <w:sz w:val="24"/>
          <w:szCs w:val="24"/>
          <w:vertAlign w:val="subscript"/>
        </w:rPr>
        <w:t>0</w:t>
      </w:r>
      <w:hyperlink w:anchor="_ENREF_18" w:tooltip="Colthup, 1975 #202" w:history="1">
        <w:r w:rsidR="00ED6DAD">
          <w:rPr>
            <w:rFonts w:eastAsiaTheme="minorEastAsia" w:cs="Arial"/>
            <w:sz w:val="24"/>
            <w:szCs w:val="24"/>
            <w:vertAlign w:val="subscript"/>
          </w:rPr>
          <w:fldChar w:fldCharType="begin"/>
        </w:r>
        <w:r w:rsidR="00ED6DAD">
          <w:rPr>
            <w:rFonts w:eastAsiaTheme="minorEastAsia" w:cs="Arial"/>
            <w:sz w:val="24"/>
            <w:szCs w:val="24"/>
            <w:vertAlign w:val="subscript"/>
          </w:rPr>
          <w:instrText xml:space="preserve"> ADDIN EN.CITE &lt;EndNote&gt;&lt;Cite&gt;&lt;Author&gt;Colthup&lt;/Author&gt;&lt;Year&gt;1975&lt;/Year&gt;&lt;RecNum&gt;202&lt;/RecNum&gt;&lt;DisplayText&gt;&lt;style face="superscript"&gt;18&lt;/style&gt;&lt;/DisplayText&gt;&lt;record&gt;&lt;rec-number&gt;202&lt;/rec-number&gt;&lt;foreign-keys&gt;&lt;key app="EN" db-id="zpxrt9exkf9xaoeaf28p9p0z9vwe5wzsp9es" timestamp="1526066976"&gt;202&lt;/key&gt;&lt;/foreign-keys&gt;&lt;ref-type name="Book"&gt;6&lt;/ref-type&gt;&lt;contributors&gt;&lt;authors&gt;&lt;author&gt;Colthup, N B&lt;/author&gt;&lt;/authors&gt;&lt;/contributors&gt;&lt;titles&gt;&lt;title&gt;Introduction to infrared and Raman spectroscopy&lt;/title&gt;&lt;/titles&gt;&lt;edition&gt;2&lt;/edition&gt;&lt;dates&gt;&lt;year&gt;1975&lt;/year&gt;&lt;/dates&gt;&lt;pub-location&gt;New York&lt;/pub-location&gt;&lt;publisher&gt;Acdemic Press&lt;/publisher&gt;&lt;urls&gt;&lt;/urls&gt;&lt;/record&gt;&lt;/Cite&gt;&lt;/EndNote&gt;</w:instrText>
        </w:r>
        <w:r w:rsidR="00ED6DAD">
          <w:rPr>
            <w:rFonts w:eastAsiaTheme="minorEastAsia" w:cs="Arial"/>
            <w:sz w:val="24"/>
            <w:szCs w:val="24"/>
            <w:vertAlign w:val="subscript"/>
          </w:rPr>
          <w:fldChar w:fldCharType="separate"/>
        </w:r>
        <w:r w:rsidR="00ED6DAD" w:rsidRPr="004B00D8">
          <w:rPr>
            <w:rFonts w:eastAsiaTheme="minorEastAsia" w:cs="Arial"/>
            <w:noProof/>
            <w:sz w:val="24"/>
            <w:szCs w:val="24"/>
            <w:vertAlign w:val="superscript"/>
          </w:rPr>
          <w:t>18</w:t>
        </w:r>
        <w:r w:rsidR="00ED6DAD">
          <w:rPr>
            <w:rFonts w:eastAsiaTheme="minorEastAsia" w:cs="Arial"/>
            <w:sz w:val="24"/>
            <w:szCs w:val="24"/>
            <w:vertAlign w:val="subscript"/>
          </w:rPr>
          <w:fldChar w:fldCharType="end"/>
        </w:r>
      </w:hyperlink>
      <w:r>
        <w:rPr>
          <w:rFonts w:eastAsiaTheme="minorEastAsia" w:cs="Arial"/>
          <w:sz w:val="24"/>
          <w:szCs w:val="24"/>
        </w:rPr>
        <w:t>.</w:t>
      </w:r>
      <w:r w:rsidR="004B00D8">
        <w:rPr>
          <w:rFonts w:eastAsiaTheme="minorEastAsia" w:cs="Arial"/>
          <w:sz w:val="24"/>
          <w:szCs w:val="24"/>
        </w:rPr>
        <w:t xml:space="preserve"> </w:t>
      </w:r>
      <w:proofErr w:type="gramStart"/>
      <w:r w:rsidR="004B00D8">
        <w:rPr>
          <w:rFonts w:eastAsiaTheme="minorEastAsia" w:cs="Arial"/>
          <w:sz w:val="24"/>
          <w:szCs w:val="24"/>
        </w:rPr>
        <w:t>The scattering of photons occurs in all directions and can be considered spherical.</w:t>
      </w:r>
      <w:proofErr w:type="gramEnd"/>
      <w:r w:rsidR="004B00D8">
        <w:rPr>
          <w:rFonts w:eastAsiaTheme="minorEastAsia" w:cs="Arial"/>
          <w:sz w:val="24"/>
          <w:szCs w:val="24"/>
        </w:rPr>
        <w:t xml:space="preserve"> </w:t>
      </w:r>
    </w:p>
    <w:p w:rsidR="0036595C" w:rsidRDefault="004B00D8" w:rsidP="00AA5136">
      <w:pPr>
        <w:jc w:val="both"/>
        <w:rPr>
          <w:rFonts w:eastAsiaTheme="minorEastAsia" w:cs="Arial"/>
          <w:sz w:val="24"/>
          <w:szCs w:val="24"/>
        </w:rPr>
      </w:pPr>
      <w:r>
        <w:rPr>
          <w:rFonts w:eastAsiaTheme="minorEastAsia" w:cs="Arial"/>
          <w:sz w:val="24"/>
          <w:szCs w:val="24"/>
        </w:rPr>
        <w:t>The electric field strength of incident radiation varies as a function of time (t) and the frequency (ν) of the radiation, maintaining a constant maximum value (E</w:t>
      </w:r>
      <w:r w:rsidRPr="004B00D8">
        <w:rPr>
          <w:rFonts w:eastAsiaTheme="minorEastAsia" w:cs="Arial"/>
          <w:sz w:val="24"/>
          <w:szCs w:val="24"/>
          <w:vertAlign w:val="subscript"/>
        </w:rPr>
        <w:t>0</w:t>
      </w:r>
      <w:r>
        <w:rPr>
          <w:rFonts w:eastAsiaTheme="minorEastAsia" w:cs="Arial"/>
          <w:sz w:val="24"/>
          <w:szCs w:val="24"/>
        </w:rPr>
        <w:t>), which is its amplitude.</w:t>
      </w:r>
    </w:p>
    <w:p w:rsidR="004B00D8" w:rsidRDefault="004B00D8" w:rsidP="004B00D8">
      <w:pPr>
        <w:jc w:val="center"/>
        <w:rPr>
          <w:rFonts w:eastAsiaTheme="minorEastAsia" w:cs="Arial"/>
          <w:sz w:val="24"/>
          <w:szCs w:val="24"/>
        </w:rPr>
      </w:pPr>
      <m:oMathPara>
        <m:oMath>
          <m:r>
            <w:rPr>
              <w:rFonts w:ascii="Cambria Math" w:eastAsiaTheme="minorEastAsia" w:hAnsi="Cambria Math" w:cs="Arial"/>
              <w:sz w:val="24"/>
              <w:szCs w:val="24"/>
            </w:rPr>
            <m:t xml:space="preserve">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sin⁡</m:t>
          </m:r>
          <m:r>
            <w:rPr>
              <w:rFonts w:ascii="Cambria Math" w:eastAsiaTheme="minorEastAsia" w:hAnsi="Cambria Math" w:cs="Arial"/>
              <w:sz w:val="24"/>
              <w:szCs w:val="24"/>
            </w:rPr>
            <m:t>(2π</m:t>
          </m:r>
          <w:bookmarkStart w:id="97" w:name="OLE_LINK128"/>
          <w:bookmarkStart w:id="98" w:name="OLE_LINK129"/>
          <w:bookmarkStart w:id="99" w:name="OLE_LINK130"/>
          <m:r>
            <w:rPr>
              <w:rFonts w:ascii="Cambria Math" w:eastAsiaTheme="minorEastAsia" w:hAnsi="Cambria Math" w:cs="Arial"/>
              <w:sz w:val="24"/>
              <w:szCs w:val="24"/>
            </w:rPr>
            <m:t>ν</m:t>
          </m:r>
          <w:bookmarkEnd w:id="97"/>
          <w:bookmarkEnd w:id="98"/>
          <w:bookmarkEnd w:id="99"/>
          <m:r>
            <w:rPr>
              <w:rFonts w:ascii="Cambria Math" w:eastAsiaTheme="minorEastAsia" w:hAnsi="Cambria Math" w:cs="Arial"/>
              <w:sz w:val="24"/>
              <w:szCs w:val="24"/>
            </w:rPr>
            <m:t>t)</m:t>
          </m:r>
        </m:oMath>
      </m:oMathPara>
    </w:p>
    <w:p w:rsidR="004B00D8" w:rsidRDefault="004B00D8" w:rsidP="00AA5136">
      <w:pPr>
        <w:jc w:val="both"/>
        <w:rPr>
          <w:rFonts w:eastAsiaTheme="minorEastAsia" w:cs="Arial"/>
          <w:sz w:val="24"/>
          <w:szCs w:val="24"/>
        </w:rPr>
      </w:pPr>
      <w:bookmarkStart w:id="100" w:name="OLE_LINK126"/>
      <w:bookmarkStart w:id="101" w:name="OLE_LINK127"/>
      <w:r>
        <w:rPr>
          <w:rFonts w:eastAsiaTheme="minorEastAsia" w:cs="Arial"/>
          <w:sz w:val="24"/>
          <w:szCs w:val="24"/>
        </w:rPr>
        <w:t>Th</w:t>
      </w:r>
      <w:bookmarkEnd w:id="100"/>
      <w:bookmarkEnd w:id="101"/>
      <w:r>
        <w:rPr>
          <w:rFonts w:eastAsiaTheme="minorEastAsia" w:cs="Arial"/>
          <w:sz w:val="24"/>
          <w:szCs w:val="24"/>
        </w:rPr>
        <w:t xml:space="preserve">is oscillating electric field causes distortions in the electronic field around a molecule, resulting in an induced dipole, </w:t>
      </w:r>
      <w:bookmarkStart w:id="102" w:name="OLE_LINK150"/>
      <w:bookmarkStart w:id="103" w:name="OLE_LINK151"/>
      <w:bookmarkStart w:id="104" w:name="OLE_LINK152"/>
      <w:bookmarkStart w:id="105" w:name="OLE_LINK153"/>
      <w:proofErr w:type="spellStart"/>
      <w:r>
        <w:rPr>
          <w:rFonts w:eastAsiaTheme="minorEastAsia" w:cs="Arial"/>
          <w:sz w:val="24"/>
          <w:szCs w:val="24"/>
        </w:rPr>
        <w:t>μ</w:t>
      </w:r>
      <w:r w:rsidRPr="004B00D8">
        <w:rPr>
          <w:rFonts w:eastAsiaTheme="minorEastAsia" w:cs="Arial"/>
          <w:sz w:val="24"/>
          <w:szCs w:val="24"/>
          <w:vertAlign w:val="subscript"/>
        </w:rPr>
        <w:t>ind</w:t>
      </w:r>
      <w:bookmarkEnd w:id="102"/>
      <w:bookmarkEnd w:id="103"/>
      <w:bookmarkEnd w:id="104"/>
      <w:bookmarkEnd w:id="105"/>
      <w:proofErr w:type="spellEnd"/>
      <w:r>
        <w:rPr>
          <w:rFonts w:eastAsiaTheme="minorEastAsia" w:cs="Arial"/>
          <w:sz w:val="24"/>
          <w:szCs w:val="24"/>
        </w:rPr>
        <w:t>, such that:</w:t>
      </w:r>
    </w:p>
    <w:p w:rsidR="004B00D8" w:rsidRDefault="000777C6" w:rsidP="00AA5136">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ind</m:t>
              </m:r>
            </m:sub>
          </m:sSub>
          <m:r>
            <w:rPr>
              <w:rFonts w:ascii="Cambria Math" w:eastAsiaTheme="minorEastAsia" w:hAnsi="Cambria Math" w:cs="Arial"/>
              <w:sz w:val="24"/>
              <w:szCs w:val="24"/>
            </w:rPr>
            <m:t xml:space="preserve">= α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sin⁡</m:t>
          </m:r>
          <m:r>
            <w:rPr>
              <w:rFonts w:ascii="Cambria Math" w:eastAsiaTheme="minorEastAsia" w:hAnsi="Cambria Math" w:cs="Arial"/>
              <w:sz w:val="24"/>
              <w:szCs w:val="24"/>
            </w:rPr>
            <m:t>(</m:t>
          </m:r>
          <w:bookmarkStart w:id="106" w:name="OLE_LINK137"/>
          <w:bookmarkStart w:id="107" w:name="OLE_LINK138"/>
          <m:r>
            <w:rPr>
              <w:rFonts w:ascii="Cambria Math" w:eastAsiaTheme="minorEastAsia" w:hAnsi="Cambria Math" w:cs="Arial"/>
              <w:sz w:val="24"/>
              <w:szCs w:val="24"/>
            </w:rPr>
            <m:t>2πνt</m:t>
          </m:r>
          <w:bookmarkEnd w:id="106"/>
          <w:bookmarkEnd w:id="107"/>
          <m:r>
            <w:rPr>
              <w:rFonts w:ascii="Cambria Math" w:eastAsiaTheme="minorEastAsia" w:hAnsi="Cambria Math" w:cs="Arial"/>
              <w:sz w:val="24"/>
              <w:szCs w:val="24"/>
            </w:rPr>
            <m:t>)</m:t>
          </m:r>
        </m:oMath>
      </m:oMathPara>
    </w:p>
    <w:p w:rsidR="004B00D8" w:rsidRDefault="004B00D8" w:rsidP="00AA5136">
      <w:pPr>
        <w:jc w:val="both"/>
        <w:rPr>
          <w:rFonts w:eastAsiaTheme="minorEastAsia" w:cs="Arial"/>
          <w:sz w:val="24"/>
          <w:szCs w:val="24"/>
        </w:rPr>
      </w:pPr>
      <w:r>
        <w:rPr>
          <w:rFonts w:eastAsiaTheme="minorEastAsia" w:cs="Arial"/>
          <w:sz w:val="24"/>
          <w:szCs w:val="24"/>
        </w:rPr>
        <w:t>In the event that the molecule under examination already has a dipole moment (</w:t>
      </w:r>
      <w:bookmarkStart w:id="108" w:name="OLE_LINK131"/>
      <w:bookmarkStart w:id="109" w:name="OLE_LINK132"/>
      <w:bookmarkStart w:id="110" w:name="OLE_LINK133"/>
      <w:r>
        <w:rPr>
          <w:rFonts w:eastAsiaTheme="minorEastAsia" w:cs="Arial"/>
          <w:sz w:val="24"/>
          <w:szCs w:val="24"/>
        </w:rPr>
        <w:t>µ</w:t>
      </w:r>
      <w:bookmarkEnd w:id="108"/>
      <w:bookmarkEnd w:id="109"/>
      <w:bookmarkEnd w:id="110"/>
      <w:r>
        <w:rPr>
          <w:rFonts w:eastAsiaTheme="minorEastAsia" w:cs="Arial"/>
          <w:sz w:val="24"/>
          <w:szCs w:val="24"/>
        </w:rPr>
        <w:t>) prior to the application of the electric field, its total dipole moment (µ</w:t>
      </w:r>
      <w:r w:rsidRPr="004B00D8">
        <w:rPr>
          <w:rFonts w:eastAsiaTheme="minorEastAsia" w:cs="Arial"/>
          <w:sz w:val="24"/>
          <w:szCs w:val="24"/>
          <w:vertAlign w:val="subscript"/>
        </w:rPr>
        <w:t>tot</w:t>
      </w:r>
      <w:r>
        <w:rPr>
          <w:rFonts w:eastAsiaTheme="minorEastAsia" w:cs="Arial"/>
          <w:sz w:val="24"/>
          <w:szCs w:val="24"/>
          <w:vertAlign w:val="subscript"/>
        </w:rPr>
        <w:t>al</w:t>
      </w:r>
      <w:r>
        <w:rPr>
          <w:rFonts w:eastAsiaTheme="minorEastAsia" w:cs="Arial"/>
          <w:sz w:val="24"/>
          <w:szCs w:val="24"/>
        </w:rPr>
        <w:t>) is the combination of the existing and induced fields:</w:t>
      </w:r>
    </w:p>
    <w:p w:rsidR="004B00D8" w:rsidRDefault="000777C6" w:rsidP="00AA5136">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total</m:t>
              </m:r>
            </m:sub>
          </m:sSub>
          <m:r>
            <w:rPr>
              <w:rFonts w:ascii="Cambria Math" w:eastAsiaTheme="minorEastAsia" w:hAnsi="Cambria Math" w:cs="Arial"/>
              <w:sz w:val="24"/>
              <w:szCs w:val="24"/>
            </w:rPr>
            <m:t xml:space="preserve">= μ +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ind</m:t>
              </m:r>
            </m:sub>
          </m:sSub>
        </m:oMath>
      </m:oMathPara>
    </w:p>
    <w:p w:rsidR="004B00D8" w:rsidRDefault="004B00D8" w:rsidP="00AA5136">
      <w:pPr>
        <w:jc w:val="both"/>
        <w:rPr>
          <w:rFonts w:eastAsiaTheme="minorEastAsia" w:cs="Arial"/>
          <w:sz w:val="24"/>
          <w:szCs w:val="24"/>
        </w:rPr>
      </w:pPr>
      <w:r>
        <w:rPr>
          <w:rFonts w:eastAsiaTheme="minorEastAsia" w:cs="Arial"/>
          <w:sz w:val="24"/>
          <w:szCs w:val="24"/>
        </w:rPr>
        <w:lastRenderedPageBreak/>
        <w:t xml:space="preserve">It is also necessary to consider the nuclear displacements occurring during the interaction. These displacements cause changes to both the electronic conformation and to the </w:t>
      </w:r>
      <w:proofErr w:type="spellStart"/>
      <w:r>
        <w:rPr>
          <w:rFonts w:eastAsiaTheme="minorEastAsia" w:cs="Arial"/>
          <w:sz w:val="24"/>
          <w:szCs w:val="24"/>
        </w:rPr>
        <w:t>internuclear</w:t>
      </w:r>
      <w:proofErr w:type="spellEnd"/>
      <w:r>
        <w:rPr>
          <w:rFonts w:eastAsiaTheme="minorEastAsia" w:cs="Arial"/>
          <w:sz w:val="24"/>
          <w:szCs w:val="24"/>
        </w:rPr>
        <w:t xml:space="preserve"> distances. In the case of diatomic molecules, the displacement, </w:t>
      </w:r>
      <w:proofErr w:type="spellStart"/>
      <w:r>
        <w:rPr>
          <w:rFonts w:eastAsiaTheme="minorEastAsia" w:cs="Arial"/>
          <w:sz w:val="24"/>
          <w:szCs w:val="24"/>
        </w:rPr>
        <w:t>dQ</w:t>
      </w:r>
      <w:proofErr w:type="spellEnd"/>
      <w:r>
        <w:rPr>
          <w:rFonts w:eastAsiaTheme="minorEastAsia" w:cs="Arial"/>
          <w:sz w:val="24"/>
          <w:szCs w:val="24"/>
        </w:rPr>
        <w:t xml:space="preserve">, varies with the vibrational frequency of the mode, </w:t>
      </w:r>
      <w:proofErr w:type="spellStart"/>
      <w:r>
        <w:rPr>
          <w:rFonts w:eastAsiaTheme="minorEastAsia" w:cs="Arial"/>
          <w:sz w:val="24"/>
          <w:szCs w:val="24"/>
        </w:rPr>
        <w:t>ν</w:t>
      </w:r>
      <w:r w:rsidRPr="004B00D8">
        <w:rPr>
          <w:rFonts w:eastAsiaTheme="minorEastAsia" w:cs="Arial"/>
          <w:sz w:val="24"/>
          <w:szCs w:val="24"/>
          <w:vertAlign w:val="subscript"/>
        </w:rPr>
        <w:t>m</w:t>
      </w:r>
      <w:proofErr w:type="spellEnd"/>
      <w:r>
        <w:rPr>
          <w:rFonts w:eastAsiaTheme="minorEastAsia" w:cs="Arial"/>
          <w:sz w:val="24"/>
          <w:szCs w:val="24"/>
        </w:rPr>
        <w:t>, and the maximum possible coordinate, Q</w:t>
      </w:r>
      <w:r>
        <w:rPr>
          <w:rFonts w:eastAsiaTheme="minorEastAsia" w:cs="Arial"/>
          <w:sz w:val="24"/>
          <w:szCs w:val="24"/>
          <w:vertAlign w:val="subscript"/>
        </w:rPr>
        <w:t>0</w:t>
      </w:r>
      <w:r>
        <w:rPr>
          <w:rFonts w:eastAsiaTheme="minorEastAsia" w:cs="Arial"/>
          <w:sz w:val="24"/>
          <w:szCs w:val="24"/>
        </w:rPr>
        <w:t>.</w:t>
      </w:r>
    </w:p>
    <w:p w:rsidR="004B00D8" w:rsidRPr="004B00D8" w:rsidRDefault="004B00D8" w:rsidP="00AA5136">
      <w:pPr>
        <w:jc w:val="both"/>
        <w:rPr>
          <w:rFonts w:eastAsiaTheme="minorEastAsia" w:cs="Arial"/>
          <w:sz w:val="24"/>
          <w:szCs w:val="24"/>
        </w:rPr>
      </w:pPr>
      <m:oMathPara>
        <m:oMath>
          <m:r>
            <w:rPr>
              <w:rFonts w:ascii="Cambria Math" w:eastAsiaTheme="minorEastAsia" w:hAnsi="Cambria Math" w:cs="Arial"/>
              <w:sz w:val="24"/>
              <w:szCs w:val="24"/>
            </w:rPr>
            <m:t xml:space="preserve">dQ=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sin⁡</m:t>
          </m:r>
          <m:r>
            <w:rPr>
              <w:rFonts w:ascii="Cambria Math" w:eastAsiaTheme="minorEastAsia" w:hAnsi="Cambria Math" w:cs="Arial"/>
              <w:sz w:val="24"/>
              <w:szCs w:val="24"/>
            </w:rPr>
            <m:t>(</m:t>
          </m:r>
          <w:bookmarkStart w:id="111" w:name="OLE_LINK145"/>
          <w:bookmarkStart w:id="112" w:name="OLE_LINK146"/>
          <w:bookmarkStart w:id="113" w:name="OLE_LINK147"/>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w:bookmarkEnd w:id="111"/>
          <w:bookmarkEnd w:id="112"/>
          <w:bookmarkEnd w:id="113"/>
          <m:r>
            <w:rPr>
              <w:rFonts w:ascii="Cambria Math" w:eastAsiaTheme="minorEastAsia" w:hAnsi="Cambria Math" w:cs="Arial"/>
              <w:sz w:val="24"/>
              <w:szCs w:val="24"/>
            </w:rPr>
            <m:t>)</m:t>
          </m:r>
        </m:oMath>
      </m:oMathPara>
    </w:p>
    <w:p w:rsidR="004B00D8" w:rsidRDefault="004B00D8" w:rsidP="00AA5136">
      <w:pPr>
        <w:jc w:val="both"/>
        <w:rPr>
          <w:rFonts w:eastAsiaTheme="minorEastAsia" w:cs="Arial"/>
          <w:sz w:val="24"/>
          <w:szCs w:val="24"/>
        </w:rPr>
      </w:pPr>
      <w:r>
        <w:rPr>
          <w:rFonts w:eastAsiaTheme="minorEastAsia" w:cs="Arial"/>
          <w:sz w:val="24"/>
          <w:szCs w:val="24"/>
        </w:rPr>
        <w:t>Both polarizability and the dipole moment can be modelled using a Taylor series expansion, with each new term in the series contributing a decreasing amount to the total.</w:t>
      </w:r>
    </w:p>
    <w:p w:rsidR="004B00D8" w:rsidRPr="004B00D8" w:rsidRDefault="004B00D8" w:rsidP="00AA5136">
      <w:pPr>
        <w:jc w:val="both"/>
        <w:rPr>
          <w:rFonts w:eastAsiaTheme="minorEastAsia" w:cs="Arial"/>
          <w:sz w:val="24"/>
          <w:szCs w:val="24"/>
        </w:rPr>
      </w:pPr>
      <w:bookmarkStart w:id="114" w:name="OLE_LINK139"/>
      <w:bookmarkStart w:id="115" w:name="OLE_LINK140"/>
      <w:bookmarkStart w:id="116" w:name="OLE_LINK141"/>
      <m:oMathPara>
        <m:oMath>
          <m:r>
            <w:rPr>
              <w:rFonts w:ascii="Cambria Math" w:eastAsiaTheme="minorEastAsia" w:hAnsi="Cambria Math" w:cs="Arial"/>
              <w:sz w:val="24"/>
              <w:szCs w:val="24"/>
            </w:rPr>
            <m:t>α</m:t>
          </m:r>
          <w:bookmarkEnd w:id="114"/>
          <w:bookmarkEnd w:id="115"/>
          <w:bookmarkEnd w:id="116"/>
          <m:r>
            <w:rPr>
              <w:rFonts w:ascii="Cambria Math" w:eastAsiaTheme="minorEastAsia" w:hAnsi="Cambria Math" w:cs="Arial"/>
              <w:sz w:val="24"/>
              <w:szCs w:val="24"/>
            </w:rPr>
            <m:t xml:space="preserve">= </m:t>
          </m:r>
          <w:bookmarkStart w:id="117" w:name="OLE_LINK142"/>
          <w:bookmarkStart w:id="118" w:name="OLE_LINK143"/>
          <w:bookmarkStart w:id="119" w:name="OLE_LINK144"/>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δα</m:t>
              </m:r>
            </m:num>
            <m:den>
              <m:r>
                <w:rPr>
                  <w:rFonts w:ascii="Cambria Math" w:eastAsiaTheme="minorEastAsia" w:hAnsi="Cambria Math" w:cs="Arial"/>
                  <w:sz w:val="24"/>
                  <w:szCs w:val="24"/>
                </w:rPr>
                <m:t>δQ</m:t>
              </m:r>
            </m:den>
          </m:f>
          <m:r>
            <w:rPr>
              <w:rFonts w:ascii="Cambria Math" w:eastAsiaTheme="minorEastAsia" w:hAnsi="Cambria Math" w:cs="Arial"/>
              <w:sz w:val="24"/>
              <w:szCs w:val="24"/>
            </w:rPr>
            <m:t>dQ</m:t>
          </m:r>
          <w:bookmarkEnd w:id="117"/>
          <w:bookmarkEnd w:id="118"/>
          <w:bookmarkEnd w:id="119"/>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δ</m:t>
                  </m:r>
                </m:e>
                <m:sup>
                  <m:r>
                    <w:rPr>
                      <w:rFonts w:ascii="Cambria Math" w:eastAsiaTheme="minorEastAsia" w:hAnsi="Cambria Math" w:cs="Arial"/>
                      <w:sz w:val="24"/>
                      <w:szCs w:val="24"/>
                    </w:rPr>
                    <m:t>2</m:t>
                  </m:r>
                </m:sup>
              </m:sSup>
              <m:r>
                <w:rPr>
                  <w:rFonts w:ascii="Cambria Math" w:eastAsiaTheme="minorEastAsia" w:hAnsi="Cambria Math" w:cs="Arial"/>
                  <w:sz w:val="24"/>
                  <w:szCs w:val="24"/>
                </w:rPr>
                <m:t>α</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δQ</m:t>
                  </m:r>
                </m:e>
                <m:sup>
                  <m:r>
                    <w:rPr>
                      <w:rFonts w:ascii="Cambria Math" w:eastAsiaTheme="minorEastAsia" w:hAnsi="Cambria Math" w:cs="Arial"/>
                      <w:sz w:val="24"/>
                      <w:szCs w:val="24"/>
                    </w:rPr>
                    <m:t>2</m:t>
                  </m:r>
                </m:sup>
              </m:sSup>
            </m:den>
          </m:f>
          <m:r>
            <w:rPr>
              <w:rFonts w:ascii="Cambria Math" w:eastAsiaTheme="minorEastAsia" w:hAnsi="Cambria Math" w:cs="Arial"/>
              <w:sz w:val="24"/>
              <w:szCs w:val="24"/>
            </w:rPr>
            <m:t>+…</m:t>
          </m:r>
        </m:oMath>
      </m:oMathPara>
    </w:p>
    <w:p w:rsidR="004B00D8" w:rsidRPr="009A54FF" w:rsidRDefault="004B00D8" w:rsidP="00AA5136">
      <w:pPr>
        <w:jc w:val="both"/>
        <w:rPr>
          <w:rFonts w:eastAsiaTheme="minorEastAsia" w:cs="Arial"/>
          <w:sz w:val="24"/>
          <w:szCs w:val="24"/>
        </w:rPr>
      </w:pPr>
      <m:oMathPara>
        <m:oMath>
          <m:r>
            <w:rPr>
              <w:rFonts w:ascii="Cambria Math" w:eastAsiaTheme="minorEastAsia" w:hAnsi="Cambria Math" w:cs="Arial"/>
              <w:sz w:val="24"/>
              <w:szCs w:val="24"/>
            </w:rPr>
            <m:t xml:space="preserve">μ=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δμ</m:t>
              </m:r>
            </m:num>
            <m:den>
              <m:r>
                <w:rPr>
                  <w:rFonts w:ascii="Cambria Math" w:eastAsiaTheme="minorEastAsia" w:hAnsi="Cambria Math" w:cs="Arial"/>
                  <w:sz w:val="24"/>
                  <w:szCs w:val="24"/>
                </w:rPr>
                <m:t>δQ</m:t>
              </m:r>
            </m:den>
          </m:f>
          <m:r>
            <w:rPr>
              <w:rFonts w:ascii="Cambria Math" w:eastAsiaTheme="minorEastAsia" w:hAnsi="Cambria Math" w:cs="Arial"/>
              <w:sz w:val="24"/>
              <w:szCs w:val="24"/>
            </w:rPr>
            <m:t xml:space="preserve">dQ+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δμ</m:t>
                  </m:r>
                </m:e>
                <m:sup>
                  <m:r>
                    <w:rPr>
                      <w:rFonts w:ascii="Cambria Math" w:eastAsiaTheme="minorEastAsia" w:hAnsi="Cambria Math" w:cs="Arial"/>
                      <w:sz w:val="24"/>
                      <w:szCs w:val="24"/>
                    </w:rPr>
                    <m:t>2</m:t>
                  </m:r>
                </m:sup>
              </m:sSup>
            </m:num>
            <m:den>
              <m:r>
                <w:rPr>
                  <w:rFonts w:ascii="Cambria Math" w:eastAsiaTheme="minorEastAsia" w:hAnsi="Cambria Math" w:cs="Arial"/>
                  <w:sz w:val="24"/>
                  <w:szCs w:val="24"/>
                </w:rPr>
                <m:t>δ</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Q</m:t>
                  </m:r>
                </m:e>
                <m:sup>
                  <m:r>
                    <w:rPr>
                      <w:rFonts w:ascii="Cambria Math" w:eastAsiaTheme="minorEastAsia" w:hAnsi="Cambria Math" w:cs="Arial"/>
                      <w:sz w:val="24"/>
                      <w:szCs w:val="24"/>
                    </w:rPr>
                    <m:t>2</m:t>
                  </m:r>
                </m:sup>
              </m:sSup>
            </m:den>
          </m:f>
          <m:r>
            <w:rPr>
              <w:rFonts w:ascii="Cambria Math" w:eastAsiaTheme="minorEastAsia" w:hAnsi="Cambria Math" w:cs="Arial"/>
              <w:sz w:val="24"/>
              <w:szCs w:val="24"/>
            </w:rPr>
            <m:t>+…</m:t>
          </m:r>
        </m:oMath>
      </m:oMathPara>
    </w:p>
    <w:p w:rsidR="009A54FF" w:rsidRDefault="009A54FF" w:rsidP="00AA5136">
      <w:pPr>
        <w:jc w:val="both"/>
        <w:rPr>
          <w:rFonts w:eastAsiaTheme="minorEastAsia" w:cs="Arial"/>
          <w:sz w:val="24"/>
          <w:szCs w:val="24"/>
        </w:rPr>
      </w:pPr>
      <w:r>
        <w:rPr>
          <w:rFonts w:eastAsiaTheme="minorEastAsia" w:cs="Arial"/>
          <w:sz w:val="24"/>
          <w:szCs w:val="24"/>
        </w:rPr>
        <w:t>Here, α</w:t>
      </w:r>
      <w:r>
        <w:rPr>
          <w:rFonts w:eastAsiaTheme="minorEastAsia" w:cs="Arial"/>
          <w:sz w:val="24"/>
          <w:szCs w:val="24"/>
          <w:vertAlign w:val="subscript"/>
        </w:rPr>
        <w:t>0</w:t>
      </w:r>
      <w:r>
        <w:rPr>
          <w:rFonts w:eastAsiaTheme="minorEastAsia" w:cs="Arial"/>
          <w:sz w:val="24"/>
          <w:szCs w:val="24"/>
        </w:rPr>
        <w:t xml:space="preserve"> and µ</w:t>
      </w:r>
      <w:proofErr w:type="gramStart"/>
      <w:r>
        <w:rPr>
          <w:rFonts w:eastAsiaTheme="minorEastAsia" w:cs="Arial"/>
          <w:sz w:val="24"/>
          <w:szCs w:val="24"/>
          <w:vertAlign w:val="subscript"/>
        </w:rPr>
        <w:t>0</w:t>
      </w:r>
      <w:r>
        <w:rPr>
          <w:rFonts w:eastAsiaTheme="minorEastAsia" w:cs="Arial"/>
          <w:sz w:val="24"/>
          <w:szCs w:val="24"/>
        </w:rPr>
        <w:t>,</w:t>
      </w:r>
      <w:proofErr w:type="gramEnd"/>
      <w:r>
        <w:rPr>
          <w:rFonts w:eastAsiaTheme="minorEastAsia" w:cs="Arial"/>
          <w:sz w:val="24"/>
          <w:szCs w:val="24"/>
        </w:rPr>
        <w:t xml:space="preserve"> represent the values of polarizability and the dipole moment at the equilibrium position, respectively. Assuming a very small nuclear displacement, polarizability and the induced dipole become:</w:t>
      </w:r>
    </w:p>
    <w:p w:rsidR="009A54FF" w:rsidRPr="009A54FF" w:rsidRDefault="009A54FF" w:rsidP="00AA5136">
      <w:pPr>
        <w:jc w:val="both"/>
        <w:rPr>
          <w:rFonts w:eastAsiaTheme="minorEastAsia" w:cs="Arial"/>
          <w:sz w:val="24"/>
          <w:szCs w:val="24"/>
        </w:rPr>
      </w:pPr>
      <w:bookmarkStart w:id="120" w:name="OLE_LINK148"/>
      <w:bookmarkStart w:id="121" w:name="OLE_LINK149"/>
      <m:oMathPara>
        <m:oMath>
          <m:r>
            <w:rPr>
              <w:rFonts w:ascii="Cambria Math" w:eastAsiaTheme="minorEastAsia" w:hAnsi="Cambria Math" w:cs="Arial"/>
              <w:sz w:val="24"/>
              <w:szCs w:val="24"/>
            </w:rPr>
            <m:t xml:space="preserve">α= </m:t>
          </m:r>
          <w:bookmarkStart w:id="122" w:name="OLE_LINK156"/>
          <w:bookmarkStart w:id="123" w:name="OLE_LINK157"/>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w:bookmarkStart w:id="124" w:name="OLE_LINK172"/>
          <w:bookmarkStart w:id="125" w:name="OLE_LINK173"/>
          <w:bookmarkStart w:id="126" w:name="OLE_LINK174"/>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δα</m:t>
              </m:r>
            </m:num>
            <m:den>
              <m:r>
                <w:rPr>
                  <w:rFonts w:ascii="Cambria Math" w:eastAsiaTheme="minorEastAsia" w:hAnsi="Cambria Math" w:cs="Arial"/>
                  <w:sz w:val="24"/>
                  <w:szCs w:val="24"/>
                </w:rPr>
                <m:t>δQ</m:t>
              </m:r>
            </m:den>
          </m:f>
          <w:bookmarkEnd w:id="124"/>
          <w:bookmarkEnd w:id="125"/>
          <w:bookmarkEnd w:id="126"/>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 xml:space="preserve"> sin</m:t>
          </m:r>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m:oMath>
      </m:oMathPara>
      <w:bookmarkEnd w:id="122"/>
      <w:bookmarkEnd w:id="123"/>
    </w:p>
    <w:p w:rsidR="009A54FF" w:rsidRPr="004B00D8" w:rsidRDefault="009A54FF" w:rsidP="009A54FF">
      <w:pPr>
        <w:jc w:val="both"/>
        <w:rPr>
          <w:rFonts w:eastAsiaTheme="minorEastAsia" w:cs="Arial"/>
          <w:sz w:val="24"/>
          <w:szCs w:val="24"/>
        </w:rPr>
      </w:pPr>
      <m:oMathPara>
        <m:oMath>
          <m:r>
            <w:rPr>
              <w:rFonts w:ascii="Cambria Math" w:eastAsiaTheme="minorEastAsia" w:hAnsi="Cambria Math" w:cs="Arial"/>
              <w:sz w:val="24"/>
              <w:szCs w:val="24"/>
            </w:rPr>
            <m:t xml:space="preserve">μ= </m:t>
          </m:r>
          <w:bookmarkStart w:id="127" w:name="OLE_LINK164"/>
          <w:bookmarkStart w:id="128" w:name="OLE_LINK165"/>
          <w:bookmarkStart w:id="129" w:name="OLE_LINK166"/>
          <w:bookmarkStart w:id="130" w:name="OLE_LINK161"/>
          <w:bookmarkStart w:id="131" w:name="OLE_LINK162"/>
          <w:bookmarkStart w:id="132" w:name="OLE_LINK163"/>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δμ</m:t>
              </m:r>
            </m:num>
            <m:den>
              <m:r>
                <w:rPr>
                  <w:rFonts w:ascii="Cambria Math" w:eastAsiaTheme="minorEastAsia" w:hAnsi="Cambria Math" w:cs="Arial"/>
                  <w:sz w:val="24"/>
                  <w:szCs w:val="24"/>
                </w:rPr>
                <m:t>δQ</m:t>
              </m:r>
            </m:den>
          </m:f>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 xml:space="preserve"> sin</m:t>
          </m:r>
          <w:bookmarkStart w:id="133" w:name="OLE_LINK154"/>
          <w:bookmarkStart w:id="134" w:name="OLE_LINK155"/>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m:oMath>
      </m:oMathPara>
      <w:bookmarkEnd w:id="127"/>
      <w:bookmarkEnd w:id="128"/>
      <w:bookmarkEnd w:id="129"/>
      <w:bookmarkEnd w:id="133"/>
      <w:bookmarkEnd w:id="134"/>
    </w:p>
    <w:bookmarkEnd w:id="130"/>
    <w:bookmarkEnd w:id="131"/>
    <w:bookmarkEnd w:id="132"/>
    <w:p w:rsidR="009A54FF" w:rsidRPr="004B00D8" w:rsidRDefault="009A54FF" w:rsidP="00AA5136">
      <w:pPr>
        <w:jc w:val="both"/>
        <w:rPr>
          <w:rFonts w:eastAsiaTheme="minorEastAsia" w:cs="Arial"/>
          <w:sz w:val="24"/>
          <w:szCs w:val="24"/>
        </w:rPr>
      </w:pPr>
    </w:p>
    <w:bookmarkEnd w:id="120"/>
    <w:bookmarkEnd w:id="121"/>
    <w:p w:rsidR="004B00D8" w:rsidRDefault="006E7EB4" w:rsidP="00AA5136">
      <w:pPr>
        <w:jc w:val="both"/>
        <w:rPr>
          <w:rFonts w:eastAsiaTheme="minorEastAsia" w:cs="Arial"/>
          <w:sz w:val="24"/>
          <w:szCs w:val="24"/>
        </w:rPr>
      </w:pPr>
      <w:r>
        <w:rPr>
          <w:rFonts w:eastAsiaTheme="minorEastAsia" w:cs="Arial"/>
          <w:sz w:val="24"/>
          <w:szCs w:val="24"/>
        </w:rPr>
        <w:t xml:space="preserve">As such, </w:t>
      </w:r>
      <w:proofErr w:type="spellStart"/>
      <w:r>
        <w:rPr>
          <w:rFonts w:eastAsiaTheme="minorEastAsia" w:cs="Arial"/>
          <w:sz w:val="24"/>
          <w:szCs w:val="24"/>
        </w:rPr>
        <w:t>μ</w:t>
      </w:r>
      <w:r w:rsidRPr="004B00D8">
        <w:rPr>
          <w:rFonts w:eastAsiaTheme="minorEastAsia" w:cs="Arial"/>
          <w:sz w:val="24"/>
          <w:szCs w:val="24"/>
          <w:vertAlign w:val="subscript"/>
        </w:rPr>
        <w:t>ind</w:t>
      </w:r>
      <w:proofErr w:type="spellEnd"/>
      <w:r>
        <w:rPr>
          <w:rFonts w:eastAsiaTheme="minorEastAsia" w:cs="Arial"/>
          <w:sz w:val="24"/>
          <w:szCs w:val="24"/>
        </w:rPr>
        <w:t xml:space="preserve"> becomes:</w:t>
      </w:r>
    </w:p>
    <w:bookmarkStart w:id="135" w:name="OLE_LINK158"/>
    <w:bookmarkStart w:id="136" w:name="OLE_LINK159"/>
    <w:bookmarkStart w:id="137" w:name="OLE_LINK160"/>
    <w:p w:rsidR="006E7EB4" w:rsidRPr="006E7EB4" w:rsidRDefault="000777C6" w:rsidP="00AA5136">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ind</m:t>
              </m:r>
            </m:sub>
          </m:sSub>
          <m:r>
            <w:rPr>
              <w:rFonts w:ascii="Cambria Math" w:eastAsiaTheme="minorEastAsia" w:hAnsi="Cambria Math" w:cs="Arial"/>
              <w:sz w:val="24"/>
              <w:szCs w:val="24"/>
            </w:rPr>
            <m:t xml:space="preserve">= </m:t>
          </m:r>
          <w:bookmarkStart w:id="138" w:name="OLE_LINK167"/>
          <w:bookmarkStart w:id="139" w:name="OLE_LINK168"/>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sin(2π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w:bookmarkEnd w:id="138"/>
          <w:bookmarkEnd w:id="139"/>
          <m:d>
            <m:dPr>
              <m:begChr m:val="["/>
              <m:endChr m:val="]"/>
              <m:ctrlPr>
                <w:rPr>
                  <w:rFonts w:ascii="Cambria Math" w:eastAsiaTheme="minorEastAsia" w:hAnsi="Cambria Math" w:cs="Arial"/>
                  <w:i/>
                  <w:sz w:val="24"/>
                  <w:szCs w:val="24"/>
                </w:rPr>
              </m:ctrlPr>
            </m:dPr>
            <m:e>
              <w:bookmarkStart w:id="140" w:name="OLE_LINK169"/>
              <w:bookmarkStart w:id="141" w:name="OLE_LINK170"/>
              <w:bookmarkStart w:id="142" w:name="OLE_LINK171"/>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0</m:t>
                  </m:r>
                </m:sub>
              </m:sSub>
              <w:bookmarkEnd w:id="140"/>
              <w:bookmarkEnd w:id="141"/>
              <w:bookmarkEnd w:id="142"/>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δα</m:t>
                  </m:r>
                </m:num>
                <m:den>
                  <m:r>
                    <w:rPr>
                      <w:rFonts w:ascii="Cambria Math" w:eastAsiaTheme="minorEastAsia" w:hAnsi="Cambria Math" w:cs="Arial"/>
                      <w:sz w:val="24"/>
                      <w:szCs w:val="24"/>
                    </w:rPr>
                    <m:t>δQ</m:t>
                  </m:r>
                </m:den>
              </m:f>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 xml:space="preserve"> sin</m:t>
              </m:r>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m:e>
          </m:d>
        </m:oMath>
      </m:oMathPara>
    </w:p>
    <w:bookmarkEnd w:id="135"/>
    <w:bookmarkEnd w:id="136"/>
    <w:bookmarkEnd w:id="137"/>
    <w:p w:rsidR="006E7EB4" w:rsidRDefault="006E7EB4" w:rsidP="00AA5136">
      <w:pPr>
        <w:jc w:val="both"/>
        <w:rPr>
          <w:rFonts w:eastAsiaTheme="minorEastAsia" w:cs="Arial"/>
          <w:sz w:val="24"/>
          <w:szCs w:val="24"/>
        </w:rPr>
      </w:pPr>
      <w:r>
        <w:rPr>
          <w:rFonts w:eastAsiaTheme="minorEastAsia" w:cs="Arial"/>
          <w:sz w:val="24"/>
          <w:szCs w:val="24"/>
        </w:rPr>
        <w:t>Combination of the induced and permanent dipole moments then yields a final equation for the total dipole moment.</w:t>
      </w:r>
    </w:p>
    <w:p w:rsidR="006E7EB4" w:rsidRPr="006E7EB4" w:rsidRDefault="000777C6" w:rsidP="006E7EB4">
      <w:pPr>
        <w:jc w:val="both"/>
        <w:rPr>
          <w:rFonts w:eastAsiaTheme="minorEastAsia" w:cs="Arial"/>
          <w:sz w:val="20"/>
          <w:szCs w:val="24"/>
        </w:rPr>
      </w:pPr>
      <m:oMathPara>
        <m:oMath>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μ</m:t>
              </m:r>
            </m:e>
            <m:sub>
              <m:r>
                <w:rPr>
                  <w:rFonts w:ascii="Cambria Math" w:eastAsiaTheme="minorEastAsia" w:hAnsi="Cambria Math" w:cs="Arial"/>
                  <w:sz w:val="20"/>
                  <w:szCs w:val="24"/>
                </w:rPr>
                <m:t>total</m:t>
              </m:r>
            </m:sub>
          </m:sSub>
          <m:r>
            <w:rPr>
              <w:rFonts w:ascii="Cambria Math" w:eastAsiaTheme="minorEastAsia" w:hAnsi="Cambria Math" w:cs="Arial"/>
              <w:sz w:val="20"/>
              <w:szCs w:val="24"/>
            </w:rPr>
            <m:t>=</m:t>
          </m:r>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μ</m:t>
              </m:r>
            </m:e>
            <m:sub>
              <m:r>
                <w:rPr>
                  <w:rFonts w:ascii="Cambria Math" w:eastAsiaTheme="minorEastAsia" w:hAnsi="Cambria Math" w:cs="Arial"/>
                  <w:sz w:val="20"/>
                  <w:szCs w:val="24"/>
                </w:rPr>
                <m:t>0</m:t>
              </m:r>
            </m:sub>
          </m:sSub>
          <m:r>
            <w:rPr>
              <w:rFonts w:ascii="Cambria Math" w:eastAsiaTheme="minorEastAsia" w:hAnsi="Cambria Math" w:cs="Arial"/>
              <w:sz w:val="20"/>
              <w:szCs w:val="24"/>
            </w:rPr>
            <m:t xml:space="preserve">+ </m:t>
          </m:r>
          <m:f>
            <m:fPr>
              <m:ctrlPr>
                <w:rPr>
                  <w:rFonts w:ascii="Cambria Math" w:eastAsiaTheme="minorEastAsia" w:hAnsi="Cambria Math" w:cs="Arial"/>
                  <w:i/>
                  <w:sz w:val="20"/>
                  <w:szCs w:val="24"/>
                </w:rPr>
              </m:ctrlPr>
            </m:fPr>
            <m:num>
              <m:r>
                <w:rPr>
                  <w:rFonts w:ascii="Cambria Math" w:eastAsiaTheme="minorEastAsia" w:hAnsi="Cambria Math" w:cs="Arial"/>
                  <w:sz w:val="20"/>
                  <w:szCs w:val="24"/>
                </w:rPr>
                <m:t>δμ</m:t>
              </m:r>
            </m:num>
            <m:den>
              <m:r>
                <w:rPr>
                  <w:rFonts w:ascii="Cambria Math" w:eastAsiaTheme="minorEastAsia" w:hAnsi="Cambria Math" w:cs="Arial"/>
                  <w:sz w:val="20"/>
                  <w:szCs w:val="24"/>
                </w:rPr>
                <m:t>δQ</m:t>
              </m:r>
            </m:den>
          </m:f>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Q</m:t>
              </m:r>
            </m:e>
            <m:sub>
              <m:r>
                <w:rPr>
                  <w:rFonts w:ascii="Cambria Math" w:eastAsiaTheme="minorEastAsia" w:hAnsi="Cambria Math" w:cs="Arial"/>
                  <w:sz w:val="20"/>
                  <w:szCs w:val="24"/>
                </w:rPr>
                <m:t>0</m:t>
              </m:r>
            </m:sub>
          </m:sSub>
          <m:r>
            <m:rPr>
              <m:sty m:val="p"/>
            </m:rPr>
            <w:rPr>
              <w:rFonts w:ascii="Cambria Math" w:eastAsiaTheme="minorEastAsia" w:hAnsi="Cambria Math" w:cs="Arial"/>
              <w:sz w:val="20"/>
              <w:szCs w:val="24"/>
            </w:rPr>
            <m:t xml:space="preserve"> sin</m:t>
          </m:r>
          <m:d>
            <m:dPr>
              <m:ctrlPr>
                <w:rPr>
                  <w:rFonts w:ascii="Cambria Math" w:eastAsiaTheme="minorEastAsia" w:hAnsi="Cambria Math" w:cs="Arial"/>
                  <w:i/>
                  <w:sz w:val="20"/>
                  <w:szCs w:val="24"/>
                </w:rPr>
              </m:ctrlPr>
            </m:dPr>
            <m:e>
              <m:r>
                <w:rPr>
                  <w:rFonts w:ascii="Cambria Math" w:eastAsiaTheme="minorEastAsia" w:hAnsi="Cambria Math" w:cs="Arial"/>
                  <w:sz w:val="20"/>
                  <w:szCs w:val="24"/>
                </w:rPr>
                <m:t>2π</m:t>
              </m:r>
              <w:bookmarkStart w:id="143" w:name="OLE_LINK178"/>
              <w:bookmarkStart w:id="144" w:name="OLE_LINK179"/>
              <w:bookmarkStart w:id="145" w:name="OLE_LINK180"/>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ν</m:t>
                  </m:r>
                </m:e>
                <m:sub>
                  <m:r>
                    <w:rPr>
                      <w:rFonts w:ascii="Cambria Math" w:eastAsiaTheme="minorEastAsia" w:hAnsi="Cambria Math" w:cs="Arial"/>
                      <w:sz w:val="20"/>
                      <w:szCs w:val="24"/>
                    </w:rPr>
                    <m:t>m</m:t>
                  </m:r>
                </m:sub>
              </m:sSub>
              <w:bookmarkEnd w:id="143"/>
              <w:bookmarkEnd w:id="144"/>
              <w:bookmarkEnd w:id="145"/>
              <m:r>
                <w:rPr>
                  <w:rFonts w:ascii="Cambria Math" w:eastAsiaTheme="minorEastAsia" w:hAnsi="Cambria Math" w:cs="Arial"/>
                  <w:sz w:val="20"/>
                  <w:szCs w:val="24"/>
                </w:rPr>
                <m:t>t</m:t>
              </m:r>
            </m:e>
          </m:d>
          <m:r>
            <w:rPr>
              <w:rFonts w:ascii="Cambria Math" w:eastAsiaTheme="minorEastAsia" w:hAnsi="Cambria Math" w:cs="Arial"/>
              <w:sz w:val="20"/>
              <w:szCs w:val="24"/>
            </w:rPr>
            <m:t>+</m:t>
          </m:r>
          <m:sSub>
            <m:sSubPr>
              <m:ctrlPr>
                <w:rPr>
                  <w:rFonts w:ascii="Cambria Math" w:eastAsiaTheme="minorEastAsia" w:hAnsi="Cambria Math" w:cs="Arial"/>
                  <w:i/>
                  <w:sz w:val="20"/>
                  <w:szCs w:val="24"/>
                </w:rPr>
              </m:ctrlPr>
            </m:sSubPr>
            <m:e>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α</m:t>
                  </m:r>
                </m:e>
                <m:sub>
                  <m:r>
                    <w:rPr>
                      <w:rFonts w:ascii="Cambria Math" w:eastAsiaTheme="minorEastAsia" w:hAnsi="Cambria Math" w:cs="Arial"/>
                      <w:sz w:val="20"/>
                      <w:szCs w:val="24"/>
                    </w:rPr>
                    <m:t>0</m:t>
                  </m:r>
                </m:sub>
              </m:sSub>
              <m:r>
                <w:rPr>
                  <w:rFonts w:ascii="Cambria Math" w:eastAsiaTheme="minorEastAsia" w:hAnsi="Cambria Math" w:cs="Arial"/>
                  <w:sz w:val="20"/>
                  <w:szCs w:val="24"/>
                </w:rPr>
                <m:t>E</m:t>
              </m:r>
            </m:e>
            <m:sub>
              <m:r>
                <w:rPr>
                  <w:rFonts w:ascii="Cambria Math" w:eastAsiaTheme="minorEastAsia" w:hAnsi="Cambria Math" w:cs="Arial"/>
                  <w:sz w:val="20"/>
                  <w:szCs w:val="24"/>
                </w:rPr>
                <m:t>0</m:t>
              </m:r>
            </m:sub>
          </m:sSub>
          <m:r>
            <w:rPr>
              <w:rFonts w:ascii="Cambria Math" w:eastAsiaTheme="minorEastAsia" w:hAnsi="Cambria Math" w:cs="Arial"/>
              <w:sz w:val="20"/>
              <w:szCs w:val="24"/>
            </w:rPr>
            <m:t xml:space="preserve"> sin</m:t>
          </m:r>
          <m:d>
            <m:dPr>
              <m:ctrlPr>
                <w:rPr>
                  <w:rFonts w:ascii="Cambria Math" w:eastAsiaTheme="minorEastAsia" w:hAnsi="Cambria Math" w:cs="Arial"/>
                  <w:i/>
                  <w:sz w:val="20"/>
                  <w:szCs w:val="24"/>
                </w:rPr>
              </m:ctrlPr>
            </m:dPr>
            <m:e>
              <m:r>
                <w:rPr>
                  <w:rFonts w:ascii="Cambria Math" w:eastAsiaTheme="minorEastAsia" w:hAnsi="Cambria Math" w:cs="Arial"/>
                  <w:sz w:val="20"/>
                  <w:szCs w:val="24"/>
                </w:rPr>
                <m:t>2π</m:t>
              </m:r>
              <w:bookmarkStart w:id="146" w:name="OLE_LINK175"/>
              <w:bookmarkStart w:id="147" w:name="OLE_LINK176"/>
              <w:bookmarkStart w:id="148" w:name="OLE_LINK177"/>
              <m:r>
                <w:rPr>
                  <w:rFonts w:ascii="Cambria Math" w:eastAsiaTheme="minorEastAsia" w:hAnsi="Cambria Math" w:cs="Arial"/>
                  <w:sz w:val="20"/>
                  <w:szCs w:val="24"/>
                </w:rPr>
                <m:t>ν</m:t>
              </m:r>
              <w:bookmarkEnd w:id="146"/>
              <w:bookmarkEnd w:id="147"/>
              <w:bookmarkEnd w:id="148"/>
              <m:r>
                <w:rPr>
                  <w:rFonts w:ascii="Cambria Math" w:eastAsiaTheme="minorEastAsia" w:hAnsi="Cambria Math" w:cs="Arial"/>
                  <w:sz w:val="20"/>
                  <w:szCs w:val="24"/>
                </w:rPr>
                <m:t>t</m:t>
              </m:r>
            </m:e>
          </m:d>
          <m:r>
            <w:rPr>
              <w:rFonts w:ascii="Cambria Math" w:eastAsiaTheme="minorEastAsia" w:hAnsi="Cambria Math" w:cs="Arial"/>
              <w:sz w:val="20"/>
              <w:szCs w:val="24"/>
            </w:rPr>
            <m:t xml:space="preserve">+ </m:t>
          </m:r>
          <m:d>
            <m:dPr>
              <m:ctrlPr>
                <w:rPr>
                  <w:rFonts w:ascii="Cambria Math" w:eastAsiaTheme="minorEastAsia" w:hAnsi="Cambria Math" w:cs="Arial"/>
                  <w:i/>
                  <w:sz w:val="20"/>
                  <w:szCs w:val="24"/>
                </w:rPr>
              </m:ctrlPr>
            </m:dPr>
            <m:e>
              <m:f>
                <m:fPr>
                  <m:ctrlPr>
                    <w:rPr>
                      <w:rFonts w:ascii="Cambria Math" w:eastAsiaTheme="minorEastAsia" w:hAnsi="Cambria Math" w:cs="Arial"/>
                      <w:i/>
                      <w:sz w:val="20"/>
                      <w:szCs w:val="24"/>
                    </w:rPr>
                  </m:ctrlPr>
                </m:fPr>
                <m:num>
                  <m:r>
                    <w:rPr>
                      <w:rFonts w:ascii="Cambria Math" w:eastAsiaTheme="minorEastAsia" w:hAnsi="Cambria Math" w:cs="Arial"/>
                      <w:sz w:val="20"/>
                      <w:szCs w:val="24"/>
                    </w:rPr>
                    <m:t>δα</m:t>
                  </m:r>
                </m:num>
                <m:den>
                  <m:r>
                    <w:rPr>
                      <w:rFonts w:ascii="Cambria Math" w:eastAsiaTheme="minorEastAsia" w:hAnsi="Cambria Math" w:cs="Arial"/>
                      <w:sz w:val="20"/>
                      <w:szCs w:val="24"/>
                    </w:rPr>
                    <m:t>δQ</m:t>
                  </m:r>
                </m:den>
              </m:f>
              <m:r>
                <w:rPr>
                  <w:rFonts w:ascii="Cambria Math" w:eastAsiaTheme="minorEastAsia" w:hAnsi="Cambria Math" w:cs="Arial"/>
                  <w:sz w:val="20"/>
                  <w:szCs w:val="24"/>
                </w:rPr>
                <m:t xml:space="preserve"> </m:t>
              </m:r>
              <m:f>
                <m:fPr>
                  <m:ctrlPr>
                    <w:rPr>
                      <w:rFonts w:ascii="Cambria Math" w:eastAsiaTheme="minorEastAsia" w:hAnsi="Cambria Math" w:cs="Arial"/>
                      <w:i/>
                      <w:sz w:val="20"/>
                      <w:szCs w:val="24"/>
                    </w:rPr>
                  </m:ctrlPr>
                </m:fPr>
                <m:num>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Q</m:t>
                      </m:r>
                    </m:e>
                    <m:sub>
                      <m:r>
                        <w:rPr>
                          <w:rFonts w:ascii="Cambria Math" w:eastAsiaTheme="minorEastAsia" w:hAnsi="Cambria Math" w:cs="Arial"/>
                          <w:sz w:val="20"/>
                          <w:szCs w:val="24"/>
                        </w:rPr>
                        <m:t>0</m:t>
                      </m:r>
                    </m:sub>
                  </m:sSub>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E</m:t>
                      </m:r>
                    </m:e>
                    <m:sub>
                      <m:r>
                        <w:rPr>
                          <w:rFonts w:ascii="Cambria Math" w:eastAsiaTheme="minorEastAsia" w:hAnsi="Cambria Math" w:cs="Arial"/>
                          <w:sz w:val="20"/>
                          <w:szCs w:val="24"/>
                        </w:rPr>
                        <m:t>0</m:t>
                      </m:r>
                    </m:sub>
                  </m:sSub>
                </m:num>
                <m:den>
                  <m:r>
                    <w:rPr>
                      <w:rFonts w:ascii="Cambria Math" w:eastAsiaTheme="minorEastAsia" w:hAnsi="Cambria Math" w:cs="Arial"/>
                      <w:sz w:val="20"/>
                      <w:szCs w:val="24"/>
                    </w:rPr>
                    <m:t>2</m:t>
                  </m:r>
                </m:den>
              </m:f>
            </m:e>
          </m:d>
          <m:d>
            <m:dPr>
              <m:begChr m:val="{"/>
              <m:endChr m:val="}"/>
              <m:ctrlPr>
                <w:rPr>
                  <w:rFonts w:ascii="Cambria Math" w:eastAsiaTheme="minorEastAsia" w:hAnsi="Cambria Math" w:cs="Arial"/>
                  <w:i/>
                  <w:sz w:val="20"/>
                  <w:szCs w:val="24"/>
                </w:rPr>
              </m:ctrlPr>
            </m:dPr>
            <m:e>
              <m:r>
                <w:rPr>
                  <w:rFonts w:ascii="Cambria Math" w:eastAsiaTheme="minorEastAsia" w:hAnsi="Cambria Math" w:cs="Arial"/>
                  <w:sz w:val="20"/>
                  <w:szCs w:val="24"/>
                </w:rPr>
                <m:t>cos</m:t>
              </m:r>
              <w:bookmarkStart w:id="149" w:name="OLE_LINK181"/>
              <w:bookmarkStart w:id="150" w:name="OLE_LINK182"/>
              <w:bookmarkStart w:id="151" w:name="OLE_LINK183"/>
              <m:d>
                <m:dPr>
                  <m:begChr m:val="["/>
                  <m:endChr m:val="]"/>
                  <m:ctrlPr>
                    <w:rPr>
                      <w:rFonts w:ascii="Cambria Math" w:eastAsiaTheme="minorEastAsia" w:hAnsi="Cambria Math" w:cs="Arial"/>
                      <w:i/>
                      <w:sz w:val="20"/>
                      <w:szCs w:val="24"/>
                    </w:rPr>
                  </m:ctrlPr>
                </m:dPr>
                <m:e>
                  <m:r>
                    <w:rPr>
                      <w:rFonts w:ascii="Cambria Math" w:eastAsiaTheme="minorEastAsia" w:hAnsi="Cambria Math" w:cs="Arial"/>
                      <w:sz w:val="20"/>
                      <w:szCs w:val="24"/>
                    </w:rPr>
                    <m:t>2π</m:t>
                  </m:r>
                  <m:d>
                    <m:dPr>
                      <m:ctrlPr>
                        <w:rPr>
                          <w:rFonts w:ascii="Cambria Math" w:eastAsiaTheme="minorEastAsia" w:hAnsi="Cambria Math" w:cs="Arial"/>
                          <w:i/>
                          <w:sz w:val="20"/>
                          <w:szCs w:val="24"/>
                        </w:rPr>
                      </m:ctrlPr>
                    </m:dPr>
                    <m:e>
                      <m:r>
                        <w:rPr>
                          <w:rFonts w:ascii="Cambria Math" w:eastAsiaTheme="minorEastAsia" w:hAnsi="Cambria Math" w:cs="Arial"/>
                          <w:sz w:val="20"/>
                          <w:szCs w:val="24"/>
                        </w:rPr>
                        <m:t xml:space="preserve">ν- </m:t>
                      </m:r>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ν</m:t>
                          </m:r>
                        </m:e>
                        <m:sub>
                          <m:r>
                            <w:rPr>
                              <w:rFonts w:ascii="Cambria Math" w:eastAsiaTheme="minorEastAsia" w:hAnsi="Cambria Math" w:cs="Arial"/>
                              <w:sz w:val="20"/>
                              <w:szCs w:val="24"/>
                            </w:rPr>
                            <m:t>m</m:t>
                          </m:r>
                        </m:sub>
                      </m:sSub>
                    </m:e>
                  </m:d>
                  <m:r>
                    <w:rPr>
                      <w:rFonts w:ascii="Cambria Math" w:eastAsiaTheme="minorEastAsia" w:hAnsi="Cambria Math" w:cs="Arial"/>
                      <w:sz w:val="20"/>
                      <w:szCs w:val="24"/>
                    </w:rPr>
                    <m:t>t</m:t>
                  </m:r>
                </m:e>
              </m:d>
              <w:bookmarkEnd w:id="149"/>
              <w:bookmarkEnd w:id="150"/>
              <w:bookmarkEnd w:id="151"/>
              <m:r>
                <w:rPr>
                  <w:rFonts w:ascii="Cambria Math" w:eastAsiaTheme="minorEastAsia" w:hAnsi="Cambria Math" w:cs="Arial"/>
                  <w:sz w:val="20"/>
                  <w:szCs w:val="24"/>
                </w:rPr>
                <m:t>-cos</m:t>
              </m:r>
              <m:d>
                <m:dPr>
                  <m:begChr m:val="["/>
                  <m:endChr m:val="]"/>
                  <m:ctrlPr>
                    <w:rPr>
                      <w:rFonts w:ascii="Cambria Math" w:eastAsiaTheme="minorEastAsia" w:hAnsi="Cambria Math" w:cs="Arial"/>
                      <w:i/>
                      <w:sz w:val="20"/>
                      <w:szCs w:val="24"/>
                    </w:rPr>
                  </m:ctrlPr>
                </m:dPr>
                <m:e>
                  <m:r>
                    <w:rPr>
                      <w:rFonts w:ascii="Cambria Math" w:eastAsiaTheme="minorEastAsia" w:hAnsi="Cambria Math" w:cs="Arial"/>
                      <w:sz w:val="20"/>
                      <w:szCs w:val="24"/>
                    </w:rPr>
                    <m:t>2π</m:t>
                  </m:r>
                  <m:d>
                    <m:dPr>
                      <m:ctrlPr>
                        <w:rPr>
                          <w:rFonts w:ascii="Cambria Math" w:eastAsiaTheme="minorEastAsia" w:hAnsi="Cambria Math" w:cs="Arial"/>
                          <w:i/>
                          <w:sz w:val="20"/>
                          <w:szCs w:val="24"/>
                        </w:rPr>
                      </m:ctrlPr>
                    </m:dPr>
                    <m:e>
                      <m:r>
                        <w:rPr>
                          <w:rFonts w:ascii="Cambria Math" w:eastAsiaTheme="minorEastAsia" w:hAnsi="Cambria Math" w:cs="Arial"/>
                          <w:sz w:val="20"/>
                          <w:szCs w:val="24"/>
                        </w:rPr>
                        <m:t xml:space="preserve">ν+ </m:t>
                      </m:r>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ν</m:t>
                          </m:r>
                        </m:e>
                        <m:sub>
                          <m:r>
                            <w:rPr>
                              <w:rFonts w:ascii="Cambria Math" w:eastAsiaTheme="minorEastAsia" w:hAnsi="Cambria Math" w:cs="Arial"/>
                              <w:sz w:val="20"/>
                              <w:szCs w:val="24"/>
                            </w:rPr>
                            <m:t>m</m:t>
                          </m:r>
                        </m:sub>
                      </m:sSub>
                    </m:e>
                  </m:d>
                  <m:r>
                    <w:rPr>
                      <w:rFonts w:ascii="Cambria Math" w:eastAsiaTheme="minorEastAsia" w:hAnsi="Cambria Math" w:cs="Arial"/>
                      <w:sz w:val="20"/>
                      <w:szCs w:val="24"/>
                    </w:rPr>
                    <m:t>t</m:t>
                  </m:r>
                </m:e>
              </m:d>
            </m:e>
          </m:d>
        </m:oMath>
      </m:oMathPara>
    </w:p>
    <w:p w:rsidR="006E7EB4" w:rsidRDefault="00BA70C2" w:rsidP="00AA5136">
      <w:pPr>
        <w:jc w:val="both"/>
        <w:rPr>
          <w:rFonts w:eastAsiaTheme="minorEastAsia" w:cs="Arial"/>
          <w:sz w:val="24"/>
          <w:szCs w:val="24"/>
        </w:rPr>
      </w:pPr>
      <w:r>
        <w:rPr>
          <w:rFonts w:eastAsiaTheme="minorEastAsia" w:cs="Arial"/>
          <w:sz w:val="24"/>
          <w:szCs w:val="24"/>
        </w:rPr>
        <w:t>Expressions for each component of vibrational spectroscopy are observed in the equation above. The left-most component represents the permanent dipole of the diatomic molecule. The second is a non-zero change in the value of the dipole moment with nuclear displacement from the vibration (</w:t>
      </w:r>
      <w:bookmarkStart w:id="152" w:name="OLE_LINK186"/>
      <w:bookmarkStart w:id="153" w:name="OLE_LINK187"/>
      <w:bookmarkStart w:id="154" w:name="OLE_LINK188"/>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δμ</m:t>
            </m:r>
          </m:num>
          <m:den>
            <m:r>
              <w:rPr>
                <w:rFonts w:ascii="Cambria Math" w:eastAsiaTheme="minorEastAsia" w:hAnsi="Cambria Math" w:cs="Arial"/>
                <w:sz w:val="24"/>
                <w:szCs w:val="24"/>
              </w:rPr>
              <m:t>δQ</m:t>
            </m:r>
          </m:den>
        </m:f>
        <m:r>
          <w:rPr>
            <w:rFonts w:ascii="Cambria Math" w:eastAsiaTheme="minorEastAsia" w:hAnsi="Cambria Math" w:cs="Arial"/>
            <w:sz w:val="24"/>
            <w:szCs w:val="24"/>
          </w:rPr>
          <m:t xml:space="preserve"> ≠0</m:t>
        </m:r>
      </m:oMath>
      <w:r>
        <w:rPr>
          <w:rFonts w:eastAsiaTheme="minorEastAsia" w:cs="Arial"/>
          <w:sz w:val="24"/>
          <w:szCs w:val="24"/>
        </w:rPr>
        <w:t>)</w:t>
      </w:r>
      <w:bookmarkEnd w:id="152"/>
      <w:bookmarkEnd w:id="153"/>
      <w:bookmarkEnd w:id="154"/>
      <w:r>
        <w:rPr>
          <w:rFonts w:eastAsiaTheme="minorEastAsia" w:cs="Arial"/>
          <w:sz w:val="24"/>
          <w:szCs w:val="24"/>
        </w:rPr>
        <w:t xml:space="preserve">, giving rise to IR activity. Subsequent terms relate to scattering interactions of the induced dipole with incident radiation. The first contains the incident radiation, and thus is Rayleigh scattering. The final two terms represent Stokes and anti-Stokes interactions with the induced dipole. The equation also shows that in order to probe </w:t>
      </w:r>
      <w:bookmarkStart w:id="155" w:name="OLE_LINK184"/>
      <w:bookmarkStart w:id="156" w:name="OLE_LINK185"/>
      <w:proofErr w:type="spellStart"/>
      <w:r>
        <w:rPr>
          <w:rFonts w:eastAsiaTheme="minorEastAsia" w:cs="Arial"/>
          <w:sz w:val="24"/>
          <w:szCs w:val="24"/>
        </w:rPr>
        <w:t>ν</w:t>
      </w:r>
      <w:bookmarkEnd w:id="155"/>
      <w:bookmarkEnd w:id="156"/>
      <w:r w:rsidRPr="00BA70C2">
        <w:rPr>
          <w:rFonts w:eastAsiaTheme="minorEastAsia" w:cs="Arial"/>
          <w:sz w:val="24"/>
          <w:szCs w:val="24"/>
          <w:vertAlign w:val="subscript"/>
        </w:rPr>
        <w:t>m</w:t>
      </w:r>
      <w:proofErr w:type="spellEnd"/>
      <w:r>
        <w:rPr>
          <w:rFonts w:eastAsiaTheme="minorEastAsia" w:cs="Arial"/>
          <w:sz w:val="24"/>
          <w:szCs w:val="24"/>
        </w:rPr>
        <w:t>, with the incident frequency,</w:t>
      </w:r>
      <w:r w:rsidRPr="00BA70C2">
        <w:rPr>
          <w:rFonts w:eastAsiaTheme="minorEastAsia" w:cs="Arial"/>
          <w:sz w:val="24"/>
          <w:szCs w:val="24"/>
        </w:rPr>
        <w:t xml:space="preserve"> </w:t>
      </w:r>
      <w:r>
        <w:rPr>
          <w:rFonts w:eastAsiaTheme="minorEastAsia" w:cs="Arial"/>
          <w:sz w:val="24"/>
          <w:szCs w:val="24"/>
        </w:rPr>
        <w:t xml:space="preserve">ν, it is required that there be a change in polarizability with nuclear displacement so </w:t>
      </w:r>
      <w:proofErr w:type="gramStart"/>
      <w:r>
        <w:rPr>
          <w:rFonts w:eastAsiaTheme="minorEastAsia" w:cs="Arial"/>
          <w:sz w:val="24"/>
          <w:szCs w:val="24"/>
        </w:rPr>
        <w:t xml:space="preserve">that </w:t>
      </w:r>
      <w:proofErr w:type="gramEnd"/>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δα</m:t>
            </m:r>
          </m:num>
          <m:den>
            <m:r>
              <w:rPr>
                <w:rFonts w:ascii="Cambria Math" w:eastAsiaTheme="minorEastAsia" w:hAnsi="Cambria Math" w:cs="Arial"/>
                <w:sz w:val="24"/>
                <w:szCs w:val="24"/>
              </w:rPr>
              <m:t>δQ</m:t>
            </m:r>
          </m:den>
        </m:f>
        <m:r>
          <w:rPr>
            <w:rFonts w:ascii="Cambria Math" w:eastAsiaTheme="minorEastAsia" w:hAnsi="Cambria Math" w:cs="Arial"/>
            <w:sz w:val="24"/>
            <w:szCs w:val="24"/>
          </w:rPr>
          <m:t xml:space="preserve"> ≠0</m:t>
        </m:r>
      </m:oMath>
      <w:r>
        <w:rPr>
          <w:rFonts w:eastAsiaTheme="minorEastAsia" w:cs="Arial"/>
          <w:sz w:val="24"/>
          <w:szCs w:val="24"/>
        </w:rPr>
        <w:t>.</w:t>
      </w:r>
    </w:p>
    <w:p w:rsidR="00BA70C2" w:rsidRDefault="00BA70C2" w:rsidP="00AA5136">
      <w:pPr>
        <w:jc w:val="both"/>
        <w:rPr>
          <w:rFonts w:eastAsiaTheme="minorEastAsia" w:cs="Arial"/>
          <w:sz w:val="24"/>
          <w:szCs w:val="24"/>
        </w:rPr>
      </w:pPr>
      <w:r>
        <w:rPr>
          <w:rFonts w:eastAsiaTheme="minorEastAsia" w:cs="Arial"/>
          <w:sz w:val="24"/>
          <w:szCs w:val="24"/>
        </w:rPr>
        <w:lastRenderedPageBreak/>
        <w:t>This can be exemplified using a simple example molecule. In this case, carbon dioxide (</w:t>
      </w:r>
      <w:bookmarkStart w:id="157" w:name="OLE_LINK189"/>
      <w:bookmarkStart w:id="158" w:name="OLE_LINK190"/>
      <w:r>
        <w:rPr>
          <w:rFonts w:eastAsiaTheme="minorEastAsia" w:cs="Arial"/>
          <w:sz w:val="24"/>
          <w:szCs w:val="24"/>
        </w:rPr>
        <w:t>CO</w:t>
      </w:r>
      <w:r w:rsidRPr="00BA70C2">
        <w:rPr>
          <w:rFonts w:eastAsiaTheme="minorEastAsia" w:cs="Arial"/>
          <w:sz w:val="24"/>
          <w:szCs w:val="24"/>
          <w:vertAlign w:val="subscript"/>
        </w:rPr>
        <w:t>2</w:t>
      </w:r>
      <w:bookmarkEnd w:id="157"/>
      <w:bookmarkEnd w:id="158"/>
      <w:r>
        <w:rPr>
          <w:rFonts w:eastAsiaTheme="minorEastAsia" w:cs="Arial"/>
          <w:sz w:val="24"/>
          <w:szCs w:val="24"/>
        </w:rPr>
        <w:t xml:space="preserve">) has been chosen. The number of vibrational degrees of freedom that a molecule possesses depends on its symmetry. A linear molecule has 3N – </w:t>
      </w:r>
      <w:proofErr w:type="gramStart"/>
      <w:r>
        <w:rPr>
          <w:rFonts w:eastAsiaTheme="minorEastAsia" w:cs="Arial"/>
          <w:sz w:val="24"/>
          <w:szCs w:val="24"/>
        </w:rPr>
        <w:t>5</w:t>
      </w:r>
      <w:proofErr w:type="gramEnd"/>
      <w:r>
        <w:rPr>
          <w:rFonts w:eastAsiaTheme="minorEastAsia" w:cs="Arial"/>
          <w:sz w:val="24"/>
          <w:szCs w:val="24"/>
        </w:rPr>
        <w:t xml:space="preserve"> vibrational modes, whilst non-linear molecules have 3N – 6. Here, N is the number of atoms in the molecule. Thus, CO</w:t>
      </w:r>
      <w:r w:rsidRPr="00BA70C2">
        <w:rPr>
          <w:rFonts w:eastAsiaTheme="minorEastAsia" w:cs="Arial"/>
          <w:sz w:val="24"/>
          <w:szCs w:val="24"/>
          <w:vertAlign w:val="subscript"/>
        </w:rPr>
        <w:t>2</w:t>
      </w:r>
      <w:r>
        <w:rPr>
          <w:rFonts w:eastAsiaTheme="minorEastAsia" w:cs="Arial"/>
          <w:sz w:val="24"/>
          <w:szCs w:val="24"/>
        </w:rPr>
        <w:t xml:space="preserve"> has four vibrational modes from its nine degrees of freedom (3N). IR and Raman have a principle of mutual exclusivity in molecules that possess </w:t>
      </w:r>
      <w:proofErr w:type="spellStart"/>
      <w:r>
        <w:rPr>
          <w:rFonts w:eastAsiaTheme="minorEastAsia" w:cs="Arial"/>
          <w:sz w:val="24"/>
          <w:szCs w:val="24"/>
        </w:rPr>
        <w:t>centrosymmetry</w:t>
      </w:r>
      <w:proofErr w:type="spellEnd"/>
      <w:r>
        <w:rPr>
          <w:rFonts w:eastAsiaTheme="minorEastAsia" w:cs="Arial"/>
          <w:sz w:val="24"/>
          <w:szCs w:val="24"/>
        </w:rPr>
        <w:t xml:space="preserve"> (such as CO</w:t>
      </w:r>
      <w:r w:rsidRPr="00BA70C2">
        <w:rPr>
          <w:rFonts w:eastAsiaTheme="minorEastAsia" w:cs="Arial"/>
          <w:sz w:val="24"/>
          <w:szCs w:val="24"/>
          <w:vertAlign w:val="subscript"/>
        </w:rPr>
        <w:t>2</w:t>
      </w:r>
      <w:r w:rsidRPr="00BA70C2">
        <w:rPr>
          <w:rFonts w:eastAsiaTheme="minorEastAsia" w:cs="Arial"/>
          <w:sz w:val="24"/>
          <w:szCs w:val="24"/>
        </w:rPr>
        <w:t>)</w:t>
      </w:r>
      <w:r>
        <w:rPr>
          <w:rFonts w:eastAsiaTheme="minorEastAsia" w:cs="Arial"/>
          <w:sz w:val="24"/>
          <w:szCs w:val="24"/>
        </w:rPr>
        <w:t xml:space="preserve">. This means that any vibrational mode exhibited by the molecule can only induced a change in the dipole or the polarizability, and therefore be </w:t>
      </w:r>
      <w:proofErr w:type="spellStart"/>
      <w:r>
        <w:rPr>
          <w:rFonts w:eastAsiaTheme="minorEastAsia" w:cs="Arial"/>
          <w:sz w:val="24"/>
          <w:szCs w:val="24"/>
        </w:rPr>
        <w:t>be</w:t>
      </w:r>
      <w:proofErr w:type="spellEnd"/>
      <w:r>
        <w:rPr>
          <w:rFonts w:eastAsiaTheme="minorEastAsia" w:cs="Arial"/>
          <w:sz w:val="24"/>
          <w:szCs w:val="24"/>
        </w:rPr>
        <w:t xml:space="preserve"> active in IR or Raman, but never in both. This principle is illustrated for the case of CO</w:t>
      </w:r>
      <w:r w:rsidRPr="00BA70C2">
        <w:rPr>
          <w:rFonts w:eastAsiaTheme="minorEastAsia" w:cs="Arial"/>
          <w:sz w:val="24"/>
          <w:szCs w:val="24"/>
          <w:vertAlign w:val="subscript"/>
        </w:rPr>
        <w:t>2</w:t>
      </w:r>
      <w:r w:rsidRPr="00BA70C2">
        <w:rPr>
          <w:rFonts w:eastAsiaTheme="minorEastAsia" w:cs="Arial"/>
          <w:sz w:val="24"/>
          <w:szCs w:val="24"/>
        </w:rPr>
        <w:t xml:space="preserve"> </w:t>
      </w:r>
      <w:r>
        <w:rPr>
          <w:rFonts w:eastAsiaTheme="minorEastAsia" w:cs="Arial"/>
          <w:sz w:val="24"/>
          <w:szCs w:val="24"/>
        </w:rPr>
        <w:t xml:space="preserve">in figure </w:t>
      </w:r>
      <w:r w:rsidRPr="00BA70C2">
        <w:rPr>
          <w:rFonts w:eastAsiaTheme="minorEastAsia" w:cs="Arial"/>
          <w:b/>
          <w:sz w:val="24"/>
          <w:szCs w:val="24"/>
        </w:rPr>
        <w:t>2</w:t>
      </w:r>
      <w:r>
        <w:rPr>
          <w:rFonts w:eastAsiaTheme="minorEastAsia" w:cs="Arial"/>
          <w:sz w:val="24"/>
          <w:szCs w:val="24"/>
        </w:rPr>
        <w:t>.</w:t>
      </w:r>
      <w:r w:rsidR="00BE766A">
        <w:rPr>
          <w:rFonts w:eastAsiaTheme="minorEastAsia" w:cs="Arial"/>
          <w:sz w:val="24"/>
          <w:szCs w:val="24"/>
        </w:rPr>
        <w:t xml:space="preserve"> As can be seen in the illustration, the only vibration to induce a change in polarizability is the symmetric stretch, making it the only Raman-active mode for the molecule. In molecules that lack </w:t>
      </w:r>
      <w:proofErr w:type="spellStart"/>
      <w:r w:rsidR="00BE766A">
        <w:rPr>
          <w:rFonts w:eastAsiaTheme="minorEastAsia" w:cs="Arial"/>
          <w:sz w:val="24"/>
          <w:szCs w:val="24"/>
        </w:rPr>
        <w:t>centrosymmetry</w:t>
      </w:r>
      <w:proofErr w:type="spellEnd"/>
      <w:r w:rsidR="00BE766A">
        <w:rPr>
          <w:rFonts w:eastAsiaTheme="minorEastAsia" w:cs="Arial"/>
          <w:sz w:val="24"/>
          <w:szCs w:val="24"/>
        </w:rPr>
        <w:t>, intensity in IR and Raman varies. Some modes are more strongly observed with one technique than with the other. As such, IR and Raman can be regarded as complimentary techniques, allowing the acquisition of comprehensive vibrational spectra of a sample. This can be particularly useful in applications where water is likely to be present, such as biological samples), because the IR-active OH stretch is broad and strong, and can mask less intense IR peaks that lie in the same region of the spectrum. By contrast, water does not exhibit Raman activity.</w:t>
      </w:r>
    </w:p>
    <w:p w:rsidR="00C90E9B" w:rsidRDefault="002A7281" w:rsidP="00BE766A">
      <w:pPr>
        <w:jc w:val="both"/>
        <w:rPr>
          <w:rFonts w:eastAsiaTheme="minorEastAsia" w:cs="Arial"/>
          <w:sz w:val="24"/>
          <w:szCs w:val="24"/>
        </w:rPr>
      </w:pPr>
      <w:r>
        <w:rPr>
          <w:rFonts w:eastAsiaTheme="minorEastAsia" w:cs="Arial"/>
          <w:noProof/>
          <w:sz w:val="24"/>
          <w:szCs w:val="24"/>
          <w:lang w:eastAsia="en-GB"/>
        </w:rPr>
        <w:drawing>
          <wp:anchor distT="0" distB="0" distL="114300" distR="114300" simplePos="0" relativeHeight="251720704" behindDoc="0" locked="0" layoutInCell="1" allowOverlap="1">
            <wp:simplePos x="0" y="0"/>
            <wp:positionH relativeFrom="margin">
              <wp:align>left</wp:align>
            </wp:positionH>
            <wp:positionV relativeFrom="paragraph">
              <wp:posOffset>2753995</wp:posOffset>
            </wp:positionV>
            <wp:extent cx="5730240" cy="1426845"/>
            <wp:effectExtent l="0" t="0" r="381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14268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59" w:name="OLE_LINK191"/>
      <w:bookmarkStart w:id="160" w:name="OLE_LINK192"/>
      <w:bookmarkStart w:id="161" w:name="OLE_LINK193"/>
      <w:r w:rsidR="00BE766A">
        <w:rPr>
          <w:rFonts w:eastAsiaTheme="minorEastAsia" w:cs="Arial"/>
          <w:sz w:val="24"/>
          <w:szCs w:val="24"/>
        </w:rPr>
        <w:t xml:space="preserve">Raman spectroscopy has several advantages as an analytical technique. It is label-free and can be acquired from distance or through containers, and is non-invasive. It also requires little to no preparation </w:t>
      </w:r>
      <w:bookmarkEnd w:id="159"/>
      <w:bookmarkEnd w:id="160"/>
      <w:bookmarkEnd w:id="161"/>
      <w:r w:rsidR="00BE766A">
        <w:rPr>
          <w:rFonts w:eastAsiaTheme="minorEastAsia" w:cs="Arial"/>
          <w:sz w:val="24"/>
          <w:szCs w:val="24"/>
        </w:rPr>
        <w:t xml:space="preserve">of samples, whilst still allowing for the collection of molecular fingerprints for a material. However, as mentioned above, Raman scattering accounts for only one in every </w:t>
      </w:r>
      <w:proofErr w:type="gramStart"/>
      <w:r w:rsidR="00BE766A">
        <w:rPr>
          <w:rFonts w:eastAsiaTheme="minorEastAsia" w:cs="Arial"/>
          <w:sz w:val="24"/>
          <w:szCs w:val="24"/>
        </w:rPr>
        <w:t>million incident</w:t>
      </w:r>
      <w:proofErr w:type="gramEnd"/>
      <w:r w:rsidR="00BE766A">
        <w:rPr>
          <w:rFonts w:eastAsiaTheme="minorEastAsia" w:cs="Arial"/>
          <w:sz w:val="24"/>
          <w:szCs w:val="24"/>
        </w:rPr>
        <w:t xml:space="preserve"> photons, leading to low intensities for observed vibrations. These weaker signals can be lost beneath the broad, high intensity fluorescent backgrounds that can be present in some samples.</w:t>
      </w:r>
      <w:r w:rsidR="00BA1FF1">
        <w:rPr>
          <w:rFonts w:eastAsiaTheme="minorEastAsia" w:cs="Arial"/>
          <w:sz w:val="24"/>
          <w:szCs w:val="24"/>
        </w:rPr>
        <w:t xml:space="preserve"> Weak signals can also require the use of long exposure times, or higher laser powers. These may be destructive to delicate samples, or otherwise be unsuitable for the intended application of the method. Thankfully, variations on spontaneous Raman have been devised, helping to enhance the weak signals to enable the mitigation of the aforementioned issues. For example, Surface-Enhanced Raman spectroscopy (SERS) utilises the properties of the </w:t>
      </w:r>
      <w:proofErr w:type="spellStart"/>
      <w:r w:rsidR="00BA1FF1">
        <w:rPr>
          <w:rFonts w:eastAsiaTheme="minorEastAsia" w:cs="Arial"/>
          <w:sz w:val="24"/>
          <w:szCs w:val="24"/>
        </w:rPr>
        <w:t>plasmons</w:t>
      </w:r>
      <w:proofErr w:type="spellEnd"/>
      <w:r w:rsidR="00BA1FF1">
        <w:rPr>
          <w:rFonts w:eastAsiaTheme="minorEastAsia" w:cs="Arial"/>
          <w:sz w:val="24"/>
          <w:szCs w:val="24"/>
        </w:rPr>
        <w:t xml:space="preserve"> on nanostructured noble metals to provide enhancements of 10</w:t>
      </w:r>
      <w:r w:rsidR="00BA1FF1" w:rsidRPr="00BA1FF1">
        <w:rPr>
          <w:rFonts w:eastAsiaTheme="minorEastAsia" w:cs="Arial"/>
          <w:sz w:val="24"/>
          <w:szCs w:val="24"/>
          <w:vertAlign w:val="superscript"/>
        </w:rPr>
        <w:t>6</w:t>
      </w:r>
      <w:r w:rsidR="00BA1FF1">
        <w:rPr>
          <w:rFonts w:eastAsiaTheme="minorEastAsia" w:cs="Arial"/>
          <w:sz w:val="24"/>
          <w:szCs w:val="24"/>
        </w:rPr>
        <w:t>-10</w:t>
      </w:r>
      <w:r w:rsidR="00BA1FF1" w:rsidRPr="00BA1FF1">
        <w:rPr>
          <w:rFonts w:eastAsiaTheme="minorEastAsia" w:cs="Arial"/>
          <w:sz w:val="24"/>
          <w:szCs w:val="24"/>
          <w:vertAlign w:val="superscript"/>
        </w:rPr>
        <w:t>10</w:t>
      </w:r>
      <w:r w:rsidR="00BA1FF1">
        <w:rPr>
          <w:rFonts w:eastAsiaTheme="minorEastAsia" w:cs="Arial"/>
          <w:sz w:val="24"/>
          <w:szCs w:val="24"/>
          <w:vertAlign w:val="superscript"/>
        </w:rPr>
        <w:t xml:space="preserve"> </w:t>
      </w:r>
      <w:hyperlink w:anchor="_ENREF_10" w:tooltip="Le Ru, 2007 #12" w:history="1">
        <w:r w:rsidR="00ED6DAD">
          <w:rPr>
            <w:rFonts w:eastAsiaTheme="minorEastAsia" w:cs="Arial"/>
            <w:sz w:val="24"/>
            <w:szCs w:val="24"/>
            <w:vertAlign w:val="superscript"/>
          </w:rPr>
          <w:fldChar w:fldCharType="begin"/>
        </w:r>
        <w:r w:rsidR="00ED6DAD">
          <w:rPr>
            <w:rFonts w:eastAsiaTheme="minorEastAsia" w:cs="Arial"/>
            <w:sz w:val="24"/>
            <w:szCs w:val="24"/>
            <w:vertAlign w:val="superscript"/>
          </w:rPr>
          <w:instrText xml:space="preserve"> ADDIN EN.CITE &lt;EndNote&gt;&lt;Cite&gt;&lt;Author&gt;Le Ru&lt;/Author&gt;&lt;Year&gt;2007&lt;/Year&gt;&lt;RecNum&gt;12&lt;/RecNum&gt;&lt;DisplayText&gt;&lt;style face="superscript"&gt;10&lt;/style&gt;&lt;/DisplayText&gt;&lt;record&gt;&lt;rec-number&gt;12&lt;/rec-number&gt;&lt;foreign-keys&gt;&lt;key app="EN" db-id="zpxrt9exkf9xaoeaf28p9p0z9vwe5wzsp9es" timestamp="1476359505"&gt;12&lt;/key&gt;&lt;/foreign-keys&gt;&lt;ref-type name="Journal Article"&gt;17&lt;/ref-type&gt;&lt;contributors&gt;&lt;authors&gt;&lt;author&gt;Le Ru, E. C.&lt;/author&gt;&lt;author&gt;Blackie, E.&lt;/author&gt;&lt;author&gt;Meyer, M.&lt;/author&gt;&lt;author&gt;Etchegoin, P. G.&lt;/author&gt;&lt;/authors&gt;&lt;/contributors&gt;&lt;titles&gt;&lt;title&gt;Surface Enhanced Raman Scattering Enhancement Factors:  A Comprehensive Study&lt;/title&gt;&lt;secondary-title&gt;The Journal of Physical Chemistry C&lt;/secondary-title&gt;&lt;/titles&gt;&lt;periodical&gt;&lt;full-title&gt;The Journal of Physical Chemistry C&lt;/full-title&gt;&lt;/periodical&gt;&lt;pages&gt;13794-13803&lt;/pages&gt;&lt;volume&gt;111&lt;/volume&gt;&lt;number&gt;37&lt;/number&gt;&lt;dates&gt;&lt;year&gt;2007&lt;/year&gt;&lt;pub-dates&gt;&lt;date&gt;2007/09/01&lt;/date&gt;&lt;/pub-dates&gt;&lt;/dates&gt;&lt;publisher&gt;American Chemical Society&lt;/publisher&gt;&lt;isbn&gt;1932-7447&lt;/isbn&gt;&lt;urls&gt;&lt;related-urls&gt;&lt;url&gt;http://dx.doi.org/10.1021/jp0687908&lt;/url&gt;&lt;/related-urls&gt;&lt;/urls&gt;&lt;electronic-resource-num&gt;10.1021/jp0687908&lt;/electronic-resource-num&gt;&lt;/record&gt;&lt;/Cite&gt;&lt;/EndNote&gt;</w:instrText>
        </w:r>
        <w:r w:rsidR="00ED6DAD">
          <w:rPr>
            <w:rFonts w:eastAsiaTheme="minorEastAsia" w:cs="Arial"/>
            <w:sz w:val="24"/>
            <w:szCs w:val="24"/>
            <w:vertAlign w:val="superscript"/>
          </w:rPr>
          <w:fldChar w:fldCharType="separate"/>
        </w:r>
        <w:r w:rsidR="00ED6DAD">
          <w:rPr>
            <w:rFonts w:eastAsiaTheme="minorEastAsia" w:cs="Arial"/>
            <w:noProof/>
            <w:sz w:val="24"/>
            <w:szCs w:val="24"/>
            <w:vertAlign w:val="superscript"/>
          </w:rPr>
          <w:t>10</w:t>
        </w:r>
        <w:r w:rsidR="00ED6DAD">
          <w:rPr>
            <w:rFonts w:eastAsiaTheme="minorEastAsia" w:cs="Arial"/>
            <w:sz w:val="24"/>
            <w:szCs w:val="24"/>
            <w:vertAlign w:val="superscript"/>
          </w:rPr>
          <w:fldChar w:fldCharType="end"/>
        </w:r>
      </w:hyperlink>
      <w:r w:rsidR="00BA1FF1">
        <w:rPr>
          <w:rFonts w:eastAsiaTheme="minorEastAsia" w:cs="Arial"/>
          <w:sz w:val="24"/>
          <w:szCs w:val="24"/>
        </w:rPr>
        <w:t>.</w:t>
      </w:r>
    </w:p>
    <w:p w:rsidR="00C90E9B" w:rsidRDefault="002A7281" w:rsidP="00BE766A">
      <w:pPr>
        <w:jc w:val="both"/>
        <w:rPr>
          <w:rFonts w:eastAsiaTheme="minorEastAsia" w:cs="Arial"/>
          <w:sz w:val="24"/>
          <w:szCs w:val="24"/>
        </w:rPr>
      </w:pPr>
      <w:r w:rsidRPr="00FC3989">
        <w:rPr>
          <w:noProof/>
          <w:sz w:val="24"/>
          <w:szCs w:val="24"/>
          <w:lang w:eastAsia="en-GB"/>
        </w:rPr>
        <mc:AlternateContent>
          <mc:Choice Requires="wps">
            <w:drawing>
              <wp:anchor distT="0" distB="0" distL="114300" distR="114300" simplePos="0" relativeHeight="251717632" behindDoc="0" locked="0" layoutInCell="1" allowOverlap="1" wp14:anchorId="24BFC555" wp14:editId="6C0211B0">
                <wp:simplePos x="0" y="0"/>
                <wp:positionH relativeFrom="margin">
                  <wp:align>right</wp:align>
                </wp:positionH>
                <wp:positionV relativeFrom="margin">
                  <wp:align>bottom</wp:align>
                </wp:positionV>
                <wp:extent cx="5730240" cy="948055"/>
                <wp:effectExtent l="0" t="0" r="3810" b="4445"/>
                <wp:wrapSquare wrapText="bothSides"/>
                <wp:docPr id="162" name="Text Box 162"/>
                <wp:cNvGraphicFramePr/>
                <a:graphic xmlns:a="http://schemas.openxmlformats.org/drawingml/2006/main">
                  <a:graphicData uri="http://schemas.microsoft.com/office/word/2010/wordprocessingShape">
                    <wps:wsp>
                      <wps:cNvSpPr txBox="1"/>
                      <wps:spPr>
                        <a:xfrm>
                          <a:off x="0" y="0"/>
                          <a:ext cx="5730240" cy="948055"/>
                        </a:xfrm>
                        <a:prstGeom prst="rect">
                          <a:avLst/>
                        </a:prstGeom>
                        <a:solidFill>
                          <a:prstClr val="white"/>
                        </a:solidFill>
                        <a:ln>
                          <a:noFill/>
                        </a:ln>
                      </wps:spPr>
                      <wps:txbx>
                        <w:txbxContent>
                          <w:p w:rsidR="00964422" w:rsidRPr="00E85272" w:rsidRDefault="00964422" w:rsidP="00964422">
                            <w:pPr>
                              <w:pStyle w:val="Caption"/>
                              <w:jc w:val="both"/>
                              <w:rPr>
                                <w:noProof/>
                                <w:sz w:val="20"/>
                                <w:szCs w:val="20"/>
                              </w:rPr>
                            </w:pPr>
                            <w:r w:rsidRPr="007A10D4">
                              <w:rPr>
                                <w:b/>
                                <w:sz w:val="20"/>
                                <w:szCs w:val="20"/>
                              </w:rPr>
                              <w:t xml:space="preserve">Figure </w:t>
                            </w:r>
                            <w:proofErr w:type="gramStart"/>
                            <w:r>
                              <w:rPr>
                                <w:b/>
                                <w:sz w:val="20"/>
                                <w:szCs w:val="20"/>
                              </w:rPr>
                              <w:t>2</w:t>
                            </w:r>
                            <w:proofErr w:type="gramEnd"/>
                            <w:r w:rsidRPr="007A10D4">
                              <w:rPr>
                                <w:b/>
                                <w:sz w:val="20"/>
                                <w:szCs w:val="20"/>
                              </w:rPr>
                              <w:t xml:space="preserve"> </w:t>
                            </w:r>
                            <w:r w:rsidR="00E85272" w:rsidRPr="00E85272">
                              <w:rPr>
                                <w:sz w:val="20"/>
                                <w:szCs w:val="20"/>
                              </w:rPr>
                              <w:t>Illustration of the</w:t>
                            </w:r>
                            <w:r w:rsidR="00E85272">
                              <w:rPr>
                                <w:sz w:val="20"/>
                                <w:szCs w:val="20"/>
                              </w:rPr>
                              <w:t xml:space="preserve"> mutual exclusivity of vibrational modes in the centrosymmetric molecule, carbon dioxide. Carbon dioxide possesses four vibrational modes: The symmetric (</w:t>
                            </w:r>
                            <w:r w:rsidR="00E85272" w:rsidRPr="00E85272">
                              <w:rPr>
                                <w:b/>
                                <w:sz w:val="20"/>
                                <w:szCs w:val="20"/>
                              </w:rPr>
                              <w:t>left</w:t>
                            </w:r>
                            <w:r w:rsidR="00E85272">
                              <w:rPr>
                                <w:sz w:val="20"/>
                                <w:szCs w:val="20"/>
                              </w:rPr>
                              <w:t>) and asymmetric (</w:t>
                            </w:r>
                            <w:r w:rsidR="00E85272" w:rsidRPr="00E85272">
                              <w:rPr>
                                <w:b/>
                                <w:sz w:val="20"/>
                                <w:szCs w:val="20"/>
                              </w:rPr>
                              <w:t>centre</w:t>
                            </w:r>
                            <w:r w:rsidR="00E85272">
                              <w:rPr>
                                <w:sz w:val="20"/>
                                <w:szCs w:val="20"/>
                              </w:rPr>
                              <w:t>) stretches, and the in and out of plane bending vibrational modes (</w:t>
                            </w:r>
                            <w:r w:rsidR="00E85272" w:rsidRPr="00E85272">
                              <w:rPr>
                                <w:b/>
                                <w:sz w:val="20"/>
                                <w:szCs w:val="20"/>
                              </w:rPr>
                              <w:t>right</w:t>
                            </w:r>
                            <w:r w:rsidR="00E85272">
                              <w:rPr>
                                <w:sz w:val="20"/>
                                <w:szCs w:val="20"/>
                              </w:rPr>
                              <w:t>). Symmetric stretches produce no change in the dipole moment of the molecule, but do induce a change in the polarizability of the electron cloud. As such, it is Raman active, but inactive in IR. The remaining three vibrational modes each induce a change in the dipole moment of the molecule, and thus are IR active, but Raman inactive.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FC555" id="Text Box 162" o:spid="_x0000_s1027" type="#_x0000_t202" style="position:absolute;left:0;text-align:left;margin-left:400pt;margin-top:0;width:451.2pt;height:74.65pt;z-index:251717632;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" stroked="f">
                <v:textbox inset="0,0,0,0">
                  <w:txbxContent>
                    <w:p w:rsidR="00964422" w:rsidRPr="00E85272" w:rsidRDefault="00964422" w:rsidP="00964422">
                      <w:pPr>
                        <w:pStyle w:val="Caption"/>
                        <w:jc w:val="both"/>
                        <w:rPr>
                          <w:noProof/>
                          <w:sz w:val="20"/>
                          <w:szCs w:val="20"/>
                        </w:rPr>
                      </w:pPr>
                      <w:r w:rsidRPr="007A10D4">
                        <w:rPr>
                          <w:b/>
                          <w:sz w:val="20"/>
                          <w:szCs w:val="20"/>
                        </w:rPr>
                        <w:t xml:space="preserve">Figure </w:t>
                      </w:r>
                      <w:proofErr w:type="gramStart"/>
                      <w:r>
                        <w:rPr>
                          <w:b/>
                          <w:sz w:val="20"/>
                          <w:szCs w:val="20"/>
                        </w:rPr>
                        <w:t>2</w:t>
                      </w:r>
                      <w:proofErr w:type="gramEnd"/>
                      <w:r w:rsidRPr="007A10D4">
                        <w:rPr>
                          <w:b/>
                          <w:sz w:val="20"/>
                          <w:szCs w:val="20"/>
                        </w:rPr>
                        <w:t xml:space="preserve"> </w:t>
                      </w:r>
                      <w:r w:rsidR="00E85272" w:rsidRPr="00E85272">
                        <w:rPr>
                          <w:sz w:val="20"/>
                          <w:szCs w:val="20"/>
                        </w:rPr>
                        <w:t>Illustration of the</w:t>
                      </w:r>
                      <w:r w:rsidR="00E85272">
                        <w:rPr>
                          <w:sz w:val="20"/>
                          <w:szCs w:val="20"/>
                        </w:rPr>
                        <w:t xml:space="preserve"> mutual exclusivity of vibrational modes in the centrosymmetric molecule, carbon dioxide. Carbon dioxide possesses four vibrational modes: The symmetric (</w:t>
                      </w:r>
                      <w:r w:rsidR="00E85272" w:rsidRPr="00E85272">
                        <w:rPr>
                          <w:b/>
                          <w:sz w:val="20"/>
                          <w:szCs w:val="20"/>
                        </w:rPr>
                        <w:t>left</w:t>
                      </w:r>
                      <w:r w:rsidR="00E85272">
                        <w:rPr>
                          <w:sz w:val="20"/>
                          <w:szCs w:val="20"/>
                        </w:rPr>
                        <w:t>) and asymmetric (</w:t>
                      </w:r>
                      <w:r w:rsidR="00E85272" w:rsidRPr="00E85272">
                        <w:rPr>
                          <w:b/>
                          <w:sz w:val="20"/>
                          <w:szCs w:val="20"/>
                        </w:rPr>
                        <w:t>centre</w:t>
                      </w:r>
                      <w:r w:rsidR="00E85272">
                        <w:rPr>
                          <w:sz w:val="20"/>
                          <w:szCs w:val="20"/>
                        </w:rPr>
                        <w:t>) stretches, and the in and out of plane bending vibrational modes (</w:t>
                      </w:r>
                      <w:r w:rsidR="00E85272" w:rsidRPr="00E85272">
                        <w:rPr>
                          <w:b/>
                          <w:sz w:val="20"/>
                          <w:szCs w:val="20"/>
                        </w:rPr>
                        <w:t>right</w:t>
                      </w:r>
                      <w:r w:rsidR="00E85272">
                        <w:rPr>
                          <w:sz w:val="20"/>
                          <w:szCs w:val="20"/>
                        </w:rPr>
                        <w:t>). Symmetric stretches produce no change in the dipole moment of the molecule, but do induce a change in the polarizability of the electron cloud. As such, it is Raman active, but inactive in IR. The remaining three vibrational modes each induce a change in the dipole moment of the molecule, and thus are IR active, but Raman inactive.</w:t>
                      </w:r>
                    </w:p>
                  </w:txbxContent>
                </v:textbox>
                <w10:wrap type="square" anchorx="margin" anchory="margin"/>
              </v:shape>
            </w:pict>
          </mc:Fallback>
        </mc:AlternateContent>
      </w:r>
    </w:p>
    <w:p w:rsidR="00C90E9B" w:rsidRDefault="00C90E9B">
      <w:pPr>
        <w:rPr>
          <w:rFonts w:eastAsiaTheme="minorEastAsia" w:cs="Arial"/>
          <w:sz w:val="24"/>
          <w:szCs w:val="24"/>
        </w:rPr>
      </w:pPr>
      <w:r>
        <w:rPr>
          <w:rFonts w:eastAsiaTheme="minorEastAsia" w:cs="Arial"/>
          <w:sz w:val="24"/>
          <w:szCs w:val="24"/>
        </w:rPr>
        <w:lastRenderedPageBreak/>
        <w:br w:type="page"/>
      </w:r>
    </w:p>
    <w:p w:rsidR="00FC3989" w:rsidRPr="001B73D5" w:rsidRDefault="00FC3989" w:rsidP="00FC3989">
      <w:pPr>
        <w:pStyle w:val="ListParagraph"/>
        <w:numPr>
          <w:ilvl w:val="1"/>
          <w:numId w:val="3"/>
        </w:numPr>
        <w:rPr>
          <w:b/>
          <w:sz w:val="28"/>
          <w:szCs w:val="28"/>
          <w:lang w:val="sv-SE"/>
        </w:rPr>
      </w:pPr>
      <w:r w:rsidRPr="00BA1FF1">
        <w:rPr>
          <w:b/>
          <w:sz w:val="28"/>
          <w:szCs w:val="28"/>
        </w:rPr>
        <w:lastRenderedPageBreak/>
        <w:t xml:space="preserve"> </w:t>
      </w:r>
      <w:r>
        <w:rPr>
          <w:b/>
          <w:sz w:val="28"/>
          <w:szCs w:val="28"/>
          <w:lang w:val="sv-SE"/>
        </w:rPr>
        <w:t>Enhancement of Raman Scattering</w:t>
      </w:r>
    </w:p>
    <w:p w:rsidR="00033E3E" w:rsidRDefault="00033E3E" w:rsidP="00ED6DAD">
      <w:pPr>
        <w:jc w:val="both"/>
        <w:rPr>
          <w:rFonts w:eastAsiaTheme="minorEastAsia" w:cs="Arial"/>
          <w:sz w:val="24"/>
          <w:szCs w:val="24"/>
        </w:rPr>
      </w:pPr>
      <w:bookmarkStart w:id="162" w:name="OLE_LINK124"/>
      <w:bookmarkStart w:id="163" w:name="OLE_LINK125"/>
      <w:r>
        <w:rPr>
          <w:rFonts w:eastAsiaTheme="minorEastAsia" w:cs="Arial"/>
          <w:sz w:val="24"/>
          <w:szCs w:val="24"/>
        </w:rPr>
        <w:t>Spherical gold nanoparticles (</w:t>
      </w:r>
      <w:proofErr w:type="spellStart"/>
      <w:r>
        <w:rPr>
          <w:rFonts w:eastAsiaTheme="minorEastAsia" w:cs="Arial"/>
          <w:sz w:val="24"/>
          <w:szCs w:val="24"/>
        </w:rPr>
        <w:t>AuNPs</w:t>
      </w:r>
      <w:proofErr w:type="spellEnd"/>
      <w:r>
        <w:rPr>
          <w:rFonts w:eastAsiaTheme="minorEastAsia" w:cs="Arial"/>
          <w:sz w:val="24"/>
          <w:szCs w:val="24"/>
        </w:rPr>
        <w:t xml:space="preserve">) are perhaps one of the simplest and most common morphologies employed as a SERS substrate. As gold is a conductive metal, its electrons exist within a conductance band, and can be modelled as a free moving, negatively charged plasma on a fixed, positively charged lattice of atomic nuclei. When exposed to plane wave excitation, the electron plasma of the nanoparticle becomes displace from the nuclei, causing a polarisation of the metal particle. The particle oscillates about its nuclear coordinates with the incident radiation, moved by restoring </w:t>
      </w:r>
      <w:proofErr w:type="spellStart"/>
      <w:r>
        <w:rPr>
          <w:rFonts w:eastAsiaTheme="minorEastAsia" w:cs="Arial"/>
          <w:sz w:val="24"/>
          <w:szCs w:val="24"/>
        </w:rPr>
        <w:t>coulombic</w:t>
      </w:r>
      <w:proofErr w:type="spellEnd"/>
      <w:r>
        <w:rPr>
          <w:rFonts w:eastAsiaTheme="minorEastAsia" w:cs="Arial"/>
          <w:sz w:val="24"/>
          <w:szCs w:val="24"/>
        </w:rPr>
        <w:t xml:space="preserve"> attractions. This behaviour is shown in figure </w:t>
      </w:r>
      <w:r w:rsidRPr="00033E3E">
        <w:rPr>
          <w:rFonts w:eastAsiaTheme="minorEastAsia" w:cs="Arial"/>
          <w:b/>
          <w:sz w:val="24"/>
          <w:szCs w:val="24"/>
        </w:rPr>
        <w:t>3</w:t>
      </w:r>
      <w:r>
        <w:rPr>
          <w:rFonts w:eastAsiaTheme="minorEastAsia" w:cs="Arial"/>
          <w:sz w:val="24"/>
          <w:szCs w:val="24"/>
        </w:rPr>
        <w:t>. The collective oscillation of the surface charge density of the particle is known as the surface plasmon, and is a time-dependent and non-uniform polarisation of the nanoparticle with multiple orders of motion.</w:t>
      </w:r>
      <w:r w:rsidR="00ED6DAD">
        <w:rPr>
          <w:rFonts w:eastAsiaTheme="minorEastAsia" w:cs="Arial"/>
          <w:sz w:val="24"/>
          <w:szCs w:val="24"/>
        </w:rPr>
        <w:t xml:space="preserve"> The frequency of the plasmon resonance varies with the electron density, the effective mass of the unbound electrons, and the size and shape of the distribution of charge</w:t>
      </w:r>
      <w:hyperlink w:anchor="_ENREF_19" w:tooltip="Kelly, 2003 #203" w:history="1">
        <w:r w:rsidR="00ED6DAD">
          <w:rPr>
            <w:rFonts w:eastAsiaTheme="minorEastAsia" w:cs="Arial"/>
            <w:sz w:val="24"/>
            <w:szCs w:val="24"/>
          </w:rPr>
          <w:fldChar w:fldCharType="begin"/>
        </w:r>
        <w:r w:rsidR="00ED6DAD">
          <w:rPr>
            <w:rFonts w:eastAsiaTheme="minorEastAsia" w:cs="Arial"/>
            <w:sz w:val="24"/>
            <w:szCs w:val="24"/>
          </w:rPr>
          <w:instrText xml:space="preserve"> ADDIN EN.CITE &lt;EndNote&gt;&lt;Cite&gt;&lt;Author&gt;Kelly&lt;/Author&gt;&lt;Year&gt;2003&lt;/Year&gt;&lt;RecNum&gt;203&lt;/RecNum&gt;&lt;DisplayText&gt;&lt;style face="superscript"&gt;19&lt;/style&gt;&lt;/DisplayText&gt;&lt;record&gt;&lt;rec-number&gt;203&lt;/rec-number&gt;&lt;foreign-keys&gt;&lt;key app="EN" db-id="zpxrt9exkf9xaoeaf28p9p0z9vwe5wzsp9es" timestamp="1526220458"&gt;203&lt;/key&gt;&lt;/foreign-keys&gt;&lt;ref-type name="Journal Article"&gt;17&lt;/ref-type&gt;&lt;contributors&gt;&lt;authors&gt;&lt;author&gt;Kelly, K. Lance&lt;/author&gt;&lt;author&gt;Coronado, Eduardo&lt;/author&gt;&lt;author&gt;Zhao, Lin Lin&lt;/author&gt;&lt;author&gt;Schatz, George C.&lt;/author&gt;&lt;/authors&gt;&lt;/contributors&gt;&lt;titles&gt;&lt;title&gt;The Optical Properties of Metal Nanoparticles:  The Influence of Size, Shape, and Dielectric Environment&lt;/title&gt;&lt;secondary-title&gt;The Journal of Physical Chemistry B&lt;/secondary-title&gt;&lt;/titles&gt;&lt;periodical&gt;&lt;full-title&gt;The Journal of Physical Chemistry B&lt;/full-title&gt;&lt;/periodical&gt;&lt;pages&gt;668-677&lt;/pages&gt;&lt;volume&gt;107&lt;/volume&gt;&lt;number&gt;3&lt;/number&gt;&lt;dates&gt;&lt;year&gt;2003&lt;/year&gt;&lt;pub-dates&gt;&lt;date&gt;2003/01/01&lt;/date&gt;&lt;/pub-dates&gt;&lt;/dates&gt;&lt;publisher&gt;American Chemical Society&lt;/publisher&gt;&lt;isbn&gt;1520-6106&lt;/isbn&gt;&lt;urls&gt;&lt;related-urls&gt;&lt;url&gt;https://doi.org/10.1021/jp026731y&lt;/url&gt;&lt;/related-urls&gt;&lt;/urls&gt;&lt;electronic-resource-num&gt;10.1021/jp026731y&lt;/electronic-resource-num&gt;&lt;/record&gt;&lt;/Cite&gt;&lt;/EndNote&gt;</w:instrText>
        </w:r>
        <w:r w:rsidR="00ED6DAD">
          <w:rPr>
            <w:rFonts w:eastAsiaTheme="minorEastAsia" w:cs="Arial"/>
            <w:sz w:val="24"/>
            <w:szCs w:val="24"/>
          </w:rPr>
          <w:fldChar w:fldCharType="separate"/>
        </w:r>
        <w:r w:rsidR="00ED6DAD" w:rsidRPr="00ED6DAD">
          <w:rPr>
            <w:rFonts w:eastAsiaTheme="minorEastAsia" w:cs="Arial"/>
            <w:noProof/>
            <w:sz w:val="24"/>
            <w:szCs w:val="24"/>
            <w:vertAlign w:val="superscript"/>
          </w:rPr>
          <w:t>19</w:t>
        </w:r>
        <w:r w:rsidR="00ED6DAD">
          <w:rPr>
            <w:rFonts w:eastAsiaTheme="minorEastAsia" w:cs="Arial"/>
            <w:sz w:val="24"/>
            <w:szCs w:val="24"/>
          </w:rPr>
          <w:fldChar w:fldCharType="end"/>
        </w:r>
      </w:hyperlink>
      <w:r w:rsidR="00ED6DAD">
        <w:rPr>
          <w:rFonts w:eastAsiaTheme="minorEastAsia" w:cs="Arial"/>
          <w:sz w:val="24"/>
          <w:szCs w:val="24"/>
        </w:rPr>
        <w:t xml:space="preserve">. </w:t>
      </w:r>
    </w:p>
    <w:p w:rsidR="00ED6DAD" w:rsidRDefault="00ED6DAD" w:rsidP="00ED6DAD">
      <w:pPr>
        <w:jc w:val="both"/>
        <w:rPr>
          <w:rFonts w:eastAsiaTheme="minorEastAsia" w:cs="Arial"/>
          <w:sz w:val="24"/>
          <w:szCs w:val="24"/>
        </w:rPr>
      </w:pPr>
      <w:r>
        <w:rPr>
          <w:rFonts w:eastAsiaTheme="minorEastAsia" w:cs="Arial"/>
          <w:sz w:val="24"/>
          <w:szCs w:val="24"/>
        </w:rPr>
        <w:t xml:space="preserve">The response of bulk metal to an applied field can be described using the </w:t>
      </w:r>
      <w:proofErr w:type="spellStart"/>
      <w:r>
        <w:rPr>
          <w:rFonts w:eastAsiaTheme="minorEastAsia" w:cs="Arial"/>
          <w:sz w:val="24"/>
          <w:szCs w:val="24"/>
        </w:rPr>
        <w:t>Drude</w:t>
      </w:r>
      <w:proofErr w:type="spellEnd"/>
      <w:r>
        <w:rPr>
          <w:rFonts w:eastAsiaTheme="minorEastAsia" w:cs="Arial"/>
          <w:sz w:val="24"/>
          <w:szCs w:val="24"/>
        </w:rPr>
        <w:t xml:space="preserve"> model, through the dielectric functions of the nanoparticle, ϵ, and the surrounding medium, </w:t>
      </w:r>
      <w:bookmarkStart w:id="164" w:name="OLE_LINK204"/>
      <w:bookmarkStart w:id="165" w:name="OLE_LINK205"/>
      <w:bookmarkStart w:id="166" w:name="OLE_LINK206"/>
      <w:bookmarkStart w:id="167" w:name="OLE_LINK213"/>
      <w:bookmarkStart w:id="168" w:name="OLE_LINK214"/>
      <w:r>
        <w:rPr>
          <w:rFonts w:eastAsiaTheme="minorEastAsia" w:cs="Arial"/>
          <w:sz w:val="24"/>
          <w:szCs w:val="24"/>
        </w:rPr>
        <w:t>ϵ</w:t>
      </w:r>
      <w:bookmarkEnd w:id="164"/>
      <w:bookmarkEnd w:id="165"/>
      <w:bookmarkEnd w:id="166"/>
      <w:bookmarkEnd w:id="167"/>
      <w:bookmarkEnd w:id="168"/>
      <w:r w:rsidRPr="00ED6DAD">
        <w:rPr>
          <w:rFonts w:eastAsiaTheme="minorEastAsia" w:cs="Arial"/>
          <w:sz w:val="24"/>
          <w:szCs w:val="24"/>
          <w:vertAlign w:val="subscript"/>
        </w:rPr>
        <w:t>m</w:t>
      </w:r>
      <w:r>
        <w:rPr>
          <w:rFonts w:eastAsiaTheme="minorEastAsia" w:cs="Arial"/>
          <w:sz w:val="24"/>
          <w:szCs w:val="24"/>
        </w:rPr>
        <w:t xml:space="preserve">. In the coming sections, the response of spherical </w:t>
      </w:r>
      <w:proofErr w:type="spellStart"/>
      <w:r>
        <w:rPr>
          <w:rFonts w:eastAsiaTheme="minorEastAsia" w:cs="Arial"/>
          <w:sz w:val="24"/>
          <w:szCs w:val="24"/>
        </w:rPr>
        <w:t>AuNPs</w:t>
      </w:r>
      <w:proofErr w:type="spellEnd"/>
      <w:r>
        <w:rPr>
          <w:rFonts w:eastAsiaTheme="minorEastAsia" w:cs="Arial"/>
          <w:sz w:val="24"/>
          <w:szCs w:val="24"/>
        </w:rPr>
        <w:t xml:space="preserve"> will be modelled. First, the case of a single nanoparticle will be addressed, before moving to dimers and finally to more complicated aggregates of particles. Finally, the appearance of the surface plasmon resonance (SPR</w:t>
      </w:r>
      <w:proofErr w:type="gramStart"/>
      <w:r>
        <w:rPr>
          <w:rFonts w:eastAsiaTheme="minorEastAsia" w:cs="Arial"/>
          <w:sz w:val="24"/>
          <w:szCs w:val="24"/>
        </w:rPr>
        <w:t>),</w:t>
      </w:r>
      <w:proofErr w:type="gramEnd"/>
      <w:r>
        <w:rPr>
          <w:rFonts w:eastAsiaTheme="minorEastAsia" w:cs="Arial"/>
          <w:sz w:val="24"/>
          <w:szCs w:val="24"/>
        </w:rPr>
        <w:t xml:space="preserve"> will be discussed in regards to the enhancement of Raman scattering, and in terms of the mechanisms by which these enhancements arise.</w:t>
      </w:r>
    </w:p>
    <w:p w:rsidR="00ED6DAD" w:rsidRPr="00EE2AED" w:rsidRDefault="00ED6DAD" w:rsidP="00ED6DAD">
      <w:pPr>
        <w:pStyle w:val="ListParagraph"/>
        <w:numPr>
          <w:ilvl w:val="2"/>
          <w:numId w:val="3"/>
        </w:numPr>
        <w:rPr>
          <w:b/>
          <w:sz w:val="28"/>
          <w:szCs w:val="28"/>
        </w:rPr>
      </w:pPr>
      <w:r>
        <w:rPr>
          <w:b/>
          <w:sz w:val="28"/>
          <w:szCs w:val="28"/>
        </w:rPr>
        <w:t>Single nanoparticles</w:t>
      </w:r>
    </w:p>
    <w:p w:rsidR="00ED6DAD" w:rsidRDefault="0092654F" w:rsidP="0092654F">
      <w:pPr>
        <w:jc w:val="both"/>
        <w:rPr>
          <w:rFonts w:eastAsiaTheme="minorEastAsia" w:cs="Arial"/>
          <w:sz w:val="24"/>
          <w:szCs w:val="24"/>
        </w:rPr>
      </w:pPr>
      <w:r>
        <w:rPr>
          <w:rFonts w:eastAsiaTheme="minorEastAsia" w:cs="Arial"/>
          <w:noProof/>
          <w:sz w:val="24"/>
          <w:szCs w:val="24"/>
          <w:lang w:eastAsia="en-GB"/>
        </w:rPr>
        <w:drawing>
          <wp:anchor distT="0" distB="0" distL="114300" distR="114300" simplePos="0" relativeHeight="251723776" behindDoc="0" locked="0" layoutInCell="1" allowOverlap="1">
            <wp:simplePos x="0" y="0"/>
            <wp:positionH relativeFrom="margin">
              <wp:align>right</wp:align>
            </wp:positionH>
            <wp:positionV relativeFrom="margin">
              <wp:posOffset>6010910</wp:posOffset>
            </wp:positionV>
            <wp:extent cx="5730240" cy="228600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22752" behindDoc="0" locked="0" layoutInCell="1" allowOverlap="1" wp14:anchorId="2392A562" wp14:editId="4BDF77AC">
                <wp:simplePos x="0" y="0"/>
                <wp:positionH relativeFrom="margin">
                  <wp:posOffset>-1270</wp:posOffset>
                </wp:positionH>
                <wp:positionV relativeFrom="margin">
                  <wp:align>bottom</wp:align>
                </wp:positionV>
                <wp:extent cx="5730240" cy="473710"/>
                <wp:effectExtent l="0" t="0" r="3810" b="2540"/>
                <wp:wrapSquare wrapText="bothSides"/>
                <wp:docPr id="16" name="Text Box 16"/>
                <wp:cNvGraphicFramePr/>
                <a:graphic xmlns:a="http://schemas.openxmlformats.org/drawingml/2006/main">
                  <a:graphicData uri="http://schemas.microsoft.com/office/word/2010/wordprocessingShape">
                    <wps:wsp>
                      <wps:cNvSpPr txBox="1"/>
                      <wps:spPr>
                        <a:xfrm>
                          <a:off x="0" y="0"/>
                          <a:ext cx="5730240" cy="473710"/>
                        </a:xfrm>
                        <a:prstGeom prst="rect">
                          <a:avLst/>
                        </a:prstGeom>
                        <a:solidFill>
                          <a:prstClr val="white"/>
                        </a:solidFill>
                        <a:ln>
                          <a:noFill/>
                        </a:ln>
                      </wps:spPr>
                      <wps:txbx>
                        <w:txbxContent>
                          <w:p w:rsidR="00033E3E" w:rsidRPr="00E85272" w:rsidRDefault="00033E3E" w:rsidP="00033E3E">
                            <w:pPr>
                              <w:pStyle w:val="Caption"/>
                              <w:jc w:val="both"/>
                              <w:rPr>
                                <w:noProof/>
                                <w:sz w:val="20"/>
                                <w:szCs w:val="20"/>
                              </w:rPr>
                            </w:pPr>
                            <w:bookmarkStart w:id="169" w:name="OLE_LINK196"/>
                            <w:bookmarkStart w:id="170" w:name="OLE_LINK197"/>
                            <w:bookmarkStart w:id="171" w:name="_Hlk513986100"/>
                            <w:bookmarkStart w:id="172" w:name="OLE_LINK198"/>
                            <w:bookmarkStart w:id="173" w:name="OLE_LINK199"/>
                            <w:bookmarkStart w:id="174" w:name="_Hlk513986101"/>
                            <w:r w:rsidRPr="007A10D4">
                              <w:rPr>
                                <w:b/>
                                <w:sz w:val="20"/>
                                <w:szCs w:val="20"/>
                              </w:rPr>
                              <w:t xml:space="preserve">Figure </w:t>
                            </w:r>
                            <w:proofErr w:type="gramStart"/>
                            <w:r>
                              <w:rPr>
                                <w:b/>
                                <w:sz w:val="20"/>
                                <w:szCs w:val="20"/>
                              </w:rPr>
                              <w:t>3</w:t>
                            </w:r>
                            <w:proofErr w:type="gramEnd"/>
                            <w:r w:rsidRPr="007A10D4">
                              <w:rPr>
                                <w:b/>
                                <w:sz w:val="20"/>
                                <w:szCs w:val="20"/>
                              </w:rPr>
                              <w:t xml:space="preserve"> </w:t>
                            </w:r>
                            <w:r>
                              <w:rPr>
                                <w:sz w:val="20"/>
                                <w:szCs w:val="20"/>
                              </w:rPr>
                              <w:t>Diagrammatic representation of the oscillation of the negatively charged electron plasma around a gold nanoparticle. Displacement from the nuclei occurs in response to the oscillating electric field of incident radiation, leading to time-dependent dipole moments on the nanoparticles as the charge across the particle fluctuates.</w:t>
                            </w:r>
                            <w:bookmarkEnd w:id="169"/>
                            <w:bookmarkEnd w:id="170"/>
                            <w:bookmarkEnd w:id="171"/>
                            <w:bookmarkEnd w:id="172"/>
                            <w:bookmarkEnd w:id="173"/>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2A562" id="Text Box 16" o:spid="_x0000_s1028" type="#_x0000_t202" style="position:absolute;left:0;text-align:left;margin-left:-.1pt;margin-top:0;width:451.2pt;height:37.3pt;z-index:251722752;visibility:visible;mso-wrap-style:square;mso-height-percent:0;mso-wrap-distance-left:9pt;mso-wrap-distance-top:0;mso-wrap-distance-right:9pt;mso-wrap-distance-bottom:0;mso-position-horizontal:absolute;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" stroked="f">
                <v:textbox inset="0,0,0,0">
                  <w:txbxContent>
                    <w:p w:rsidR="00033E3E" w:rsidRPr="00E85272" w:rsidRDefault="00033E3E" w:rsidP="00033E3E">
                      <w:pPr>
                        <w:pStyle w:val="Caption"/>
                        <w:jc w:val="both"/>
                        <w:rPr>
                          <w:noProof/>
                          <w:sz w:val="20"/>
                          <w:szCs w:val="20"/>
                        </w:rPr>
                      </w:pPr>
                      <w:bookmarkStart w:id="175" w:name="OLE_LINK196"/>
                      <w:bookmarkStart w:id="176" w:name="OLE_LINK197"/>
                      <w:bookmarkStart w:id="177" w:name="_Hlk513986100"/>
                      <w:bookmarkStart w:id="178" w:name="OLE_LINK198"/>
                      <w:bookmarkStart w:id="179" w:name="OLE_LINK199"/>
                      <w:bookmarkStart w:id="180" w:name="_Hlk513986101"/>
                      <w:r w:rsidRPr="007A10D4">
                        <w:rPr>
                          <w:b/>
                          <w:sz w:val="20"/>
                          <w:szCs w:val="20"/>
                        </w:rPr>
                        <w:t xml:space="preserve">Figure </w:t>
                      </w:r>
                      <w:proofErr w:type="gramStart"/>
                      <w:r>
                        <w:rPr>
                          <w:b/>
                          <w:sz w:val="20"/>
                          <w:szCs w:val="20"/>
                        </w:rPr>
                        <w:t>3</w:t>
                      </w:r>
                      <w:proofErr w:type="gramEnd"/>
                      <w:r w:rsidRPr="007A10D4">
                        <w:rPr>
                          <w:b/>
                          <w:sz w:val="20"/>
                          <w:szCs w:val="20"/>
                        </w:rPr>
                        <w:t xml:space="preserve"> </w:t>
                      </w:r>
                      <w:r>
                        <w:rPr>
                          <w:sz w:val="20"/>
                          <w:szCs w:val="20"/>
                        </w:rPr>
                        <w:t>Diagrammatic representation of the oscillation of the negatively charged electron plasma around a gold nanoparticle. Displacement from the nuclei occurs in response to the oscillating electric field of incident radiation, leading to time-dependent dipole moments on the nanoparticles as the charge across the particle fluctuates.</w:t>
                      </w:r>
                      <w:bookmarkEnd w:id="175"/>
                      <w:bookmarkEnd w:id="176"/>
                      <w:bookmarkEnd w:id="177"/>
                      <w:bookmarkEnd w:id="178"/>
                      <w:bookmarkEnd w:id="179"/>
                      <w:bookmarkEnd w:id="180"/>
                    </w:p>
                  </w:txbxContent>
                </v:textbox>
                <w10:wrap type="square" anchorx="margin" anchory="margin"/>
              </v:shape>
            </w:pict>
          </mc:Fallback>
        </mc:AlternateContent>
      </w:r>
      <w:r>
        <w:rPr>
          <w:rFonts w:eastAsiaTheme="minorEastAsia" w:cs="Arial"/>
          <w:sz w:val="24"/>
          <w:szCs w:val="24"/>
        </w:rPr>
        <w:t>Given the dependence of SPR frequency on particle size, it is first necessary to consider the response of a single, spherical particle with a radius substantially smaller than the wavelength of the incident radiation (r &lt;&lt; λ). In this case, the dominant contribution to the electronic oscillations come from dipole motion. Higher order polarisation can occur when the plasma is oriented parallel or anti-parallel to the applied field, but these more complex interactions are neglected in this model.</w:t>
      </w:r>
    </w:p>
    <w:p w:rsidR="00033E3E" w:rsidRDefault="0092654F" w:rsidP="0092654F">
      <w:pPr>
        <w:jc w:val="both"/>
        <w:rPr>
          <w:rFonts w:eastAsiaTheme="minorEastAsia" w:cs="Arial"/>
          <w:sz w:val="24"/>
          <w:szCs w:val="24"/>
        </w:rPr>
      </w:pPr>
      <w:r>
        <w:rPr>
          <w:rFonts w:eastAsiaTheme="minorEastAsia" w:cs="Arial"/>
          <w:sz w:val="24"/>
          <w:szCs w:val="24"/>
        </w:rPr>
        <w:lastRenderedPageBreak/>
        <w:t xml:space="preserve">Adopting a quasi-static view, the electric field, </w:t>
      </w:r>
      <w:r>
        <w:rPr>
          <w:rFonts w:eastAsiaTheme="minorEastAsia" w:cs="Arial"/>
          <w:i/>
          <w:sz w:val="24"/>
          <w:szCs w:val="24"/>
        </w:rPr>
        <w:t>E</w:t>
      </w:r>
      <w:r>
        <w:rPr>
          <w:rFonts w:eastAsiaTheme="minorEastAsia" w:cs="Arial"/>
          <w:sz w:val="24"/>
          <w:szCs w:val="24"/>
        </w:rPr>
        <w:t xml:space="preserve">, can be regarded as being constant across the nanoparticle, so interactions are only governed by electrostatics, and not by the electrodynamic contributions that cause dampening effects in larger particles. The response of free conductance electrons in the particle is described using the dielectric function of the metal as described by the </w:t>
      </w:r>
      <w:proofErr w:type="spellStart"/>
      <w:r>
        <w:rPr>
          <w:rFonts w:eastAsiaTheme="minorEastAsia" w:cs="Arial"/>
          <w:sz w:val="24"/>
          <w:szCs w:val="24"/>
        </w:rPr>
        <w:t>Drude</w:t>
      </w:r>
      <w:proofErr w:type="spellEnd"/>
      <w:r>
        <w:rPr>
          <w:rFonts w:eastAsiaTheme="minorEastAsia" w:cs="Arial"/>
          <w:sz w:val="24"/>
          <w:szCs w:val="24"/>
        </w:rPr>
        <w:t xml:space="preserve"> model:</w:t>
      </w:r>
    </w:p>
    <w:p w:rsidR="0092654F" w:rsidRPr="0092654F" w:rsidRDefault="000777C6" w:rsidP="0092654F">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w:bookmarkStart w:id="175" w:name="OLE_LINK226"/>
              <w:bookmarkStart w:id="176" w:name="OLE_LINK227"/>
              <w:bookmarkStart w:id="177" w:name="OLE_LINK228"/>
              <m:r>
                <m:rPr>
                  <m:sty m:val="p"/>
                </m:rPr>
                <w:rPr>
                  <w:rFonts w:ascii="Cambria Math" w:eastAsiaTheme="minorEastAsia" w:hAnsi="Cambria Math" w:cs="Arial"/>
                  <w:sz w:val="24"/>
                  <w:szCs w:val="24"/>
                </w:rPr>
                <m:t>ϵ</m:t>
              </m:r>
              <w:bookmarkEnd w:id="175"/>
              <w:bookmarkEnd w:id="176"/>
              <w:bookmarkEnd w:id="177"/>
            </m:e>
            <m:sub>
              <m:r>
                <w:rPr>
                  <w:rFonts w:ascii="Cambria Math" w:eastAsiaTheme="minorEastAsia" w:hAnsi="Cambria Math" w:cs="Arial"/>
                  <w:sz w:val="24"/>
                  <w:szCs w:val="24"/>
                </w:rPr>
                <m:t>Drude</m:t>
              </m:r>
            </m:sub>
          </m:sSub>
          <m:r>
            <w:rPr>
              <w:rFonts w:ascii="Cambria Math" w:eastAsiaTheme="minorEastAsia" w:hAnsi="Cambria Math" w:cs="Arial"/>
              <w:sz w:val="24"/>
              <w:szCs w:val="24"/>
            </w:rPr>
            <m:t xml:space="preserve">=1- </m:t>
          </m:r>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w:bookmarkStart w:id="178" w:name="OLE_LINK215"/>
                  <w:bookmarkStart w:id="179" w:name="OLE_LINK216"/>
                  <w:bookmarkStart w:id="180" w:name="OLE_LINK217"/>
                  <w:bookmarkStart w:id="181" w:name="OLE_LINK218"/>
                  <w:bookmarkStart w:id="182" w:name="OLE_LINK219"/>
                  <w:bookmarkStart w:id="183" w:name="OLE_LINK220"/>
                  <w:bookmarkStart w:id="184" w:name="OLE_LINK221"/>
                  <w:bookmarkStart w:id="185" w:name="OLE_LINK222"/>
                  <w:bookmarkStart w:id="186" w:name="OLE_LINK223"/>
                  <w:bookmarkStart w:id="187" w:name="OLE_LINK224"/>
                  <w:bookmarkStart w:id="188" w:name="OLE_LINK225"/>
                  <m:r>
                    <w:rPr>
                      <w:rFonts w:ascii="Cambria Math" w:eastAsiaTheme="minorEastAsia" w:hAnsi="Cambria Math" w:cs="Arial"/>
                      <w:sz w:val="24"/>
                      <w:szCs w:val="24"/>
                    </w:rPr>
                    <m:t>ω</m:t>
                  </m:r>
                  <w:bookmarkEnd w:id="178"/>
                  <w:bookmarkEnd w:id="179"/>
                  <w:bookmarkEnd w:id="180"/>
                  <w:bookmarkEnd w:id="181"/>
                  <w:bookmarkEnd w:id="182"/>
                  <w:bookmarkEnd w:id="183"/>
                  <w:bookmarkEnd w:id="184"/>
                  <w:bookmarkEnd w:id="185"/>
                  <w:bookmarkEnd w:id="186"/>
                  <w:bookmarkEnd w:id="187"/>
                  <w:bookmarkEnd w:id="188"/>
                </m:e>
                <m:sub>
                  <m:r>
                    <w:rPr>
                      <w:rFonts w:ascii="Cambria Math" w:eastAsiaTheme="minorEastAsia" w:hAnsi="Cambria Math" w:cs="Arial"/>
                      <w:sz w:val="24"/>
                      <w:szCs w:val="24"/>
                    </w:rPr>
                    <m:t>p</m:t>
                  </m:r>
                </m:sub>
                <m:sup>
                  <m:r>
                    <w:rPr>
                      <w:rFonts w:ascii="Cambria Math" w:eastAsiaTheme="minorEastAsia" w:hAnsi="Cambria Math" w:cs="Arial"/>
                      <w:sz w:val="24"/>
                      <w:szCs w:val="24"/>
                    </w:rPr>
                    <m:t>2</m:t>
                  </m:r>
                </m:sup>
              </m:sSubSup>
            </m:num>
            <m:den>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-iγ</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m:den>
          </m:f>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1-</m:t>
              </m:r>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p</m:t>
                      </m:r>
                    </m:sub>
                    <m:sup>
                      <m:r>
                        <w:rPr>
                          <w:rFonts w:ascii="Cambria Math" w:eastAsiaTheme="minorEastAsia" w:hAnsi="Cambria Math" w:cs="Arial"/>
                          <w:sz w:val="24"/>
                          <w:szCs w:val="24"/>
                        </w:rPr>
                        <m:t>2</m:t>
                      </m:r>
                    </m:sup>
                  </m:sSubSup>
                </m:num>
                <m:den>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γ</m:t>
                      </m:r>
                    </m:e>
                    <m:sup>
                      <m:r>
                        <w:rPr>
                          <w:rFonts w:ascii="Cambria Math" w:eastAsiaTheme="minorEastAsia" w:hAnsi="Cambria Math" w:cs="Arial"/>
                          <w:sz w:val="24"/>
                          <w:szCs w:val="24"/>
                        </w:rPr>
                        <m:t>2</m:t>
                      </m:r>
                    </m:sup>
                  </m:sSup>
                </m:den>
              </m:f>
            </m:e>
          </m:d>
          <m:r>
            <w:rPr>
              <w:rFonts w:ascii="Cambria Math" w:eastAsiaTheme="minorEastAsia" w:hAnsi="Cambria Math" w:cs="Arial"/>
              <w:sz w:val="24"/>
              <w:szCs w:val="24"/>
            </w:rPr>
            <m:t>+i</m:t>
          </m:r>
          <m:d>
            <m:dPr>
              <m:begChr m:val="["/>
              <m:endChr m:val="]"/>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p</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γ</m:t>
                  </m:r>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γ</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den>
              </m:f>
            </m:e>
          </m:d>
          <m:r>
            <w:rPr>
              <w:rFonts w:ascii="Cambria Math" w:eastAsiaTheme="minorEastAsia" w:hAnsi="Cambria Math" w:cs="Arial"/>
              <w:sz w:val="24"/>
              <w:szCs w:val="24"/>
            </w:rPr>
            <m:t xml:space="preserve">= </m:t>
          </m:r>
          <w:bookmarkStart w:id="189" w:name="OLE_LINK237"/>
          <w:bookmarkStart w:id="190" w:name="OLE_LINK238"/>
          <w:bookmarkStart w:id="191" w:name="OLE_LINK239"/>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ϵ</m:t>
              </m:r>
            </m:e>
            <m:sub>
              <m:r>
                <w:rPr>
                  <w:rFonts w:ascii="Cambria Math" w:eastAsiaTheme="minorEastAsia" w:hAnsi="Cambria Math" w:cs="Arial"/>
                  <w:sz w:val="24"/>
                  <w:szCs w:val="24"/>
                </w:rPr>
                <m:t>1</m:t>
              </m:r>
            </m:sub>
          </m:sSub>
          <w:bookmarkEnd w:id="189"/>
          <w:bookmarkEnd w:id="190"/>
          <w:bookmarkEnd w:id="191"/>
          <m:d>
            <m:dPr>
              <m:ctrlPr>
                <w:rPr>
                  <w:rFonts w:ascii="Cambria Math" w:eastAsiaTheme="minorEastAsia" w:hAnsi="Cambria Math" w:cs="Arial"/>
                  <w:i/>
                  <w:sz w:val="24"/>
                  <w:szCs w:val="24"/>
                </w:rPr>
              </m:ctrlPr>
            </m:dPr>
            <m:e>
              <w:bookmarkStart w:id="192" w:name="OLE_LINK229"/>
              <w:bookmarkStart w:id="193" w:name="OLE_LINK230"/>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w:bookmarkEnd w:id="192"/>
              <w:bookmarkEnd w:id="193"/>
            </m:e>
          </m:d>
          <m:r>
            <w:rPr>
              <w:rFonts w:ascii="Cambria Math" w:eastAsiaTheme="minorEastAsia" w:hAnsi="Cambria Math" w:cs="Arial"/>
              <w:sz w:val="24"/>
              <w:szCs w:val="24"/>
            </w:rPr>
            <m:t>+i</m:t>
          </m:r>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ϵ</m:t>
              </m:r>
            </m:e>
            <m:sub>
              <m:r>
                <w:rPr>
                  <w:rFonts w:ascii="Cambria Math" w:eastAsiaTheme="minorEastAsia" w:hAnsi="Cambria Math" w:cs="Arial"/>
                  <w:sz w:val="24"/>
                  <w:szCs w:val="24"/>
                </w:rPr>
                <m:t>2</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oMath>
      </m:oMathPara>
    </w:p>
    <w:p w:rsidR="0092654F" w:rsidRDefault="0092654F" w:rsidP="0092654F">
      <w:pPr>
        <w:jc w:val="both"/>
        <w:rPr>
          <w:rFonts w:eastAsiaTheme="minorEastAsia" w:cs="Arial"/>
          <w:sz w:val="24"/>
          <w:szCs w:val="24"/>
        </w:rPr>
      </w:pPr>
      <w:r>
        <w:rPr>
          <w:rFonts w:eastAsiaTheme="minorEastAsia" w:cs="Arial"/>
          <w:sz w:val="24"/>
          <w:szCs w:val="24"/>
        </w:rPr>
        <w:t xml:space="preserve">This function depends on the frequency of the incident radiation, </w:t>
      </w:r>
      <w:bookmarkStart w:id="194" w:name="OLE_LINK231"/>
      <w:bookmarkStart w:id="195" w:name="OLE_LINK232"/>
      <w:bookmarkStart w:id="196" w:name="OLE_LINK233"/>
      <w:r>
        <w:rPr>
          <w:rFonts w:eastAsiaTheme="minorEastAsia" w:cs="Arial"/>
          <w:sz w:val="24"/>
          <w:szCs w:val="24"/>
        </w:rPr>
        <w:t>ω</w:t>
      </w:r>
      <w:r w:rsidRPr="0092654F">
        <w:rPr>
          <w:rFonts w:eastAsiaTheme="minorEastAsia" w:cs="Arial"/>
          <w:sz w:val="24"/>
          <w:szCs w:val="24"/>
          <w:vertAlign w:val="subscript"/>
        </w:rPr>
        <w:t>0</w:t>
      </w:r>
      <w:bookmarkEnd w:id="194"/>
      <w:bookmarkEnd w:id="195"/>
      <w:bookmarkEnd w:id="196"/>
      <w:r>
        <w:rPr>
          <w:rFonts w:eastAsiaTheme="minorEastAsia" w:cs="Arial"/>
          <w:sz w:val="24"/>
          <w:szCs w:val="24"/>
        </w:rPr>
        <w:t xml:space="preserve">, and of the bulk plasma, </w:t>
      </w:r>
      <w:bookmarkStart w:id="197" w:name="OLE_LINK234"/>
      <w:bookmarkStart w:id="198" w:name="OLE_LINK235"/>
      <w:bookmarkStart w:id="199" w:name="OLE_LINK236"/>
      <w:proofErr w:type="spellStart"/>
      <w:r>
        <w:rPr>
          <w:rFonts w:eastAsiaTheme="minorEastAsia" w:cs="Arial"/>
          <w:sz w:val="24"/>
          <w:szCs w:val="24"/>
        </w:rPr>
        <w:t>ω</w:t>
      </w:r>
      <w:bookmarkEnd w:id="197"/>
      <w:bookmarkEnd w:id="198"/>
      <w:bookmarkEnd w:id="199"/>
      <w:r>
        <w:rPr>
          <w:rFonts w:eastAsiaTheme="minorEastAsia" w:cs="Arial"/>
          <w:sz w:val="24"/>
          <w:szCs w:val="24"/>
          <w:vertAlign w:val="subscript"/>
        </w:rPr>
        <w:t>p</w:t>
      </w:r>
      <w:proofErr w:type="spellEnd"/>
      <w:r>
        <w:rPr>
          <w:rFonts w:eastAsiaTheme="minorEastAsia" w:cs="Arial"/>
          <w:sz w:val="24"/>
          <w:szCs w:val="24"/>
        </w:rPr>
        <w:t xml:space="preserve">, as well as a damping constant, </w:t>
      </w:r>
      <w:r w:rsidRPr="0092654F">
        <w:rPr>
          <w:rFonts w:eastAsiaTheme="minorEastAsia" w:cs="Arial"/>
          <w:i/>
          <w:sz w:val="24"/>
          <w:szCs w:val="24"/>
        </w:rPr>
        <w:t>γ</w:t>
      </w:r>
      <w:r>
        <w:rPr>
          <w:rFonts w:eastAsiaTheme="minorEastAsia" w:cs="Arial"/>
          <w:sz w:val="24"/>
          <w:szCs w:val="24"/>
        </w:rPr>
        <w:t xml:space="preserve">. The function has a real component, Re, which governs the frequency and position of the resonance, and an imaginary component, </w:t>
      </w:r>
      <w:proofErr w:type="spellStart"/>
      <w:r>
        <w:rPr>
          <w:rFonts w:eastAsiaTheme="minorEastAsia" w:cs="Arial"/>
          <w:sz w:val="24"/>
          <w:szCs w:val="24"/>
        </w:rPr>
        <w:t>Im</w:t>
      </w:r>
      <w:proofErr w:type="spellEnd"/>
      <w:r>
        <w:rPr>
          <w:rFonts w:eastAsiaTheme="minorEastAsia" w:cs="Arial"/>
          <w:sz w:val="24"/>
          <w:szCs w:val="24"/>
        </w:rPr>
        <w:t>, which includes broadening effects and the absorptive dissipation of the resonance from damping and dephasing. The frequency of the plasma can be calculated from the number of unbound electrons, N, the effective mass of the electrons, m</w:t>
      </w:r>
      <w:r w:rsidRPr="0092654F">
        <w:rPr>
          <w:rFonts w:eastAsiaTheme="minorEastAsia" w:cs="Arial"/>
          <w:sz w:val="24"/>
          <w:szCs w:val="24"/>
          <w:vertAlign w:val="subscript"/>
        </w:rPr>
        <w:t>e</w:t>
      </w:r>
      <w:r>
        <w:rPr>
          <w:rFonts w:eastAsiaTheme="minorEastAsia" w:cs="Arial"/>
          <w:sz w:val="24"/>
          <w:szCs w:val="24"/>
        </w:rPr>
        <w:t xml:space="preserve">, and their charge, </w:t>
      </w:r>
      <w:r w:rsidRPr="0092654F">
        <w:rPr>
          <w:rFonts w:eastAsiaTheme="minorEastAsia" w:cs="Arial"/>
          <w:i/>
          <w:sz w:val="24"/>
          <w:szCs w:val="24"/>
        </w:rPr>
        <w:t>e</w:t>
      </w:r>
      <w:r>
        <w:rPr>
          <w:rFonts w:eastAsiaTheme="minorEastAsia" w:cs="Arial"/>
          <w:sz w:val="24"/>
          <w:szCs w:val="24"/>
        </w:rPr>
        <w:t>, and the permittivity of a vacuum, ε</w:t>
      </w:r>
      <w:r w:rsidRPr="0092654F">
        <w:rPr>
          <w:rFonts w:eastAsiaTheme="minorEastAsia" w:cs="Arial"/>
          <w:sz w:val="24"/>
          <w:szCs w:val="24"/>
          <w:vertAlign w:val="subscript"/>
        </w:rPr>
        <w:t>0</w:t>
      </w:r>
      <w:r>
        <w:rPr>
          <w:rFonts w:eastAsiaTheme="minorEastAsia" w:cs="Arial"/>
          <w:sz w:val="24"/>
          <w:szCs w:val="24"/>
        </w:rPr>
        <w:t>, as follows:</w:t>
      </w:r>
    </w:p>
    <w:p w:rsidR="0092654F" w:rsidRDefault="000777C6" w:rsidP="0092654F">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p</m:t>
              </m:r>
            </m:sub>
          </m:sSub>
          <m:r>
            <w:rPr>
              <w:rFonts w:ascii="Cambria Math" w:eastAsiaTheme="minorEastAsia" w:hAnsi="Cambria Math" w:cs="Arial"/>
              <w:sz w:val="24"/>
              <w:szCs w:val="24"/>
            </w:rPr>
            <m:t>=</m:t>
          </m:r>
          <m:rad>
            <m:radPr>
              <m:degHide m:val="1"/>
              <m:ctrlPr>
                <w:rPr>
                  <w:rFonts w:ascii="Cambria Math" w:eastAsiaTheme="minorEastAsia" w:hAnsi="Cambria Math" w:cs="Arial"/>
                  <w:i/>
                  <w:sz w:val="24"/>
                  <w:szCs w:val="24"/>
                </w:rPr>
              </m:ctrlPr>
            </m:radPr>
            <m:deg/>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N</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2</m:t>
                      </m:r>
                    </m:sup>
                  </m:sSup>
                </m:num>
                <m:den>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ϵ</m:t>
                      </m:r>
                    </m:e>
                    <m:sub>
                      <m:r>
                        <w:rPr>
                          <w:rFonts w:ascii="Cambria Math" w:eastAsiaTheme="minorEastAsia" w:hAnsi="Cambria Math" w:cs="Arial"/>
                          <w:sz w:val="24"/>
                          <w:szCs w:val="24"/>
                        </w:rPr>
                        <m:t>0</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m:t>
                      </m:r>
                    </m:e>
                    <m:sub>
                      <m:r>
                        <w:rPr>
                          <w:rFonts w:ascii="Cambria Math" w:eastAsiaTheme="minorEastAsia" w:hAnsi="Cambria Math" w:cs="Arial"/>
                          <w:sz w:val="24"/>
                          <w:szCs w:val="24"/>
                        </w:rPr>
                        <m:t>e</m:t>
                      </m:r>
                    </m:sub>
                  </m:sSub>
                </m:den>
              </m:f>
            </m:e>
          </m:rad>
        </m:oMath>
      </m:oMathPara>
    </w:p>
    <w:p w:rsidR="0092654F" w:rsidRPr="0092654F" w:rsidRDefault="0092654F" w:rsidP="0092654F">
      <w:pPr>
        <w:jc w:val="both"/>
        <w:rPr>
          <w:rFonts w:eastAsiaTheme="minorEastAsia" w:cs="Arial"/>
          <w:sz w:val="24"/>
          <w:szCs w:val="24"/>
        </w:rPr>
      </w:pPr>
    </w:p>
    <w:p w:rsidR="00FC3989" w:rsidRPr="00EE2AED" w:rsidRDefault="00FC3989" w:rsidP="00FC3989">
      <w:pPr>
        <w:rPr>
          <w:rFonts w:cs="Arial"/>
          <w:color w:val="5B9BD5" w:themeColor="accent1"/>
          <w:sz w:val="24"/>
          <w:szCs w:val="24"/>
          <w:shd w:val="clear" w:color="auto" w:fill="FFFFFF"/>
        </w:rPr>
      </w:pPr>
      <w:bookmarkStart w:id="200" w:name="OLE_LINK209"/>
      <w:bookmarkStart w:id="201" w:name="OLE_LINK210"/>
      <w:bookmarkStart w:id="202" w:name="OLE_LINK211"/>
      <w:bookmarkStart w:id="203" w:name="OLE_LINK212"/>
      <w:r w:rsidRPr="00EE2AED">
        <w:rPr>
          <w:rFonts w:cs="Arial"/>
          <w:color w:val="5B9BD5" w:themeColor="accent1"/>
          <w:sz w:val="24"/>
          <w:szCs w:val="24"/>
          <w:shd w:val="clear" w:color="auto" w:fill="FFFFFF"/>
        </w:rPr>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bookmarkEnd w:id="162"/>
      <w:bookmarkEnd w:id="163"/>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w:t>
      </w:r>
      <w:bookmarkStart w:id="204" w:name="_GoBack"/>
      <w:bookmarkEnd w:id="204"/>
      <w:r w:rsidRPr="00EE2AED">
        <w:rPr>
          <w:rFonts w:cs="Arial"/>
          <w:color w:val="5B9BD5" w:themeColor="accent1"/>
          <w:sz w:val="24"/>
          <w:szCs w:val="24"/>
          <w:shd w:val="clear" w:color="auto" w:fill="FFFFFF"/>
        </w:rPr>
        <w:t>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Default="00ED6DAD" w:rsidP="00FC3989">
      <w:pPr>
        <w:pStyle w:val="ListParagraph"/>
        <w:numPr>
          <w:ilvl w:val="2"/>
          <w:numId w:val="3"/>
        </w:numPr>
        <w:rPr>
          <w:b/>
          <w:sz w:val="28"/>
          <w:szCs w:val="28"/>
        </w:rPr>
      </w:pPr>
      <w:bookmarkStart w:id="205" w:name="OLE_LINK207"/>
      <w:bookmarkStart w:id="206" w:name="OLE_LINK208"/>
      <w:bookmarkEnd w:id="200"/>
      <w:bookmarkEnd w:id="201"/>
      <w:bookmarkEnd w:id="202"/>
      <w:bookmarkEnd w:id="203"/>
      <w:r>
        <w:rPr>
          <w:b/>
          <w:sz w:val="28"/>
          <w:szCs w:val="28"/>
        </w:rPr>
        <w:t>Nanoparticle dimers</w:t>
      </w:r>
    </w:p>
    <w:p w:rsidR="00ED6DAD" w:rsidRPr="00ED6DAD" w:rsidRDefault="00ED6DAD" w:rsidP="00ED6DAD">
      <w:pPr>
        <w:rPr>
          <w:rFonts w:cs="Arial"/>
          <w:color w:val="5B9BD5" w:themeColor="accent1"/>
          <w:sz w:val="24"/>
          <w:szCs w:val="24"/>
          <w:shd w:val="clear" w:color="auto" w:fill="FFFFFF"/>
        </w:rPr>
      </w:pPr>
      <w:r w:rsidRPr="00ED6DAD">
        <w:rPr>
          <w:rFonts w:cs="Arial"/>
          <w:color w:val="5B9BD5" w:themeColor="accent1"/>
          <w:sz w:val="24"/>
          <w:szCs w:val="24"/>
          <w:shd w:val="clear" w:color="auto" w:fill="FFFFFF"/>
        </w:rPr>
        <w:t xml:space="preserve">Lorem ipsum </w:t>
      </w:r>
      <w:proofErr w:type="spellStart"/>
      <w:r w:rsidRPr="00ED6DAD">
        <w:rPr>
          <w:rFonts w:cs="Arial"/>
          <w:color w:val="5B9BD5" w:themeColor="accent1"/>
          <w:sz w:val="24"/>
          <w:szCs w:val="24"/>
          <w:shd w:val="clear" w:color="auto" w:fill="FFFFFF"/>
        </w:rPr>
        <w:t>dolor</w:t>
      </w:r>
      <w:proofErr w:type="spellEnd"/>
      <w:r w:rsidRPr="00ED6DAD">
        <w:rPr>
          <w:rFonts w:cs="Arial"/>
          <w:color w:val="5B9BD5" w:themeColor="accent1"/>
          <w:sz w:val="24"/>
          <w:szCs w:val="24"/>
          <w:shd w:val="clear" w:color="auto" w:fill="FFFFFF"/>
        </w:rPr>
        <w:t xml:space="preserve"> sit </w:t>
      </w:r>
      <w:proofErr w:type="spellStart"/>
      <w:r w:rsidRPr="00ED6DAD">
        <w:rPr>
          <w:rFonts w:cs="Arial"/>
          <w:color w:val="5B9BD5" w:themeColor="accent1"/>
          <w:sz w:val="24"/>
          <w:szCs w:val="24"/>
          <w:shd w:val="clear" w:color="auto" w:fill="FFFFFF"/>
        </w:rPr>
        <w:t>amet</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consectetur</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adipiscing</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elit</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Quisque</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suscipit</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porttitor</w:t>
      </w:r>
      <w:proofErr w:type="spellEnd"/>
      <w:r w:rsidRPr="00ED6DAD">
        <w:rPr>
          <w:rFonts w:cs="Arial"/>
          <w:color w:val="5B9BD5" w:themeColor="accent1"/>
          <w:sz w:val="24"/>
          <w:szCs w:val="24"/>
          <w:shd w:val="clear" w:color="auto" w:fill="FFFFFF"/>
        </w:rPr>
        <w:t xml:space="preserve"> convallis. </w:t>
      </w:r>
      <w:proofErr w:type="spellStart"/>
      <w:r w:rsidRPr="00ED6DAD">
        <w:rPr>
          <w:rFonts w:cs="Arial"/>
          <w:color w:val="5B9BD5" w:themeColor="accent1"/>
          <w:sz w:val="24"/>
          <w:szCs w:val="24"/>
          <w:shd w:val="clear" w:color="auto" w:fill="FFFFFF"/>
        </w:rPr>
        <w:t>Cras</w:t>
      </w:r>
      <w:proofErr w:type="spellEnd"/>
      <w:r w:rsidRPr="00ED6DAD">
        <w:rPr>
          <w:rFonts w:cs="Arial"/>
          <w:color w:val="5B9BD5" w:themeColor="accent1"/>
          <w:sz w:val="24"/>
          <w:szCs w:val="24"/>
          <w:shd w:val="clear" w:color="auto" w:fill="FFFFFF"/>
        </w:rPr>
        <w:t xml:space="preserve"> id dictum ipsum. </w:t>
      </w:r>
      <w:proofErr w:type="spellStart"/>
      <w:r w:rsidRPr="00ED6DAD">
        <w:rPr>
          <w:rFonts w:cs="Arial"/>
          <w:color w:val="5B9BD5" w:themeColor="accent1"/>
          <w:sz w:val="24"/>
          <w:szCs w:val="24"/>
          <w:shd w:val="clear" w:color="auto" w:fill="FFFFFF"/>
        </w:rPr>
        <w:t>Sed</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ut</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nibh</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volutpat</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commodo</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urna</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volutpat</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egestas</w:t>
      </w:r>
      <w:proofErr w:type="spellEnd"/>
      <w:r w:rsidRPr="00ED6DAD">
        <w:rPr>
          <w:rFonts w:cs="Arial"/>
          <w:color w:val="5B9BD5" w:themeColor="accent1"/>
          <w:sz w:val="24"/>
          <w:szCs w:val="24"/>
          <w:shd w:val="clear" w:color="auto" w:fill="FFFFFF"/>
        </w:rPr>
        <w:t xml:space="preserve"> ligula. Integer </w:t>
      </w:r>
      <w:proofErr w:type="spellStart"/>
      <w:r w:rsidRPr="00ED6DAD">
        <w:rPr>
          <w:rFonts w:cs="Arial"/>
          <w:color w:val="5B9BD5" w:themeColor="accent1"/>
          <w:sz w:val="24"/>
          <w:szCs w:val="24"/>
          <w:shd w:val="clear" w:color="auto" w:fill="FFFFFF"/>
        </w:rPr>
        <w:t>sed</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justo</w:t>
      </w:r>
      <w:proofErr w:type="spellEnd"/>
      <w:r w:rsidRPr="00ED6DAD">
        <w:rPr>
          <w:rFonts w:cs="Arial"/>
          <w:color w:val="5B9BD5" w:themeColor="accent1"/>
          <w:sz w:val="24"/>
          <w:szCs w:val="24"/>
          <w:shd w:val="clear" w:color="auto" w:fill="FFFFFF"/>
        </w:rPr>
        <w:t xml:space="preserve"> </w:t>
      </w:r>
      <w:proofErr w:type="spellStart"/>
      <w:proofErr w:type="gramStart"/>
      <w:r w:rsidRPr="00ED6DAD">
        <w:rPr>
          <w:rFonts w:cs="Arial"/>
          <w:color w:val="5B9BD5" w:themeColor="accent1"/>
          <w:sz w:val="24"/>
          <w:szCs w:val="24"/>
          <w:shd w:val="clear" w:color="auto" w:fill="FFFFFF"/>
        </w:rPr>
        <w:t>nec</w:t>
      </w:r>
      <w:proofErr w:type="spellEnd"/>
      <w:proofErr w:type="gram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tortor</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tempor</w:t>
      </w:r>
      <w:proofErr w:type="spellEnd"/>
      <w:r w:rsidRPr="00ED6DAD">
        <w:rPr>
          <w:rFonts w:cs="Arial"/>
          <w:color w:val="5B9BD5" w:themeColor="accent1"/>
          <w:sz w:val="24"/>
          <w:szCs w:val="24"/>
          <w:shd w:val="clear" w:color="auto" w:fill="FFFFFF"/>
        </w:rPr>
        <w:t xml:space="preserve"> pharetra </w:t>
      </w:r>
      <w:proofErr w:type="spellStart"/>
      <w:r w:rsidRPr="00ED6DAD">
        <w:rPr>
          <w:rFonts w:cs="Arial"/>
          <w:color w:val="5B9BD5" w:themeColor="accent1"/>
          <w:sz w:val="24"/>
          <w:szCs w:val="24"/>
          <w:shd w:val="clear" w:color="auto" w:fill="FFFFFF"/>
        </w:rPr>
        <w:t>sed</w:t>
      </w:r>
      <w:proofErr w:type="spellEnd"/>
      <w:r w:rsidRPr="00ED6DAD">
        <w:rPr>
          <w:rFonts w:cs="Arial"/>
          <w:color w:val="5B9BD5" w:themeColor="accent1"/>
          <w:sz w:val="24"/>
          <w:szCs w:val="24"/>
          <w:shd w:val="clear" w:color="auto" w:fill="FFFFFF"/>
        </w:rPr>
        <w:t xml:space="preserve"> ac </w:t>
      </w:r>
      <w:proofErr w:type="spellStart"/>
      <w:r w:rsidRPr="00ED6DAD">
        <w:rPr>
          <w:rFonts w:cs="Arial"/>
          <w:color w:val="5B9BD5" w:themeColor="accent1"/>
          <w:sz w:val="24"/>
          <w:szCs w:val="24"/>
          <w:shd w:val="clear" w:color="auto" w:fill="FFFFFF"/>
        </w:rPr>
        <w:t>dolor</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Donec</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eros</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felis</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dignissim</w:t>
      </w:r>
      <w:proofErr w:type="spellEnd"/>
      <w:r w:rsidRPr="00ED6DAD">
        <w:rPr>
          <w:rFonts w:cs="Arial"/>
          <w:color w:val="5B9BD5" w:themeColor="accent1"/>
          <w:sz w:val="24"/>
          <w:szCs w:val="24"/>
          <w:shd w:val="clear" w:color="auto" w:fill="FFFFFF"/>
        </w:rPr>
        <w:t xml:space="preserve"> in magna </w:t>
      </w:r>
      <w:proofErr w:type="spellStart"/>
      <w:r w:rsidRPr="00ED6DAD">
        <w:rPr>
          <w:rFonts w:cs="Arial"/>
          <w:color w:val="5B9BD5" w:themeColor="accent1"/>
          <w:sz w:val="24"/>
          <w:szCs w:val="24"/>
          <w:shd w:val="clear" w:color="auto" w:fill="FFFFFF"/>
        </w:rPr>
        <w:t>vehicula</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lobortis</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vehicula</w:t>
      </w:r>
      <w:proofErr w:type="spellEnd"/>
      <w:r w:rsidRPr="00ED6DAD">
        <w:rPr>
          <w:rFonts w:cs="Arial"/>
          <w:color w:val="5B9BD5" w:themeColor="accent1"/>
          <w:sz w:val="24"/>
          <w:szCs w:val="24"/>
          <w:shd w:val="clear" w:color="auto" w:fill="FFFFFF"/>
        </w:rPr>
        <w:t xml:space="preserve"> sem. Nunc </w:t>
      </w:r>
      <w:proofErr w:type="spellStart"/>
      <w:r w:rsidRPr="00ED6DAD">
        <w:rPr>
          <w:rFonts w:cs="Arial"/>
          <w:color w:val="5B9BD5" w:themeColor="accent1"/>
          <w:sz w:val="24"/>
          <w:szCs w:val="24"/>
          <w:shd w:val="clear" w:color="auto" w:fill="FFFFFF"/>
        </w:rPr>
        <w:t>placerat</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porttitor</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arcu</w:t>
      </w:r>
      <w:proofErr w:type="spellEnd"/>
      <w:r w:rsidRPr="00ED6DAD">
        <w:rPr>
          <w:rFonts w:cs="Arial"/>
          <w:color w:val="5B9BD5" w:themeColor="accent1"/>
          <w:sz w:val="24"/>
          <w:szCs w:val="24"/>
          <w:shd w:val="clear" w:color="auto" w:fill="FFFFFF"/>
        </w:rPr>
        <w:t xml:space="preserve"> at </w:t>
      </w:r>
      <w:proofErr w:type="spellStart"/>
      <w:r w:rsidRPr="00ED6DAD">
        <w:rPr>
          <w:rFonts w:cs="Arial"/>
          <w:color w:val="5B9BD5" w:themeColor="accent1"/>
          <w:sz w:val="24"/>
          <w:szCs w:val="24"/>
          <w:shd w:val="clear" w:color="auto" w:fill="FFFFFF"/>
        </w:rPr>
        <w:t>condimentum</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Pellentesque</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rutrum</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ultrices</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eros</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eu</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auctor</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urna</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mattis</w:t>
      </w:r>
      <w:proofErr w:type="spellEnd"/>
      <w:r w:rsidRPr="00ED6DAD">
        <w:rPr>
          <w:rFonts w:cs="Arial"/>
          <w:color w:val="5B9BD5" w:themeColor="accent1"/>
          <w:sz w:val="24"/>
          <w:szCs w:val="24"/>
          <w:shd w:val="clear" w:color="auto" w:fill="FFFFFF"/>
        </w:rPr>
        <w:t xml:space="preserve"> at. In </w:t>
      </w:r>
      <w:proofErr w:type="spellStart"/>
      <w:r w:rsidRPr="00ED6DAD">
        <w:rPr>
          <w:rFonts w:cs="Arial"/>
          <w:color w:val="5B9BD5" w:themeColor="accent1"/>
          <w:sz w:val="24"/>
          <w:szCs w:val="24"/>
          <w:shd w:val="clear" w:color="auto" w:fill="FFFFFF"/>
        </w:rPr>
        <w:t>hac</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habitasse</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platea</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dictumst</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Pellentesque</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tortor</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augue</w:t>
      </w:r>
      <w:proofErr w:type="spellEnd"/>
      <w:r w:rsidRPr="00ED6DAD">
        <w:rPr>
          <w:rFonts w:cs="Arial"/>
          <w:color w:val="5B9BD5" w:themeColor="accent1"/>
          <w:sz w:val="24"/>
          <w:szCs w:val="24"/>
          <w:shd w:val="clear" w:color="auto" w:fill="FFFFFF"/>
        </w:rPr>
        <w:t xml:space="preserve">, </w:t>
      </w:r>
      <w:proofErr w:type="spellStart"/>
      <w:proofErr w:type="gramStart"/>
      <w:r w:rsidRPr="00ED6DAD">
        <w:rPr>
          <w:rFonts w:cs="Arial"/>
          <w:color w:val="5B9BD5" w:themeColor="accent1"/>
          <w:sz w:val="24"/>
          <w:szCs w:val="24"/>
          <w:shd w:val="clear" w:color="auto" w:fill="FFFFFF"/>
        </w:rPr>
        <w:t>iaculis</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ut</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nulla</w:t>
      </w:r>
      <w:proofErr w:type="spellEnd"/>
      <w:r w:rsidRPr="00ED6DAD">
        <w:rPr>
          <w:rFonts w:cs="Arial"/>
          <w:color w:val="5B9BD5" w:themeColor="accent1"/>
          <w:sz w:val="24"/>
          <w:szCs w:val="24"/>
          <w:shd w:val="clear" w:color="auto" w:fill="FFFFFF"/>
        </w:rPr>
        <w:t xml:space="preserve"> vitae</w:t>
      </w:r>
      <w:proofErr w:type="gram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laoreet</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condimentum</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metus</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Donec</w:t>
      </w:r>
      <w:proofErr w:type="spellEnd"/>
      <w:r w:rsidRPr="00ED6DAD">
        <w:rPr>
          <w:rFonts w:cs="Arial"/>
          <w:color w:val="5B9BD5" w:themeColor="accent1"/>
          <w:sz w:val="24"/>
          <w:szCs w:val="24"/>
          <w:shd w:val="clear" w:color="auto" w:fill="FFFFFF"/>
        </w:rPr>
        <w:t xml:space="preserve"> at </w:t>
      </w:r>
      <w:proofErr w:type="spellStart"/>
      <w:r w:rsidRPr="00ED6DAD">
        <w:rPr>
          <w:rFonts w:cs="Arial"/>
          <w:color w:val="5B9BD5" w:themeColor="accent1"/>
          <w:sz w:val="24"/>
          <w:szCs w:val="24"/>
          <w:shd w:val="clear" w:color="auto" w:fill="FFFFFF"/>
        </w:rPr>
        <w:t>commodo</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nibh</w:t>
      </w:r>
      <w:proofErr w:type="spellEnd"/>
      <w:r w:rsidRPr="00ED6DAD">
        <w:rPr>
          <w:rFonts w:cs="Arial"/>
          <w:color w:val="5B9BD5" w:themeColor="accent1"/>
          <w:sz w:val="24"/>
          <w:szCs w:val="24"/>
          <w:shd w:val="clear" w:color="auto" w:fill="FFFFFF"/>
        </w:rPr>
        <w:t xml:space="preserve">, </w:t>
      </w:r>
      <w:proofErr w:type="gramStart"/>
      <w:r w:rsidRPr="00ED6DAD">
        <w:rPr>
          <w:rFonts w:cs="Arial"/>
          <w:color w:val="5B9BD5" w:themeColor="accent1"/>
          <w:sz w:val="24"/>
          <w:szCs w:val="24"/>
          <w:shd w:val="clear" w:color="auto" w:fill="FFFFFF"/>
        </w:rPr>
        <w:t>a</w:t>
      </w:r>
      <w:proofErr w:type="gram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ullamcorper</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turpis</w:t>
      </w:r>
      <w:proofErr w:type="spellEnd"/>
      <w:r w:rsidRPr="00ED6DAD">
        <w:rPr>
          <w:rFonts w:cs="Arial"/>
          <w:color w:val="5B9BD5" w:themeColor="accent1"/>
          <w:sz w:val="24"/>
          <w:szCs w:val="24"/>
          <w:shd w:val="clear" w:color="auto" w:fill="FFFFFF"/>
        </w:rPr>
        <w:t>.</w:t>
      </w:r>
    </w:p>
    <w:p w:rsidR="00ED6DAD" w:rsidRDefault="00ED6DAD" w:rsidP="00ED6DAD">
      <w:pPr>
        <w:pStyle w:val="ListParagraph"/>
        <w:numPr>
          <w:ilvl w:val="2"/>
          <w:numId w:val="3"/>
        </w:numPr>
        <w:rPr>
          <w:b/>
          <w:sz w:val="28"/>
          <w:szCs w:val="28"/>
        </w:rPr>
      </w:pPr>
      <w:r>
        <w:rPr>
          <w:b/>
          <w:sz w:val="28"/>
          <w:szCs w:val="28"/>
        </w:rPr>
        <w:t>Complex nanoparticle aggregates</w:t>
      </w:r>
    </w:p>
    <w:p w:rsidR="00ED6DAD" w:rsidRPr="00ED6DAD" w:rsidRDefault="00ED6DAD" w:rsidP="00ED6DAD">
      <w:pPr>
        <w:rPr>
          <w:rFonts w:cs="Arial"/>
          <w:color w:val="5B9BD5" w:themeColor="accent1"/>
          <w:sz w:val="24"/>
          <w:szCs w:val="24"/>
          <w:shd w:val="clear" w:color="auto" w:fill="FFFFFF"/>
        </w:rPr>
      </w:pPr>
      <w:r w:rsidRPr="00ED6DAD">
        <w:rPr>
          <w:rFonts w:cs="Arial"/>
          <w:color w:val="5B9BD5" w:themeColor="accent1"/>
          <w:sz w:val="24"/>
          <w:szCs w:val="24"/>
          <w:shd w:val="clear" w:color="auto" w:fill="FFFFFF"/>
        </w:rPr>
        <w:t xml:space="preserve">Lorem ipsum </w:t>
      </w:r>
      <w:proofErr w:type="spellStart"/>
      <w:r w:rsidRPr="00ED6DAD">
        <w:rPr>
          <w:rFonts w:cs="Arial"/>
          <w:color w:val="5B9BD5" w:themeColor="accent1"/>
          <w:sz w:val="24"/>
          <w:szCs w:val="24"/>
          <w:shd w:val="clear" w:color="auto" w:fill="FFFFFF"/>
        </w:rPr>
        <w:t>dolor</w:t>
      </w:r>
      <w:proofErr w:type="spellEnd"/>
      <w:r w:rsidRPr="00ED6DAD">
        <w:rPr>
          <w:rFonts w:cs="Arial"/>
          <w:color w:val="5B9BD5" w:themeColor="accent1"/>
          <w:sz w:val="24"/>
          <w:szCs w:val="24"/>
          <w:shd w:val="clear" w:color="auto" w:fill="FFFFFF"/>
        </w:rPr>
        <w:t xml:space="preserve"> sit </w:t>
      </w:r>
      <w:proofErr w:type="spellStart"/>
      <w:r w:rsidRPr="00ED6DAD">
        <w:rPr>
          <w:rFonts w:cs="Arial"/>
          <w:color w:val="5B9BD5" w:themeColor="accent1"/>
          <w:sz w:val="24"/>
          <w:szCs w:val="24"/>
          <w:shd w:val="clear" w:color="auto" w:fill="FFFFFF"/>
        </w:rPr>
        <w:t>amet</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consectetur</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adipiscing</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elit</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Quisque</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suscipit</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porttitor</w:t>
      </w:r>
      <w:proofErr w:type="spellEnd"/>
      <w:r w:rsidRPr="00ED6DAD">
        <w:rPr>
          <w:rFonts w:cs="Arial"/>
          <w:color w:val="5B9BD5" w:themeColor="accent1"/>
          <w:sz w:val="24"/>
          <w:szCs w:val="24"/>
          <w:shd w:val="clear" w:color="auto" w:fill="FFFFFF"/>
        </w:rPr>
        <w:t xml:space="preserve"> convallis. </w:t>
      </w:r>
      <w:proofErr w:type="spellStart"/>
      <w:r w:rsidRPr="00ED6DAD">
        <w:rPr>
          <w:rFonts w:cs="Arial"/>
          <w:color w:val="5B9BD5" w:themeColor="accent1"/>
          <w:sz w:val="24"/>
          <w:szCs w:val="24"/>
          <w:shd w:val="clear" w:color="auto" w:fill="FFFFFF"/>
        </w:rPr>
        <w:t>Cras</w:t>
      </w:r>
      <w:proofErr w:type="spellEnd"/>
      <w:r w:rsidRPr="00ED6DAD">
        <w:rPr>
          <w:rFonts w:cs="Arial"/>
          <w:color w:val="5B9BD5" w:themeColor="accent1"/>
          <w:sz w:val="24"/>
          <w:szCs w:val="24"/>
          <w:shd w:val="clear" w:color="auto" w:fill="FFFFFF"/>
        </w:rPr>
        <w:t xml:space="preserve"> id dictum ipsum. </w:t>
      </w:r>
      <w:proofErr w:type="spellStart"/>
      <w:r w:rsidRPr="00ED6DAD">
        <w:rPr>
          <w:rFonts w:cs="Arial"/>
          <w:color w:val="5B9BD5" w:themeColor="accent1"/>
          <w:sz w:val="24"/>
          <w:szCs w:val="24"/>
          <w:shd w:val="clear" w:color="auto" w:fill="FFFFFF"/>
        </w:rPr>
        <w:t>Sed</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ut</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nibh</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volutpat</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commodo</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urna</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volutpat</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egestas</w:t>
      </w:r>
      <w:proofErr w:type="spellEnd"/>
      <w:r w:rsidRPr="00ED6DAD">
        <w:rPr>
          <w:rFonts w:cs="Arial"/>
          <w:color w:val="5B9BD5" w:themeColor="accent1"/>
          <w:sz w:val="24"/>
          <w:szCs w:val="24"/>
          <w:shd w:val="clear" w:color="auto" w:fill="FFFFFF"/>
        </w:rPr>
        <w:t xml:space="preserve"> ligula. Integer </w:t>
      </w:r>
      <w:proofErr w:type="spellStart"/>
      <w:r w:rsidRPr="00ED6DAD">
        <w:rPr>
          <w:rFonts w:cs="Arial"/>
          <w:color w:val="5B9BD5" w:themeColor="accent1"/>
          <w:sz w:val="24"/>
          <w:szCs w:val="24"/>
          <w:shd w:val="clear" w:color="auto" w:fill="FFFFFF"/>
        </w:rPr>
        <w:t>sed</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justo</w:t>
      </w:r>
      <w:proofErr w:type="spellEnd"/>
      <w:r w:rsidRPr="00ED6DAD">
        <w:rPr>
          <w:rFonts w:cs="Arial"/>
          <w:color w:val="5B9BD5" w:themeColor="accent1"/>
          <w:sz w:val="24"/>
          <w:szCs w:val="24"/>
          <w:shd w:val="clear" w:color="auto" w:fill="FFFFFF"/>
        </w:rPr>
        <w:t xml:space="preserve"> </w:t>
      </w:r>
      <w:proofErr w:type="spellStart"/>
      <w:proofErr w:type="gramStart"/>
      <w:r w:rsidRPr="00ED6DAD">
        <w:rPr>
          <w:rFonts w:cs="Arial"/>
          <w:color w:val="5B9BD5" w:themeColor="accent1"/>
          <w:sz w:val="24"/>
          <w:szCs w:val="24"/>
          <w:shd w:val="clear" w:color="auto" w:fill="FFFFFF"/>
        </w:rPr>
        <w:t>nec</w:t>
      </w:r>
      <w:proofErr w:type="spellEnd"/>
      <w:proofErr w:type="gram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tortor</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tempor</w:t>
      </w:r>
      <w:proofErr w:type="spellEnd"/>
      <w:r w:rsidRPr="00ED6DAD">
        <w:rPr>
          <w:rFonts w:cs="Arial"/>
          <w:color w:val="5B9BD5" w:themeColor="accent1"/>
          <w:sz w:val="24"/>
          <w:szCs w:val="24"/>
          <w:shd w:val="clear" w:color="auto" w:fill="FFFFFF"/>
        </w:rPr>
        <w:t xml:space="preserve"> pharetra </w:t>
      </w:r>
      <w:proofErr w:type="spellStart"/>
      <w:r w:rsidRPr="00ED6DAD">
        <w:rPr>
          <w:rFonts w:cs="Arial"/>
          <w:color w:val="5B9BD5" w:themeColor="accent1"/>
          <w:sz w:val="24"/>
          <w:szCs w:val="24"/>
          <w:shd w:val="clear" w:color="auto" w:fill="FFFFFF"/>
        </w:rPr>
        <w:t>sed</w:t>
      </w:r>
      <w:proofErr w:type="spellEnd"/>
      <w:r w:rsidRPr="00ED6DAD">
        <w:rPr>
          <w:rFonts w:cs="Arial"/>
          <w:color w:val="5B9BD5" w:themeColor="accent1"/>
          <w:sz w:val="24"/>
          <w:szCs w:val="24"/>
          <w:shd w:val="clear" w:color="auto" w:fill="FFFFFF"/>
        </w:rPr>
        <w:t xml:space="preserve"> ac </w:t>
      </w:r>
      <w:proofErr w:type="spellStart"/>
      <w:r w:rsidRPr="00ED6DAD">
        <w:rPr>
          <w:rFonts w:cs="Arial"/>
          <w:color w:val="5B9BD5" w:themeColor="accent1"/>
          <w:sz w:val="24"/>
          <w:szCs w:val="24"/>
          <w:shd w:val="clear" w:color="auto" w:fill="FFFFFF"/>
        </w:rPr>
        <w:t>dolor</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Donec</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eros</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felis</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dignissim</w:t>
      </w:r>
      <w:proofErr w:type="spellEnd"/>
      <w:r w:rsidRPr="00ED6DAD">
        <w:rPr>
          <w:rFonts w:cs="Arial"/>
          <w:color w:val="5B9BD5" w:themeColor="accent1"/>
          <w:sz w:val="24"/>
          <w:szCs w:val="24"/>
          <w:shd w:val="clear" w:color="auto" w:fill="FFFFFF"/>
        </w:rPr>
        <w:t xml:space="preserve"> in magna </w:t>
      </w:r>
      <w:proofErr w:type="spellStart"/>
      <w:r w:rsidRPr="00ED6DAD">
        <w:rPr>
          <w:rFonts w:cs="Arial"/>
          <w:color w:val="5B9BD5" w:themeColor="accent1"/>
          <w:sz w:val="24"/>
          <w:szCs w:val="24"/>
          <w:shd w:val="clear" w:color="auto" w:fill="FFFFFF"/>
        </w:rPr>
        <w:t>vehicula</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lobortis</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vehicula</w:t>
      </w:r>
      <w:proofErr w:type="spellEnd"/>
      <w:r w:rsidRPr="00ED6DAD">
        <w:rPr>
          <w:rFonts w:cs="Arial"/>
          <w:color w:val="5B9BD5" w:themeColor="accent1"/>
          <w:sz w:val="24"/>
          <w:szCs w:val="24"/>
          <w:shd w:val="clear" w:color="auto" w:fill="FFFFFF"/>
        </w:rPr>
        <w:t xml:space="preserve"> sem. Nunc </w:t>
      </w:r>
      <w:proofErr w:type="spellStart"/>
      <w:r w:rsidRPr="00ED6DAD">
        <w:rPr>
          <w:rFonts w:cs="Arial"/>
          <w:color w:val="5B9BD5" w:themeColor="accent1"/>
          <w:sz w:val="24"/>
          <w:szCs w:val="24"/>
          <w:shd w:val="clear" w:color="auto" w:fill="FFFFFF"/>
        </w:rPr>
        <w:t>placerat</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porttitor</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arcu</w:t>
      </w:r>
      <w:proofErr w:type="spellEnd"/>
      <w:r w:rsidRPr="00ED6DAD">
        <w:rPr>
          <w:rFonts w:cs="Arial"/>
          <w:color w:val="5B9BD5" w:themeColor="accent1"/>
          <w:sz w:val="24"/>
          <w:szCs w:val="24"/>
          <w:shd w:val="clear" w:color="auto" w:fill="FFFFFF"/>
        </w:rPr>
        <w:t xml:space="preserve"> at </w:t>
      </w:r>
      <w:proofErr w:type="spellStart"/>
      <w:r w:rsidRPr="00ED6DAD">
        <w:rPr>
          <w:rFonts w:cs="Arial"/>
          <w:color w:val="5B9BD5" w:themeColor="accent1"/>
          <w:sz w:val="24"/>
          <w:szCs w:val="24"/>
          <w:shd w:val="clear" w:color="auto" w:fill="FFFFFF"/>
        </w:rPr>
        <w:t>condimentum</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Pellentesque</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rutrum</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ultrices</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eros</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eu</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auctor</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urna</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mattis</w:t>
      </w:r>
      <w:proofErr w:type="spellEnd"/>
      <w:r w:rsidRPr="00ED6DAD">
        <w:rPr>
          <w:rFonts w:cs="Arial"/>
          <w:color w:val="5B9BD5" w:themeColor="accent1"/>
          <w:sz w:val="24"/>
          <w:szCs w:val="24"/>
          <w:shd w:val="clear" w:color="auto" w:fill="FFFFFF"/>
        </w:rPr>
        <w:t xml:space="preserve"> at. In </w:t>
      </w:r>
      <w:proofErr w:type="spellStart"/>
      <w:r w:rsidRPr="00ED6DAD">
        <w:rPr>
          <w:rFonts w:cs="Arial"/>
          <w:color w:val="5B9BD5" w:themeColor="accent1"/>
          <w:sz w:val="24"/>
          <w:szCs w:val="24"/>
          <w:shd w:val="clear" w:color="auto" w:fill="FFFFFF"/>
        </w:rPr>
        <w:t>hac</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habitasse</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platea</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dictumst</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lastRenderedPageBreak/>
        <w:t>Pellentesque</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tortor</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augue</w:t>
      </w:r>
      <w:proofErr w:type="spellEnd"/>
      <w:r w:rsidRPr="00ED6DAD">
        <w:rPr>
          <w:rFonts w:cs="Arial"/>
          <w:color w:val="5B9BD5" w:themeColor="accent1"/>
          <w:sz w:val="24"/>
          <w:szCs w:val="24"/>
          <w:shd w:val="clear" w:color="auto" w:fill="FFFFFF"/>
        </w:rPr>
        <w:t xml:space="preserve">, </w:t>
      </w:r>
      <w:proofErr w:type="spellStart"/>
      <w:proofErr w:type="gramStart"/>
      <w:r w:rsidRPr="00ED6DAD">
        <w:rPr>
          <w:rFonts w:cs="Arial"/>
          <w:color w:val="5B9BD5" w:themeColor="accent1"/>
          <w:sz w:val="24"/>
          <w:szCs w:val="24"/>
          <w:shd w:val="clear" w:color="auto" w:fill="FFFFFF"/>
        </w:rPr>
        <w:t>iaculis</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ut</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nulla</w:t>
      </w:r>
      <w:proofErr w:type="spellEnd"/>
      <w:r w:rsidRPr="00ED6DAD">
        <w:rPr>
          <w:rFonts w:cs="Arial"/>
          <w:color w:val="5B9BD5" w:themeColor="accent1"/>
          <w:sz w:val="24"/>
          <w:szCs w:val="24"/>
          <w:shd w:val="clear" w:color="auto" w:fill="FFFFFF"/>
        </w:rPr>
        <w:t xml:space="preserve"> vitae</w:t>
      </w:r>
      <w:proofErr w:type="gram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laoreet</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condimentum</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metus</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Donec</w:t>
      </w:r>
      <w:proofErr w:type="spellEnd"/>
      <w:r w:rsidRPr="00ED6DAD">
        <w:rPr>
          <w:rFonts w:cs="Arial"/>
          <w:color w:val="5B9BD5" w:themeColor="accent1"/>
          <w:sz w:val="24"/>
          <w:szCs w:val="24"/>
          <w:shd w:val="clear" w:color="auto" w:fill="FFFFFF"/>
        </w:rPr>
        <w:t xml:space="preserve"> at </w:t>
      </w:r>
      <w:proofErr w:type="spellStart"/>
      <w:r w:rsidRPr="00ED6DAD">
        <w:rPr>
          <w:rFonts w:cs="Arial"/>
          <w:color w:val="5B9BD5" w:themeColor="accent1"/>
          <w:sz w:val="24"/>
          <w:szCs w:val="24"/>
          <w:shd w:val="clear" w:color="auto" w:fill="FFFFFF"/>
        </w:rPr>
        <w:t>commodo</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nibh</w:t>
      </w:r>
      <w:proofErr w:type="spellEnd"/>
      <w:r w:rsidRPr="00ED6DAD">
        <w:rPr>
          <w:rFonts w:cs="Arial"/>
          <w:color w:val="5B9BD5" w:themeColor="accent1"/>
          <w:sz w:val="24"/>
          <w:szCs w:val="24"/>
          <w:shd w:val="clear" w:color="auto" w:fill="FFFFFF"/>
        </w:rPr>
        <w:t xml:space="preserve">, </w:t>
      </w:r>
      <w:proofErr w:type="gramStart"/>
      <w:r w:rsidRPr="00ED6DAD">
        <w:rPr>
          <w:rFonts w:cs="Arial"/>
          <w:color w:val="5B9BD5" w:themeColor="accent1"/>
          <w:sz w:val="24"/>
          <w:szCs w:val="24"/>
          <w:shd w:val="clear" w:color="auto" w:fill="FFFFFF"/>
        </w:rPr>
        <w:t>a</w:t>
      </w:r>
      <w:proofErr w:type="gram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ullamcorper</w:t>
      </w:r>
      <w:proofErr w:type="spellEnd"/>
      <w:r w:rsidRPr="00ED6DAD">
        <w:rPr>
          <w:rFonts w:cs="Arial"/>
          <w:color w:val="5B9BD5" w:themeColor="accent1"/>
          <w:sz w:val="24"/>
          <w:szCs w:val="24"/>
          <w:shd w:val="clear" w:color="auto" w:fill="FFFFFF"/>
        </w:rPr>
        <w:t xml:space="preserve"> </w:t>
      </w:r>
      <w:proofErr w:type="spellStart"/>
      <w:r w:rsidRPr="00ED6DAD">
        <w:rPr>
          <w:rFonts w:cs="Arial"/>
          <w:color w:val="5B9BD5" w:themeColor="accent1"/>
          <w:sz w:val="24"/>
          <w:szCs w:val="24"/>
          <w:shd w:val="clear" w:color="auto" w:fill="FFFFFF"/>
        </w:rPr>
        <w:t>turpis</w:t>
      </w:r>
      <w:proofErr w:type="spellEnd"/>
      <w:r w:rsidRPr="00ED6DAD">
        <w:rPr>
          <w:rFonts w:cs="Arial"/>
          <w:color w:val="5B9BD5" w:themeColor="accent1"/>
          <w:sz w:val="24"/>
          <w:szCs w:val="24"/>
          <w:shd w:val="clear" w:color="auto" w:fill="FFFFFF"/>
        </w:rPr>
        <w:t>.</w:t>
      </w:r>
    </w:p>
    <w:p w:rsidR="00ED6DAD" w:rsidRPr="00ED6DAD" w:rsidRDefault="00ED6DAD" w:rsidP="00ED6DAD">
      <w:pPr>
        <w:pStyle w:val="ListParagraph"/>
        <w:rPr>
          <w:b/>
          <w:sz w:val="28"/>
          <w:szCs w:val="28"/>
        </w:rPr>
      </w:pPr>
    </w:p>
    <w:p w:rsidR="00ED6DAD" w:rsidRPr="00EE2AED" w:rsidRDefault="00ED6DAD" w:rsidP="00FC3989">
      <w:pPr>
        <w:pStyle w:val="ListParagraph"/>
        <w:numPr>
          <w:ilvl w:val="2"/>
          <w:numId w:val="3"/>
        </w:numPr>
        <w:rPr>
          <w:b/>
          <w:sz w:val="28"/>
          <w:szCs w:val="28"/>
        </w:rPr>
      </w:pPr>
      <w:r>
        <w:rPr>
          <w:b/>
          <w:sz w:val="28"/>
          <w:szCs w:val="28"/>
        </w:rPr>
        <w:t xml:space="preserve">Surface plasmon </w:t>
      </w:r>
      <w:proofErr w:type="spellStart"/>
      <w:r>
        <w:rPr>
          <w:b/>
          <w:sz w:val="28"/>
          <w:szCs w:val="28"/>
        </w:rPr>
        <w:t>resonanace</w:t>
      </w:r>
      <w:proofErr w:type="spellEnd"/>
    </w:p>
    <w:bookmarkEnd w:id="205"/>
    <w:bookmarkEnd w:id="206"/>
    <w:p w:rsidR="00FC3989" w:rsidRDefault="00FC3989" w:rsidP="00ED6DAD">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Default="00FC3989">
      <w:pPr>
        <w:rPr>
          <w:rFonts w:cs="Arial"/>
          <w:color w:val="5B9BD5" w:themeColor="accent1"/>
          <w:sz w:val="24"/>
          <w:szCs w:val="24"/>
          <w:shd w:val="clear" w:color="auto" w:fill="FFFFFF"/>
        </w:rPr>
      </w:pPr>
      <w:r>
        <w:rPr>
          <w:rFonts w:cs="Arial"/>
          <w:color w:val="5B9BD5" w:themeColor="accent1"/>
          <w:sz w:val="24"/>
          <w:szCs w:val="24"/>
          <w:shd w:val="clear" w:color="auto" w:fill="FFFFFF"/>
        </w:rPr>
        <w:br w:type="page"/>
      </w:r>
    </w:p>
    <w:p w:rsidR="002A4606" w:rsidRPr="00FC3989" w:rsidRDefault="00FC3989" w:rsidP="00FC3989">
      <w:pPr>
        <w:pStyle w:val="ListParagraph"/>
        <w:numPr>
          <w:ilvl w:val="1"/>
          <w:numId w:val="3"/>
        </w:numPr>
        <w:rPr>
          <w:b/>
          <w:sz w:val="28"/>
          <w:szCs w:val="28"/>
        </w:rPr>
      </w:pPr>
      <w:r>
        <w:rPr>
          <w:b/>
          <w:sz w:val="28"/>
          <w:szCs w:val="28"/>
        </w:rPr>
        <w:lastRenderedPageBreak/>
        <w:t xml:space="preserve"> Raman Scattering Techniques for Homeland Security Applications</w:t>
      </w:r>
    </w:p>
    <w:p w:rsidR="002A4606" w:rsidRPr="00FC3989" w:rsidRDefault="002A4606" w:rsidP="00FC3989">
      <w:pPr>
        <w:pStyle w:val="Heading1"/>
        <w:numPr>
          <w:ilvl w:val="2"/>
          <w:numId w:val="3"/>
        </w:numPr>
        <w:spacing w:line="360" w:lineRule="auto"/>
        <w:jc w:val="both"/>
        <w:rPr>
          <w:rFonts w:asciiTheme="minorHAnsi" w:hAnsiTheme="minorHAnsi"/>
          <w:sz w:val="28"/>
          <w:szCs w:val="28"/>
        </w:rPr>
      </w:pPr>
      <w:r w:rsidRPr="00FC3989">
        <w:rPr>
          <w:rFonts w:asciiTheme="minorHAnsi" w:hAnsiTheme="minorHAnsi"/>
          <w:sz w:val="28"/>
          <w:szCs w:val="28"/>
        </w:rPr>
        <w:t>Introduction</w:t>
      </w:r>
    </w:p>
    <w:p w:rsidR="002A4606" w:rsidRPr="00FC3989" w:rsidRDefault="00FC3989" w:rsidP="00A92205">
      <w:pPr>
        <w:spacing w:line="360" w:lineRule="auto"/>
        <w:jc w:val="both"/>
        <w:rPr>
          <w:rFonts w:cs="Arial"/>
          <w:b/>
          <w:sz w:val="24"/>
          <w:szCs w:val="24"/>
        </w:rPr>
      </w:pPr>
      <w:r w:rsidRPr="00FC3989">
        <w:rPr>
          <w:rFonts w:cs="Arial"/>
          <w:b/>
          <w:sz w:val="24"/>
          <w:szCs w:val="24"/>
        </w:rPr>
        <w:t xml:space="preserve">1.4.1.1 </w:t>
      </w:r>
      <w:r w:rsidR="002A4606" w:rsidRPr="00FC3989">
        <w:rPr>
          <w:rFonts w:cs="Arial"/>
          <w:b/>
          <w:sz w:val="24"/>
          <w:szCs w:val="24"/>
        </w:rPr>
        <w:t>Introduction to threat agent detection.</w:t>
      </w:r>
    </w:p>
    <w:p w:rsidR="002A4606" w:rsidRPr="00FC3989" w:rsidRDefault="002A4606" w:rsidP="00A92205">
      <w:pPr>
        <w:spacing w:line="360" w:lineRule="auto"/>
        <w:ind w:firstLine="170"/>
        <w:jc w:val="both"/>
        <w:rPr>
          <w:rFonts w:cs="Arial"/>
          <w:sz w:val="24"/>
          <w:szCs w:val="24"/>
        </w:rPr>
      </w:pPr>
      <w:bookmarkStart w:id="207" w:name="OLE_LINK95"/>
      <w:bookmarkStart w:id="208" w:name="OLE_LINK96"/>
      <w:bookmarkStart w:id="209" w:name="OLE_LINK97"/>
      <w:r w:rsidRPr="00FC3989">
        <w:rPr>
          <w:rFonts w:cs="Arial"/>
          <w:sz w:val="24"/>
          <w:szCs w:val="24"/>
        </w:rPr>
        <w:t>In</w:t>
      </w:r>
      <w:bookmarkEnd w:id="207"/>
      <w:bookmarkEnd w:id="208"/>
      <w:bookmarkEnd w:id="209"/>
      <w:r w:rsidRPr="00FC3989">
        <w:rPr>
          <w:rFonts w:cs="Arial"/>
          <w:sz w:val="24"/>
          <w:szCs w:val="24"/>
        </w:rPr>
        <w:t xml:space="preserve"> the last twenty years, the world has seen a reminder that the way we think about war and threats to our nations can take many forms. Incidents like the 1995 sarin gas attack on the Tokyo subway, or the ricin-containing letters from April 2003 have shown that individuals and groups are capable of securing these agents and are willing to deploy them against civilians and important figures to further their agendas. It is perhaps fair to say that the attack on the World Trade Centre in 2001 catalysed a renewed global vigilance against terrorism on the homeland, whilst the use of Sarin gas in Syria (2013) once again provided a stark reminder that explosives are not the only substances against which nations must remain vigilant.</w:t>
      </w:r>
    </w:p>
    <w:p w:rsidR="00FC3989" w:rsidRPr="00FC3989" w:rsidRDefault="002A4606" w:rsidP="00752002">
      <w:pPr>
        <w:spacing w:line="360" w:lineRule="auto"/>
        <w:ind w:firstLine="170"/>
        <w:jc w:val="both"/>
        <w:rPr>
          <w:rFonts w:cs="Arial"/>
          <w:sz w:val="24"/>
          <w:szCs w:val="24"/>
        </w:rPr>
      </w:pPr>
      <w:r w:rsidRPr="00FC3989">
        <w:rPr>
          <w:rFonts w:cs="Arial"/>
          <w:sz w:val="24"/>
          <w:szCs w:val="24"/>
        </w:rPr>
        <w:t xml:space="preserve">In response to these threats, there has been a surge of interest from governments, universities and private sector defence companies into ways of detecting these threats before they can be deployed or in recognising the nature of a threat agent after it has been released. This has included techniques such as vibrational spectroscopy, fluorescence and UV-Visible absorption spectroscopy, turn off and turn on detectors, as well as techniques such as ion mobility spectrometry and gas chromatography. Many of these techniques suffer from issues, however. For example, low specificity can be a problem, leading </w:t>
      </w:r>
      <w:r w:rsidR="00FC3989" w:rsidRPr="00FC3989">
        <w:rPr>
          <w:rFonts w:cs="Arial"/>
          <w:sz w:val="24"/>
          <w:szCs w:val="24"/>
        </w:rPr>
        <w:t xml:space="preserve">to false positive results for threat agents, whilst other techniques can require lengthy analysis times, which is clearly undesirable when dealing with potential exposure to chemicals and biological </w:t>
      </w:r>
      <w:proofErr w:type="gramStart"/>
      <w:r w:rsidR="00FC3989" w:rsidRPr="00FC3989">
        <w:rPr>
          <w:rFonts w:cs="Arial"/>
          <w:sz w:val="24"/>
          <w:szCs w:val="24"/>
        </w:rPr>
        <w:t xml:space="preserve">materials </w:t>
      </w:r>
      <w:r w:rsidR="00752002">
        <w:rPr>
          <w:rFonts w:cs="Arial"/>
          <w:sz w:val="24"/>
          <w:szCs w:val="24"/>
        </w:rPr>
        <w:t xml:space="preserve"> </w:t>
      </w:r>
      <w:r w:rsidR="00FC3989" w:rsidRPr="00FC3989">
        <w:rPr>
          <w:rFonts w:cs="Arial"/>
          <w:sz w:val="24"/>
          <w:szCs w:val="24"/>
        </w:rPr>
        <w:t>which</w:t>
      </w:r>
      <w:proofErr w:type="gramEnd"/>
      <w:r w:rsidR="00FC3989" w:rsidRPr="00FC3989">
        <w:rPr>
          <w:rFonts w:cs="Arial"/>
          <w:sz w:val="24"/>
          <w:szCs w:val="24"/>
        </w:rPr>
        <w:t xml:space="preserve"> are toxic in minute quantities. Examples of the kinds of agents with which research groups are particularly interested in detecting at included in Table </w:t>
      </w:r>
      <w:r w:rsidR="00FC3989" w:rsidRPr="00FC3989">
        <w:rPr>
          <w:rFonts w:cs="Arial"/>
          <w:b/>
          <w:sz w:val="24"/>
          <w:szCs w:val="24"/>
        </w:rPr>
        <w:t>1</w:t>
      </w:r>
      <w:r w:rsidR="00FC3989" w:rsidRPr="00FC3989">
        <w:rPr>
          <w:rFonts w:cs="Arial"/>
          <w:sz w:val="24"/>
          <w:szCs w:val="24"/>
        </w:rPr>
        <w:t>.</w:t>
      </w:r>
    </w:p>
    <w:p w:rsidR="00FC3989" w:rsidRPr="00FC3989" w:rsidRDefault="00FC3989" w:rsidP="00FC3989">
      <w:pPr>
        <w:spacing w:line="360" w:lineRule="auto"/>
        <w:ind w:firstLine="170"/>
        <w:jc w:val="both"/>
        <w:rPr>
          <w:rFonts w:cs="Arial"/>
          <w:sz w:val="24"/>
          <w:szCs w:val="24"/>
        </w:rPr>
      </w:pPr>
      <w:r w:rsidRPr="00FC3989">
        <w:rPr>
          <w:rFonts w:cs="Arial"/>
          <w:sz w:val="24"/>
          <w:szCs w:val="24"/>
        </w:rPr>
        <w:t xml:space="preserve">In the following sections, this article will discuss the application of Raman spectroscopy to the detection of biological and chemical threat agents, including a description of the science that underpins the technique, and a discussion of the strengths and weaknesses of the techniques. Additionally, techniques that have been developed from spontaneous Raman spectroscopy are discussed, including discussion of the applications of those techniques in the literature. </w:t>
      </w:r>
    </w:p>
    <w:p w:rsidR="00291830" w:rsidRDefault="00291830" w:rsidP="00FC3989">
      <w:pPr>
        <w:rPr>
          <w:rFonts w:ascii="Arial" w:hAnsi="Arial" w:cs="Arial"/>
          <w:sz w:val="20"/>
          <w:szCs w:val="20"/>
        </w:rPr>
      </w:pPr>
    </w:p>
    <w:tbl>
      <w:tblPr>
        <w:tblStyle w:val="TableGrid"/>
        <w:tblpPr w:leftFromText="180" w:rightFromText="180" w:vertAnchor="text" w:horzAnchor="margin" w:tblpY="13"/>
        <w:tblOverlap w:val="never"/>
        <w:tblW w:w="90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843"/>
        <w:gridCol w:w="2141"/>
        <w:gridCol w:w="2486"/>
      </w:tblGrid>
      <w:tr w:rsidR="00291830" w:rsidRPr="001935B8" w:rsidTr="00291830">
        <w:trPr>
          <w:trHeight w:val="174"/>
        </w:trPr>
        <w:tc>
          <w:tcPr>
            <w:tcW w:w="9022" w:type="dxa"/>
            <w:gridSpan w:val="4"/>
          </w:tcPr>
          <w:p w:rsidR="00291830" w:rsidRPr="001935B8" w:rsidRDefault="00291830" w:rsidP="00ED6DAD">
            <w:pPr>
              <w:spacing w:line="360" w:lineRule="auto"/>
            </w:pPr>
            <w:r w:rsidRPr="00270657">
              <w:rPr>
                <w:b/>
                <w:i/>
              </w:rPr>
              <w:lastRenderedPageBreak/>
              <w:t>Table 1:</w:t>
            </w:r>
            <w:r w:rsidRPr="001935B8">
              <w:t xml:space="preserve"> List of the </w:t>
            </w:r>
            <w:r>
              <w:t xml:space="preserve">CDC’s </w:t>
            </w:r>
            <w:r w:rsidRPr="001935B8">
              <w:t>’Dirty Dozen’ biological agents</w:t>
            </w:r>
            <w:r>
              <w:t>,</w:t>
            </w:r>
            <w:r w:rsidRPr="001935B8">
              <w:t xml:space="preserve"> and</w:t>
            </w:r>
            <w:r>
              <w:t xml:space="preserve"> chemical agents of </w:t>
            </w:r>
            <w:r w:rsidRPr="001935B8">
              <w:t>importance</w:t>
            </w:r>
            <w:r w:rsidRPr="00EB2FA2">
              <w:rPr>
                <w:vertAlign w:val="superscript"/>
              </w:rPr>
              <w:t>[</w:t>
            </w:r>
            <w:hyperlink w:anchor="_ENREF_20" w:tooltip="Talbot, 2011 #43" w:history="1">
              <w:r w:rsidR="00ED6DAD" w:rsidRPr="00EB2FA2">
                <w:rPr>
                  <w:vertAlign w:val="superscript"/>
                </w:rPr>
                <w:fldChar w:fldCharType="begin"/>
              </w:r>
              <w:r w:rsidR="00ED6DAD">
                <w:rPr>
                  <w:vertAlign w:val="superscript"/>
                </w:rPr>
                <w:instrText xml:space="preserve"> ADDIN EN.CITE &lt;EndNote&gt;&lt;Cite&gt;&lt;Author&gt;Talbot&lt;/Author&gt;&lt;Year&gt;2011&lt;/Year&gt;&lt;RecNum&gt;43&lt;/RecNum&gt;&lt;DisplayText&gt;&lt;style face="superscript"&gt;20&lt;/style&gt;&lt;/DisplayText&gt;&lt;record&gt;&lt;rec-number&gt;43&lt;/rec-number&gt;&lt;foreign-keys&gt;&lt;key app="EN" db-id="zpxrt9exkf9xaoeaf28p9p0z9vwe5wzsp9es" timestamp="1477046495"&gt;43&lt;/key&gt;&lt;/foreign-keys&gt;&lt;ref-type name="Journal Article"&gt;17&lt;/ref-type&gt;&lt;contributors&gt;&lt;authors&gt;&lt;author&gt;Talbot, Steven R&lt;/author&gt;&lt;author&gt;Sartorius, Gerhard&lt;/author&gt;&lt;/authors&gt;&lt;/contributors&gt;&lt;titles&gt;&lt;title&gt;Multivariate adaptive embedding (MAE) for the identification of bacterial pathogens in the field&lt;/title&gt;&lt;secondary-title&gt;Engineering in Life Sciences&lt;/secondary-title&gt;&lt;/titles&gt;&lt;periodical&gt;&lt;full-title&gt;Engineering in Life Sciences&lt;/full-title&gt;&lt;/periodical&gt;&lt;pages&gt;468-475&lt;/pages&gt;&lt;volume&gt;11&lt;/volume&gt;&lt;number&gt;5&lt;/number&gt;&lt;dates&gt;&lt;year&gt;2011&lt;/year&gt;&lt;/dates&gt;&lt;isbn&gt;1618-2863&lt;/isbn&gt;&lt;urls&gt;&lt;/urls&gt;&lt;/record&gt;&lt;/Cite&gt;&lt;/EndNote&gt;</w:instrText>
              </w:r>
              <w:r w:rsidR="00ED6DAD" w:rsidRPr="00EB2FA2">
                <w:rPr>
                  <w:vertAlign w:val="superscript"/>
                </w:rPr>
                <w:fldChar w:fldCharType="separate"/>
              </w:r>
              <w:r w:rsidR="00ED6DAD">
                <w:rPr>
                  <w:noProof/>
                  <w:vertAlign w:val="superscript"/>
                </w:rPr>
                <w:t>20</w:t>
              </w:r>
              <w:r w:rsidR="00ED6DAD" w:rsidRPr="00EB2FA2">
                <w:rPr>
                  <w:vertAlign w:val="superscript"/>
                </w:rPr>
                <w:fldChar w:fldCharType="end"/>
              </w:r>
            </w:hyperlink>
            <w:r w:rsidRPr="00EB2FA2">
              <w:rPr>
                <w:vertAlign w:val="superscript"/>
              </w:rPr>
              <w:t>]</w:t>
            </w:r>
            <w:r>
              <w:t>.</w:t>
            </w:r>
          </w:p>
        </w:tc>
      </w:tr>
      <w:tr w:rsidR="00291830" w:rsidTr="00291830">
        <w:trPr>
          <w:trHeight w:val="176"/>
        </w:trPr>
        <w:tc>
          <w:tcPr>
            <w:tcW w:w="2552" w:type="dxa"/>
          </w:tcPr>
          <w:p w:rsidR="00291830" w:rsidRPr="00D37E9C" w:rsidRDefault="00291830" w:rsidP="00291830">
            <w:pPr>
              <w:spacing w:line="360" w:lineRule="auto"/>
              <w:ind w:firstLine="170"/>
              <w:jc w:val="center"/>
              <w:rPr>
                <w:b/>
                <w:lang w:val="sv-SE"/>
              </w:rPr>
            </w:pPr>
            <w:r w:rsidRPr="00D37E9C">
              <w:rPr>
                <w:b/>
                <w:lang w:val="sv-SE"/>
              </w:rPr>
              <w:t>Chemical</w:t>
            </w:r>
          </w:p>
        </w:tc>
        <w:tc>
          <w:tcPr>
            <w:tcW w:w="1843" w:type="dxa"/>
          </w:tcPr>
          <w:p w:rsidR="00291830" w:rsidRPr="00D37E9C" w:rsidRDefault="00291830" w:rsidP="00291830">
            <w:pPr>
              <w:spacing w:line="360" w:lineRule="auto"/>
              <w:ind w:firstLine="170"/>
              <w:jc w:val="center"/>
              <w:rPr>
                <w:b/>
                <w:lang w:val="sv-SE"/>
              </w:rPr>
            </w:pPr>
            <w:r w:rsidRPr="00D37E9C">
              <w:rPr>
                <w:b/>
                <w:lang w:val="sv-SE"/>
              </w:rPr>
              <w:t>Biological toxin</w:t>
            </w:r>
          </w:p>
        </w:tc>
        <w:tc>
          <w:tcPr>
            <w:tcW w:w="2141" w:type="dxa"/>
          </w:tcPr>
          <w:p w:rsidR="00291830" w:rsidRPr="00D37E9C" w:rsidRDefault="00291830" w:rsidP="00291830">
            <w:pPr>
              <w:spacing w:line="360" w:lineRule="auto"/>
              <w:ind w:firstLine="170"/>
              <w:jc w:val="center"/>
              <w:rPr>
                <w:b/>
                <w:lang w:val="sv-SE"/>
              </w:rPr>
            </w:pPr>
            <w:r w:rsidRPr="00D37E9C">
              <w:rPr>
                <w:b/>
                <w:lang w:val="sv-SE"/>
              </w:rPr>
              <w:t>Bacteria</w:t>
            </w:r>
          </w:p>
        </w:tc>
        <w:tc>
          <w:tcPr>
            <w:tcW w:w="2486" w:type="dxa"/>
          </w:tcPr>
          <w:p w:rsidR="00291830" w:rsidRPr="00D37E9C" w:rsidRDefault="00291830" w:rsidP="00291830">
            <w:pPr>
              <w:spacing w:line="360" w:lineRule="auto"/>
              <w:ind w:firstLine="170"/>
              <w:jc w:val="center"/>
              <w:rPr>
                <w:b/>
                <w:lang w:val="sv-SE"/>
              </w:rPr>
            </w:pPr>
            <w:r w:rsidRPr="00D37E9C">
              <w:rPr>
                <w:b/>
                <w:lang w:val="sv-SE"/>
              </w:rPr>
              <w:t>Virus</w:t>
            </w:r>
          </w:p>
        </w:tc>
      </w:tr>
      <w:tr w:rsidR="00291830" w:rsidTr="00291830">
        <w:trPr>
          <w:trHeight w:val="20"/>
        </w:trPr>
        <w:tc>
          <w:tcPr>
            <w:tcW w:w="2552" w:type="dxa"/>
          </w:tcPr>
          <w:p w:rsidR="00291830" w:rsidRPr="001935B8" w:rsidRDefault="00291830" w:rsidP="00291830">
            <w:pPr>
              <w:spacing w:line="360" w:lineRule="auto"/>
              <w:ind w:firstLine="170"/>
              <w:jc w:val="center"/>
            </w:pPr>
            <w:r>
              <w:rPr>
                <w:lang w:val="sv-SE"/>
              </w:rPr>
              <w:t xml:space="preserve">Nerve agents </w:t>
            </w:r>
            <w:r>
              <w:t>(Sarin, VX)</w:t>
            </w:r>
          </w:p>
        </w:tc>
        <w:tc>
          <w:tcPr>
            <w:tcW w:w="1843" w:type="dxa"/>
          </w:tcPr>
          <w:p w:rsidR="00291830" w:rsidRDefault="00291830" w:rsidP="00291830">
            <w:pPr>
              <w:spacing w:line="360" w:lineRule="auto"/>
              <w:ind w:firstLine="170"/>
              <w:jc w:val="center"/>
              <w:rPr>
                <w:lang w:val="sv-SE"/>
              </w:rPr>
            </w:pPr>
            <w:r>
              <w:rPr>
                <w:lang w:val="sv-SE"/>
              </w:rPr>
              <w:t>Botulinum toxin</w:t>
            </w:r>
          </w:p>
        </w:tc>
        <w:tc>
          <w:tcPr>
            <w:tcW w:w="2141" w:type="dxa"/>
          </w:tcPr>
          <w:p w:rsidR="00291830" w:rsidRPr="001935B8" w:rsidRDefault="00291830" w:rsidP="00291830">
            <w:pPr>
              <w:spacing w:line="360" w:lineRule="auto"/>
              <w:ind w:firstLine="170"/>
              <w:jc w:val="center"/>
              <w:rPr>
                <w:i/>
                <w:lang w:val="sv-SE"/>
              </w:rPr>
            </w:pPr>
            <w:r w:rsidRPr="001935B8">
              <w:rPr>
                <w:i/>
                <w:lang w:val="sv-SE"/>
              </w:rPr>
              <w:t>Bacillus anthracis</w:t>
            </w:r>
          </w:p>
        </w:tc>
        <w:tc>
          <w:tcPr>
            <w:tcW w:w="2486" w:type="dxa"/>
          </w:tcPr>
          <w:p w:rsidR="00291830" w:rsidRDefault="00291830" w:rsidP="00291830">
            <w:pPr>
              <w:spacing w:line="360" w:lineRule="auto"/>
              <w:ind w:firstLine="170"/>
              <w:jc w:val="center"/>
              <w:rPr>
                <w:lang w:val="sv-SE"/>
              </w:rPr>
            </w:pPr>
            <w:r>
              <w:rPr>
                <w:lang w:val="sv-SE"/>
              </w:rPr>
              <w:t>Variola Major (Smallpox)</w:t>
            </w:r>
          </w:p>
        </w:tc>
      </w:tr>
      <w:tr w:rsidR="00291830" w:rsidTr="00291830">
        <w:trPr>
          <w:trHeight w:val="20"/>
        </w:trPr>
        <w:tc>
          <w:tcPr>
            <w:tcW w:w="2552" w:type="dxa"/>
          </w:tcPr>
          <w:p w:rsidR="00291830" w:rsidRDefault="00291830" w:rsidP="00291830">
            <w:pPr>
              <w:spacing w:line="360" w:lineRule="auto"/>
              <w:ind w:firstLine="170"/>
              <w:jc w:val="center"/>
              <w:rPr>
                <w:lang w:val="sv-SE"/>
              </w:rPr>
            </w:pPr>
            <w:r>
              <w:rPr>
                <w:lang w:val="sv-SE"/>
              </w:rPr>
              <w:t>Blood agents (Cyanide)</w:t>
            </w:r>
          </w:p>
        </w:tc>
        <w:tc>
          <w:tcPr>
            <w:tcW w:w="1843" w:type="dxa"/>
          </w:tcPr>
          <w:p w:rsidR="00291830" w:rsidRDefault="00291830" w:rsidP="00291830">
            <w:pPr>
              <w:spacing w:line="360" w:lineRule="auto"/>
              <w:ind w:firstLine="170"/>
              <w:jc w:val="center"/>
              <w:rPr>
                <w:lang w:val="sv-SE"/>
              </w:rPr>
            </w:pPr>
            <w:r>
              <w:rPr>
                <w:lang w:val="sv-SE"/>
              </w:rPr>
              <w:t>Staphylococcus enterotoxin B</w:t>
            </w:r>
          </w:p>
        </w:tc>
        <w:tc>
          <w:tcPr>
            <w:tcW w:w="2141" w:type="dxa"/>
          </w:tcPr>
          <w:p w:rsidR="00291830" w:rsidRPr="001935B8" w:rsidRDefault="00291830" w:rsidP="00291830">
            <w:pPr>
              <w:spacing w:line="360" w:lineRule="auto"/>
              <w:ind w:firstLine="170"/>
              <w:jc w:val="center"/>
              <w:rPr>
                <w:i/>
                <w:lang w:val="sv-SE"/>
              </w:rPr>
            </w:pPr>
            <w:r>
              <w:rPr>
                <w:i/>
                <w:lang w:val="sv-SE"/>
              </w:rPr>
              <w:t>Francisella tularensis</w:t>
            </w:r>
          </w:p>
        </w:tc>
        <w:tc>
          <w:tcPr>
            <w:tcW w:w="2486" w:type="dxa"/>
          </w:tcPr>
          <w:p w:rsidR="00291830" w:rsidRDefault="00291830" w:rsidP="00291830">
            <w:pPr>
              <w:spacing w:line="360" w:lineRule="auto"/>
              <w:ind w:firstLine="170"/>
              <w:jc w:val="center"/>
              <w:rPr>
                <w:lang w:val="sv-SE"/>
              </w:rPr>
            </w:pPr>
            <w:r>
              <w:rPr>
                <w:lang w:val="sv-SE"/>
              </w:rPr>
              <w:t>Haemhorrhagic fevers (Ebola, Marburg)</w:t>
            </w: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r w:rsidRPr="001935B8">
              <w:t>Choking agents (Chlorine gas, phosgene)</w:t>
            </w:r>
          </w:p>
        </w:tc>
        <w:tc>
          <w:tcPr>
            <w:tcW w:w="1843" w:type="dxa"/>
          </w:tcPr>
          <w:p w:rsidR="00291830" w:rsidRPr="001935B8" w:rsidRDefault="00291830" w:rsidP="00291830">
            <w:pPr>
              <w:spacing w:line="360" w:lineRule="auto"/>
              <w:ind w:firstLine="170"/>
              <w:jc w:val="center"/>
            </w:pPr>
            <w:r>
              <w:t>Ricin</w:t>
            </w:r>
          </w:p>
        </w:tc>
        <w:tc>
          <w:tcPr>
            <w:tcW w:w="2141" w:type="dxa"/>
          </w:tcPr>
          <w:p w:rsidR="00291830" w:rsidRPr="001935B8" w:rsidRDefault="00291830" w:rsidP="00291830">
            <w:pPr>
              <w:spacing w:line="360" w:lineRule="auto"/>
              <w:ind w:firstLine="170"/>
              <w:jc w:val="center"/>
              <w:rPr>
                <w:i/>
              </w:rPr>
            </w:pPr>
            <w:r>
              <w:rPr>
                <w:i/>
              </w:rPr>
              <w:t xml:space="preserve">Yersinia </w:t>
            </w:r>
            <w:proofErr w:type="spellStart"/>
            <w:r>
              <w:rPr>
                <w:i/>
              </w:rPr>
              <w:t>Pestis</w:t>
            </w:r>
            <w:proofErr w:type="spellEnd"/>
          </w:p>
        </w:tc>
        <w:tc>
          <w:tcPr>
            <w:tcW w:w="2486" w:type="dxa"/>
          </w:tcPr>
          <w:p w:rsidR="00291830" w:rsidRPr="001935B8" w:rsidRDefault="00291830" w:rsidP="00291830">
            <w:pPr>
              <w:spacing w:line="360" w:lineRule="auto"/>
              <w:ind w:firstLine="170"/>
              <w:jc w:val="center"/>
            </w:pPr>
            <w:r>
              <w:t>Viral encephalitis (VEE)</w:t>
            </w: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r>
              <w:t>Vesicants (Sulphur mustard)</w:t>
            </w: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Burkholderia</w:t>
            </w:r>
            <w:proofErr w:type="spellEnd"/>
            <w:r>
              <w:rPr>
                <w:i/>
              </w:rPr>
              <w:t xml:space="preserve"> mallei</w:t>
            </w:r>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Burkholderia</w:t>
            </w:r>
            <w:proofErr w:type="spellEnd"/>
            <w:r>
              <w:rPr>
                <w:i/>
              </w:rPr>
              <w:t xml:space="preserve"> </w:t>
            </w:r>
            <w:proofErr w:type="spellStart"/>
            <w:r>
              <w:rPr>
                <w:i/>
              </w:rPr>
              <w:t>pseudomallei</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Brucella</w:t>
            </w:r>
            <w:proofErr w:type="spellEnd"/>
            <w:r>
              <w:rPr>
                <w:i/>
              </w:rPr>
              <w:t xml:space="preserve"> </w:t>
            </w:r>
            <w:proofErr w:type="spellStart"/>
            <w:r>
              <w:rPr>
                <w:i/>
              </w:rPr>
              <w:t>melitensis</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Brucella</w:t>
            </w:r>
            <w:proofErr w:type="spellEnd"/>
            <w:r>
              <w:rPr>
                <w:i/>
              </w:rPr>
              <w:t xml:space="preserve"> </w:t>
            </w:r>
            <w:proofErr w:type="spellStart"/>
            <w:r>
              <w:rPr>
                <w:i/>
              </w:rPr>
              <w:t>abortus</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Default="00291830" w:rsidP="00291830">
            <w:pPr>
              <w:spacing w:line="360" w:lineRule="auto"/>
              <w:ind w:firstLine="170"/>
              <w:jc w:val="center"/>
              <w:rPr>
                <w:i/>
              </w:rPr>
            </w:pPr>
            <w:proofErr w:type="spellStart"/>
            <w:r>
              <w:rPr>
                <w:i/>
              </w:rPr>
              <w:t>Coxiella</w:t>
            </w:r>
            <w:proofErr w:type="spellEnd"/>
            <w:r>
              <w:rPr>
                <w:i/>
              </w:rPr>
              <w:t xml:space="preserve"> </w:t>
            </w:r>
            <w:proofErr w:type="spellStart"/>
            <w:r>
              <w:rPr>
                <w:i/>
              </w:rPr>
              <w:t>burnetii</w:t>
            </w:r>
            <w:proofErr w:type="spellEnd"/>
          </w:p>
          <w:p w:rsidR="00291830" w:rsidRPr="001935B8" w:rsidRDefault="00291830" w:rsidP="00291830">
            <w:pPr>
              <w:spacing w:line="360" w:lineRule="auto"/>
              <w:ind w:firstLine="170"/>
              <w:jc w:val="center"/>
            </w:pPr>
          </w:p>
        </w:tc>
        <w:tc>
          <w:tcPr>
            <w:tcW w:w="2486" w:type="dxa"/>
          </w:tcPr>
          <w:p w:rsidR="00291830" w:rsidRPr="001935B8" w:rsidRDefault="00291830" w:rsidP="00291830">
            <w:pPr>
              <w:spacing w:line="360" w:lineRule="auto"/>
              <w:ind w:firstLine="170"/>
              <w:jc w:val="center"/>
            </w:pPr>
          </w:p>
        </w:tc>
      </w:tr>
    </w:tbl>
    <w:p w:rsidR="00937E5B" w:rsidRDefault="00937E5B" w:rsidP="00A92205">
      <w:pPr>
        <w:spacing w:line="360" w:lineRule="auto"/>
        <w:ind w:firstLine="170"/>
        <w:jc w:val="both"/>
        <w:rPr>
          <w:rFonts w:ascii="Arial" w:hAnsi="Arial" w:cs="Arial"/>
          <w:sz w:val="20"/>
          <w:szCs w:val="20"/>
        </w:rPr>
      </w:pPr>
    </w:p>
    <w:p w:rsidR="00270657" w:rsidRPr="00FC3989" w:rsidRDefault="00C2690A" w:rsidP="00C2690A">
      <w:pPr>
        <w:pStyle w:val="Heading1"/>
        <w:spacing w:line="360" w:lineRule="auto"/>
        <w:jc w:val="both"/>
        <w:rPr>
          <w:rFonts w:asciiTheme="minorHAnsi" w:hAnsiTheme="minorHAnsi"/>
        </w:rPr>
      </w:pPr>
      <w:r>
        <w:rPr>
          <w:rFonts w:asciiTheme="minorHAnsi" w:hAnsiTheme="minorHAnsi"/>
        </w:rPr>
        <w:t>1.4.2</w:t>
      </w:r>
      <w:r w:rsidR="00FC3989" w:rsidRPr="00FC3989">
        <w:rPr>
          <w:rFonts w:asciiTheme="minorHAnsi" w:hAnsiTheme="minorHAnsi"/>
        </w:rPr>
        <w:t xml:space="preserve"> </w:t>
      </w:r>
      <w:r w:rsidR="00937E5B" w:rsidRPr="00FC3989">
        <w:rPr>
          <w:rFonts w:asciiTheme="minorHAnsi" w:hAnsiTheme="minorHAnsi"/>
        </w:rPr>
        <w:t>Theory of Raman spectroscopy</w:t>
      </w:r>
    </w:p>
    <w:p w:rsidR="00937E5B" w:rsidRPr="00FC3989" w:rsidRDefault="00FC3989" w:rsidP="00A92205">
      <w:pPr>
        <w:pStyle w:val="Heading1"/>
        <w:spacing w:line="360" w:lineRule="auto"/>
        <w:jc w:val="both"/>
        <w:rPr>
          <w:rFonts w:asciiTheme="minorHAnsi" w:hAnsiTheme="minorHAnsi"/>
        </w:rPr>
      </w:pPr>
      <w:r w:rsidRPr="00FC3989">
        <w:rPr>
          <w:rFonts w:asciiTheme="minorHAnsi" w:hAnsiTheme="minorHAnsi"/>
        </w:rPr>
        <w:t>1.4.</w:t>
      </w:r>
      <w:r w:rsidR="00C2690A">
        <w:rPr>
          <w:rFonts w:asciiTheme="minorHAnsi" w:hAnsiTheme="minorHAnsi"/>
        </w:rPr>
        <w:t>1</w:t>
      </w:r>
      <w:r w:rsidRPr="00FC3989">
        <w:rPr>
          <w:rFonts w:asciiTheme="minorHAnsi" w:hAnsiTheme="minorHAnsi"/>
        </w:rPr>
        <w:t>.</w:t>
      </w:r>
      <w:r w:rsidR="00C2690A">
        <w:rPr>
          <w:rFonts w:asciiTheme="minorHAnsi" w:hAnsiTheme="minorHAnsi"/>
        </w:rPr>
        <w:t>2</w:t>
      </w:r>
      <w:r w:rsidRPr="00FC3989">
        <w:rPr>
          <w:rFonts w:asciiTheme="minorHAnsi" w:hAnsiTheme="minorHAnsi"/>
        </w:rPr>
        <w:t xml:space="preserve"> </w:t>
      </w:r>
      <w:r w:rsidR="00937E5B" w:rsidRPr="00FC3989">
        <w:rPr>
          <w:rFonts w:asciiTheme="minorHAnsi" w:hAnsiTheme="minorHAnsi"/>
        </w:rPr>
        <w:t>Raman spectroscopy</w:t>
      </w:r>
    </w:p>
    <w:p w:rsidR="00937E5B" w:rsidRPr="00FC3989" w:rsidRDefault="00937E5B" w:rsidP="00A92205">
      <w:pPr>
        <w:spacing w:line="360" w:lineRule="auto"/>
        <w:ind w:firstLine="170"/>
        <w:jc w:val="both"/>
        <w:rPr>
          <w:rFonts w:cs="Arial"/>
          <w:sz w:val="24"/>
          <w:szCs w:val="24"/>
        </w:rPr>
      </w:pPr>
      <w:r w:rsidRPr="00FC3989">
        <w:rPr>
          <w:rFonts w:cs="Arial"/>
          <w:sz w:val="24"/>
          <w:szCs w:val="24"/>
        </w:rPr>
        <w:t xml:space="preserve">Raman spectroscopy (RS) is a technique that relies on the scattering of light from the molecules of a sample. In this article, </w:t>
      </w:r>
      <w:r w:rsidR="0020418F" w:rsidRPr="00FC3989">
        <w:rPr>
          <w:rFonts w:cs="Arial"/>
          <w:sz w:val="24"/>
          <w:szCs w:val="24"/>
        </w:rPr>
        <w:t>spontaneous</w:t>
      </w:r>
      <w:r w:rsidRPr="00FC3989">
        <w:rPr>
          <w:rFonts w:cs="Arial"/>
          <w:sz w:val="24"/>
          <w:szCs w:val="24"/>
        </w:rPr>
        <w:t xml:space="preserve"> RS is regarded as being the collection of laser light that has been inelastically scattered from a sample without any modification to the sample, incident beam of laser light, or the signal from the scattered light.  When light interacts with matter, the photons can either be absorbed or scattered back from the sample. For absorption to occur, the energy of the incident photon must match the difference in energy levels between its current state, which is often the ground state, </w:t>
      </w:r>
      <w:r w:rsidRPr="00FC3989">
        <w:rPr>
          <w:rFonts w:cs="Arial"/>
          <w:i/>
          <w:sz w:val="24"/>
          <w:szCs w:val="24"/>
        </w:rPr>
        <w:t>S</w:t>
      </w:r>
      <w:r w:rsidRPr="00FC3989">
        <w:rPr>
          <w:rFonts w:cs="Arial"/>
          <w:i/>
          <w:sz w:val="24"/>
          <w:szCs w:val="24"/>
          <w:vertAlign w:val="subscript"/>
        </w:rPr>
        <w:t>0</w:t>
      </w:r>
      <w:r w:rsidRPr="00FC3989">
        <w:rPr>
          <w:rFonts w:cs="Arial"/>
          <w:sz w:val="24"/>
          <w:szCs w:val="24"/>
        </w:rPr>
        <w:t>, and an excited electronic level (</w:t>
      </w:r>
      <w:r w:rsidRPr="00FC3989">
        <w:rPr>
          <w:rFonts w:cs="Arial"/>
          <w:i/>
          <w:sz w:val="24"/>
          <w:szCs w:val="24"/>
        </w:rPr>
        <w:t>S</w:t>
      </w:r>
      <w:r w:rsidRPr="00FC3989">
        <w:rPr>
          <w:rFonts w:cs="Arial"/>
          <w:i/>
          <w:sz w:val="24"/>
          <w:szCs w:val="24"/>
          <w:vertAlign w:val="subscript"/>
        </w:rPr>
        <w:t>1</w:t>
      </w:r>
      <w:r w:rsidRPr="00FC3989">
        <w:rPr>
          <w:rFonts w:cs="Arial"/>
          <w:sz w:val="24"/>
          <w:szCs w:val="24"/>
        </w:rPr>
        <w:t xml:space="preserve">, </w:t>
      </w:r>
      <w:r w:rsidRPr="00FC3989">
        <w:rPr>
          <w:rFonts w:cs="Arial"/>
          <w:i/>
          <w:sz w:val="24"/>
          <w:szCs w:val="24"/>
        </w:rPr>
        <w:t>S</w:t>
      </w:r>
      <w:r w:rsidRPr="00FC3989">
        <w:rPr>
          <w:rFonts w:cs="Arial"/>
          <w:i/>
          <w:sz w:val="24"/>
          <w:szCs w:val="24"/>
          <w:vertAlign w:val="subscript"/>
        </w:rPr>
        <w:t>2</w:t>
      </w:r>
      <w:r w:rsidRPr="00FC3989">
        <w:rPr>
          <w:rFonts w:cs="Arial"/>
          <w:sz w:val="24"/>
          <w:szCs w:val="24"/>
        </w:rPr>
        <w:t>, …) or excited vibrational level (v</w:t>
      </w:r>
      <w:r w:rsidRPr="00FC3989">
        <w:rPr>
          <w:rFonts w:cs="Arial"/>
          <w:i/>
          <w:sz w:val="24"/>
          <w:szCs w:val="24"/>
          <w:vertAlign w:val="subscript"/>
        </w:rPr>
        <w:t>1</w:t>
      </w:r>
      <w:r w:rsidRPr="00FC3989">
        <w:rPr>
          <w:rFonts w:cs="Arial"/>
          <w:sz w:val="24"/>
          <w:szCs w:val="24"/>
        </w:rPr>
        <w:t>, v</w:t>
      </w:r>
      <w:r w:rsidRPr="00FC3989">
        <w:rPr>
          <w:rFonts w:cs="Arial"/>
          <w:i/>
          <w:sz w:val="24"/>
          <w:szCs w:val="24"/>
          <w:vertAlign w:val="subscript"/>
        </w:rPr>
        <w:t>2</w:t>
      </w:r>
      <w:r w:rsidRPr="00FC3989">
        <w:rPr>
          <w:rFonts w:cs="Arial"/>
          <w:sz w:val="24"/>
          <w:szCs w:val="24"/>
        </w:rPr>
        <w:t xml:space="preserve">, …). Should the photon match the energy of one of these transitions, it will transfer its energy to the molecule. This energy can later be lost as the molecule relaxes to a lower energy state (possibly involving multiple intermediate states). The process of energy loss that results in the generation of a photon is called emission. Absorption of light is used as the underpinning principle of infrared (IR) </w:t>
      </w:r>
      <w:r w:rsidRPr="00FC3989">
        <w:rPr>
          <w:rFonts w:cs="Arial"/>
          <w:sz w:val="24"/>
          <w:szCs w:val="24"/>
        </w:rPr>
        <w:lastRenderedPageBreak/>
        <w:t xml:space="preserve">spectroscopy, and is represented in a Jablonski diagram below (Figure </w:t>
      </w:r>
      <w:r w:rsidRPr="00FC3989">
        <w:rPr>
          <w:rFonts w:cs="Arial"/>
          <w:b/>
          <w:sz w:val="24"/>
          <w:szCs w:val="24"/>
        </w:rPr>
        <w:t>1A</w:t>
      </w:r>
      <w:r w:rsidRPr="00FC3989">
        <w:rPr>
          <w:rFonts w:cs="Arial"/>
          <w:sz w:val="24"/>
          <w:szCs w:val="24"/>
        </w:rPr>
        <w:t>) but is dealt with no further in this article.</w:t>
      </w:r>
    </w:p>
    <w:p w:rsidR="00937E5B" w:rsidRPr="00FC3989" w:rsidRDefault="00937E5B" w:rsidP="00A92205">
      <w:pPr>
        <w:spacing w:line="360" w:lineRule="auto"/>
        <w:jc w:val="both"/>
        <w:rPr>
          <w:rFonts w:cs="Arial"/>
          <w:sz w:val="24"/>
          <w:szCs w:val="24"/>
        </w:rPr>
      </w:pPr>
      <w:r w:rsidRPr="00FC3989">
        <w:rPr>
          <w:rFonts w:cs="Arial"/>
          <w:sz w:val="24"/>
          <w:szCs w:val="24"/>
        </w:rPr>
        <w:t xml:space="preserve">Scattering is a different process, and is the near-simultaneous absorption and emission of a photon of light. There are two distinct types of scattering that may occur: elastic and inelastic. These types of scattering are depicted as a Jablonski diagram below (Figure </w:t>
      </w:r>
      <w:r w:rsidRPr="00FC3989">
        <w:rPr>
          <w:rFonts w:cs="Arial"/>
          <w:b/>
          <w:sz w:val="24"/>
          <w:szCs w:val="24"/>
        </w:rPr>
        <w:t>1B</w:t>
      </w:r>
      <w:r w:rsidRPr="00FC3989">
        <w:rPr>
          <w:rFonts w:cs="Arial"/>
          <w:sz w:val="24"/>
          <w:szCs w:val="24"/>
        </w:rPr>
        <w:t>).</w:t>
      </w:r>
    </w:p>
    <w:p w:rsidR="00937E5B" w:rsidRPr="00FC3989" w:rsidRDefault="00937E5B" w:rsidP="00A92205">
      <w:pPr>
        <w:spacing w:line="360" w:lineRule="auto"/>
        <w:ind w:firstLine="170"/>
        <w:jc w:val="both"/>
        <w:rPr>
          <w:rFonts w:cs="Arial"/>
          <w:sz w:val="24"/>
          <w:szCs w:val="24"/>
        </w:rPr>
      </w:pPr>
      <w:r w:rsidRPr="00FC3989">
        <w:rPr>
          <w:rFonts w:cs="Arial"/>
          <w:sz w:val="24"/>
          <w:szCs w:val="24"/>
        </w:rPr>
        <w:t xml:space="preserve">Rayleigh, also known as elastic, scattering is the scattering process by which a photon of light is scattered from the molecule, leaving with the same energy as the incident photon, and the molecule remains in the same energetic state. By contrast, Raman spectroscopy is one of many processes by which the emitted photon leaves the molecule with an energy that is measurably different from the incident photon. </w:t>
      </w:r>
    </w:p>
    <w:p w:rsidR="003800B5" w:rsidRPr="00FC3989" w:rsidRDefault="00FC3989" w:rsidP="00FC3989">
      <w:pPr>
        <w:spacing w:line="360" w:lineRule="auto"/>
        <w:ind w:firstLine="170"/>
        <w:jc w:val="both"/>
        <w:rPr>
          <w:rFonts w:cs="Arial"/>
          <w:sz w:val="24"/>
          <w:szCs w:val="24"/>
        </w:rPr>
      </w:pPr>
      <w:r w:rsidRPr="00FC3989">
        <w:rPr>
          <w:rFonts w:cs="Arial"/>
          <w:noProof/>
          <w:sz w:val="20"/>
          <w:szCs w:val="20"/>
          <w:lang w:eastAsia="en-GB"/>
        </w:rPr>
        <w:drawing>
          <wp:anchor distT="0" distB="0" distL="114300" distR="114300" simplePos="0" relativeHeight="251706368" behindDoc="0" locked="0" layoutInCell="1" allowOverlap="1">
            <wp:simplePos x="0" y="0"/>
            <wp:positionH relativeFrom="margin">
              <wp:align>right</wp:align>
            </wp:positionH>
            <wp:positionV relativeFrom="paragraph">
              <wp:posOffset>2276475</wp:posOffset>
            </wp:positionV>
            <wp:extent cx="5730240" cy="1894205"/>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man and Rayleigh Scattering Diagram Curly Arrow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0240" cy="1894205"/>
                    </a:xfrm>
                    <a:prstGeom prst="rect">
                      <a:avLst/>
                    </a:prstGeom>
                  </pic:spPr>
                </pic:pic>
              </a:graphicData>
            </a:graphic>
          </wp:anchor>
        </w:drawing>
      </w:r>
      <w:r w:rsidR="00520717" w:rsidRPr="00FC3989">
        <w:rPr>
          <w:noProof/>
          <w:sz w:val="24"/>
          <w:szCs w:val="24"/>
          <w:lang w:eastAsia="en-GB"/>
        </w:rPr>
        <mc:AlternateContent>
          <mc:Choice Requires="wps">
            <w:drawing>
              <wp:anchor distT="0" distB="0" distL="114300" distR="114300" simplePos="0" relativeHeight="251661312" behindDoc="0" locked="0" layoutInCell="1" allowOverlap="1" wp14:anchorId="05DB2523" wp14:editId="432C5687">
                <wp:simplePos x="0" y="0"/>
                <wp:positionH relativeFrom="margin">
                  <wp:posOffset>0</wp:posOffset>
                </wp:positionH>
                <wp:positionV relativeFrom="page">
                  <wp:posOffset>8229600</wp:posOffset>
                </wp:positionV>
                <wp:extent cx="5730240" cy="1535430"/>
                <wp:effectExtent l="0" t="0" r="3810" b="7620"/>
                <wp:wrapTopAndBottom/>
                <wp:docPr id="1" name="Text Box 1"/>
                <wp:cNvGraphicFramePr/>
                <a:graphic xmlns:a="http://schemas.openxmlformats.org/drawingml/2006/main">
                  <a:graphicData uri="http://schemas.microsoft.com/office/word/2010/wordprocessingShape">
                    <wps:wsp>
                      <wps:cNvSpPr txBox="1"/>
                      <wps:spPr>
                        <a:xfrm>
                          <a:off x="0" y="0"/>
                          <a:ext cx="5730240" cy="1535430"/>
                        </a:xfrm>
                        <a:prstGeom prst="rect">
                          <a:avLst/>
                        </a:prstGeom>
                        <a:solidFill>
                          <a:prstClr val="white"/>
                        </a:solidFill>
                        <a:ln>
                          <a:noFill/>
                        </a:ln>
                      </wps:spPr>
                      <wps:txbx>
                        <w:txbxContent>
                          <w:p w:rsidR="001F78AD" w:rsidRPr="00977C0F" w:rsidRDefault="001F78AD" w:rsidP="00ED7F2D">
                            <w:pPr>
                              <w:pStyle w:val="Caption"/>
                              <w:jc w:val="both"/>
                              <w:rPr>
                                <w:i w:val="0"/>
                                <w:noProof/>
                                <w:color w:val="000000" w:themeColor="text1"/>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sidR="00AB487F">
                              <w:rPr>
                                <w:b/>
                                <w:noProof/>
                                <w:color w:val="auto"/>
                              </w:rPr>
                              <w:t>2</w:t>
                            </w:r>
                            <w:r w:rsidRPr="00270657">
                              <w:rPr>
                                <w:b/>
                                <w:color w:val="auto"/>
                              </w:rPr>
                              <w:fldChar w:fldCharType="end"/>
                            </w:r>
                            <w:r w:rsidRPr="00270657">
                              <w:rPr>
                                <w:b/>
                                <w:color w:val="auto"/>
                                <w:sz w:val="20"/>
                                <w:szCs w:val="20"/>
                              </w:rPr>
                              <w:t xml:space="preserve"> </w:t>
                            </w:r>
                            <w:bookmarkStart w:id="210" w:name="OLE_LINK89"/>
                            <w:bookmarkStart w:id="211" w:name="OLE_LINK90"/>
                            <w:bookmarkStart w:id="212" w:name="OLE_LINK91"/>
                            <w:r w:rsidRPr="00977C0F">
                              <w:rPr>
                                <w:i w:val="0"/>
                                <w:color w:val="000000" w:themeColor="text1"/>
                                <w:sz w:val="20"/>
                                <w:szCs w:val="20"/>
                              </w:rPr>
                              <w:t>Simplified Jablonski diagram showing the electronic states (S</w:t>
                            </w:r>
                            <w:r w:rsidRPr="00977C0F">
                              <w:rPr>
                                <w:i w:val="0"/>
                                <w:color w:val="000000" w:themeColor="text1"/>
                                <w:sz w:val="20"/>
                                <w:szCs w:val="20"/>
                                <w:vertAlign w:val="subscript"/>
                              </w:rPr>
                              <w:t>0</w:t>
                            </w:r>
                            <w:r w:rsidRPr="00977C0F">
                              <w:rPr>
                                <w:i w:val="0"/>
                                <w:color w:val="000000" w:themeColor="text1"/>
                                <w:sz w:val="20"/>
                                <w:szCs w:val="20"/>
                              </w:rPr>
                              <w:t xml:space="preserve"> and S</w:t>
                            </w:r>
                            <w:r w:rsidRPr="00977C0F">
                              <w:rPr>
                                <w:i w:val="0"/>
                                <w:color w:val="000000" w:themeColor="text1"/>
                                <w:sz w:val="20"/>
                                <w:szCs w:val="20"/>
                                <w:vertAlign w:val="subscript"/>
                              </w:rPr>
                              <w:t>1</w:t>
                            </w:r>
                            <w:r w:rsidRPr="00977C0F">
                              <w:rPr>
                                <w:i w:val="0"/>
                                <w:color w:val="000000" w:themeColor="text1"/>
                                <w:sz w:val="20"/>
                                <w:szCs w:val="20"/>
                              </w:rPr>
                              <w:t>) and vibrational energy levels (v</w:t>
                            </w:r>
                            <w:r w:rsidRPr="00977C0F">
                              <w:rPr>
                                <w:i w:val="0"/>
                                <w:color w:val="000000" w:themeColor="text1"/>
                                <w:sz w:val="20"/>
                                <w:szCs w:val="20"/>
                                <w:vertAlign w:val="subscript"/>
                              </w:rPr>
                              <w:t>0-3</w:t>
                            </w:r>
                            <w:r w:rsidRPr="00977C0F">
                              <w:rPr>
                                <w:i w:val="0"/>
                                <w:color w:val="000000" w:themeColor="text1"/>
                                <w:sz w:val="20"/>
                                <w:szCs w:val="20"/>
                              </w:rPr>
                              <w:t>) of a molecule. Blue arrows represent incident light (</w:t>
                            </w:r>
                            <w:proofErr w:type="spellStart"/>
                            <w:r w:rsidRPr="00977C0F">
                              <w:rPr>
                                <w:i w:val="0"/>
                                <w:color w:val="000000" w:themeColor="text1"/>
                                <w:sz w:val="20"/>
                                <w:szCs w:val="20"/>
                              </w:rPr>
                              <w:t>E</w:t>
                            </w:r>
                            <w:r w:rsidRPr="00977C0F">
                              <w:rPr>
                                <w:i w:val="0"/>
                                <w:color w:val="000000" w:themeColor="text1"/>
                                <w:sz w:val="20"/>
                                <w:szCs w:val="20"/>
                                <w:vertAlign w:val="subscript"/>
                              </w:rPr>
                              <w:t>In</w:t>
                            </w:r>
                            <w:proofErr w:type="spellEnd"/>
                            <w:r w:rsidRPr="00977C0F">
                              <w:rPr>
                                <w:i w:val="0"/>
                                <w:color w:val="000000" w:themeColor="text1"/>
                                <w:sz w:val="20"/>
                                <w:szCs w:val="20"/>
                              </w:rPr>
                              <w:t>) and scattered light (</w:t>
                            </w:r>
                            <w:proofErr w:type="spellStart"/>
                            <w:r w:rsidRPr="00977C0F">
                              <w:rPr>
                                <w:i w:val="0"/>
                                <w:color w:val="000000" w:themeColor="text1"/>
                                <w:sz w:val="20"/>
                                <w:szCs w:val="20"/>
                              </w:rPr>
                              <w:t>E</w:t>
                            </w:r>
                            <w:r w:rsidRPr="00977C0F">
                              <w:rPr>
                                <w:i w:val="0"/>
                                <w:color w:val="000000" w:themeColor="text1"/>
                                <w:sz w:val="20"/>
                                <w:szCs w:val="20"/>
                                <w:vertAlign w:val="subscript"/>
                              </w:rPr>
                              <w:t>out</w:t>
                            </w:r>
                            <w:proofErr w:type="spellEnd"/>
                            <w:r w:rsidRPr="00977C0F">
                              <w:rPr>
                                <w:i w:val="0"/>
                                <w:color w:val="000000" w:themeColor="text1"/>
                                <w:sz w:val="20"/>
                                <w:szCs w:val="20"/>
                              </w:rPr>
                              <w:t xml:space="preserve">). Orange arrows represent </w:t>
                            </w:r>
                            <w:r>
                              <w:rPr>
                                <w:i w:val="0"/>
                                <w:color w:val="000000" w:themeColor="text1"/>
                                <w:sz w:val="20"/>
                                <w:szCs w:val="20"/>
                              </w:rPr>
                              <w:t>excitations of the molecule, and red and green lines represent relaxations of excited states resulting in loss and gain of energy, respectively.</w:t>
                            </w:r>
                            <w:r w:rsidRPr="00977C0F">
                              <w:rPr>
                                <w:i w:val="0"/>
                                <w:color w:val="000000" w:themeColor="text1"/>
                                <w:sz w:val="20"/>
                                <w:szCs w:val="20"/>
                              </w:rPr>
                              <w:t xml:space="preserve"> (A) Depicts the absorption process, wherein the incident photon excites vibrational or electronic changes as might be seen from IR and UV/Visible light, respectively. (B)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w:t>
                            </w:r>
                            <w:r>
                              <w:rPr>
                                <w:i w:val="0"/>
                                <w:color w:val="000000" w:themeColor="text1"/>
                                <w:sz w:val="20"/>
                                <w:szCs w:val="20"/>
                              </w:rPr>
                              <w:t xml:space="preserve">ergetic state than it </w:t>
                            </w:r>
                            <w:proofErr w:type="gramStart"/>
                            <w:r>
                              <w:rPr>
                                <w:i w:val="0"/>
                                <w:color w:val="000000" w:themeColor="text1"/>
                                <w:sz w:val="20"/>
                                <w:szCs w:val="20"/>
                              </w:rPr>
                              <w:t>started</w:t>
                            </w:r>
                            <w:bookmarkEnd w:id="210"/>
                            <w:bookmarkEnd w:id="211"/>
                            <w:bookmarkEnd w:id="212"/>
                            <w:proofErr w:type="gramEnd"/>
                            <w:r>
                              <w:rPr>
                                <w:i w:val="0"/>
                                <w:color w:val="000000" w:themeColor="text1"/>
                                <w:sz w:val="20"/>
                                <w:szCs w:val="20"/>
                              </w:rPr>
                              <w:t>.</w:t>
                            </w:r>
                          </w:p>
                          <w:p w:rsidR="001F78AD" w:rsidRPr="007D7068" w:rsidRDefault="001F78AD" w:rsidP="00ED7F2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DB2523" id="Text Box 1" o:spid="_x0000_s1029" type="#_x0000_t202" style="position:absolute;left:0;text-align:left;margin-left:0;margin-top:9in;width:451.2pt;height:120.9pt;z-index:2516613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" stroked="f">
                <v:textbox inset="0,0,0,0">
                  <w:txbxContent>
                    <w:p w:rsidR="001F78AD" w:rsidRPr="00977C0F" w:rsidRDefault="001F78AD" w:rsidP="00ED7F2D">
                      <w:pPr>
                        <w:pStyle w:val="Caption"/>
                        <w:jc w:val="both"/>
                        <w:rPr>
                          <w:i w:val="0"/>
                          <w:noProof/>
                          <w:color w:val="000000" w:themeColor="text1"/>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sidR="00AB487F">
                        <w:rPr>
                          <w:b/>
                          <w:noProof/>
                          <w:color w:val="auto"/>
                        </w:rPr>
                        <w:t>2</w:t>
                      </w:r>
                      <w:r w:rsidRPr="00270657">
                        <w:rPr>
                          <w:b/>
                          <w:color w:val="auto"/>
                        </w:rPr>
                        <w:fldChar w:fldCharType="end"/>
                      </w:r>
                      <w:r w:rsidRPr="00270657">
                        <w:rPr>
                          <w:b/>
                          <w:color w:val="auto"/>
                          <w:sz w:val="20"/>
                          <w:szCs w:val="20"/>
                        </w:rPr>
                        <w:t xml:space="preserve"> </w:t>
                      </w:r>
                      <w:bookmarkStart w:id="219" w:name="OLE_LINK89"/>
                      <w:bookmarkStart w:id="220" w:name="OLE_LINK90"/>
                      <w:bookmarkStart w:id="221" w:name="OLE_LINK91"/>
                      <w:r w:rsidRPr="00977C0F">
                        <w:rPr>
                          <w:i w:val="0"/>
                          <w:color w:val="000000" w:themeColor="text1"/>
                          <w:sz w:val="20"/>
                          <w:szCs w:val="20"/>
                        </w:rPr>
                        <w:t>Simplified Jablonski diagram showing the electronic states (S</w:t>
                      </w:r>
                      <w:r w:rsidRPr="00977C0F">
                        <w:rPr>
                          <w:i w:val="0"/>
                          <w:color w:val="000000" w:themeColor="text1"/>
                          <w:sz w:val="20"/>
                          <w:szCs w:val="20"/>
                          <w:vertAlign w:val="subscript"/>
                        </w:rPr>
                        <w:t>0</w:t>
                      </w:r>
                      <w:r w:rsidRPr="00977C0F">
                        <w:rPr>
                          <w:i w:val="0"/>
                          <w:color w:val="000000" w:themeColor="text1"/>
                          <w:sz w:val="20"/>
                          <w:szCs w:val="20"/>
                        </w:rPr>
                        <w:t xml:space="preserve"> and S</w:t>
                      </w:r>
                      <w:r w:rsidRPr="00977C0F">
                        <w:rPr>
                          <w:i w:val="0"/>
                          <w:color w:val="000000" w:themeColor="text1"/>
                          <w:sz w:val="20"/>
                          <w:szCs w:val="20"/>
                          <w:vertAlign w:val="subscript"/>
                        </w:rPr>
                        <w:t>1</w:t>
                      </w:r>
                      <w:r w:rsidRPr="00977C0F">
                        <w:rPr>
                          <w:i w:val="0"/>
                          <w:color w:val="000000" w:themeColor="text1"/>
                          <w:sz w:val="20"/>
                          <w:szCs w:val="20"/>
                        </w:rPr>
                        <w:t>) and vibrational energy levels (v</w:t>
                      </w:r>
                      <w:r w:rsidRPr="00977C0F">
                        <w:rPr>
                          <w:i w:val="0"/>
                          <w:color w:val="000000" w:themeColor="text1"/>
                          <w:sz w:val="20"/>
                          <w:szCs w:val="20"/>
                          <w:vertAlign w:val="subscript"/>
                        </w:rPr>
                        <w:t>0-3</w:t>
                      </w:r>
                      <w:r w:rsidRPr="00977C0F">
                        <w:rPr>
                          <w:i w:val="0"/>
                          <w:color w:val="000000" w:themeColor="text1"/>
                          <w:sz w:val="20"/>
                          <w:szCs w:val="20"/>
                        </w:rPr>
                        <w:t>) of a molecule. Blue arrows represent incident light (</w:t>
                      </w:r>
                      <w:proofErr w:type="spellStart"/>
                      <w:r w:rsidRPr="00977C0F">
                        <w:rPr>
                          <w:i w:val="0"/>
                          <w:color w:val="000000" w:themeColor="text1"/>
                          <w:sz w:val="20"/>
                          <w:szCs w:val="20"/>
                        </w:rPr>
                        <w:t>E</w:t>
                      </w:r>
                      <w:r w:rsidRPr="00977C0F">
                        <w:rPr>
                          <w:i w:val="0"/>
                          <w:color w:val="000000" w:themeColor="text1"/>
                          <w:sz w:val="20"/>
                          <w:szCs w:val="20"/>
                          <w:vertAlign w:val="subscript"/>
                        </w:rPr>
                        <w:t>In</w:t>
                      </w:r>
                      <w:proofErr w:type="spellEnd"/>
                      <w:r w:rsidRPr="00977C0F">
                        <w:rPr>
                          <w:i w:val="0"/>
                          <w:color w:val="000000" w:themeColor="text1"/>
                          <w:sz w:val="20"/>
                          <w:szCs w:val="20"/>
                        </w:rPr>
                        <w:t>) and scattered light (</w:t>
                      </w:r>
                      <w:proofErr w:type="spellStart"/>
                      <w:r w:rsidRPr="00977C0F">
                        <w:rPr>
                          <w:i w:val="0"/>
                          <w:color w:val="000000" w:themeColor="text1"/>
                          <w:sz w:val="20"/>
                          <w:szCs w:val="20"/>
                        </w:rPr>
                        <w:t>E</w:t>
                      </w:r>
                      <w:r w:rsidRPr="00977C0F">
                        <w:rPr>
                          <w:i w:val="0"/>
                          <w:color w:val="000000" w:themeColor="text1"/>
                          <w:sz w:val="20"/>
                          <w:szCs w:val="20"/>
                          <w:vertAlign w:val="subscript"/>
                        </w:rPr>
                        <w:t>out</w:t>
                      </w:r>
                      <w:proofErr w:type="spellEnd"/>
                      <w:r w:rsidRPr="00977C0F">
                        <w:rPr>
                          <w:i w:val="0"/>
                          <w:color w:val="000000" w:themeColor="text1"/>
                          <w:sz w:val="20"/>
                          <w:szCs w:val="20"/>
                        </w:rPr>
                        <w:t xml:space="preserve">). Orange arrows represent </w:t>
                      </w:r>
                      <w:r>
                        <w:rPr>
                          <w:i w:val="0"/>
                          <w:color w:val="000000" w:themeColor="text1"/>
                          <w:sz w:val="20"/>
                          <w:szCs w:val="20"/>
                        </w:rPr>
                        <w:t>excitations of the molecule, and red and green lines represent relaxations of excited states resulting in loss and gain of energy, respectively.</w:t>
                      </w:r>
                      <w:r w:rsidRPr="00977C0F">
                        <w:rPr>
                          <w:i w:val="0"/>
                          <w:color w:val="000000" w:themeColor="text1"/>
                          <w:sz w:val="20"/>
                          <w:szCs w:val="20"/>
                        </w:rPr>
                        <w:t xml:space="preserve"> (A) Depicts the absorption process, wherein the incident photon excites vibrational or electronic changes as might be seen from IR and UV/Visible light, respectively. (B)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w:t>
                      </w:r>
                      <w:r>
                        <w:rPr>
                          <w:i w:val="0"/>
                          <w:color w:val="000000" w:themeColor="text1"/>
                          <w:sz w:val="20"/>
                          <w:szCs w:val="20"/>
                        </w:rPr>
                        <w:t xml:space="preserve">ergetic state than it </w:t>
                      </w:r>
                      <w:proofErr w:type="gramStart"/>
                      <w:r>
                        <w:rPr>
                          <w:i w:val="0"/>
                          <w:color w:val="000000" w:themeColor="text1"/>
                          <w:sz w:val="20"/>
                          <w:szCs w:val="20"/>
                        </w:rPr>
                        <w:t>started</w:t>
                      </w:r>
                      <w:bookmarkEnd w:id="219"/>
                      <w:bookmarkEnd w:id="220"/>
                      <w:bookmarkEnd w:id="221"/>
                      <w:proofErr w:type="gramEnd"/>
                      <w:r>
                        <w:rPr>
                          <w:i w:val="0"/>
                          <w:color w:val="000000" w:themeColor="text1"/>
                          <w:sz w:val="20"/>
                          <w:szCs w:val="20"/>
                        </w:rPr>
                        <w:t>.</w:t>
                      </w:r>
                    </w:p>
                    <w:p w:rsidR="001F78AD" w:rsidRPr="007D7068" w:rsidRDefault="001F78AD" w:rsidP="00ED7F2D">
                      <w:pPr>
                        <w:pStyle w:val="Caption"/>
                        <w:rPr>
                          <w:noProof/>
                        </w:rPr>
                      </w:pPr>
                    </w:p>
                  </w:txbxContent>
                </v:textbox>
                <w10:wrap type="topAndBottom" anchorx="margin" anchory="page"/>
              </v:shape>
            </w:pict>
          </mc:Fallback>
        </mc:AlternateContent>
      </w:r>
      <w:r w:rsidR="00ED7F2D" w:rsidRPr="00FC3989">
        <w:rPr>
          <w:rFonts w:cs="Arial"/>
          <w:sz w:val="24"/>
          <w:szCs w:val="24"/>
        </w:rPr>
        <w:t xml:space="preserve">Raman scattering can then be divided into two types: Stokes and anti-Stokes scattering. These types correspond to scattered photon leaving the molecule with lower energy than the incident photon (Stokes scattering), or a higher energy than the incident photon (anti-Stokes scattering). This effect was first theorised by the Austrian physicist </w:t>
      </w:r>
      <w:proofErr w:type="spellStart"/>
      <w:r w:rsidR="00ED7F2D" w:rsidRPr="00FC3989">
        <w:rPr>
          <w:rFonts w:cs="Arial"/>
          <w:sz w:val="24"/>
          <w:szCs w:val="24"/>
        </w:rPr>
        <w:t>Smekal</w:t>
      </w:r>
      <w:proofErr w:type="spellEnd"/>
      <w:r w:rsidR="00ED7F2D" w:rsidRPr="00FC3989">
        <w:rPr>
          <w:rFonts w:cs="Arial"/>
          <w:sz w:val="24"/>
          <w:szCs w:val="24"/>
        </w:rPr>
        <w:t xml:space="preserve"> in 1923</w:t>
      </w:r>
      <w:r w:rsidR="00ED7F2D" w:rsidRPr="00FC3989">
        <w:rPr>
          <w:rFonts w:cs="Arial"/>
          <w:sz w:val="24"/>
          <w:szCs w:val="24"/>
          <w:vertAlign w:val="superscript"/>
        </w:rPr>
        <w:t>[</w:t>
      </w:r>
      <w:hyperlink w:anchor="_ENREF_21" w:tooltip="Smekal, 1923 #9"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&lt;EndNote&gt;&lt;Cite&gt;&lt;Author&gt;Smekal&lt;/Author&gt;&lt;Year&gt;1923&lt;/Year&gt;&lt;RecNum&gt;9&lt;/RecNum&gt;&lt;DisplayText&gt;&lt;style face="superscript"&gt;21&lt;/style&gt;&lt;/DisplayText&gt;&lt;record&gt;&lt;rec-number&gt;9&lt;/rec-number&gt;&lt;foreign-keys&gt;&lt;key app="EN" db-id="zpxrt9exkf9xaoeaf28p9p0z9vwe5wzsp9es" timestamp="1476358436"&gt;9&lt;/key&gt;&lt;/foreign-keys&gt;&lt;ref-type name="Journal Article"&gt;17&lt;/ref-type&gt;&lt;contributors&gt;&lt;authors&gt;&lt;author&gt;Smekal, Adolf&lt;/author&gt;&lt;/authors&gt;&lt;/contributors&gt;&lt;titles&gt;&lt;title&gt;Zur Quantentheorie der Dispersion&lt;/title&gt;&lt;secondary-title&gt;Naturwissenschaften&lt;/secondary-title&gt;&lt;/titles&gt;&lt;periodical&gt;&lt;full-title&gt;Naturwissenschaften&lt;/full-title&gt;&lt;/periodical&gt;&lt;pages&gt;873-875&lt;/pages&gt;&lt;volume&gt;11&lt;/volume&gt;&lt;number&gt;43&lt;/number&gt;&lt;dates&gt;&lt;year&gt;1923&lt;/year&gt;&lt;pub-dates&gt;&lt;date&gt;1923//&lt;/date&gt;&lt;/pub-dates&gt;&lt;/dates&gt;&lt;isbn&gt;1432-1904&lt;/isbn&gt;&lt;urls&gt;&lt;related-urls&gt;&lt;url&gt;http://dx.doi.org/10.1007/BF01576902&lt;/url&gt;&lt;/related-urls&gt;&lt;/urls&gt;&lt;electronic-resource-num&gt;10.1007/BF01576902&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21</w:t>
        </w:r>
        <w:r w:rsidR="00ED6DAD" w:rsidRPr="00FC3989">
          <w:rPr>
            <w:rFonts w:cs="Arial"/>
            <w:sz w:val="24"/>
            <w:szCs w:val="24"/>
            <w:vertAlign w:val="superscript"/>
          </w:rPr>
          <w:fldChar w:fldCharType="end"/>
        </w:r>
      </w:hyperlink>
      <w:r w:rsidR="00ED7F2D" w:rsidRPr="00FC3989">
        <w:rPr>
          <w:rFonts w:cs="Arial"/>
          <w:sz w:val="24"/>
          <w:szCs w:val="24"/>
          <w:vertAlign w:val="superscript"/>
        </w:rPr>
        <w:t>]</w:t>
      </w:r>
      <w:r w:rsidR="00ED7F2D" w:rsidRPr="00FC3989">
        <w:rPr>
          <w:rFonts w:cs="Arial"/>
          <w:sz w:val="24"/>
          <w:szCs w:val="24"/>
        </w:rPr>
        <w:t>, but it was not until the work of C. V. Raman in 1928 that the first experimental observations of the phenomenon were made</w:t>
      </w:r>
      <w:r w:rsidR="00ED7F2D" w:rsidRPr="00FC3989">
        <w:rPr>
          <w:rFonts w:cs="Arial"/>
          <w:sz w:val="24"/>
          <w:szCs w:val="24"/>
          <w:vertAlign w:val="superscript"/>
        </w:rPr>
        <w:t>[</w:t>
      </w:r>
      <w:hyperlink w:anchor="_ENREF_22" w:tooltip="Raman, 1998 #10" w:history="1">
        <w:r w:rsidR="00ED6DAD" w:rsidRPr="00FC3989">
          <w:rPr>
            <w:rFonts w:cs="Arial"/>
            <w:sz w:val="24"/>
            <w:szCs w:val="24"/>
          </w:rPr>
          <w:fldChar w:fldCharType="begin"/>
        </w:r>
        <w:r w:rsidR="00ED6DAD">
          <w:rPr>
            <w:rFonts w:cs="Arial"/>
            <w:sz w:val="24"/>
            <w:szCs w:val="24"/>
          </w:rPr>
          <w:instrText xml:space="preserve"> ADDIN EN.CITE &lt;EndNote&gt;&lt;Cite&gt;&lt;Author&gt;Raman&lt;/Author&gt;&lt;Year&gt;1998&lt;/Year&gt;&lt;RecNum&gt;10&lt;/RecNum&gt;&lt;DisplayText&gt;&lt;style face="superscript"&gt;22&lt;/style&gt;&lt;/DisplayText&gt;&lt;record&gt;&lt;rec-number&gt;10&lt;/rec-number&gt;&lt;foreign-keys&gt;&lt;key app="EN" db-id="zpxrt9exkf9xaoeaf28p9p0z9vwe5wzsp9es" timestamp="1476358640"&gt;10&lt;/key&gt;&lt;/foreign-keys&gt;&lt;ref-type name="Journal Article"&gt;17&lt;/ref-type&gt;&lt;contributors&gt;&lt;authors&gt;&lt;author&gt;Raman, C. V.&lt;/author&gt;&lt;author&gt;Krishnan, K. S.&lt;/author&gt;&lt;/authors&gt;&lt;/contributors&gt;&lt;titles&gt;&lt;title&gt;A new type of secondary radiation (Reprinted from Nature, vol 121, pg 501-502, 1928)&lt;/title&gt;&lt;secondary-title&gt;Current Science&lt;/secondary-title&gt;&lt;alt-title&gt;Curr. Sci.&lt;/alt-title&gt;&lt;/titles&gt;&lt;periodical&gt;&lt;full-title&gt;Current Science&lt;/full-title&gt;&lt;abbr-1&gt;Curr. Sci.&lt;/abbr-1&gt;&lt;/periodical&gt;&lt;alt-periodical&gt;&lt;full-title&gt;Current Science&lt;/full-title&gt;&lt;abbr-1&gt;Curr. Sci.&lt;/abbr-1&gt;&lt;/alt-periodical&gt;&lt;pages&gt;381-381&lt;/pages&gt;&lt;volume&gt;74&lt;/volume&gt;&lt;number&gt;4&lt;/number&gt;&lt;keywords&gt;&lt;keyword&gt;Science &amp;amp; Technology - Other Topics&lt;/keyword&gt;&lt;/keywords&gt;&lt;dates&gt;&lt;year&gt;1998&lt;/year&gt;&lt;pub-dates&gt;&lt;date&gt;Feb&lt;/date&gt;&lt;/pub-dates&gt;&lt;/dates&gt;&lt;isbn&gt;0011-3891&lt;/isbn&gt;&lt;accession-num&gt;WOS:000072610000024&lt;/accession-num&gt;&lt;work-type&gt;Reprint&lt;/work-type&gt;&lt;urls&gt;&lt;related-urls&gt;&lt;url&gt;&amp;lt;Go to ISI&amp;gt;://WOS:000072610000024&lt;/url&gt;&lt;/related-urls&gt;&lt;/urls&gt;&lt;language&gt;English&lt;/language&gt;&lt;/record&gt;&lt;/Cite&gt;&lt;/EndNote&gt;</w:instrText>
        </w:r>
        <w:r w:rsidR="00ED6DAD" w:rsidRPr="00FC3989">
          <w:rPr>
            <w:rFonts w:cs="Arial"/>
            <w:sz w:val="24"/>
            <w:szCs w:val="24"/>
          </w:rPr>
          <w:fldChar w:fldCharType="separate"/>
        </w:r>
        <w:r w:rsidR="00ED6DAD" w:rsidRPr="00ED6DAD">
          <w:rPr>
            <w:rFonts w:cs="Arial"/>
            <w:noProof/>
            <w:sz w:val="24"/>
            <w:szCs w:val="24"/>
            <w:vertAlign w:val="superscript"/>
          </w:rPr>
          <w:t>22</w:t>
        </w:r>
        <w:r w:rsidR="00ED6DAD" w:rsidRPr="00FC3989">
          <w:rPr>
            <w:rFonts w:cs="Arial"/>
            <w:sz w:val="24"/>
            <w:szCs w:val="24"/>
          </w:rPr>
          <w:fldChar w:fldCharType="end"/>
        </w:r>
      </w:hyperlink>
      <w:r w:rsidR="00ED7F2D" w:rsidRPr="00FC3989">
        <w:rPr>
          <w:rFonts w:cs="Arial"/>
          <w:sz w:val="24"/>
          <w:szCs w:val="24"/>
          <w:vertAlign w:val="superscript"/>
        </w:rPr>
        <w:t>]</w:t>
      </w:r>
      <w:r w:rsidR="00ED7F2D" w:rsidRPr="00FC3989">
        <w:rPr>
          <w:rFonts w:cs="Arial"/>
          <w:sz w:val="24"/>
          <w:szCs w:val="24"/>
        </w:rPr>
        <w:t xml:space="preserve">. In his early work, Raman had to generate his monochromatic light source from sunlight using a mirror, filters and lenses, but the invention of the laser has allowed scientists to generate highly monochromatic light in between the near ultraviolet </w:t>
      </w:r>
      <w:r w:rsidRPr="00FC3989">
        <w:rPr>
          <w:noProof/>
          <w:lang w:eastAsia="en-GB"/>
        </w:rPr>
        <w:lastRenderedPageBreak/>
        <mc:AlternateContent>
          <mc:Choice Requires="wps">
            <w:drawing>
              <wp:anchor distT="0" distB="0" distL="114300" distR="114300" simplePos="0" relativeHeight="251665408" behindDoc="1" locked="0" layoutInCell="1" allowOverlap="1" wp14:anchorId="635BB162" wp14:editId="4FB0EAE5">
                <wp:simplePos x="0" y="0"/>
                <wp:positionH relativeFrom="margin">
                  <wp:align>left</wp:align>
                </wp:positionH>
                <wp:positionV relativeFrom="paragraph">
                  <wp:posOffset>2818130</wp:posOffset>
                </wp:positionV>
                <wp:extent cx="5775960" cy="747395"/>
                <wp:effectExtent l="0" t="0" r="0" b="0"/>
                <wp:wrapTight wrapText="bothSides">
                  <wp:wrapPolygon edited="0">
                    <wp:start x="0" y="0"/>
                    <wp:lineTo x="0" y="20858"/>
                    <wp:lineTo x="21515" y="20858"/>
                    <wp:lineTo x="2151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775960" cy="747395"/>
                        </a:xfrm>
                        <a:prstGeom prst="rect">
                          <a:avLst/>
                        </a:prstGeom>
                        <a:solidFill>
                          <a:prstClr val="white"/>
                        </a:solidFill>
                        <a:ln>
                          <a:noFill/>
                        </a:ln>
                      </wps:spPr>
                      <wps:txbx>
                        <w:txbxContent>
                          <w:p w:rsidR="001F78AD" w:rsidRPr="00D62D8F" w:rsidRDefault="001F78AD" w:rsidP="00B543F9">
                            <w:pPr>
                              <w:pStyle w:val="Caption"/>
                              <w:jc w:val="both"/>
                              <w:rPr>
                                <w:rFonts w:ascii="Arial" w:hAnsi="Arial" w:cs="Arial"/>
                                <w:i w:val="0"/>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sidR="00AB487F">
                              <w:rPr>
                                <w:b/>
                                <w:noProof/>
                                <w:color w:val="auto"/>
                              </w:rPr>
                              <w:t>3</w:t>
                            </w:r>
                            <w:r w:rsidRPr="00270657">
                              <w:rPr>
                                <w:b/>
                                <w:color w:val="auto"/>
                              </w:rPr>
                              <w:fldChar w:fldCharType="end"/>
                            </w:r>
                            <w:r w:rsidRPr="00B543F9">
                              <w:rPr>
                                <w:color w:val="auto"/>
                                <w:sz w:val="20"/>
                                <w:szCs w:val="20"/>
                              </w:rPr>
                              <w:t xml:space="preserve"> </w:t>
                            </w:r>
                            <w:r w:rsidRPr="00D62D8F">
                              <w:rPr>
                                <w:i w:val="0"/>
                                <w:color w:val="auto"/>
                                <w:sz w:val="20"/>
                                <w:szCs w:val="20"/>
                              </w:rPr>
                              <w:t xml:space="preserve">Simplified diagram of a conventional Raman spectrometer, configured in the </w:t>
                            </w:r>
                            <w:r>
                              <w:rPr>
                                <w:i w:val="0"/>
                                <w:color w:val="auto"/>
                                <w:sz w:val="20"/>
                                <w:szCs w:val="20"/>
                              </w:rPr>
                              <w:t>18</w:t>
                            </w:r>
                            <w:r w:rsidRPr="00D62D8F">
                              <w:rPr>
                                <w:i w:val="0"/>
                                <w:color w:val="auto"/>
                                <w:sz w:val="20"/>
                                <w:szCs w:val="20"/>
                              </w:rPr>
                              <w:t>0° geometry</w:t>
                            </w:r>
                            <w:r>
                              <w:rPr>
                                <w:i w:val="0"/>
                                <w:color w:val="auto"/>
                                <w:sz w:val="20"/>
                                <w:szCs w:val="20"/>
                              </w:rPr>
                              <w:t>.</w:t>
                            </w:r>
                            <w:r w:rsidRPr="00D62D8F">
                              <w:rPr>
                                <w:i w:val="0"/>
                                <w:color w:val="auto"/>
                                <w:sz w:val="20"/>
                                <w:szCs w:val="20"/>
                              </w:rPr>
                              <w:t xml:space="preserve"> Th</w:t>
                            </w:r>
                            <w:r>
                              <w:rPr>
                                <w:i w:val="0"/>
                                <w:color w:val="auto"/>
                                <w:sz w:val="20"/>
                                <w:szCs w:val="20"/>
                              </w:rPr>
                              <w:t>is</w:t>
                            </w:r>
                            <w:r w:rsidRPr="00D62D8F">
                              <w:rPr>
                                <w:i w:val="0"/>
                                <w:color w:val="auto"/>
                                <w:sz w:val="20"/>
                                <w:szCs w:val="20"/>
                              </w:rPr>
                              <w:t xml:space="preserve"> backscattered geometry is </w:t>
                            </w:r>
                            <w:bookmarkStart w:id="213" w:name="OLE_LINK71"/>
                            <w:r w:rsidRPr="00D62D8F">
                              <w:rPr>
                                <w:i w:val="0"/>
                                <w:color w:val="auto"/>
                                <w:sz w:val="20"/>
                                <w:szCs w:val="20"/>
                              </w:rPr>
                              <w:t xml:space="preserve">especially common in microprobe experiments, whilst </w:t>
                            </w:r>
                            <w:r>
                              <w:rPr>
                                <w:i w:val="0"/>
                                <w:color w:val="auto"/>
                                <w:sz w:val="20"/>
                                <w:szCs w:val="20"/>
                              </w:rPr>
                              <w:t>a</w:t>
                            </w:r>
                            <w:r w:rsidRPr="00D62D8F">
                              <w:rPr>
                                <w:i w:val="0"/>
                                <w:color w:val="auto"/>
                                <w:sz w:val="20"/>
                                <w:szCs w:val="20"/>
                              </w:rPr>
                              <w:t xml:space="preserve"> 90-degree configuration is used frequently for macromode work.</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B162" id="Text Box 3" o:spid="_x0000_s1030" type="#_x0000_t202" style="position:absolute;left:0;text-align:left;margin-left:0;margin-top:221.9pt;width:454.8pt;height:58.85pt;z-index:-2516510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" stroked="f">
                <v:textbox style="mso-fit-shape-to-text:t" inset="0,0,0,0">
                  <w:txbxContent>
                    <w:p w:rsidR="001F78AD" w:rsidRPr="00D62D8F" w:rsidRDefault="001F78AD" w:rsidP="00B543F9">
                      <w:pPr>
                        <w:pStyle w:val="Caption"/>
                        <w:jc w:val="both"/>
                        <w:rPr>
                          <w:rFonts w:ascii="Arial" w:hAnsi="Arial" w:cs="Arial"/>
                          <w:i w:val="0"/>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sidR="00AB487F">
                        <w:rPr>
                          <w:b/>
                          <w:noProof/>
                          <w:color w:val="auto"/>
                        </w:rPr>
                        <w:t>3</w:t>
                      </w:r>
                      <w:r w:rsidRPr="00270657">
                        <w:rPr>
                          <w:b/>
                          <w:color w:val="auto"/>
                        </w:rPr>
                        <w:fldChar w:fldCharType="end"/>
                      </w:r>
                      <w:r w:rsidRPr="00B543F9">
                        <w:rPr>
                          <w:color w:val="auto"/>
                          <w:sz w:val="20"/>
                          <w:szCs w:val="20"/>
                        </w:rPr>
                        <w:t xml:space="preserve"> </w:t>
                      </w:r>
                      <w:r w:rsidRPr="00D62D8F">
                        <w:rPr>
                          <w:i w:val="0"/>
                          <w:color w:val="auto"/>
                          <w:sz w:val="20"/>
                          <w:szCs w:val="20"/>
                        </w:rPr>
                        <w:t xml:space="preserve">Simplified diagram of a conventional Raman spectrometer, configured in the </w:t>
                      </w:r>
                      <w:r>
                        <w:rPr>
                          <w:i w:val="0"/>
                          <w:color w:val="auto"/>
                          <w:sz w:val="20"/>
                          <w:szCs w:val="20"/>
                        </w:rPr>
                        <w:t>18</w:t>
                      </w:r>
                      <w:r w:rsidRPr="00D62D8F">
                        <w:rPr>
                          <w:i w:val="0"/>
                          <w:color w:val="auto"/>
                          <w:sz w:val="20"/>
                          <w:szCs w:val="20"/>
                        </w:rPr>
                        <w:t>0° geometry</w:t>
                      </w:r>
                      <w:r>
                        <w:rPr>
                          <w:i w:val="0"/>
                          <w:color w:val="auto"/>
                          <w:sz w:val="20"/>
                          <w:szCs w:val="20"/>
                        </w:rPr>
                        <w:t>.</w:t>
                      </w:r>
                      <w:r w:rsidRPr="00D62D8F">
                        <w:rPr>
                          <w:i w:val="0"/>
                          <w:color w:val="auto"/>
                          <w:sz w:val="20"/>
                          <w:szCs w:val="20"/>
                        </w:rPr>
                        <w:t xml:space="preserve"> Th</w:t>
                      </w:r>
                      <w:r>
                        <w:rPr>
                          <w:i w:val="0"/>
                          <w:color w:val="auto"/>
                          <w:sz w:val="20"/>
                          <w:szCs w:val="20"/>
                        </w:rPr>
                        <w:t>is</w:t>
                      </w:r>
                      <w:r w:rsidRPr="00D62D8F">
                        <w:rPr>
                          <w:i w:val="0"/>
                          <w:color w:val="auto"/>
                          <w:sz w:val="20"/>
                          <w:szCs w:val="20"/>
                        </w:rPr>
                        <w:t xml:space="preserve"> backscattered geometry is </w:t>
                      </w:r>
                      <w:bookmarkStart w:id="223" w:name="OLE_LINK71"/>
                      <w:r w:rsidRPr="00D62D8F">
                        <w:rPr>
                          <w:i w:val="0"/>
                          <w:color w:val="auto"/>
                          <w:sz w:val="20"/>
                          <w:szCs w:val="20"/>
                        </w:rPr>
                        <w:t xml:space="preserve">especially common in microprobe experiments, whilst </w:t>
                      </w:r>
                      <w:r>
                        <w:rPr>
                          <w:i w:val="0"/>
                          <w:color w:val="auto"/>
                          <w:sz w:val="20"/>
                          <w:szCs w:val="20"/>
                        </w:rPr>
                        <w:t>a</w:t>
                      </w:r>
                      <w:r w:rsidRPr="00D62D8F">
                        <w:rPr>
                          <w:i w:val="0"/>
                          <w:color w:val="auto"/>
                          <w:sz w:val="20"/>
                          <w:szCs w:val="20"/>
                        </w:rPr>
                        <w:t xml:space="preserve"> 90-degree configuration is used frequently for macromode work.</w:t>
                      </w:r>
                      <w:bookmarkEnd w:id="223"/>
                    </w:p>
                  </w:txbxContent>
                </v:textbox>
                <w10:wrap type="tight" anchorx="margin"/>
              </v:shape>
            </w:pict>
          </mc:Fallback>
        </mc:AlternateContent>
      </w:r>
      <w:r w:rsidRPr="00FC3989">
        <w:rPr>
          <w:rFonts w:cs="Arial"/>
          <w:noProof/>
          <w:sz w:val="20"/>
          <w:szCs w:val="20"/>
          <w:lang w:eastAsia="en-GB"/>
        </w:rPr>
        <w:drawing>
          <wp:anchor distT="0" distB="0" distL="114300" distR="114300" simplePos="0" relativeHeight="251705344" behindDoc="0" locked="0" layoutInCell="1" allowOverlap="1">
            <wp:simplePos x="0" y="0"/>
            <wp:positionH relativeFrom="margin">
              <wp:align>center</wp:align>
            </wp:positionH>
            <wp:positionV relativeFrom="paragraph">
              <wp:posOffset>0</wp:posOffset>
            </wp:positionV>
            <wp:extent cx="4140200" cy="28067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020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F2D" w:rsidRPr="00FC3989">
        <w:rPr>
          <w:rFonts w:cs="Arial"/>
          <w:sz w:val="24"/>
          <w:szCs w:val="24"/>
        </w:rPr>
        <w:t xml:space="preserve">(UV) and near infrared (NIR) regions. Since then, the field has expanded rapidly into a powerful analytical technique for probing the vibrational states of a molecule. </w:t>
      </w:r>
      <w:proofErr w:type="gramStart"/>
      <w:r w:rsidR="00ED7F2D" w:rsidRPr="00FC3989">
        <w:rPr>
          <w:rFonts w:cs="Arial"/>
          <w:sz w:val="24"/>
          <w:szCs w:val="24"/>
        </w:rPr>
        <w:t xml:space="preserve">As such, it can act as </w:t>
      </w:r>
      <w:r w:rsidR="00752002" w:rsidRPr="00FC3989">
        <w:rPr>
          <w:rFonts w:cs="Arial"/>
          <w:sz w:val="24"/>
          <w:szCs w:val="24"/>
        </w:rPr>
        <w:t>a</w:t>
      </w:r>
      <w:r w:rsidR="00752002" w:rsidRPr="00FC3989">
        <w:rPr>
          <w:noProof/>
          <w:sz w:val="24"/>
          <w:szCs w:val="24"/>
          <w:lang w:eastAsia="en-GB"/>
        </w:rPr>
        <w:t xml:space="preserve"> </w:t>
      </w:r>
      <w:r w:rsidR="00752002" w:rsidRPr="00FC3989">
        <w:rPr>
          <w:rFonts w:cs="Arial"/>
          <w:sz w:val="24"/>
          <w:szCs w:val="24"/>
        </w:rPr>
        <w:t>“</w:t>
      </w:r>
      <w:r w:rsidR="00ED7F2D" w:rsidRPr="00FC3989">
        <w:rPr>
          <w:rFonts w:cs="Arial"/>
          <w:sz w:val="24"/>
          <w:szCs w:val="24"/>
        </w:rPr>
        <w:t>fingerprint” for the molecule, and has been used in the detection and identification of materials in a variety of applications.</w:t>
      </w:r>
      <w:proofErr w:type="gramEnd"/>
      <w:r w:rsidR="00ED7F2D" w:rsidRPr="00FC3989">
        <w:rPr>
          <w:rFonts w:cs="Arial"/>
          <w:sz w:val="24"/>
          <w:szCs w:val="24"/>
        </w:rPr>
        <w:t xml:space="preserve"> A typical setup for spontaneous Raman spectroscopy is shown in Figure </w:t>
      </w:r>
      <w:r w:rsidR="00ED7F2D" w:rsidRPr="00FC3989">
        <w:rPr>
          <w:rFonts w:cs="Arial"/>
          <w:b/>
          <w:sz w:val="24"/>
          <w:szCs w:val="24"/>
        </w:rPr>
        <w:t>2</w:t>
      </w:r>
      <w:r w:rsidR="00ED7F2D" w:rsidRPr="00FC3989">
        <w:rPr>
          <w:rFonts w:cs="Arial"/>
          <w:sz w:val="24"/>
          <w:szCs w:val="24"/>
        </w:rPr>
        <w:t>.</w:t>
      </w:r>
    </w:p>
    <w:p w:rsidR="00D62D8F" w:rsidRPr="00FC3989" w:rsidRDefault="0020418F" w:rsidP="00A92205">
      <w:pPr>
        <w:spacing w:line="360" w:lineRule="auto"/>
        <w:ind w:firstLine="170"/>
        <w:jc w:val="both"/>
        <w:rPr>
          <w:rFonts w:cs="Arial"/>
          <w:sz w:val="24"/>
          <w:szCs w:val="24"/>
        </w:rPr>
      </w:pPr>
      <w:r w:rsidRPr="00FC3989">
        <w:rPr>
          <w:rFonts w:cs="Arial"/>
          <w:sz w:val="24"/>
          <w:szCs w:val="24"/>
        </w:rPr>
        <w:t>Spontaneous</w:t>
      </w:r>
      <w:r w:rsidR="00D62D8F" w:rsidRPr="00FC3989">
        <w:rPr>
          <w:rFonts w:cs="Arial"/>
          <w:sz w:val="24"/>
          <w:szCs w:val="24"/>
        </w:rPr>
        <w:t xml:space="preserve"> RS has many advantages as a technique. One of these advantages that is particular useful in many applications is that Ram</w:t>
      </w:r>
      <w:r w:rsidR="00173912" w:rsidRPr="00FC3989">
        <w:rPr>
          <w:rFonts w:cs="Arial"/>
          <w:sz w:val="24"/>
          <w:szCs w:val="24"/>
        </w:rPr>
        <w:t>an spectroscopy requires little-to-</w:t>
      </w:r>
      <w:r w:rsidR="00D62D8F" w:rsidRPr="00FC3989">
        <w:rPr>
          <w:rFonts w:cs="Arial"/>
          <w:sz w:val="24"/>
          <w:szCs w:val="24"/>
        </w:rPr>
        <w:t>no sample preparation, whereas techniques will often require the labelling of biological or non-fluorescent samples with a fluorophore.</w:t>
      </w:r>
    </w:p>
    <w:p w:rsidR="00D62D8F" w:rsidRPr="00FC3989" w:rsidRDefault="00D62D8F" w:rsidP="00A92205">
      <w:pPr>
        <w:spacing w:line="360" w:lineRule="auto"/>
        <w:ind w:firstLine="170"/>
        <w:jc w:val="both"/>
        <w:rPr>
          <w:rFonts w:cs="Arial"/>
          <w:sz w:val="24"/>
          <w:szCs w:val="24"/>
        </w:rPr>
      </w:pPr>
      <w:r w:rsidRPr="00FC3989">
        <w:rPr>
          <w:rFonts w:cs="Arial"/>
          <w:sz w:val="24"/>
          <w:szCs w:val="24"/>
        </w:rPr>
        <w:t>The technique goes so far as to permit many samples to be analysed within glass or plastic containers, which is a considerable boon in forensics or hazardous material detection</w:t>
      </w:r>
      <w:r w:rsidRPr="00FC3989">
        <w:rPr>
          <w:rFonts w:cs="Arial"/>
          <w:sz w:val="24"/>
          <w:szCs w:val="24"/>
          <w:vertAlign w:val="superscript"/>
        </w:rPr>
        <w:t>[</w:t>
      </w:r>
      <w:hyperlink w:anchor="_ENREF_23" w:tooltip="Carron, 2010 #20"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&lt;EndNote&gt;&lt;Cite&gt;&lt;Author&gt;Carron&lt;/Author&gt;&lt;Year&gt;2010&lt;/Year&gt;&lt;RecNum&gt;20&lt;/RecNum&gt;&lt;DisplayText&gt;&lt;style face="superscript"&gt;23&lt;/style&gt;&lt;/DisplayText&gt;&lt;record&gt;&lt;rec-number&gt;20&lt;/rec-number&gt;&lt;foreign-keys&gt;&lt;key app="EN" db-id="zpxrt9exkf9xaoeaf28p9p0z9vwe5wzsp9es" timestamp="1476441716"&gt;20&lt;/key&gt;&lt;/foreign-keys&gt;&lt;ref-type name="Journal Article"&gt;17&lt;/ref-type&gt;&lt;contributors&gt;&lt;authors&gt;&lt;author&gt;Carron, Keith&lt;/author&gt;&lt;author&gt;Cox, Rick&lt;/author&gt;&lt;/authors&gt;&lt;/contributors&gt;&lt;titles&gt;&lt;title&gt;Qualitative Analysis and the Answer Box: A Perspective on Portable Raman Spectroscopy&lt;/title&gt;&lt;secondary-title&gt;Analytical Chemistry&lt;/secondary-title&gt;&lt;/titles&gt;&lt;periodical&gt;&lt;full-title&gt;Analytical Chemistry&lt;/full-title&gt;&lt;/periodical&gt;&lt;pages&gt;3419-3425&lt;/pages&gt;&lt;volume&gt;82&lt;/volume&gt;&lt;number&gt;9&lt;/number&gt;&lt;dates&gt;&lt;year&gt;2010&lt;/year&gt;&lt;pub-dates&gt;&lt;date&gt;2010/05/01&lt;/date&gt;&lt;/pub-dates&gt;&lt;/dates&gt;&lt;publisher&gt;American Chemical Society&lt;/publisher&gt;&lt;isbn&gt;0003-2700&lt;/isbn&gt;&lt;urls&gt;&lt;related-urls&gt;&lt;url&gt;http://dx.doi.org/10.1021/ac901951b&lt;/url&gt;&lt;/related-urls&gt;&lt;/urls&gt;&lt;electronic-resource-num&gt;10.1021/ac901951b&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23</w:t>
        </w:r>
        <w:r w:rsidR="00ED6DA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Further, RS can be used on samples in all states of matter (solid, liquid, and gas) </w:t>
      </w:r>
      <w:proofErr w:type="gramStart"/>
      <w:r w:rsidRPr="00FC3989">
        <w:rPr>
          <w:rFonts w:cs="Arial"/>
          <w:sz w:val="24"/>
          <w:szCs w:val="24"/>
        </w:rPr>
        <w:t>through the use of</w:t>
      </w:r>
      <w:proofErr w:type="gramEnd"/>
      <w:r w:rsidRPr="00FC3989">
        <w:rPr>
          <w:rFonts w:cs="Arial"/>
          <w:sz w:val="24"/>
          <w:szCs w:val="24"/>
        </w:rPr>
        <w:t xml:space="preserve"> specialised vessels that are designed to contain the analyte. Another considerable boon of Raman spectroscopy is that, unlike IR spectroscopy, it is water </w:t>
      </w:r>
      <w:proofErr w:type="gramStart"/>
      <w:r w:rsidRPr="00FC3989">
        <w:rPr>
          <w:rFonts w:cs="Arial"/>
          <w:sz w:val="24"/>
          <w:szCs w:val="24"/>
        </w:rPr>
        <w:t>insensitive</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PEVuZE5vdGU+PENpdGU+PEF1dGhvcj5NYXR0aMOkdXM8L0F1dGhvcj48WWVhcj4yMDA4PC9ZZWFy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PEVuZE5vdGU+PENpdGU+PEF1dGhvcj5NYXR0aMOkdXM8L0F1dGhvcj48WWVhcj4yMDA4PC9ZZWFy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24" w:tooltip="Matthäus, 2008 #2" w:history="1">
        <w:r w:rsidR="00ED6DAD">
          <w:rPr>
            <w:rFonts w:cs="Arial"/>
            <w:noProof/>
            <w:sz w:val="24"/>
            <w:szCs w:val="24"/>
            <w:vertAlign w:val="superscript"/>
          </w:rPr>
          <w:t>24</w:t>
        </w:r>
      </w:hyperlink>
      <w:r w:rsidR="00ED6DAD">
        <w:rPr>
          <w:rFonts w:cs="Arial"/>
          <w:noProof/>
          <w:sz w:val="24"/>
          <w:szCs w:val="24"/>
          <w:vertAlign w:val="superscript"/>
        </w:rPr>
        <w:t xml:space="preserve">, </w:t>
      </w:r>
      <w:hyperlink w:anchor="_ENREF_25" w:tooltip="Chan, 2004 #14" w:history="1">
        <w:r w:rsidR="00ED6DAD">
          <w:rPr>
            <w:rFonts w:cs="Arial"/>
            <w:noProof/>
            <w:sz w:val="24"/>
            <w:szCs w:val="24"/>
            <w:vertAlign w:val="superscript"/>
          </w:rPr>
          <w:t>25</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This property makes Raman spectroscopy very useful for biological detection applications and in water monitoring, where part per million levels of detection for Raman-active salts have been demonstrated</w:t>
      </w:r>
      <w:r w:rsidRPr="00FC3989">
        <w:rPr>
          <w:rFonts w:cs="Arial"/>
          <w:sz w:val="24"/>
          <w:szCs w:val="24"/>
          <w:vertAlign w:val="superscript"/>
        </w:rPr>
        <w:t>[</w:t>
      </w:r>
      <w:hyperlink w:anchor="_ENREF_26" w:tooltip="Dable, 2006 #3"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&lt;EndNote&gt;&lt;Cite&gt;&lt;Author&gt;Dable&lt;/Author&gt;&lt;Year&gt;2006&lt;/Year&gt;&lt;RecNum&gt;3&lt;/RecNum&gt;&lt;DisplayText&gt;&lt;style face="superscript"&gt;26&lt;/style&gt;&lt;/DisplayText&gt;&lt;record&gt;&lt;rec-number&gt;3&lt;/rec-number&gt;&lt;foreign-keys&gt;&lt;key app="EN" db-id="zpxrt9exkf9xaoeaf28p9p0z9vwe5wzsp9es" timestamp="1476268945"&gt;3&lt;/key&gt;&lt;/foreign-keys&gt;&lt;ref-type name="Journal Article"&gt;17&lt;/ref-type&gt;&lt;contributors&gt;&lt;authors&gt;&lt;author&gt;Dable, Brian K&lt;/author&gt;&lt;author&gt;Love, Brooke A&lt;/author&gt;&lt;author&gt;Battaglia, Tina M&lt;/author&gt;&lt;author&gt;Booksh, Karl S&lt;/author&gt;&lt;author&gt;Lilley, Marvin D&lt;/author&gt;&lt;author&gt;Marquardt, Brian J&lt;/author&gt;&lt;/authors&gt;&lt;/contributors&gt;&lt;titles&gt;&lt;title&gt;Characterization and quantitation of a tertiary mixture of salts by Raman spectroscopy in simulated hydrothermal vent fluid&lt;/title&gt;&lt;secondary-title&gt;Applied spectroscopy&lt;/secondary-title&gt;&lt;/titles&gt;&lt;periodical&gt;&lt;full-title&gt;Applied spectroscopy&lt;/full-title&gt;&lt;/periodical&gt;&lt;pages&gt;773-780&lt;/pages&gt;&lt;volume&gt;60&lt;/volume&gt;&lt;number&gt;7&lt;/number&gt;&lt;dates&gt;&lt;year&gt;2006&lt;/year&gt;&lt;/dates&gt;&lt;isbn&gt;0003-7028&lt;/isbn&gt;&lt;urls&gt;&lt;/urls&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26</w:t>
        </w:r>
        <w:r w:rsidR="00ED6DA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w:t>
      </w:r>
    </w:p>
    <w:p w:rsidR="00F32680" w:rsidRPr="00FC3989" w:rsidRDefault="00F32680" w:rsidP="00A92205">
      <w:pPr>
        <w:spacing w:line="360" w:lineRule="auto"/>
        <w:ind w:firstLine="170"/>
        <w:jc w:val="both"/>
        <w:rPr>
          <w:rFonts w:cs="Arial"/>
          <w:sz w:val="24"/>
          <w:szCs w:val="24"/>
        </w:rPr>
      </w:pPr>
      <w:r w:rsidRPr="00FC3989">
        <w:rPr>
          <w:rFonts w:cs="Arial"/>
          <w:sz w:val="24"/>
          <w:szCs w:val="24"/>
        </w:rPr>
        <w:lastRenderedPageBreak/>
        <w:t xml:space="preserve">Despite the positive attributes mentioned above, Raman is not without weaknesses. The primary downfall of </w:t>
      </w:r>
      <w:r w:rsidR="0020418F" w:rsidRPr="00FC3989">
        <w:rPr>
          <w:rFonts w:cs="Arial"/>
          <w:sz w:val="24"/>
          <w:szCs w:val="24"/>
        </w:rPr>
        <w:t>spontaneous</w:t>
      </w:r>
      <w:r w:rsidRPr="00FC3989">
        <w:rPr>
          <w:rFonts w:cs="Arial"/>
          <w:sz w:val="24"/>
          <w:szCs w:val="24"/>
        </w:rPr>
        <w:t xml:space="preserve"> RS is that the Raman scattering process is very weak. It is estimated that Raman scattering has a quantum yield of around 1 in every 10</w:t>
      </w:r>
      <w:r w:rsidRPr="00FC3989">
        <w:rPr>
          <w:rFonts w:cs="Arial"/>
          <w:sz w:val="24"/>
          <w:szCs w:val="24"/>
          <w:vertAlign w:val="superscript"/>
        </w:rPr>
        <w:t>6</w:t>
      </w:r>
      <w:r w:rsidRPr="00FC3989">
        <w:rPr>
          <w:rFonts w:cs="Arial"/>
          <w:sz w:val="24"/>
          <w:szCs w:val="24"/>
        </w:rPr>
        <w:t xml:space="preserve"> of the incident photons</w:t>
      </w:r>
      <w:r w:rsidRPr="00FC3989">
        <w:rPr>
          <w:rFonts w:cs="Arial"/>
          <w:sz w:val="24"/>
          <w:szCs w:val="24"/>
          <w:vertAlign w:val="superscript"/>
        </w:rPr>
        <w:t>[</w:t>
      </w:r>
      <w:hyperlink w:anchor="_ENREF_27" w:tooltip="Krafft, 2012 #4"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&lt;EndNote&gt;&lt;Cite&gt;&lt;Author&gt;Krafft&lt;/Author&gt;&lt;Year&gt;2012&lt;/Year&gt;&lt;RecNum&gt;4&lt;/RecNum&gt;&lt;DisplayText&gt;&lt;style face="superscript"&gt;27&lt;/style&gt;&lt;/DisplayText&gt;&lt;record&gt;&lt;rec-number&gt;4&lt;/rec-number&gt;&lt;foreign-keys&gt;&lt;key app="EN" db-id="zpxrt9exkf9xaoeaf28p9p0z9vwe5wzsp9es" timestamp="1476269591"&gt;4&lt;/key&gt;&lt;/foreign-keys&gt;&lt;ref-type name="Journal Article"&gt;17&lt;/ref-type&gt;&lt;contributors&gt;&lt;authors&gt;&lt;author&gt;Krafft, Christoph&lt;/author&gt;&lt;author&gt;Dietzek, Benjamin&lt;/author&gt;&lt;author&gt;Schmitt, Michael&lt;/author&gt;&lt;author&gt;Popp, Jürgen&lt;/author&gt;&lt;/authors&gt;&lt;/contributors&gt;&lt;titles&gt;&lt;title&gt;Raman and coherent anti-Stokes Raman scattering microspectroscopy for biomedical applications&lt;/title&gt;&lt;secondary-title&gt;Journal of Biomedical Optics&lt;/secondary-title&gt;&lt;alt-title&gt;BIOMEDO&lt;/alt-title&gt;&lt;/titles&gt;&lt;periodical&gt;&lt;full-title&gt;Journal of Biomedical Optics&lt;/full-title&gt;&lt;abbr-1&gt;BIOMEDO&lt;/abbr-1&gt;&lt;/periodical&gt;&lt;alt-periodical&gt;&lt;full-title&gt;Journal of Biomedical Optics&lt;/full-title&gt;&lt;abbr-1&gt;BIOMEDO&lt;/abbr-1&gt;&lt;/alt-periodical&gt;&lt;pages&gt;0408011-04080115&lt;/pages&gt;&lt;volume&gt;17&lt;/volume&gt;&lt;number&gt;4&lt;/number&gt;&lt;dates&gt;&lt;year&gt;2012&lt;/year&gt;&lt;/dates&gt;&lt;isbn&gt;1083-3668&lt;/isbn&gt;&lt;urls&gt;&lt;related-urls&gt;&lt;url&gt;http://dx.doi.org/10.1117/1.JBO.17.4.040801&lt;/url&gt;&lt;/related-urls&gt;&lt;/urls&gt;&lt;electronic-resource-num&gt;10.1117/1.JBO.17.4.040801&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27</w:t>
        </w:r>
        <w:r w:rsidR="00ED6DA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This poor cross section for </w:t>
      </w:r>
      <w:r w:rsidR="0020418F" w:rsidRPr="00FC3989">
        <w:rPr>
          <w:rFonts w:cs="Arial"/>
          <w:sz w:val="24"/>
          <w:szCs w:val="24"/>
        </w:rPr>
        <w:t>spontaneous</w:t>
      </w:r>
      <w:r w:rsidRPr="00FC3989">
        <w:rPr>
          <w:rFonts w:cs="Arial"/>
          <w:sz w:val="24"/>
          <w:szCs w:val="24"/>
        </w:rPr>
        <w:t xml:space="preserve"> RS leads to an inherent insensitivity unless modifications are made to the technique to enhance the degree of scattering. That said, modern optics, lasers and detectors have improved the detecting  power of Raman considerably, allowing the technique to move into the domain of portable applications instead of being confined to the laboratory bench</w:t>
      </w:r>
      <w:r w:rsidRPr="00FC3989">
        <w:rPr>
          <w:rFonts w:cs="Arial"/>
          <w:sz w:val="24"/>
          <w:szCs w:val="24"/>
          <w:vertAlign w:val="superscript"/>
        </w:rPr>
        <w:t>[</w:t>
      </w:r>
      <w:hyperlink w:anchor="_ENREF_23" w:tooltip="Carron, 2010 #20" w:history="1">
        <w:r w:rsidR="00ED6DAD" w:rsidRPr="00FC3989">
          <w:rPr>
            <w:rFonts w:cs="Arial"/>
            <w:sz w:val="24"/>
            <w:szCs w:val="24"/>
          </w:rPr>
          <w:fldChar w:fldCharType="begin"/>
        </w:r>
        <w:r w:rsidR="00ED6DAD">
          <w:rPr>
            <w:rFonts w:cs="Arial"/>
            <w:sz w:val="24"/>
            <w:szCs w:val="24"/>
          </w:rPr>
          <w:instrText xml:space="preserve"> ADDIN EN.CITE &lt;EndNote&gt;&lt;Cite&gt;&lt;Author&gt;Carron&lt;/Author&gt;&lt;Year&gt;2010&lt;/Year&gt;&lt;RecNum&gt;20&lt;/RecNum&gt;&lt;DisplayText&gt;&lt;style face="superscript"&gt;23&lt;/style&gt;&lt;/DisplayText&gt;&lt;record&gt;&lt;rec-number&gt;20&lt;/rec-number&gt;&lt;foreign-keys&gt;&lt;key app="EN" db-id="zpxrt9exkf9xaoeaf28p9p0z9vwe5wzsp9es" timestamp="1476441716"&gt;20&lt;/key&gt;&lt;/foreign-keys&gt;&lt;ref-type name="Journal Article"&gt;17&lt;/ref-type&gt;&lt;contributors&gt;&lt;authors&gt;&lt;author&gt;Carron, Keith&lt;/author&gt;&lt;author&gt;Cox, Rick&lt;/author&gt;&lt;/authors&gt;&lt;/contributors&gt;&lt;titles&gt;&lt;title&gt;Qualitative Analysis and the Answer Box: A Perspective on Portable Raman Spectroscopy&lt;/title&gt;&lt;secondary-title&gt;Analytical Chemistry&lt;/secondary-title&gt;&lt;/titles&gt;&lt;periodical&gt;&lt;full-title&gt;Analytical Chemistry&lt;/full-title&gt;&lt;/periodical&gt;&lt;pages&gt;3419-3425&lt;/pages&gt;&lt;volume&gt;82&lt;/volume&gt;&lt;number&gt;9&lt;/number&gt;&lt;dates&gt;&lt;year&gt;2010&lt;/year&gt;&lt;pub-dates&gt;&lt;date&gt;2010/05/01&lt;/date&gt;&lt;/pub-dates&gt;&lt;/dates&gt;&lt;publisher&gt;American Chemical Society&lt;/publisher&gt;&lt;isbn&gt;0003-2700&lt;/isbn&gt;&lt;urls&gt;&lt;related-urls&gt;&lt;url&gt;http://dx.doi.org/10.1021/ac901951b&lt;/url&gt;&lt;/related-urls&gt;&lt;/urls&gt;&lt;electronic-resource-num&gt;10.1021/ac901951b&lt;/electronic-resource-num&gt;&lt;/record&gt;&lt;/Cite&gt;&lt;/EndNote&gt;</w:instrText>
        </w:r>
        <w:r w:rsidR="00ED6DAD" w:rsidRPr="00FC3989">
          <w:rPr>
            <w:rFonts w:cs="Arial"/>
            <w:sz w:val="24"/>
            <w:szCs w:val="24"/>
          </w:rPr>
          <w:fldChar w:fldCharType="separate"/>
        </w:r>
        <w:r w:rsidR="00ED6DAD" w:rsidRPr="00ED6DAD">
          <w:rPr>
            <w:rFonts w:cs="Arial"/>
            <w:noProof/>
            <w:sz w:val="24"/>
            <w:szCs w:val="24"/>
            <w:vertAlign w:val="superscript"/>
          </w:rPr>
          <w:t>23</w:t>
        </w:r>
        <w:r w:rsidR="00ED6DAD" w:rsidRPr="00FC3989">
          <w:rPr>
            <w:rFonts w:cs="Arial"/>
            <w:sz w:val="24"/>
            <w:szCs w:val="24"/>
          </w:rPr>
          <w:fldChar w:fldCharType="end"/>
        </w:r>
      </w:hyperlink>
      <w:r w:rsidRPr="00FC3989">
        <w:rPr>
          <w:rFonts w:cs="Arial"/>
          <w:sz w:val="24"/>
          <w:szCs w:val="24"/>
          <w:vertAlign w:val="superscript"/>
        </w:rPr>
        <w:t>]</w:t>
      </w:r>
      <w:r w:rsidRPr="00FC3989">
        <w:rPr>
          <w:rFonts w:cs="Arial"/>
          <w:sz w:val="24"/>
          <w:szCs w:val="24"/>
        </w:rPr>
        <w:t>.</w:t>
      </w:r>
    </w:p>
    <w:p w:rsidR="00F33E64" w:rsidRPr="00FC3989" w:rsidRDefault="00F33E64" w:rsidP="00A92205">
      <w:pPr>
        <w:spacing w:line="360" w:lineRule="auto"/>
        <w:ind w:firstLine="170"/>
        <w:jc w:val="both"/>
        <w:rPr>
          <w:rFonts w:cs="Arial"/>
          <w:sz w:val="24"/>
          <w:szCs w:val="24"/>
        </w:rPr>
      </w:pPr>
      <w:r w:rsidRPr="00FC3989">
        <w:rPr>
          <w:rFonts w:cs="Arial"/>
          <w:sz w:val="24"/>
          <w:szCs w:val="24"/>
        </w:rPr>
        <w:t>Another key problem with RS is fluorescence that may arise from unintentional electronic excitation of the molecule caused by the laser. It should be noted that this fluorescence may not arise from the target analyte, and may arise from sources like impurities or the environment</w:t>
      </w:r>
      <w:r w:rsidRPr="00FC3989">
        <w:rPr>
          <w:rFonts w:cs="Arial"/>
          <w:sz w:val="24"/>
          <w:szCs w:val="24"/>
          <w:vertAlign w:val="superscript"/>
        </w:rPr>
        <w:t>[</w:t>
      </w:r>
      <w:hyperlink w:anchor="_ENREF_28" w:tooltip="Matthews, 1979 #6" w:history="1">
        <w:r w:rsidR="00ED6DAD" w:rsidRPr="00FC3989">
          <w:rPr>
            <w:rFonts w:cs="Arial"/>
            <w:sz w:val="24"/>
            <w:szCs w:val="24"/>
          </w:rPr>
          <w:fldChar w:fldCharType="begin"/>
        </w:r>
        <w:r w:rsidR="00ED6DAD">
          <w:rPr>
            <w:rFonts w:cs="Arial"/>
            <w:sz w:val="24"/>
            <w:szCs w:val="24"/>
          </w:rPr>
          <w:instrText xml:space="preserve"> ADDIN EN.CITE &lt;EndNote&gt;&lt;Cite&gt;&lt;Author&gt;Matthews&lt;/Author&gt;&lt;Year&gt;1979&lt;/Year&gt;&lt;RecNum&gt;6&lt;/RecNum&gt;&lt;DisplayText&gt;&lt;style face="superscript"&gt;28&lt;/style&gt;&lt;/DisplayText&gt;&lt;record&gt;&lt;rec-number&gt;6&lt;/rec-number&gt;&lt;foreign-keys&gt;&lt;key app="EN" db-id="zpxrt9exkf9xaoeaf28p9p0z9vwe5wzsp9es" timestamp="1476271628"&gt;6&lt;/key&gt;&lt;/foreign-keys&gt;&lt;ref-type name="Journal Article"&gt;17&lt;/ref-type&gt;&lt;contributors&gt;&lt;authors&gt;&lt;author&gt;Matthews, T. G.&lt;/author&gt;&lt;author&gt;Lytle, F. E.&lt;/author&gt;&lt;/authors&gt;&lt;/contributors&gt;&lt;titles&gt;&lt;title&gt;Blank limitations in laser excited solution luminescence&lt;/title&gt;&lt;secondary-title&gt;Analytical Chemistry&lt;/secondary-title&gt;&lt;/titles&gt;&lt;periodical&gt;&lt;full-title&gt;Analytical Chemistry&lt;/full-title&gt;&lt;/periodical&gt;&lt;pages&gt;583-585&lt;/pages&gt;&lt;volume&gt;51&lt;/volume&gt;&lt;number&gt;4&lt;/number&gt;&lt;dates&gt;&lt;year&gt;1979&lt;/year&gt;&lt;pub-dates&gt;&lt;date&gt;1979/04/01&lt;/date&gt;&lt;/pub-dates&gt;&lt;/dates&gt;&lt;publisher&gt;American Chemical Society&lt;/publisher&gt;&lt;isbn&gt;0003-2700&lt;/isbn&gt;&lt;urls&gt;&lt;related-urls&gt;&lt;url&gt;http://dx.doi.org/10.1021/ac50040a033&lt;/url&gt;&lt;/related-urls&gt;&lt;/urls&gt;&lt;electronic-resource-num&gt;10.1021/ac50040a033&lt;/electronic-resource-num&gt;&lt;/record&gt;&lt;/Cite&gt;&lt;/EndNote&gt;</w:instrText>
        </w:r>
        <w:r w:rsidR="00ED6DAD" w:rsidRPr="00FC3989">
          <w:rPr>
            <w:rFonts w:cs="Arial"/>
            <w:sz w:val="24"/>
            <w:szCs w:val="24"/>
          </w:rPr>
          <w:fldChar w:fldCharType="separate"/>
        </w:r>
        <w:r w:rsidR="00ED6DAD" w:rsidRPr="00ED6DAD">
          <w:rPr>
            <w:rFonts w:cs="Arial"/>
            <w:noProof/>
            <w:sz w:val="24"/>
            <w:szCs w:val="24"/>
            <w:vertAlign w:val="superscript"/>
          </w:rPr>
          <w:t>28</w:t>
        </w:r>
        <w:r w:rsidR="00ED6DAD" w:rsidRPr="00FC3989">
          <w:rPr>
            <w:rFonts w:cs="Arial"/>
            <w:sz w:val="24"/>
            <w:szCs w:val="24"/>
          </w:rPr>
          <w:fldChar w:fldCharType="end"/>
        </w:r>
      </w:hyperlink>
      <w:r w:rsidRPr="00FC3989">
        <w:rPr>
          <w:rFonts w:cs="Arial"/>
          <w:sz w:val="24"/>
          <w:szCs w:val="24"/>
          <w:vertAlign w:val="superscript"/>
        </w:rPr>
        <w:t>]</w:t>
      </w:r>
      <w:r w:rsidRPr="00FC3989">
        <w:rPr>
          <w:rFonts w:cs="Arial"/>
          <w:sz w:val="24"/>
          <w:szCs w:val="24"/>
        </w:rPr>
        <w:t>. Fluorescence can be mitigated or eliminated by experimental choices, however. For example, the choice to analyse the anti-Stokes spectrum as opposed to the Stokes spectrum will avoid the problem of fluorescence entirely, as fluorescence must be emitted at a lower energy than the incident light. However, it should be noted that the anti-Stokes spectrum is many times weaker than the Stokes spectrum at room temperature. Selection of a laser with a longer wavelength, such as a NIR beam, will also reduce fluorescence in the spectrum but result in a drop in the intensity of scattered light, as Raman scattering is dependent on the wavelength of the incident light (λ</w:t>
      </w:r>
      <w:r w:rsidRPr="00FC3989">
        <w:rPr>
          <w:rFonts w:cs="Arial"/>
          <w:sz w:val="24"/>
          <w:szCs w:val="24"/>
          <w:vertAlign w:val="superscript"/>
        </w:rPr>
        <w:t>-4</w:t>
      </w:r>
      <w:r w:rsidRPr="00FC3989">
        <w:rPr>
          <w:rFonts w:cs="Arial"/>
          <w:sz w:val="24"/>
          <w:szCs w:val="24"/>
        </w:rPr>
        <w:t xml:space="preserve">). </w:t>
      </w:r>
      <w:r w:rsidR="00DF77A6" w:rsidRPr="00FC3989">
        <w:rPr>
          <w:rFonts w:cs="Arial"/>
          <w:sz w:val="24"/>
          <w:szCs w:val="24"/>
        </w:rPr>
        <w:t>Despite this drop in signal intensity, it is often possible to see the features of the spectrum thanks to the reduction or elimination of fluorescence from the collected spectrum.</w:t>
      </w:r>
    </w:p>
    <w:p w:rsidR="00DF77A6" w:rsidRPr="00FC3989" w:rsidRDefault="00DF77A6" w:rsidP="00A92205">
      <w:pPr>
        <w:spacing w:line="360" w:lineRule="auto"/>
        <w:ind w:firstLine="170"/>
        <w:jc w:val="both"/>
        <w:rPr>
          <w:rFonts w:cs="Arial"/>
          <w:sz w:val="24"/>
          <w:szCs w:val="24"/>
          <w:vertAlign w:val="superscript"/>
        </w:rPr>
      </w:pPr>
      <w:r w:rsidRPr="00FC3989">
        <w:rPr>
          <w:rFonts w:cs="Arial"/>
          <w:sz w:val="24"/>
          <w:szCs w:val="24"/>
        </w:rPr>
        <w:t>Given the relationship between energy of the incident photon and the intensity of Raman scattering, it may be tempting to use near UV lasers for all analyses, but these beams can cause photodegradation of some samples. While this can be mitigated by methods like spinning the sample, UV lasers remain a poor choice for some samples</w:t>
      </w:r>
      <w:r w:rsidRPr="00FC3989">
        <w:rPr>
          <w:rFonts w:cs="Arial"/>
          <w:sz w:val="24"/>
          <w:szCs w:val="24"/>
          <w:vertAlign w:val="superscript"/>
        </w:rPr>
        <w:t>[</w:t>
      </w:r>
      <w:hyperlink w:anchor="_ENREF_29" w:tooltip="Scully, 2002 #7" w:history="1">
        <w:r w:rsidR="00ED6DAD" w:rsidRPr="00FC3989">
          <w:rPr>
            <w:rFonts w:cs="Arial"/>
            <w:sz w:val="24"/>
            <w:szCs w:val="24"/>
          </w:rPr>
          <w:fldChar w:fldCharType="begin"/>
        </w:r>
        <w:r w:rsidR="00ED6DAD">
          <w:rPr>
            <w:rFonts w:cs="Arial"/>
            <w:sz w:val="24"/>
            <w:szCs w:val="24"/>
          </w:rPr>
          <w:instrText xml:space="preserve"> ADDIN EN.CITE &lt;EndNote&gt;&lt;Cite&gt;&lt;Author&gt;Scully&lt;/Author&gt;&lt;Year&gt;2002&lt;/Year&gt;&lt;RecNum&gt;7&lt;/RecNum&gt;&lt;DisplayText&gt;&lt;style face="superscript"&gt;29&lt;/style&gt;&lt;/DisplayText&gt;&lt;record&gt;&lt;rec-number&gt;7&lt;/rec-number&gt;&lt;foreign-keys&gt;&lt;key app="EN" db-id="zpxrt9exkf9xaoeaf28p9p0z9vwe5wzsp9es" timestamp="1476272973"&gt;7&lt;/key&gt;&lt;/foreign-keys&gt;&lt;ref-type name="Journal Article"&gt;17&lt;/ref-type&gt;&lt;contributors&gt;&lt;authors&gt;&lt;author&gt;Scully, M. O.&lt;/author&gt;&lt;author&gt;Kattawar, G. W.&lt;/author&gt;&lt;author&gt;Lucht, R. P.&lt;/author&gt;&lt;author&gt;Opatrný, T.&lt;/author&gt;&lt;author&gt;Pilloff, H.&lt;/author&gt;&lt;author&gt;Rebane, A.&lt;/author&gt;&lt;author&gt;Sokolov, A. V.&lt;/author&gt;&lt;author&gt;Zubairy, M. S.&lt;/author&gt;&lt;/authors&gt;&lt;/contributors&gt;&lt;titles&gt;&lt;title&gt;FAST CARS: Engineering a laser spectroscopic technique for rapid identification of bacterial spores&lt;/title&gt;&lt;secondary-title&gt;Proceedings of the National Academy of Sciences&lt;/secondary-title&gt;&lt;/titles&gt;&lt;periodical&gt;&lt;full-title&gt;Proceedings of the National Academy of Sciences&lt;/full-title&gt;&lt;/periodical&gt;&lt;pages&gt;10994-11001&lt;/pages&gt;&lt;volume&gt;99&lt;/volume&gt;&lt;number&gt;17&lt;/number&gt;&lt;dates&gt;&lt;year&gt;2002&lt;/year&gt;&lt;pub-dates&gt;&lt;date&gt;August 20, 2002&lt;/date&gt;&lt;/pub-dates&gt;&lt;/dates&gt;&lt;urls&gt;&lt;related-urls&gt;&lt;url&gt;http://www.pnas.org/content/99/17/10994.abstract&lt;/url&gt;&lt;/related-urls&gt;&lt;/urls&gt;&lt;electronic-resource-num&gt;10.1073/pnas.172290899&lt;/electronic-resource-num&gt;&lt;/record&gt;&lt;/Cite&gt;&lt;/EndNote&gt;</w:instrText>
        </w:r>
        <w:r w:rsidR="00ED6DAD" w:rsidRPr="00FC3989">
          <w:rPr>
            <w:rFonts w:cs="Arial"/>
            <w:sz w:val="24"/>
            <w:szCs w:val="24"/>
          </w:rPr>
          <w:fldChar w:fldCharType="separate"/>
        </w:r>
        <w:r w:rsidR="00ED6DAD" w:rsidRPr="00ED6DAD">
          <w:rPr>
            <w:rFonts w:cs="Arial"/>
            <w:noProof/>
            <w:sz w:val="24"/>
            <w:szCs w:val="24"/>
            <w:vertAlign w:val="superscript"/>
          </w:rPr>
          <w:t>29</w:t>
        </w:r>
        <w:r w:rsidR="00ED6DAD" w:rsidRPr="00FC3989">
          <w:rPr>
            <w:rFonts w:cs="Arial"/>
            <w:sz w:val="24"/>
            <w:szCs w:val="24"/>
          </w:rPr>
          <w:fldChar w:fldCharType="end"/>
        </w:r>
      </w:hyperlink>
      <w:r w:rsidRPr="00FC3989">
        <w:rPr>
          <w:rFonts w:cs="Arial"/>
          <w:sz w:val="24"/>
          <w:szCs w:val="24"/>
          <w:vertAlign w:val="superscript"/>
        </w:rPr>
        <w:t>].</w:t>
      </w:r>
    </w:p>
    <w:p w:rsidR="008E71FB" w:rsidRPr="00FC3989" w:rsidRDefault="00FC3989" w:rsidP="00A92205">
      <w:pPr>
        <w:spacing w:line="360" w:lineRule="auto"/>
        <w:jc w:val="both"/>
        <w:rPr>
          <w:rFonts w:cs="Arial"/>
          <w:b/>
          <w:sz w:val="24"/>
          <w:szCs w:val="24"/>
        </w:rPr>
      </w:pPr>
      <w:r>
        <w:rPr>
          <w:rFonts w:cs="Arial"/>
          <w:b/>
          <w:sz w:val="24"/>
          <w:szCs w:val="24"/>
        </w:rPr>
        <w:t>1.4.</w:t>
      </w:r>
      <w:r w:rsidR="00C2690A">
        <w:rPr>
          <w:rFonts w:cs="Arial"/>
          <w:b/>
          <w:sz w:val="24"/>
          <w:szCs w:val="24"/>
        </w:rPr>
        <w:t>1</w:t>
      </w:r>
      <w:r>
        <w:rPr>
          <w:rFonts w:cs="Arial"/>
          <w:b/>
          <w:sz w:val="24"/>
          <w:szCs w:val="24"/>
        </w:rPr>
        <w:t>.</w:t>
      </w:r>
      <w:r w:rsidR="00C2690A">
        <w:rPr>
          <w:rFonts w:cs="Arial"/>
          <w:b/>
          <w:sz w:val="24"/>
          <w:szCs w:val="24"/>
        </w:rPr>
        <w:t>3</w:t>
      </w:r>
      <w:r>
        <w:rPr>
          <w:rFonts w:cs="Arial"/>
          <w:b/>
          <w:sz w:val="24"/>
          <w:szCs w:val="24"/>
        </w:rPr>
        <w:t xml:space="preserve"> </w:t>
      </w:r>
      <w:r w:rsidR="008E71FB" w:rsidRPr="00FC3989">
        <w:rPr>
          <w:rFonts w:cs="Arial"/>
          <w:b/>
          <w:sz w:val="24"/>
          <w:szCs w:val="24"/>
        </w:rPr>
        <w:t>Surface-enhanced Raman spectroscopy</w:t>
      </w:r>
    </w:p>
    <w:p w:rsidR="008E71FB" w:rsidRPr="00FC3989" w:rsidRDefault="008E71FB" w:rsidP="00A92205">
      <w:pPr>
        <w:spacing w:line="360" w:lineRule="auto"/>
        <w:ind w:firstLine="170"/>
        <w:jc w:val="both"/>
        <w:rPr>
          <w:rFonts w:cs="Arial"/>
          <w:sz w:val="24"/>
          <w:szCs w:val="24"/>
        </w:rPr>
      </w:pPr>
      <w:r w:rsidRPr="00FC3989">
        <w:rPr>
          <w:rFonts w:cs="Arial"/>
          <w:sz w:val="24"/>
          <w:szCs w:val="24"/>
        </w:rPr>
        <w:t xml:space="preserve">Surface-enhanced Raman spectroscopy (SERS) is a modification of the </w:t>
      </w:r>
      <w:r w:rsidR="0020418F" w:rsidRPr="00FC3989">
        <w:rPr>
          <w:rFonts w:cs="Arial"/>
          <w:sz w:val="24"/>
          <w:szCs w:val="24"/>
        </w:rPr>
        <w:t>spontaneous</w:t>
      </w:r>
      <w:r w:rsidRPr="00FC3989">
        <w:rPr>
          <w:rFonts w:cs="Arial"/>
          <w:sz w:val="24"/>
          <w:szCs w:val="24"/>
        </w:rPr>
        <w:t xml:space="preserve"> RS technique that was first observed at the University of Southampton in 1973 by Fleischmann et al</w:t>
      </w:r>
      <w:r w:rsidRPr="00FC3989">
        <w:rPr>
          <w:rFonts w:cs="Arial"/>
          <w:sz w:val="24"/>
          <w:szCs w:val="24"/>
          <w:vertAlign w:val="superscript"/>
        </w:rPr>
        <w:t>[</w:t>
      </w:r>
      <w:hyperlink w:anchor="_ENREF_30" w:tooltip="M. Fleischmann, 1974 #8" w:history="1">
        <w:r w:rsidR="00ED6DAD" w:rsidRPr="00FC3989">
          <w:rPr>
            <w:rFonts w:cs="Arial"/>
            <w:sz w:val="24"/>
            <w:szCs w:val="24"/>
          </w:rPr>
          <w:fldChar w:fldCharType="begin"/>
        </w:r>
        <w:r w:rsidR="00ED6DAD">
          <w:rPr>
            <w:rFonts w:cs="Arial"/>
            <w:sz w:val="24"/>
            <w:szCs w:val="24"/>
          </w:rPr>
          <w:instrText xml:space="preserve"> ADDIN EN.CITE &lt;EndNote&gt;&lt;Cite&gt;&lt;Author&gt;M. Fleischmann&lt;/Author&gt;&lt;Year&gt;1974&lt;/Year&gt;&lt;RecNum&gt;8&lt;/RecNum&gt;&lt;DisplayText&gt;&lt;style face="superscript"&gt;30&lt;/style&gt;&lt;/DisplayText&gt;&lt;record&gt;&lt;rec-number&gt;8&lt;/rec-number&gt;&lt;foreign-keys&gt;&lt;key app="EN" db-id="zpxrt9exkf9xaoeaf28p9p0z9vwe5wzsp9es" timestamp="1476357883"&gt;8&lt;/key&gt;&lt;/foreign-keys&gt;&lt;ref-type name="Journal Article"&gt;17&lt;/ref-type&gt;&lt;contributors&gt;&lt;authors&gt;&lt;author&gt;M. Fleischmann, P. Hendra, A. McQuillan&lt;/author&gt;&lt;/authors&gt;&lt;/contributors&gt;&lt;titles&gt;&lt;title&gt;Raman Spectra of Pyridine Adsorbed at a Silver Electrode&lt;/title&gt;&lt;secondary-title&gt;Chemical Physical Letters&lt;/secondary-title&gt;&lt;/titles&gt;&lt;periodical&gt;&lt;full-title&gt;Chemical Physical Letters&lt;/full-title&gt;&lt;/periodical&gt;&lt;pages&gt;163-166&lt;/pages&gt;&lt;volume&gt;26&lt;/volume&gt;&lt;dates&gt;&lt;year&gt;1974&lt;/year&gt;&lt;/dates&gt;&lt;accession-num&gt;1_fleischmann_hendra_mcquillan_1974&lt;/accession-num&gt;&lt;urls&gt;&lt;/urls&gt;&lt;/record&gt;&lt;/Cite&gt;&lt;/EndNote&gt;</w:instrText>
        </w:r>
        <w:r w:rsidR="00ED6DAD" w:rsidRPr="00FC3989">
          <w:rPr>
            <w:rFonts w:cs="Arial"/>
            <w:sz w:val="24"/>
            <w:szCs w:val="24"/>
          </w:rPr>
          <w:fldChar w:fldCharType="separate"/>
        </w:r>
        <w:r w:rsidR="00ED6DAD" w:rsidRPr="00ED6DAD">
          <w:rPr>
            <w:rFonts w:cs="Arial"/>
            <w:noProof/>
            <w:sz w:val="24"/>
            <w:szCs w:val="24"/>
            <w:vertAlign w:val="superscript"/>
          </w:rPr>
          <w:t>30</w:t>
        </w:r>
        <w:r w:rsidR="00ED6DAD" w:rsidRPr="00FC3989">
          <w:rPr>
            <w:rFonts w:cs="Arial"/>
            <w:sz w:val="24"/>
            <w:szCs w:val="24"/>
          </w:rPr>
          <w:fldChar w:fldCharType="end"/>
        </w:r>
      </w:hyperlink>
      <w:r w:rsidRPr="00FC3989">
        <w:rPr>
          <w:rFonts w:cs="Arial"/>
          <w:sz w:val="24"/>
          <w:szCs w:val="24"/>
          <w:vertAlign w:val="superscript"/>
        </w:rPr>
        <w:t>]</w:t>
      </w:r>
      <w:r w:rsidRPr="00FC3989">
        <w:rPr>
          <w:rFonts w:cs="Arial"/>
          <w:sz w:val="24"/>
          <w:szCs w:val="24"/>
        </w:rPr>
        <w:t xml:space="preserve">. SERS is a surface-sensitive technique in which the Raman scattering from the sample is enhanced by adsorption of the analyte onto nanostructured surfaces such as </w:t>
      </w:r>
      <w:r w:rsidRPr="00FC3989">
        <w:rPr>
          <w:rFonts w:cs="Arial"/>
          <w:sz w:val="24"/>
          <w:szCs w:val="24"/>
        </w:rPr>
        <w:lastRenderedPageBreak/>
        <w:t>electrochemically roughened noble metal, or nanoparticles. The enhancement factor observed in SERS can be up to 10</w:t>
      </w:r>
      <w:r w:rsidRPr="00FC3989">
        <w:rPr>
          <w:rFonts w:cs="Arial"/>
          <w:sz w:val="24"/>
          <w:szCs w:val="24"/>
          <w:vertAlign w:val="superscript"/>
        </w:rPr>
        <w:t>10</w:t>
      </w:r>
      <w:r w:rsidRPr="00FC3989">
        <w:rPr>
          <w:rFonts w:cs="Arial"/>
          <w:sz w:val="24"/>
          <w:szCs w:val="24"/>
        </w:rPr>
        <w:t xml:space="preserve"> to 10</w:t>
      </w:r>
      <w:r w:rsidRPr="00FC3989">
        <w:rPr>
          <w:rFonts w:cs="Arial"/>
          <w:sz w:val="24"/>
          <w:szCs w:val="24"/>
          <w:vertAlign w:val="superscript"/>
        </w:rPr>
        <w:t>11[</w:t>
      </w:r>
      <w:hyperlink w:anchor="_ENREF_31" w:tooltip="Blackie, 2009 #11"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&lt;EndNote&gt;&lt;Cite&gt;&lt;Author&gt;Blackie&lt;/Author&gt;&lt;Year&gt;2009&lt;/Year&gt;&lt;RecNum&gt;11&lt;/RecNum&gt;&lt;DisplayText&gt;&lt;style face="superscript"&gt;31&lt;/style&gt;&lt;/DisplayText&gt;&lt;record&gt;&lt;rec-number&gt;11&lt;/rec-number&gt;&lt;foreign-keys&gt;&lt;key app="EN" db-id="zpxrt9exkf9xaoeaf28p9p0z9vwe5wzsp9es" timestamp="1476359405"&gt;11&lt;/key&gt;&lt;/foreign-keys&gt;&lt;ref-type name="Journal Article"&gt;17&lt;/ref-type&gt;&lt;contributors&gt;&lt;authors&gt;&lt;author&gt;Blackie, Evan J.&lt;/author&gt;&lt;author&gt;Ru, Eric C. Le&lt;/author&gt;&lt;author&gt;Etchegoin, Pablo G.&lt;/author&gt;&lt;/authors&gt;&lt;/contributors&gt;&lt;titles&gt;&lt;title&gt;Single-Molecule Surface-Enhanced Raman Spectroscopy of Nonresonant Molecules&lt;/title&gt;&lt;secondary-title&gt;Journal of the American Chemical Society&lt;/secondary-title&gt;&lt;/titles&gt;&lt;periodical&gt;&lt;full-title&gt;Journal of the American Chemical Society&lt;/full-title&gt;&lt;/periodical&gt;&lt;pages&gt;14466-14472&lt;/pages&gt;&lt;volume&gt;131&lt;/volume&gt;&lt;number&gt;40&lt;/number&gt;&lt;dates&gt;&lt;year&gt;2009&lt;/year&gt;&lt;pub-dates&gt;&lt;date&gt;2009/10/14&lt;/date&gt;&lt;/pub-dates&gt;&lt;/dates&gt;&lt;publisher&gt;American Chemical Society&lt;/publisher&gt;&lt;isbn&gt;0002-7863&lt;/isbn&gt;&lt;urls&gt;&lt;related-urls&gt;&lt;url&gt;http://dx.doi.org/10.1021/ja905319w&lt;/url&gt;&lt;/related-urls&gt;&lt;/urls&gt;&lt;electronic-resource-num&gt;10.1021/ja905319w&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31</w:t>
        </w:r>
        <w:r w:rsidR="00ED6DAD" w:rsidRPr="00FC3989">
          <w:rPr>
            <w:rFonts w:cs="Arial"/>
            <w:sz w:val="24"/>
            <w:szCs w:val="24"/>
            <w:vertAlign w:val="superscript"/>
          </w:rPr>
          <w:fldChar w:fldCharType="end"/>
        </w:r>
      </w:hyperlink>
      <w:r w:rsidRPr="00FC3989">
        <w:rPr>
          <w:rFonts w:cs="Arial"/>
          <w:sz w:val="24"/>
          <w:szCs w:val="24"/>
          <w:vertAlign w:val="superscript"/>
        </w:rPr>
        <w:t>,</w:t>
      </w:r>
      <w:hyperlink w:anchor="_ENREF_10" w:tooltip="Le Ru, 2007 #12"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&lt;EndNote&gt;&lt;Cite&gt;&lt;Author&gt;Le Ru&lt;/Author&gt;&lt;Year&gt;2007&lt;/Year&gt;&lt;RecNum&gt;12&lt;/RecNum&gt;&lt;DisplayText&gt;&lt;style face="superscript"&gt;10&lt;/style&gt;&lt;/DisplayText&gt;&lt;record&gt;&lt;rec-number&gt;12&lt;/rec-number&gt;&lt;foreign-keys&gt;&lt;key app="EN" db-id="zpxrt9exkf9xaoeaf28p9p0z9vwe5wzsp9es" timestamp="1476359505"&gt;12&lt;/key&gt;&lt;/foreign-keys&gt;&lt;ref-type name="Journal Article"&gt;17&lt;/ref-type&gt;&lt;contributors&gt;&lt;authors&gt;&lt;author&gt;Le Ru, E. C.&lt;/author&gt;&lt;author&gt;Blackie, E.&lt;/author&gt;&lt;author&gt;Meyer, M.&lt;/author&gt;&lt;author&gt;Etchegoin, P. G.&lt;/author&gt;&lt;/authors&gt;&lt;/contributors&gt;&lt;titles&gt;&lt;title&gt;Surface Enhanced Raman Scattering Enhancement Factors:  A Comprehensive Study&lt;/title&gt;&lt;secondary-title&gt;The Journal of Physical Chemistry C&lt;/secondary-title&gt;&lt;/titles&gt;&lt;periodical&gt;&lt;full-title&gt;The Journal of Physical Chemistry C&lt;/full-title&gt;&lt;/periodical&gt;&lt;pages&gt;13794-13803&lt;/pages&gt;&lt;volume&gt;111&lt;/volume&gt;&lt;number&gt;37&lt;/number&gt;&lt;dates&gt;&lt;year&gt;2007&lt;/year&gt;&lt;pub-dates&gt;&lt;date&gt;2007/09/01&lt;/date&gt;&lt;/pub-dates&gt;&lt;/dates&gt;&lt;publisher&gt;American Chemical Society&lt;/publisher&gt;&lt;isbn&gt;1932-7447&lt;/isbn&gt;&lt;urls&gt;&lt;related-urls&gt;&lt;url&gt;http://dx.doi.org/10.1021/jp0687908&lt;/url&gt;&lt;/related-urls&gt;&lt;/urls&gt;&lt;electronic-resource-num&gt;10.1021/jp0687908&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10</w:t>
        </w:r>
        <w:r w:rsidR="00ED6DA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which has been demonstrated to be sufficient for single molecule detection</w:t>
      </w:r>
      <w:r w:rsidRPr="00FC3989">
        <w:rPr>
          <w:rFonts w:cs="Arial"/>
          <w:sz w:val="24"/>
          <w:szCs w:val="24"/>
          <w:vertAlign w:val="superscript"/>
        </w:rPr>
        <w:t>[</w:t>
      </w:r>
      <w:hyperlink w:anchor="_ENREF_31" w:tooltip="Blackie, 2009 #11"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&lt;EndNote&gt;&lt;Cite&gt;&lt;Author&gt;Blackie&lt;/Author&gt;&lt;Year&gt;2009&lt;/Year&gt;&lt;RecNum&gt;11&lt;/RecNum&gt;&lt;DisplayText&gt;&lt;style face="superscript"&gt;31&lt;/style&gt;&lt;/DisplayText&gt;&lt;record&gt;&lt;rec-number&gt;11&lt;/rec-number&gt;&lt;foreign-keys&gt;&lt;key app="EN" db-id="zpxrt9exkf9xaoeaf28p9p0z9vwe5wzsp9es" timestamp="1476359405"&gt;11&lt;/key&gt;&lt;/foreign-keys&gt;&lt;ref-type name="Journal Article"&gt;17&lt;/ref-type&gt;&lt;contributors&gt;&lt;authors&gt;&lt;author&gt;Blackie, Evan J.&lt;/author&gt;&lt;author&gt;Ru, Eric C. Le&lt;/author&gt;&lt;author&gt;Etchegoin, Pablo G.&lt;/author&gt;&lt;/authors&gt;&lt;/contributors&gt;&lt;titles&gt;&lt;title&gt;Single-Molecule Surface-Enhanced Raman Spectroscopy of Nonresonant Molecules&lt;/title&gt;&lt;secondary-title&gt;Journal of the American Chemical Society&lt;/secondary-title&gt;&lt;/titles&gt;&lt;periodical&gt;&lt;full-title&gt;Journal of the American Chemical Society&lt;/full-title&gt;&lt;/periodical&gt;&lt;pages&gt;14466-14472&lt;/pages&gt;&lt;volume&gt;131&lt;/volume&gt;&lt;number&gt;40&lt;/number&gt;&lt;dates&gt;&lt;year&gt;2009&lt;/year&gt;&lt;pub-dates&gt;&lt;date&gt;2009/10/14&lt;/date&gt;&lt;/pub-dates&gt;&lt;/dates&gt;&lt;publisher&gt;American Chemical Society&lt;/publisher&gt;&lt;isbn&gt;0002-7863&lt;/isbn&gt;&lt;urls&gt;&lt;related-urls&gt;&lt;url&gt;http://dx.doi.org/10.1021/ja905319w&lt;/url&gt;&lt;/related-urls&gt;&lt;/urls&gt;&lt;electronic-resource-num&gt;10.1021/ja905319w&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31</w:t>
        </w:r>
        <w:r w:rsidR="00ED6DAD" w:rsidRPr="00FC3989">
          <w:rPr>
            <w:rFonts w:cs="Arial"/>
            <w:sz w:val="24"/>
            <w:szCs w:val="24"/>
            <w:vertAlign w:val="superscript"/>
          </w:rPr>
          <w:fldChar w:fldCharType="end"/>
        </w:r>
      </w:hyperlink>
      <w:r w:rsidRPr="00FC3989">
        <w:rPr>
          <w:rFonts w:cs="Arial"/>
          <w:sz w:val="24"/>
          <w:szCs w:val="24"/>
          <w:vertAlign w:val="superscript"/>
        </w:rPr>
        <w:t>,</w:t>
      </w:r>
      <w:hyperlink w:anchor="_ENREF_32" w:tooltip="Le Ru, 2006 #13"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&lt;EndNote&gt;&lt;Cite&gt;&lt;Author&gt;Le Ru&lt;/Author&gt;&lt;Year&gt;2006&lt;/Year&gt;&lt;RecNum&gt;13&lt;/RecNum&gt;&lt;DisplayText&gt;&lt;style face="superscript"&gt;32&lt;/style&gt;&lt;/DisplayText&gt;&lt;record&gt;&lt;rec-number&gt;13&lt;/rec-number&gt;&lt;foreign-keys&gt;&lt;key app="EN" db-id="zpxrt9exkf9xaoeaf28p9p0z9vwe5wzsp9es" timestamp="1476359601"&gt;13&lt;/key&gt;&lt;/foreign-keys&gt;&lt;ref-type name="Journal Article"&gt;17&lt;/ref-type&gt;&lt;contributors&gt;&lt;authors&gt;&lt;author&gt;Le Ru, E. C.&lt;/author&gt;&lt;author&gt;Meyer, M.&lt;/author&gt;&lt;author&gt;Etchegoin, P. G.&lt;/author&gt;&lt;/authors&gt;&lt;/contributors&gt;&lt;titles&gt;&lt;title&gt;Proof of Single-Molecule Sensitivity in Surface Enhanced Raman Scattering (SERS) by Means of a Two-Analyte Technique&lt;/title&gt;&lt;secondary-title&gt;The Journal of Physical Chemistry B&lt;/secondary-title&gt;&lt;/titles&gt;&lt;periodical&gt;&lt;full-title&gt;The Journal of Physical Chemistry B&lt;/full-title&gt;&lt;/periodical&gt;&lt;pages&gt;1944-1948&lt;/pages&gt;&lt;volume&gt;110&lt;/volume&gt;&lt;number&gt;4&lt;/number&gt;&lt;dates&gt;&lt;year&gt;2006&lt;/year&gt;&lt;pub-dates&gt;&lt;date&gt;2006/02/01&lt;/date&gt;&lt;/pub-dates&gt;&lt;/dates&gt;&lt;publisher&gt;American Chemical Society&lt;/publisher&gt;&lt;isbn&gt;1520-6106&lt;/isbn&gt;&lt;urls&gt;&lt;related-urls&gt;&lt;url&gt;http://dx.doi.org/10.1021/jp054732v&lt;/url&gt;&lt;/related-urls&gt;&lt;/urls&gt;&lt;electronic-resource-num&gt;10.1021/jp054732v&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32</w:t>
        </w:r>
        <w:r w:rsidR="00ED6DA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The precise mechanism by which the SERS enhancement occurs is a topic of ongoing debate, but two key components are believed to contribute. One of these theories is a theory of electromagnetic enhancement, first proposed by </w:t>
      </w:r>
      <w:proofErr w:type="spellStart"/>
      <w:r w:rsidRPr="00FC3989">
        <w:rPr>
          <w:rFonts w:cs="Arial"/>
          <w:sz w:val="24"/>
          <w:szCs w:val="24"/>
        </w:rPr>
        <w:t>Jeanmaire</w:t>
      </w:r>
      <w:proofErr w:type="spellEnd"/>
      <w:r w:rsidRPr="00FC3989">
        <w:rPr>
          <w:rFonts w:cs="Arial"/>
          <w:sz w:val="24"/>
          <w:szCs w:val="24"/>
        </w:rPr>
        <w:t xml:space="preserve"> and </w:t>
      </w:r>
      <w:proofErr w:type="spellStart"/>
      <w:r w:rsidRPr="00FC3989">
        <w:rPr>
          <w:rFonts w:cs="Arial"/>
          <w:sz w:val="24"/>
          <w:szCs w:val="24"/>
        </w:rPr>
        <w:t>VanDuyne</w:t>
      </w:r>
      <w:proofErr w:type="spellEnd"/>
      <w:r w:rsidRPr="00FC3989">
        <w:rPr>
          <w:rFonts w:cs="Arial"/>
          <w:sz w:val="24"/>
          <w:szCs w:val="24"/>
        </w:rPr>
        <w:t xml:space="preserve"> in 1977</w:t>
      </w:r>
      <w:r w:rsidRPr="00FC3989">
        <w:rPr>
          <w:rFonts w:cs="Arial"/>
          <w:sz w:val="24"/>
          <w:szCs w:val="24"/>
          <w:vertAlign w:val="superscript"/>
        </w:rPr>
        <w:t>[</w:t>
      </w:r>
      <w:hyperlink w:anchor="_ENREF_33" w:tooltip="Jeanmaire, 1977 #15" w:history="1">
        <w:r w:rsidR="00ED6DAD" w:rsidRPr="00FC3989">
          <w:rPr>
            <w:rFonts w:cs="Arial"/>
            <w:sz w:val="24"/>
            <w:szCs w:val="24"/>
          </w:rPr>
          <w:fldChar w:fldCharType="begin"/>
        </w:r>
        <w:r w:rsidR="00ED6DAD">
          <w:rPr>
            <w:rFonts w:cs="Arial"/>
            <w:sz w:val="24"/>
            <w:szCs w:val="24"/>
          </w:rPr>
          <w:instrText xml:space="preserve"> ADDIN EN.CITE &lt;EndNote&gt;&lt;Cite&gt;&lt;Author&gt;Jeanmaire&lt;/Author&gt;&lt;Year&gt;1977&lt;/Year&gt;&lt;RecNum&gt;15&lt;/RecNum&gt;&lt;DisplayText&gt;&lt;style face="superscript"&gt;33&lt;/style&gt;&lt;/DisplayText&gt;&lt;record&gt;&lt;rec-number&gt;15&lt;/rec-number&gt;&lt;foreign-keys&gt;&lt;key app="EN" db-id="zpxrt9exkf9xaoeaf28p9p0z9vwe5wzsp9es" timestamp="1476360907"&gt;15&lt;/key&gt;&lt;/foreign-keys&gt;&lt;ref-type name="Journal Article"&gt;17&lt;/ref-type&gt;&lt;contributors&gt;&lt;authors&gt;&lt;author&gt;Jeanmaire, D. L.&lt;/author&gt;&lt;author&gt;Vanduyne, R. P.&lt;/author&gt;&lt;/authors&gt;&lt;/contributors&gt;&lt;auth-address&gt;NORTHWESTERN UNIV, DEPT CHEM, EVANSTON, IL 60201 USA.&lt;/auth-address&gt;&lt;titles&gt;&lt;title&gt;SURFACE RAMAN SPECTROELECTROCHEMISTRY .1. HETEROCYCLIC, AROMATIC, AND ALIPHATIC-AMINES ADSORBED ON ANODIZED SILVER ELECTRODE&lt;/title&gt;&lt;secondary-title&gt;Journal of Electroanalytical Chemistry&lt;/secondary-title&gt;&lt;alt-title&gt;J. Electroanal. Chem.&lt;/alt-title&gt;&lt;/titles&gt;&lt;periodical&gt;&lt;full-title&gt;Journal of Electroanalytical Chemistry&lt;/full-title&gt;&lt;abbr-1&gt;J. Electroanal. Chem.&lt;/abbr-1&gt;&lt;/periodical&gt;&lt;alt-periodical&gt;&lt;full-title&gt;Journal of Electroanalytical Chemistry&lt;/full-title&gt;&lt;abbr-1&gt;J. Electroanal. Chem.&lt;/abbr-1&gt;&lt;/alt-periodical&gt;&lt;pages&gt;1-20&lt;/pages&gt;&lt;volume&gt;84&lt;/volume&gt;&lt;number&gt;1&lt;/number&gt;&lt;keywords&gt;&lt;keyword&gt;Chemistry&lt;/keyword&gt;&lt;keyword&gt;Electrochemistry&lt;/keyword&gt;&lt;/keywords&gt;&lt;dates&gt;&lt;year&gt;1977&lt;/year&gt;&lt;/dates&gt;&lt;isbn&gt;1572-6657&lt;/isbn&gt;&lt;accession-num&gt;WOS:A1977DZ86400001&lt;/accession-num&gt;&lt;work-type&gt;Article&lt;/work-type&gt;&lt;urls&gt;&lt;related-urls&gt;&lt;url&gt;&amp;lt;Go to ISI&amp;gt;://WOS:A1977DZ86400001&lt;/url&gt;&lt;/related-urls&gt;&lt;/urls&gt;&lt;electronic-resource-num&gt;10.1016/s0022-0728(77)80224-6&lt;/electronic-resource-num&gt;&lt;language&gt;English&lt;/language&gt;&lt;/record&gt;&lt;/Cite&gt;&lt;/EndNote&gt;</w:instrText>
        </w:r>
        <w:r w:rsidR="00ED6DAD" w:rsidRPr="00FC3989">
          <w:rPr>
            <w:rFonts w:cs="Arial"/>
            <w:sz w:val="24"/>
            <w:szCs w:val="24"/>
          </w:rPr>
          <w:fldChar w:fldCharType="separate"/>
        </w:r>
        <w:r w:rsidR="00ED6DAD" w:rsidRPr="00ED6DAD">
          <w:rPr>
            <w:rFonts w:cs="Arial"/>
            <w:noProof/>
            <w:sz w:val="24"/>
            <w:szCs w:val="24"/>
            <w:vertAlign w:val="superscript"/>
          </w:rPr>
          <w:t>33</w:t>
        </w:r>
        <w:r w:rsidR="00ED6DAD" w:rsidRPr="00FC3989">
          <w:rPr>
            <w:rFonts w:cs="Arial"/>
            <w:sz w:val="24"/>
            <w:szCs w:val="24"/>
          </w:rPr>
          <w:fldChar w:fldCharType="end"/>
        </w:r>
      </w:hyperlink>
      <w:r w:rsidRPr="00FC3989">
        <w:rPr>
          <w:rFonts w:cs="Arial"/>
          <w:sz w:val="24"/>
          <w:szCs w:val="24"/>
          <w:vertAlign w:val="superscript"/>
        </w:rPr>
        <w:t>]</w:t>
      </w:r>
      <w:r w:rsidRPr="00FC3989">
        <w:rPr>
          <w:rFonts w:cs="Arial"/>
          <w:sz w:val="24"/>
          <w:szCs w:val="24"/>
        </w:rPr>
        <w:t>. The theory states that the laser induces the electrons on the surface of the nanostructured substrate to resonate together in a surface plasmon, which generates an oscillating electric field that couples into the Raman scattering process analyte molecules that are confin</w:t>
      </w:r>
      <w:r w:rsidR="00C505DF" w:rsidRPr="00FC3989">
        <w:rPr>
          <w:rFonts w:cs="Arial"/>
          <w:sz w:val="24"/>
          <w:szCs w:val="24"/>
        </w:rPr>
        <w:t>ed to the surface by adsorption. This increases the quantum yield of the process</w:t>
      </w:r>
      <w:r w:rsidR="00CF5063" w:rsidRPr="00FC3989">
        <w:rPr>
          <w:rFonts w:cs="Arial"/>
          <w:sz w:val="24"/>
          <w:szCs w:val="24"/>
        </w:rPr>
        <w:t>, providing the</w:t>
      </w:r>
      <w:r w:rsidR="00C505DF" w:rsidRPr="00FC3989">
        <w:rPr>
          <w:rFonts w:cs="Arial"/>
          <w:sz w:val="24"/>
          <w:szCs w:val="24"/>
        </w:rPr>
        <w:t xml:space="preserve"> </w:t>
      </w:r>
      <w:r w:rsidRPr="00FC3989">
        <w:rPr>
          <w:rFonts w:cs="Arial"/>
          <w:sz w:val="24"/>
          <w:szCs w:val="24"/>
        </w:rPr>
        <w:t xml:space="preserve">observed enhancement of Raman scattering. This particular mechanism is believed to account for the majority of the observed enhancement. A charge transfer mechanism has also been put forward, which requires that the analyte form a chemical bond to the substrate. Continuing research supports the electromagnetic </w:t>
      </w:r>
      <w:proofErr w:type="gramStart"/>
      <w:r w:rsidRPr="00FC3989">
        <w:rPr>
          <w:rFonts w:cs="Arial"/>
          <w:sz w:val="24"/>
          <w:szCs w:val="24"/>
        </w:rPr>
        <w:t>theory</w:t>
      </w:r>
      <w:r w:rsidRPr="00FC3989">
        <w:rPr>
          <w:rFonts w:cs="Arial"/>
          <w:sz w:val="24"/>
          <w:szCs w:val="24"/>
          <w:vertAlign w:val="superscript"/>
        </w:rPr>
        <w:t>[</w:t>
      </w:r>
      <w:proofErr w:type="gramEnd"/>
      <w:r w:rsidRPr="00FC3989">
        <w:rPr>
          <w:rFonts w:cs="Arial"/>
          <w:sz w:val="24"/>
          <w:szCs w:val="24"/>
        </w:rPr>
        <w:fldChar w:fldCharType="begin">
          <w:fldData xml:space="preserve">PEVuZE5vdGU+PENpdGU+PEF1dGhvcj5LdWt1c2hraW48L0F1dGhvcj48WWVhcj4yMDEzPC9ZZWFy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=
</w:fldData>
        </w:fldChar>
      </w:r>
      <w:r w:rsidR="00ED6DAD">
        <w:rPr>
          <w:rFonts w:cs="Arial"/>
          <w:sz w:val="24"/>
          <w:szCs w:val="24"/>
        </w:rPr>
        <w:instrText xml:space="preserve"> ADDIN EN.CITE </w:instrText>
      </w:r>
      <w:r w:rsidR="00ED6DAD">
        <w:rPr>
          <w:rFonts w:cs="Arial"/>
          <w:sz w:val="24"/>
          <w:szCs w:val="24"/>
        </w:rPr>
        <w:fldChar w:fldCharType="begin">
          <w:fldData xml:space="preserve">PEVuZE5vdGU+PENpdGU+PEF1dGhvcj5LdWt1c2hraW48L0F1dGhvcj48WWVhcj4yMDEzPC9ZZWFy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=
</w:fldData>
        </w:fldChar>
      </w:r>
      <w:r w:rsidR="00ED6DAD">
        <w:rPr>
          <w:rFonts w:cs="Arial"/>
          <w:sz w:val="24"/>
          <w:szCs w:val="24"/>
        </w:rPr>
        <w:instrText xml:space="preserve"> ADDIN EN.CITE.DATA </w:instrText>
      </w:r>
      <w:r w:rsidR="00ED6DAD">
        <w:rPr>
          <w:rFonts w:cs="Arial"/>
          <w:sz w:val="24"/>
          <w:szCs w:val="24"/>
        </w:rPr>
      </w:r>
      <w:r w:rsidR="00ED6DAD">
        <w:rPr>
          <w:rFonts w:cs="Arial"/>
          <w:sz w:val="24"/>
          <w:szCs w:val="24"/>
        </w:rPr>
        <w:fldChar w:fldCharType="end"/>
      </w:r>
      <w:r w:rsidRPr="00FC3989">
        <w:rPr>
          <w:rFonts w:cs="Arial"/>
          <w:sz w:val="24"/>
          <w:szCs w:val="24"/>
        </w:rPr>
      </w:r>
      <w:r w:rsidRPr="00FC3989">
        <w:rPr>
          <w:rFonts w:cs="Arial"/>
          <w:sz w:val="24"/>
          <w:szCs w:val="24"/>
        </w:rPr>
        <w:fldChar w:fldCharType="separate"/>
      </w:r>
      <w:hyperlink w:anchor="_ENREF_34" w:tooltip="Kukushkin, 2013 #16" w:history="1">
        <w:r w:rsidR="00ED6DAD" w:rsidRPr="00ED6DAD">
          <w:rPr>
            <w:rFonts w:cs="Arial"/>
            <w:noProof/>
            <w:sz w:val="24"/>
            <w:szCs w:val="24"/>
            <w:vertAlign w:val="superscript"/>
          </w:rPr>
          <w:t>34</w:t>
        </w:r>
      </w:hyperlink>
      <w:r w:rsidR="00ED6DAD" w:rsidRPr="00ED6DAD">
        <w:rPr>
          <w:rFonts w:cs="Arial"/>
          <w:noProof/>
          <w:sz w:val="24"/>
          <w:szCs w:val="24"/>
          <w:vertAlign w:val="superscript"/>
        </w:rPr>
        <w:t xml:space="preserve">, </w:t>
      </w:r>
      <w:hyperlink w:anchor="_ENREF_35" w:tooltip="Yang, 2016 #17" w:history="1">
        <w:r w:rsidR="00ED6DAD" w:rsidRPr="00ED6DAD">
          <w:rPr>
            <w:rFonts w:cs="Arial"/>
            <w:noProof/>
            <w:sz w:val="24"/>
            <w:szCs w:val="24"/>
            <w:vertAlign w:val="superscript"/>
          </w:rPr>
          <w:t>35</w:t>
        </w:r>
      </w:hyperlink>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though it is probable that both theories contribute to the overall effect to some degree. Figure</w:t>
      </w:r>
      <w:r w:rsidR="00C505DF" w:rsidRPr="00FC3989">
        <w:rPr>
          <w:rFonts w:cs="Arial"/>
          <w:sz w:val="24"/>
          <w:szCs w:val="24"/>
        </w:rPr>
        <w:t xml:space="preserve"> </w:t>
      </w:r>
      <w:r w:rsidRPr="00FC3989">
        <w:rPr>
          <w:rFonts w:cs="Arial"/>
          <w:b/>
          <w:sz w:val="24"/>
          <w:szCs w:val="24"/>
        </w:rPr>
        <w:t>3</w:t>
      </w:r>
      <w:r w:rsidRPr="00FC3989">
        <w:rPr>
          <w:rFonts w:cs="Arial"/>
          <w:sz w:val="24"/>
          <w:szCs w:val="24"/>
        </w:rPr>
        <w:t xml:space="preserve"> shows a schematic representation of a typical SERS </w:t>
      </w:r>
      <w:r w:rsidR="00C505DF" w:rsidRPr="00FC3989">
        <w:rPr>
          <w:rFonts w:cs="Arial"/>
          <w:sz w:val="24"/>
          <w:szCs w:val="24"/>
        </w:rPr>
        <w:t>experiment</w:t>
      </w:r>
      <w:r w:rsidRPr="00FC3989">
        <w:rPr>
          <w:rFonts w:cs="Arial"/>
          <w:sz w:val="24"/>
          <w:szCs w:val="24"/>
        </w:rPr>
        <w:t>.</w:t>
      </w:r>
    </w:p>
    <w:p w:rsidR="00C505DF" w:rsidRPr="00FC3989" w:rsidRDefault="00C505DF" w:rsidP="00A92205">
      <w:pPr>
        <w:spacing w:line="360" w:lineRule="auto"/>
        <w:ind w:firstLine="170"/>
        <w:jc w:val="both"/>
        <w:rPr>
          <w:rFonts w:cs="Arial"/>
          <w:sz w:val="24"/>
          <w:szCs w:val="24"/>
        </w:rPr>
      </w:pPr>
      <w:r w:rsidRPr="00FC3989">
        <w:rPr>
          <w:rFonts w:cs="Arial"/>
          <w:sz w:val="24"/>
          <w:szCs w:val="24"/>
        </w:rPr>
        <w:t>SERS signal enhancement from an individual nanoparticle is not particularly significant. The most significant enhancements to the signal come from so-called “hot spots”. A hot spot is a region of intense local field enhancement that occurs in nanostructured metals, such as between two nanoparticles that are within close proximity to one another.</w:t>
      </w:r>
    </w:p>
    <w:p w:rsidR="00C505DF" w:rsidRPr="00FC3989" w:rsidRDefault="00A92205" w:rsidP="00A92205">
      <w:pPr>
        <w:spacing w:line="360" w:lineRule="auto"/>
        <w:ind w:firstLine="170"/>
        <w:jc w:val="both"/>
        <w:rPr>
          <w:rFonts w:cs="Arial"/>
          <w:sz w:val="24"/>
          <w:szCs w:val="24"/>
        </w:rPr>
      </w:pPr>
      <w:r w:rsidRPr="00FC3989">
        <w:rPr>
          <w:noProof/>
          <w:sz w:val="24"/>
          <w:szCs w:val="24"/>
          <w:lang w:eastAsia="en-GB"/>
        </w:rPr>
        <mc:AlternateContent>
          <mc:Choice Requires="wps">
            <w:drawing>
              <wp:anchor distT="0" distB="0" distL="114300" distR="114300" simplePos="0" relativeHeight="251670528" behindDoc="0" locked="0" layoutInCell="1" allowOverlap="1" wp14:anchorId="1467857A" wp14:editId="62785197">
                <wp:simplePos x="0" y="0"/>
                <wp:positionH relativeFrom="margin">
                  <wp:posOffset>0</wp:posOffset>
                </wp:positionH>
                <wp:positionV relativeFrom="page">
                  <wp:posOffset>2547257</wp:posOffset>
                </wp:positionV>
                <wp:extent cx="5731510" cy="591820"/>
                <wp:effectExtent l="0" t="0" r="2540" b="0"/>
                <wp:wrapTopAndBottom/>
                <wp:docPr id="4" name="Text Box 4"/>
                <wp:cNvGraphicFramePr/>
                <a:graphic xmlns:a="http://schemas.openxmlformats.org/drawingml/2006/main">
                  <a:graphicData uri="http://schemas.microsoft.com/office/word/2010/wordprocessingShape">
                    <wps:wsp>
                      <wps:cNvSpPr txBox="1"/>
                      <wps:spPr>
                        <a:xfrm>
                          <a:off x="0" y="0"/>
                          <a:ext cx="5731510" cy="591820"/>
                        </a:xfrm>
                        <a:prstGeom prst="rect">
                          <a:avLst/>
                        </a:prstGeom>
                        <a:solidFill>
                          <a:prstClr val="white"/>
                        </a:solidFill>
                        <a:ln>
                          <a:noFill/>
                        </a:ln>
                      </wps:spPr>
                      <wps:txbx>
                        <w:txbxContent>
                          <w:p w:rsidR="001F78AD" w:rsidRPr="008E71FB" w:rsidRDefault="001F78AD" w:rsidP="00C505DF">
                            <w:pPr>
                              <w:pStyle w:val="Caption"/>
                              <w:jc w:val="both"/>
                              <w:rPr>
                                <w:rFonts w:ascii="Arial" w:hAnsi="Arial" w:cs="Arial"/>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sidR="00AB487F">
                              <w:rPr>
                                <w:b/>
                                <w:noProof/>
                                <w:color w:val="auto"/>
                              </w:rPr>
                              <w:t>4</w:t>
                            </w:r>
                            <w:r w:rsidRPr="00270657">
                              <w:rPr>
                                <w:b/>
                                <w:color w:val="auto"/>
                              </w:rPr>
                              <w:fldChar w:fldCharType="end"/>
                            </w:r>
                            <w:r w:rsidRPr="008E71FB">
                              <w:rPr>
                                <w:color w:val="auto"/>
                                <w:sz w:val="20"/>
                                <w:szCs w:val="20"/>
                              </w:rPr>
                              <w:t xml:space="preserve"> </w:t>
                            </w:r>
                            <w:r w:rsidRPr="008E71FB">
                              <w:rPr>
                                <w:i w:val="0"/>
                                <w:color w:val="auto"/>
                                <w:sz w:val="20"/>
                                <w:szCs w:val="20"/>
                              </w:rPr>
                              <w:t>Diagrammatic representation o</w:t>
                            </w:r>
                            <w:r>
                              <w:rPr>
                                <w:i w:val="0"/>
                                <w:color w:val="auto"/>
                                <w:sz w:val="20"/>
                                <w:szCs w:val="20"/>
                              </w:rPr>
                              <w:t xml:space="preserve">f two primary means of undertaking a SERS experiment. Top – deposition of analyte onto a substrate such as </w:t>
                            </w:r>
                            <w:proofErr w:type="spellStart"/>
                            <w:r>
                              <w:rPr>
                                <w:i w:val="0"/>
                                <w:color w:val="auto"/>
                                <w:sz w:val="20"/>
                                <w:szCs w:val="20"/>
                              </w:rPr>
                              <w:t>Klarite</w:t>
                            </w:r>
                            <w:proofErr w:type="spellEnd"/>
                            <w:r>
                              <w:rPr>
                                <w:i w:val="0"/>
                                <w:color w:val="auto"/>
                                <w:sz w:val="20"/>
                                <w:szCs w:val="20"/>
                              </w:rPr>
                              <w:t>. Bottom – Mixing with colloidal nanoparticles and aggregation with a material such as salt.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67857A" id="Text Box 4" o:spid="_x0000_s1031" type="#_x0000_t202" style="position:absolute;left:0;text-align:left;margin-left:0;margin-top:200.55pt;width:451.3pt;height:46.6pt;z-index:25167052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" stroked="f">
                <v:textbox style="mso-fit-shape-to-text:t" inset="0,0,0,0">
                  <w:txbxContent>
                    <w:p w:rsidR="001F78AD" w:rsidRPr="008E71FB" w:rsidRDefault="001F78AD" w:rsidP="00C505DF">
                      <w:pPr>
                        <w:pStyle w:val="Caption"/>
                        <w:jc w:val="both"/>
                        <w:rPr>
                          <w:rFonts w:ascii="Arial" w:hAnsi="Arial" w:cs="Arial"/>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sidR="00AB487F">
                        <w:rPr>
                          <w:b/>
                          <w:noProof/>
                          <w:color w:val="auto"/>
                        </w:rPr>
                        <w:t>4</w:t>
                      </w:r>
                      <w:r w:rsidRPr="00270657">
                        <w:rPr>
                          <w:b/>
                          <w:color w:val="auto"/>
                        </w:rPr>
                        <w:fldChar w:fldCharType="end"/>
                      </w:r>
                      <w:r w:rsidRPr="008E71FB">
                        <w:rPr>
                          <w:color w:val="auto"/>
                          <w:sz w:val="20"/>
                          <w:szCs w:val="20"/>
                        </w:rPr>
                        <w:t xml:space="preserve"> </w:t>
                      </w:r>
                      <w:r w:rsidRPr="008E71FB">
                        <w:rPr>
                          <w:i w:val="0"/>
                          <w:color w:val="auto"/>
                          <w:sz w:val="20"/>
                          <w:szCs w:val="20"/>
                        </w:rPr>
                        <w:t>Diagrammatic representation o</w:t>
                      </w:r>
                      <w:r>
                        <w:rPr>
                          <w:i w:val="0"/>
                          <w:color w:val="auto"/>
                          <w:sz w:val="20"/>
                          <w:szCs w:val="20"/>
                        </w:rPr>
                        <w:t xml:space="preserve">f two primary means of undertaking a SERS experiment. Top – deposition of analyte onto a substrate such as </w:t>
                      </w:r>
                      <w:proofErr w:type="spellStart"/>
                      <w:r>
                        <w:rPr>
                          <w:i w:val="0"/>
                          <w:color w:val="auto"/>
                          <w:sz w:val="20"/>
                          <w:szCs w:val="20"/>
                        </w:rPr>
                        <w:t>Klarite</w:t>
                      </w:r>
                      <w:proofErr w:type="spellEnd"/>
                      <w:r>
                        <w:rPr>
                          <w:i w:val="0"/>
                          <w:color w:val="auto"/>
                          <w:sz w:val="20"/>
                          <w:szCs w:val="20"/>
                        </w:rPr>
                        <w:t>. Bottom – Mixing with colloidal nanoparticles and aggregation with a material such as salt.</w:t>
                      </w:r>
                    </w:p>
                  </w:txbxContent>
                </v:textbox>
                <w10:wrap type="topAndBottom" anchorx="margin" anchory="page"/>
              </v:shape>
            </w:pict>
          </mc:Fallback>
        </mc:AlternateContent>
      </w:r>
      <w:r w:rsidRPr="00FC3989">
        <w:rPr>
          <w:rFonts w:cs="Arial"/>
          <w:noProof/>
          <w:sz w:val="24"/>
          <w:szCs w:val="24"/>
          <w:lang w:eastAsia="en-GB"/>
        </w:rPr>
        <w:drawing>
          <wp:anchor distT="0" distB="0" distL="114300" distR="114300" simplePos="0" relativeHeight="251696128" behindDoc="1" locked="0" layoutInCell="1" allowOverlap="1">
            <wp:simplePos x="0" y="0"/>
            <wp:positionH relativeFrom="column">
              <wp:posOffset>108857</wp:posOffset>
            </wp:positionH>
            <wp:positionV relativeFrom="page">
              <wp:posOffset>914400</wp:posOffset>
            </wp:positionV>
            <wp:extent cx="5664200" cy="1624965"/>
            <wp:effectExtent l="0" t="0" r="0" b="0"/>
            <wp:wrapTight wrapText="bothSides">
              <wp:wrapPolygon edited="0">
                <wp:start x="0" y="0"/>
                <wp:lineTo x="0" y="21271"/>
                <wp:lineTo x="21503" y="21271"/>
                <wp:lineTo x="215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604"/>
                    <a:stretch/>
                  </pic:blipFill>
                  <pic:spPr bwMode="auto">
                    <a:xfrm>
                      <a:off x="0" y="0"/>
                      <a:ext cx="5664200" cy="1624965"/>
                    </a:xfrm>
                    <a:prstGeom prst="rect">
                      <a:avLst/>
                    </a:prstGeom>
                    <a:noFill/>
                    <a:ln>
                      <a:noFill/>
                    </a:ln>
                    <a:extLst>
                      <a:ext uri="{53640926-AAD7-44D8-BBD7-CCE9431645EC}">
                        <a14:shadowObscured xmlns:a14="http://schemas.microsoft.com/office/drawing/2010/main"/>
                      </a:ext>
                    </a:extLst>
                  </pic:spPr>
                </pic:pic>
              </a:graphicData>
            </a:graphic>
          </wp:anchor>
        </w:drawing>
      </w:r>
      <w:r w:rsidR="00C505DF" w:rsidRPr="00FC3989">
        <w:rPr>
          <w:rFonts w:cs="Arial"/>
          <w:sz w:val="24"/>
          <w:szCs w:val="24"/>
        </w:rPr>
        <w:t xml:space="preserve">As mentioned before, the major advantage of SERS is the considerable boost to the efficiency of Raman scattering events that occurs, making the technique far more sensitive than </w:t>
      </w:r>
      <w:r w:rsidR="0020418F" w:rsidRPr="00FC3989">
        <w:rPr>
          <w:rFonts w:cs="Arial"/>
          <w:sz w:val="24"/>
          <w:szCs w:val="24"/>
        </w:rPr>
        <w:t>spontaneous</w:t>
      </w:r>
      <w:r w:rsidR="00C505DF" w:rsidRPr="00FC3989">
        <w:rPr>
          <w:rFonts w:cs="Arial"/>
          <w:sz w:val="24"/>
          <w:szCs w:val="24"/>
        </w:rPr>
        <w:t xml:space="preserve"> RS. Another advantage over </w:t>
      </w:r>
      <w:r w:rsidR="0020418F" w:rsidRPr="00FC3989">
        <w:rPr>
          <w:rFonts w:cs="Arial"/>
          <w:sz w:val="24"/>
          <w:szCs w:val="24"/>
        </w:rPr>
        <w:t>spontaneous</w:t>
      </w:r>
      <w:r w:rsidR="00C505DF" w:rsidRPr="00FC3989">
        <w:rPr>
          <w:rFonts w:cs="Arial"/>
          <w:sz w:val="24"/>
          <w:szCs w:val="24"/>
        </w:rPr>
        <w:t xml:space="preserve"> RS is that the interaction of the </w:t>
      </w:r>
      <w:r w:rsidR="00C505DF" w:rsidRPr="00FC3989">
        <w:rPr>
          <w:rFonts w:cs="Arial"/>
          <w:sz w:val="24"/>
          <w:szCs w:val="24"/>
        </w:rPr>
        <w:lastRenderedPageBreak/>
        <w:t>analyte with the substrate can provide an alternative path through which the molecule can relax from its excited state, quenching fluorescence</w:t>
      </w:r>
      <w:r w:rsidR="00C505DF" w:rsidRPr="00FC3989">
        <w:rPr>
          <w:rFonts w:cs="Arial"/>
          <w:sz w:val="24"/>
          <w:szCs w:val="24"/>
          <w:vertAlign w:val="superscript"/>
        </w:rPr>
        <w:t>[</w:t>
      </w:r>
      <w:hyperlink w:anchor="_ENREF_36" w:tooltip="Haynes, 2005 #19" w:history="1">
        <w:r w:rsidR="00ED6DAD" w:rsidRPr="00FC3989">
          <w:rPr>
            <w:rFonts w:cs="Arial"/>
            <w:sz w:val="24"/>
            <w:szCs w:val="24"/>
          </w:rPr>
          <w:fldChar w:fldCharType="begin"/>
        </w:r>
        <w:r w:rsidR="00ED6DAD">
          <w:rPr>
            <w:rFonts w:cs="Arial"/>
            <w:sz w:val="24"/>
            <w:szCs w:val="24"/>
          </w:rPr>
          <w:instrText xml:space="preserve"> ADDIN EN.CITE &lt;EndNote&gt;&lt;Cite&gt;&lt;Author&gt;Haynes&lt;/Author&gt;&lt;Year&gt;2005&lt;/Year&gt;&lt;RecNum&gt;19&lt;/RecNum&gt;&lt;DisplayText&gt;&lt;style face="superscript"&gt;36&lt;/style&gt;&lt;/DisplayText&gt;&lt;record&gt;&lt;rec-number&gt;19&lt;/rec-number&gt;&lt;foreign-keys&gt;&lt;key app="EN" db-id="zpxrt9exkf9xaoeaf28p9p0z9vwe5wzsp9es" timestamp="1476377846"&gt;19&lt;/key&gt;&lt;/foreign-keys&gt;&lt;ref-type name="Journal Article"&gt;17&lt;/ref-type&gt;&lt;contributors&gt;&lt;authors&gt;&lt;author&gt;Haynes, Christy L.&lt;/author&gt;&lt;author&gt;McFarland, Adam D.&lt;/author&gt;&lt;author&gt;Duyne, Richard P. Van&lt;/author&gt;&lt;/authors&gt;&lt;/contributors&gt;&lt;titles&gt;&lt;title&gt;Surface-Enhanced Raman Spectroscopy&lt;/title&gt;&lt;secondary-title&gt;Analytical Chemistry&lt;/secondary-title&gt;&lt;/titles&gt;&lt;periodical&gt;&lt;full-title&gt;Analytical Chemistry&lt;/full-title&gt;&lt;/periodical&gt;&lt;pages&gt;338 A-346 A&lt;/pages&gt;&lt;volume&gt;77&lt;/volume&gt;&lt;number&gt;17&lt;/number&gt;&lt;dates&gt;&lt;year&gt;2005&lt;/year&gt;&lt;pub-dates&gt;&lt;date&gt;2005/09/01&lt;/date&gt;&lt;/pub-dates&gt;&lt;/dates&gt;&lt;publisher&gt;American Chemical Society&lt;/publisher&gt;&lt;isbn&gt;0003-2700&lt;/isbn&gt;&lt;urls&gt;&lt;related-urls&gt;&lt;url&gt;http://dx.doi.org/10.1021/ac053456d&lt;/url&gt;&lt;/related-urls&gt;&lt;/urls&gt;&lt;electronic-resource-num&gt;10.1021/ac053456d&lt;/electronic-resource-num&gt;&lt;/record&gt;&lt;/Cite&gt;&lt;/EndNote&gt;</w:instrText>
        </w:r>
        <w:r w:rsidR="00ED6DAD" w:rsidRPr="00FC3989">
          <w:rPr>
            <w:rFonts w:cs="Arial"/>
            <w:sz w:val="24"/>
            <w:szCs w:val="24"/>
          </w:rPr>
          <w:fldChar w:fldCharType="separate"/>
        </w:r>
        <w:r w:rsidR="00ED6DAD" w:rsidRPr="00ED6DAD">
          <w:rPr>
            <w:rFonts w:cs="Arial"/>
            <w:noProof/>
            <w:sz w:val="24"/>
            <w:szCs w:val="24"/>
            <w:vertAlign w:val="superscript"/>
          </w:rPr>
          <w:t>36</w:t>
        </w:r>
        <w:r w:rsidR="00ED6DAD" w:rsidRPr="00FC3989">
          <w:rPr>
            <w:rFonts w:cs="Arial"/>
            <w:sz w:val="24"/>
            <w:szCs w:val="24"/>
          </w:rPr>
          <w:fldChar w:fldCharType="end"/>
        </w:r>
      </w:hyperlink>
      <w:r w:rsidR="00C505DF" w:rsidRPr="00FC3989">
        <w:rPr>
          <w:rFonts w:cs="Arial"/>
          <w:sz w:val="24"/>
          <w:szCs w:val="24"/>
          <w:vertAlign w:val="superscript"/>
        </w:rPr>
        <w:t>]</w:t>
      </w:r>
      <w:r w:rsidR="00C505DF" w:rsidRPr="00FC3989">
        <w:rPr>
          <w:rFonts w:cs="Arial"/>
          <w:sz w:val="24"/>
          <w:szCs w:val="24"/>
        </w:rPr>
        <w:t>.</w:t>
      </w:r>
    </w:p>
    <w:p w:rsidR="003E2F8C" w:rsidRPr="00FC3989" w:rsidRDefault="003E2F8C" w:rsidP="00A92205">
      <w:pPr>
        <w:spacing w:line="360" w:lineRule="auto"/>
        <w:ind w:firstLine="170"/>
        <w:jc w:val="both"/>
        <w:rPr>
          <w:rFonts w:cs="Arial"/>
          <w:sz w:val="24"/>
          <w:szCs w:val="24"/>
        </w:rPr>
      </w:pPr>
      <w:r w:rsidRPr="00FC3989">
        <w:rPr>
          <w:rFonts w:cs="Arial"/>
          <w:sz w:val="24"/>
          <w:szCs w:val="24"/>
        </w:rPr>
        <w:t xml:space="preserve">SERS is, however, not without disadvantages. Reproducibility can be problematic owing to the difficulties in making sure that substrates are the same between batches and analyses. This issue is particularly notable in substrates such as solutions of bare nanoparticles, where aggregation between particles and interaction with the analyte cannot be properly controlled. Similarly, stability of substrates </w:t>
      </w:r>
      <w:r w:rsidR="0020418F" w:rsidRPr="00FC3989">
        <w:rPr>
          <w:rFonts w:cs="Arial"/>
          <w:sz w:val="24"/>
          <w:szCs w:val="24"/>
        </w:rPr>
        <w:t>can also be a source of irreproducibility, as aggregation and oxidation of substrates can lead to variability between analyses that is difficult to account for</w:t>
      </w:r>
      <w:r w:rsidRPr="00FC3989">
        <w:rPr>
          <w:rFonts w:cs="Arial"/>
          <w:sz w:val="24"/>
          <w:szCs w:val="24"/>
        </w:rPr>
        <w:t>. Research into novel substrates fabricated by methods such as nanosphere and electron-beam lithography</w:t>
      </w:r>
      <w:r w:rsidR="00BB71CD" w:rsidRPr="00FC3989">
        <w:rPr>
          <w:rFonts w:cs="Arial"/>
          <w:sz w:val="24"/>
          <w:szCs w:val="24"/>
          <w:vertAlign w:val="superscript"/>
        </w:rPr>
        <w:t>[</w:t>
      </w:r>
      <w:hyperlink w:anchor="_ENREF_37" w:tooltip="Abu Hatab, 2008 #165"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&lt;EndNote&gt;&lt;Cite&gt;&lt;Author&gt;Abu Hatab&lt;/Author&gt;&lt;Year&gt;2008&lt;/Year&gt;&lt;RecNum&gt;165&lt;/RecNum&gt;&lt;DisplayText&gt;&lt;style face="superscript"&gt;37&lt;/style&gt;&lt;/DisplayText&gt;&lt;record&gt;&lt;rec-number&gt;165&lt;/rec-number&gt;&lt;foreign-keys&gt;&lt;key app="EN" db-id="zpxrt9exkf9xaoeaf28p9p0z9vwe5wzsp9es" timestamp="1499681547"&gt;165&lt;/key&gt;&lt;/foreign-keys&gt;&lt;ref-type name="Journal Article"&gt;17&lt;/ref-type&gt;&lt;contributors&gt;&lt;authors&gt;&lt;author&gt;Abu Hatab, Nahla A.&lt;/author&gt;&lt;author&gt;Oran, Jenny M.&lt;/author&gt;&lt;author&gt;Sepaniak, Michael J.&lt;/author&gt;&lt;/authors&gt;&lt;/contributors&gt;&lt;titles&gt;&lt;title&gt;Surface-Enhanced Raman Spectroscopy Substrates Created via Electron Beam Lithography and Nanotransfer Printing&lt;/title&gt;&lt;secondary-title&gt;ACS Nano&lt;/secondary-title&gt;&lt;/titles&gt;&lt;periodical&gt;&lt;full-title&gt;ACS Nano&lt;/full-title&gt;&lt;/periodical&gt;&lt;pages&gt;377-385&lt;/pages&gt;&lt;volume&gt;2&lt;/volume&gt;&lt;number&gt;2&lt;/number&gt;&lt;dates&gt;&lt;year&gt;2008&lt;/year&gt;&lt;pub-dates&gt;&lt;date&gt;2008/02/26&lt;/date&gt;&lt;/pub-dates&gt;&lt;/dates&gt;&lt;publisher&gt;American Chemical Society&lt;/publisher&gt;&lt;isbn&gt;1936-0851&lt;/isbn&gt;&lt;urls&gt;&lt;related-urls&gt;&lt;url&gt;http://dx.doi.org/10.1021/nn7003487&lt;/url&gt;&lt;/related-urls&gt;&lt;/urls&gt;&lt;electronic-resource-num&gt;10.1021/nn7003487&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37</w:t>
        </w:r>
        <w:r w:rsidR="00ED6DAD" w:rsidRPr="00FC3989">
          <w:rPr>
            <w:rFonts w:cs="Arial"/>
            <w:sz w:val="24"/>
            <w:szCs w:val="24"/>
            <w:vertAlign w:val="superscript"/>
          </w:rPr>
          <w:fldChar w:fldCharType="end"/>
        </w:r>
      </w:hyperlink>
      <w:r w:rsidR="00BB71CD" w:rsidRPr="00FC3989">
        <w:rPr>
          <w:rFonts w:cs="Arial"/>
          <w:sz w:val="24"/>
          <w:szCs w:val="24"/>
          <w:vertAlign w:val="superscript"/>
        </w:rPr>
        <w:t>]</w:t>
      </w:r>
      <w:r w:rsidRPr="00FC3989">
        <w:rPr>
          <w:rFonts w:cs="Arial"/>
          <w:sz w:val="24"/>
          <w:szCs w:val="24"/>
        </w:rPr>
        <w:t>, silver or gold coated microspheres</w:t>
      </w:r>
      <w:r w:rsidR="00BB71CD" w:rsidRPr="00FC3989">
        <w:rPr>
          <w:rFonts w:cs="Arial"/>
          <w:sz w:val="24"/>
          <w:szCs w:val="24"/>
          <w:vertAlign w:val="superscript"/>
        </w:rPr>
        <w:t>[</w:t>
      </w:r>
      <w:hyperlink w:anchor="_ENREF_38" w:tooltip="Cai, 2013 #175"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&lt;EndNote&gt;&lt;Cite&gt;&lt;Author&gt;Cai&lt;/Author&gt;&lt;Year&gt;2013&lt;/Year&gt;&lt;RecNum&gt;175&lt;/RecNum&gt;&lt;DisplayText&gt;&lt;style face="superscript"&gt;38&lt;/style&gt;&lt;/DisplayText&gt;&lt;record&gt;&lt;rec-number&gt;175&lt;/rec-number&gt;&lt;foreign-keys&gt;&lt;key app="EN" db-id="zpxrt9exkf9xaoeaf28p9p0z9vwe5wzsp9es" timestamp="1515171717"&gt;175&lt;/key&gt;&lt;/foreign-keys&gt;&lt;ref-type name="Journal Article"&gt;17&lt;/ref-type&gt;&lt;contributors&gt;&lt;authors&gt;&lt;author&gt;Cai, Wujin&lt;/author&gt;&lt;author&gt;Wang, Wenqin&lt;/author&gt;&lt;author&gt;Lu, Linchao&lt;/author&gt;&lt;author&gt;Chen, Tao&lt;/author&gt;&lt;/authors&gt;&lt;/contributors&gt;&lt;titles&gt;&lt;title&gt;Coating sulfonated polystyrene microspheres with highly dense gold nanoparticle shell for SERS application&lt;/title&gt;&lt;secondary-title&gt;Colloid and Polymer Science&lt;/secondary-title&gt;&lt;/titles&gt;&lt;periodical&gt;&lt;full-title&gt;Colloid and Polymer Science&lt;/full-title&gt;&lt;/periodical&gt;&lt;pages&gt;2023-2029&lt;/pages&gt;&lt;volume&gt;291&lt;/volume&gt;&lt;number&gt;8&lt;/number&gt;&lt;dates&gt;&lt;year&gt;2013&lt;/year&gt;&lt;pub-dates&gt;&lt;date&gt;August 01&lt;/date&gt;&lt;/pub-dates&gt;&lt;/dates&gt;&lt;isbn&gt;1435-1536&lt;/isbn&gt;&lt;label&gt;Cai2013&lt;/label&gt;&lt;work-type&gt;journal article&lt;/work-type&gt;&lt;urls&gt;&lt;related-urls&gt;&lt;url&gt;https://doi.org/10.1007/s00396-013-2928-7&lt;/url&gt;&lt;/related-urls&gt;&lt;/urls&gt;&lt;electronic-resource-num&gt;10.1007/s00396-013-2928-7&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38</w:t>
        </w:r>
        <w:r w:rsidR="00ED6DAD" w:rsidRPr="00FC3989">
          <w:rPr>
            <w:rFonts w:cs="Arial"/>
            <w:sz w:val="24"/>
            <w:szCs w:val="24"/>
            <w:vertAlign w:val="superscript"/>
          </w:rPr>
          <w:fldChar w:fldCharType="end"/>
        </w:r>
      </w:hyperlink>
      <w:r w:rsidR="00BB71CD" w:rsidRPr="00FC3989">
        <w:rPr>
          <w:rFonts w:cs="Arial"/>
          <w:sz w:val="24"/>
          <w:szCs w:val="24"/>
          <w:vertAlign w:val="superscript"/>
        </w:rPr>
        <w:t>]</w:t>
      </w:r>
      <w:r w:rsidRPr="00FC3989">
        <w:rPr>
          <w:rFonts w:cs="Arial"/>
          <w:sz w:val="24"/>
          <w:szCs w:val="24"/>
        </w:rPr>
        <w:t>, metal-polymer nanocomposites</w:t>
      </w:r>
      <w:r w:rsidRPr="00FC3989">
        <w:rPr>
          <w:rFonts w:cs="Arial"/>
          <w:sz w:val="24"/>
          <w:szCs w:val="24"/>
          <w:vertAlign w:val="superscript"/>
        </w:rPr>
        <w:t>[</w:t>
      </w:r>
      <w:hyperlink w:anchor="_ENREF_39" w:tooltip="Giesfeldt, 2005 #72"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&lt;EndNote&gt;&lt;Cite&gt;&lt;Author&gt;Giesfeldt&lt;/Author&gt;&lt;Year&gt;2005&lt;/Year&gt;&lt;RecNum&gt;72&lt;/RecNum&gt;&lt;DisplayText&gt;&lt;style face="superscript"&gt;39&lt;/style&gt;&lt;/DisplayText&gt;&lt;record&gt;&lt;rec-number&gt;72&lt;/rec-number&gt;&lt;foreign-keys&gt;&lt;key app="EN" db-id="zpxrt9exkf9xaoeaf28p9p0z9vwe5wzsp9es" timestamp="1479122560"&gt;72&lt;/key&gt;&lt;/foreign-keys&gt;&lt;ref-type name="Journal Article"&gt;17&lt;/ref-type&gt;&lt;contributors&gt;&lt;authors&gt;&lt;author&gt;Giesfeldt, Kathleen S.&lt;/author&gt;&lt;author&gt;Connatser, R. Maggie&lt;/author&gt;&lt;author&gt;De Jesús, Marco A.&lt;/author&gt;&lt;author&gt;Dutta, Pampa&lt;/author&gt;&lt;author&gt;Sepaniak, Michael J.&lt;/author&gt;&lt;/authors&gt;&lt;/contributors&gt;&lt;titles&gt;&lt;title&gt;Gold-polymer nanocomposites: studies of their optical properties and their potential as SERS substrates&lt;/title&gt;&lt;secondary-title&gt;Journal of Raman Spectroscopy&lt;/secondary-title&gt;&lt;/titles&gt;&lt;periodical&gt;&lt;full-title&gt;Journal of Raman Spectroscopy&lt;/full-title&gt;&lt;/periodical&gt;&lt;pages&gt;1134-1142&lt;/pages&gt;&lt;volume&gt;36&lt;/volume&gt;&lt;number&gt;12&lt;/number&gt;&lt;keywords&gt;&lt;keyword&gt;surface-enhanced Raman spectroscopy&lt;/keyword&gt;&lt;keyword&gt;SERS&lt;/keyword&gt;&lt;keyword&gt;polydimethylsiloxane&lt;/keyword&gt;&lt;keyword&gt;PDMS&lt;/keyword&gt;&lt;keyword&gt;optical extinction spectroscopy&lt;/keyword&gt;&lt;keyword&gt;XPS&lt;/keyword&gt;&lt;keyword&gt;Au nanoparticles&lt;/keyword&gt;&lt;/keywords&gt;&lt;dates&gt;&lt;year&gt;2005&lt;/year&gt;&lt;/dates&gt;&lt;publisher&gt;John Wiley &amp;amp; Sons, Ltd.&lt;/publisher&gt;&lt;isbn&gt;1097-4555&lt;/isbn&gt;&lt;urls&gt;&lt;related-urls&gt;&lt;url&gt;http://dx.doi.org/10.1002/jrs.1418&lt;/url&gt;&lt;/related-urls&gt;&lt;/urls&gt;&lt;electronic-resource-num&gt;10.1002/jrs.1418&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39</w:t>
        </w:r>
        <w:r w:rsidR="00ED6DA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has helped mitigate these problems to some degree.</w:t>
      </w:r>
    </w:p>
    <w:p w:rsidR="00270B17" w:rsidRPr="00FC3989" w:rsidRDefault="00270B17" w:rsidP="00A92205">
      <w:pPr>
        <w:spacing w:line="360" w:lineRule="auto"/>
        <w:ind w:firstLine="170"/>
        <w:jc w:val="both"/>
        <w:rPr>
          <w:rFonts w:cs="Arial"/>
          <w:sz w:val="24"/>
          <w:szCs w:val="24"/>
        </w:rPr>
      </w:pPr>
      <w:r w:rsidRPr="00FC3989">
        <w:rPr>
          <w:rFonts w:cs="Arial"/>
          <w:sz w:val="24"/>
          <w:szCs w:val="24"/>
        </w:rPr>
        <w:t xml:space="preserve">The other major issue with SERS is that the signal enhancement requires being in close proximity to the local surface plasmon. The enhancement drops off rapidly as a function of distance, and requires the analyte to be within around 10nm of the surface to be effective. </w:t>
      </w:r>
    </w:p>
    <w:p w:rsidR="00CF5063" w:rsidRPr="00FC3989" w:rsidRDefault="00FC3989" w:rsidP="00A92205">
      <w:pPr>
        <w:spacing w:line="360" w:lineRule="auto"/>
        <w:jc w:val="both"/>
        <w:rPr>
          <w:rFonts w:cs="Arial"/>
          <w:b/>
          <w:sz w:val="24"/>
          <w:szCs w:val="24"/>
        </w:rPr>
      </w:pPr>
      <w:r>
        <w:rPr>
          <w:rFonts w:cs="Arial"/>
          <w:b/>
          <w:sz w:val="24"/>
          <w:szCs w:val="24"/>
        </w:rPr>
        <w:t>1.4</w:t>
      </w:r>
      <w:r w:rsidR="00C2690A">
        <w:rPr>
          <w:rFonts w:cs="Arial"/>
          <w:b/>
          <w:sz w:val="24"/>
          <w:szCs w:val="24"/>
        </w:rPr>
        <w:t>.1</w:t>
      </w:r>
      <w:r>
        <w:rPr>
          <w:rFonts w:cs="Arial"/>
          <w:b/>
          <w:sz w:val="24"/>
          <w:szCs w:val="24"/>
        </w:rPr>
        <w:t>.</w:t>
      </w:r>
      <w:r w:rsidR="00C2690A">
        <w:rPr>
          <w:rFonts w:cs="Arial"/>
          <w:b/>
          <w:sz w:val="24"/>
          <w:szCs w:val="24"/>
        </w:rPr>
        <w:t>4</w:t>
      </w:r>
      <w:r>
        <w:rPr>
          <w:rFonts w:cs="Arial"/>
          <w:b/>
          <w:sz w:val="24"/>
          <w:szCs w:val="24"/>
        </w:rPr>
        <w:t xml:space="preserve"> </w:t>
      </w:r>
      <w:r w:rsidR="00CF5063" w:rsidRPr="00FC3989">
        <w:rPr>
          <w:rFonts w:cs="Arial"/>
          <w:b/>
          <w:sz w:val="24"/>
          <w:szCs w:val="24"/>
        </w:rPr>
        <w:t>Coherent Anti-Stokes Raman Spectroscopy</w:t>
      </w:r>
    </w:p>
    <w:p w:rsidR="00CF5063" w:rsidRPr="00FC3989" w:rsidRDefault="00CF5063" w:rsidP="00A92205">
      <w:pPr>
        <w:spacing w:line="360" w:lineRule="auto"/>
        <w:ind w:firstLine="170"/>
        <w:jc w:val="both"/>
        <w:rPr>
          <w:rFonts w:cs="Arial"/>
          <w:sz w:val="24"/>
          <w:szCs w:val="24"/>
        </w:rPr>
      </w:pPr>
      <w:r w:rsidRPr="00FC3989">
        <w:rPr>
          <w:rFonts w:cs="Arial"/>
          <w:sz w:val="24"/>
          <w:szCs w:val="24"/>
        </w:rPr>
        <w:t>Coherent Anti-Stokes Raman Spectroscopy (CARS) is a four-wave technique that utilises multiple photons to produce a coherent input that probe</w:t>
      </w:r>
      <w:r w:rsidR="00760CDA" w:rsidRPr="00FC3989">
        <w:rPr>
          <w:rFonts w:cs="Arial"/>
          <w:sz w:val="24"/>
          <w:szCs w:val="24"/>
        </w:rPr>
        <w:t>s</w:t>
      </w:r>
      <w:r w:rsidRPr="00FC3989">
        <w:rPr>
          <w:rFonts w:cs="Arial"/>
          <w:sz w:val="24"/>
          <w:szCs w:val="24"/>
        </w:rPr>
        <w:t xml:space="preserve"> the vibrations of a molecule and produces a signal. The technique is a third order non-linear optical process, and uses three beams to produce a signal that is several orders of magnitude stronger than would arise from conventional Raman spectroscopy</w:t>
      </w:r>
      <w:r w:rsidR="00D313D7" w:rsidRPr="00FC3989">
        <w:rPr>
          <w:rFonts w:cs="Arial"/>
          <w:sz w:val="24"/>
          <w:szCs w:val="24"/>
          <w:vertAlign w:val="superscript"/>
        </w:rPr>
        <w:t>[</w:t>
      </w:r>
      <w:hyperlink w:anchor="_ENREF_40" w:tooltip="Smith, 2005 #132"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&lt;EndNote&gt;&lt;Cite&gt;&lt;Author&gt;Smith&lt;/Author&gt;&lt;Year&gt;2005&lt;/Year&gt;&lt;RecNum&gt;132&lt;/RecNum&gt;&lt;DisplayText&gt;&lt;style face="superscript"&gt;40&lt;/style&gt;&lt;/DisplayText&gt;&lt;record&gt;&lt;rec-number&gt;132&lt;/rec-number&gt;&lt;foreign-keys&gt;&lt;key app="EN" db-id="zpxrt9exkf9xaoeaf28p9p0z9vwe5wzsp9es" timestamp="1485869282"&gt;132&lt;/key&gt;&lt;/foreign-keys&gt;&lt;ref-type name="Book Section"&gt;5&lt;/ref-type&gt;&lt;contributors&gt;&lt;authors&gt;&lt;author&gt;Smith, Ewen&lt;/author&gt;&lt;author&gt;Dent, Geoffrey&lt;/author&gt;&lt;/authors&gt;&lt;/contributors&gt;&lt;titles&gt;&lt;title&gt;More Advanced Raman Scattering Techniques&lt;/title&gt;&lt;secondary-title&gt;Modern Raman Spectroscopy – A Practical Approach&lt;/secondary-title&gt;&lt;/titles&gt;&lt;pages&gt;181-202&lt;/pages&gt;&lt;keywords&gt;&lt;keyword&gt;flexible optics&lt;/keyword&gt;&lt;keyword&gt;optically transparent thin layer electrodes (OTTLE)&lt;/keyword&gt;&lt;keyword&gt;frequency doubling and pulsed lasers&lt;/keyword&gt;&lt;keyword&gt;scanning nearfield optical microscopy (SNOM)&lt;/keyword&gt;&lt;keyword&gt;nonlinear Raman spectroscopy&lt;/keyword&gt;&lt;keyword&gt;coherent anti-Stokes Raman scattering (CARS)&lt;/keyword&gt;&lt;keyword&gt;time resolved scattering&lt;/keyword&gt;&lt;keyword&gt;Raman optical activity (ROA)&lt;/keyword&gt;&lt;keyword&gt;portable Raman spectrometers&lt;/keyword&gt;&lt;/keywords&gt;&lt;dates&gt;&lt;year&gt;2005&lt;/year&gt;&lt;/dates&gt;&lt;publisher&gt;John Wiley &amp;amp; Sons, Ltd&lt;/publisher&gt;&lt;isbn&gt;9780470011836&lt;/isbn&gt;&lt;urls&gt;&lt;related-urls&gt;&lt;url&gt;http://dx.doi.org/10.1002/0470011831.ch7&lt;/url&gt;&lt;/related-urls&gt;&lt;/urls&gt;&lt;electronic-resource-num&gt;10.1002/0470011831.ch7&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40</w:t>
        </w:r>
        <w:r w:rsidR="00ED6DAD" w:rsidRPr="00FC3989">
          <w:rPr>
            <w:rFonts w:cs="Arial"/>
            <w:sz w:val="24"/>
            <w:szCs w:val="24"/>
            <w:vertAlign w:val="superscript"/>
          </w:rPr>
          <w:fldChar w:fldCharType="end"/>
        </w:r>
      </w:hyperlink>
      <w:r w:rsidR="00D313D7" w:rsidRPr="00FC3989">
        <w:rPr>
          <w:rFonts w:cs="Arial"/>
          <w:sz w:val="24"/>
          <w:szCs w:val="24"/>
          <w:vertAlign w:val="superscript"/>
        </w:rPr>
        <w:t>]</w:t>
      </w:r>
      <w:r w:rsidR="00D313D7"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The beams used in CARS are the pump beam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the Stokes beam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and the probe beam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The output is the anti-Stokes beam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In CARS, the pump beam </w:t>
      </w:r>
      <w:proofErr w:type="gramStart"/>
      <w:r w:rsidRPr="00FC3989">
        <w:rPr>
          <w:rFonts w:cs="Arial"/>
          <w:sz w:val="24"/>
          <w:szCs w:val="24"/>
        </w:rPr>
        <w:t>impacts</w:t>
      </w:r>
      <w:proofErr w:type="gramEnd"/>
      <w:r w:rsidRPr="00FC3989">
        <w:rPr>
          <w:rFonts w:cs="Arial"/>
          <w:sz w:val="24"/>
          <w:szCs w:val="24"/>
        </w:rPr>
        <w:t xml:space="preserve"> the sample, exciting the sample to a virtual state and is brought back down to a real higher vibrational energy state by the Stokes beam. When the difference in energy between the two energy levels approaches the energy of a Raman active vibration,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(when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t>
      </w:r>
      <w:r w:rsidRPr="00FC3989">
        <w:rPr>
          <w:rFonts w:cs="Arial"/>
          <w:sz w:val="24"/>
          <w:szCs w:val="24"/>
        </w:rPr>
        <w:lastRenderedPageBreak/>
        <w:t xml:space="preserve">the vibration is much more active. This vigorous vibration is </w:t>
      </w:r>
      <w:r w:rsidR="00365E10" w:rsidRPr="00FC3989">
        <w:rPr>
          <w:noProof/>
          <w:sz w:val="24"/>
          <w:szCs w:val="24"/>
          <w:lang w:eastAsia="en-GB"/>
        </w:rPr>
        <mc:AlternateContent>
          <mc:Choice Requires="wps">
            <w:drawing>
              <wp:anchor distT="0" distB="0" distL="114300" distR="114300" simplePos="0" relativeHeight="251674624" behindDoc="0" locked="0" layoutInCell="1" allowOverlap="1" wp14:anchorId="01C578D0" wp14:editId="0FB864E9">
                <wp:simplePos x="0" y="0"/>
                <wp:positionH relativeFrom="margin">
                  <wp:posOffset>10886</wp:posOffset>
                </wp:positionH>
                <wp:positionV relativeFrom="page">
                  <wp:posOffset>3113314</wp:posOffset>
                </wp:positionV>
                <wp:extent cx="5723255" cy="35052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23255" cy="350520"/>
                        </a:xfrm>
                        <a:prstGeom prst="rect">
                          <a:avLst/>
                        </a:prstGeom>
                        <a:solidFill>
                          <a:prstClr val="white"/>
                        </a:solidFill>
                        <a:ln>
                          <a:noFill/>
                        </a:ln>
                      </wps:spPr>
                      <wps:txbx>
                        <w:txbxContent>
                          <w:p w:rsidR="001F78AD" w:rsidRPr="004570C3" w:rsidRDefault="001F78AD" w:rsidP="004570C3">
                            <w:pPr>
                              <w:pStyle w:val="Caption"/>
                              <w:rPr>
                                <w:rFonts w:ascii="Arial" w:hAnsi="Arial" w:cs="Arial"/>
                                <w:i w:val="0"/>
                                <w:color w:val="auto"/>
                                <w:sz w:val="20"/>
                                <w:szCs w:val="20"/>
                              </w:rPr>
                            </w:pPr>
                            <w:r w:rsidRPr="00270657">
                              <w:rPr>
                                <w:b/>
                                <w:color w:val="auto"/>
                                <w:sz w:val="20"/>
                                <w:szCs w:val="20"/>
                              </w:rPr>
                              <w:t xml:space="preserve">Figure </w:t>
                            </w:r>
                            <w:r w:rsidRPr="00270657">
                              <w:rPr>
                                <w:b/>
                                <w:color w:val="auto"/>
                                <w:sz w:val="20"/>
                                <w:szCs w:val="20"/>
                              </w:rPr>
                              <w:fldChar w:fldCharType="begin"/>
                            </w:r>
                            <w:r w:rsidRPr="00270657">
                              <w:rPr>
                                <w:b/>
                                <w:color w:val="auto"/>
                                <w:sz w:val="20"/>
                                <w:szCs w:val="20"/>
                              </w:rPr>
                              <w:instrText xml:space="preserve"> SEQ Figure \* ARABIC </w:instrText>
                            </w:r>
                            <w:r w:rsidRPr="00270657">
                              <w:rPr>
                                <w:b/>
                                <w:color w:val="auto"/>
                                <w:sz w:val="20"/>
                                <w:szCs w:val="20"/>
                              </w:rPr>
                              <w:fldChar w:fldCharType="separate"/>
                            </w:r>
                            <w:r w:rsidR="00AB487F">
                              <w:rPr>
                                <w:b/>
                                <w:noProof/>
                                <w:color w:val="auto"/>
                                <w:sz w:val="20"/>
                                <w:szCs w:val="20"/>
                              </w:rPr>
                              <w:t>5</w:t>
                            </w:r>
                            <w:r w:rsidRPr="00270657">
                              <w:rPr>
                                <w:b/>
                                <w:color w:val="auto"/>
                                <w:sz w:val="20"/>
                                <w:szCs w:val="20"/>
                              </w:rPr>
                              <w:fldChar w:fldCharType="end"/>
                            </w:r>
                            <w:r w:rsidRPr="004570C3">
                              <w:rPr>
                                <w:i w:val="0"/>
                                <w:color w:val="auto"/>
                                <w:sz w:val="20"/>
                                <w:szCs w:val="20"/>
                              </w:rPr>
                              <w:t xml:space="preserve"> Energy level diagram for the CARS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578D0" id="Text Box 6" o:spid="_x0000_s1032" type="#_x0000_t202" style="position:absolute;left:0;text-align:left;margin-left:.85pt;margin-top:245.15pt;width:450.65pt;height:27.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" stroked="f">
                <v:textbox inset="0,0,0,0">
                  <w:txbxContent>
                    <w:p w:rsidR="001F78AD" w:rsidRPr="004570C3" w:rsidRDefault="001F78AD" w:rsidP="004570C3">
                      <w:pPr>
                        <w:pStyle w:val="Caption"/>
                        <w:rPr>
                          <w:rFonts w:ascii="Arial" w:hAnsi="Arial" w:cs="Arial"/>
                          <w:i w:val="0"/>
                          <w:color w:val="auto"/>
                          <w:sz w:val="20"/>
                          <w:szCs w:val="20"/>
                        </w:rPr>
                      </w:pPr>
                      <w:r w:rsidRPr="00270657">
                        <w:rPr>
                          <w:b/>
                          <w:color w:val="auto"/>
                          <w:sz w:val="20"/>
                          <w:szCs w:val="20"/>
                        </w:rPr>
                        <w:t xml:space="preserve">Figure </w:t>
                      </w:r>
                      <w:r w:rsidRPr="00270657">
                        <w:rPr>
                          <w:b/>
                          <w:color w:val="auto"/>
                          <w:sz w:val="20"/>
                          <w:szCs w:val="20"/>
                        </w:rPr>
                        <w:fldChar w:fldCharType="begin"/>
                      </w:r>
                      <w:r w:rsidRPr="00270657">
                        <w:rPr>
                          <w:b/>
                          <w:color w:val="auto"/>
                          <w:sz w:val="20"/>
                          <w:szCs w:val="20"/>
                        </w:rPr>
                        <w:instrText xml:space="preserve"> SEQ Figure \* ARABIC </w:instrText>
                      </w:r>
                      <w:r w:rsidRPr="00270657">
                        <w:rPr>
                          <w:b/>
                          <w:color w:val="auto"/>
                          <w:sz w:val="20"/>
                          <w:szCs w:val="20"/>
                        </w:rPr>
                        <w:fldChar w:fldCharType="separate"/>
                      </w:r>
                      <w:r w:rsidR="00AB487F">
                        <w:rPr>
                          <w:b/>
                          <w:noProof/>
                          <w:color w:val="auto"/>
                          <w:sz w:val="20"/>
                          <w:szCs w:val="20"/>
                        </w:rPr>
                        <w:t>5</w:t>
                      </w:r>
                      <w:r w:rsidRPr="00270657">
                        <w:rPr>
                          <w:b/>
                          <w:color w:val="auto"/>
                          <w:sz w:val="20"/>
                          <w:szCs w:val="20"/>
                        </w:rPr>
                        <w:fldChar w:fldCharType="end"/>
                      </w:r>
                      <w:r w:rsidRPr="004570C3">
                        <w:rPr>
                          <w:i w:val="0"/>
                          <w:color w:val="auto"/>
                          <w:sz w:val="20"/>
                          <w:szCs w:val="20"/>
                        </w:rPr>
                        <w:t xml:space="preserve"> Energy level diagram for the CARS process.</w:t>
                      </w:r>
                    </w:p>
                  </w:txbxContent>
                </v:textbox>
                <w10:wrap type="topAndBottom" anchorx="margin" anchory="page"/>
              </v:shape>
            </w:pict>
          </mc:Fallback>
        </mc:AlternateContent>
      </w:r>
      <w:r w:rsidR="00365E10" w:rsidRPr="00FC3989">
        <w:rPr>
          <w:rFonts w:cs="Arial"/>
          <w:noProof/>
          <w:sz w:val="24"/>
          <w:szCs w:val="24"/>
          <w:lang w:eastAsia="en-GB"/>
        </w:rPr>
        <w:drawing>
          <wp:anchor distT="0" distB="0" distL="114300" distR="114300" simplePos="0" relativeHeight="251672576" behindDoc="1" locked="0" layoutInCell="1" allowOverlap="1" wp14:anchorId="7081ED00" wp14:editId="436E1827">
            <wp:simplePos x="0" y="0"/>
            <wp:positionH relativeFrom="margin">
              <wp:posOffset>1545771</wp:posOffset>
            </wp:positionH>
            <wp:positionV relativeFrom="page">
              <wp:posOffset>914400</wp:posOffset>
            </wp:positionV>
            <wp:extent cx="2640965" cy="2152650"/>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S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0965" cy="2152650"/>
                    </a:xfrm>
                    <a:prstGeom prst="rect">
                      <a:avLst/>
                    </a:prstGeom>
                  </pic:spPr>
                </pic:pic>
              </a:graphicData>
            </a:graphic>
          </wp:anchor>
        </w:drawing>
      </w:r>
      <w:r w:rsidRPr="00FC3989">
        <w:rPr>
          <w:rFonts w:cs="Arial"/>
          <w:sz w:val="24"/>
          <w:szCs w:val="24"/>
        </w:rPr>
        <w:t xml:space="preserve">then probed by the probe beam and excited to a higher energy level, and scatters with an energy of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xml:space="preserve">. The probe beam is typically at the same energy as the pump beam, thus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 2</w:t>
      </w:r>
      <w:r w:rsidRPr="00FC3989">
        <w:rPr>
          <w:rFonts w:cs="Arial"/>
          <w:i/>
          <w:sz w:val="24"/>
          <w:szCs w:val="24"/>
        </w:rPr>
        <w:t>ω</w:t>
      </w:r>
      <w:r w:rsidRPr="00FC3989">
        <w:rPr>
          <w:rFonts w:cs="Arial"/>
          <w:i/>
          <w:sz w:val="24"/>
          <w:szCs w:val="24"/>
          <w:vertAlign w:val="subscript"/>
        </w:rPr>
        <w:t>pr</w:t>
      </w:r>
      <w:r w:rsidRPr="00FC3989">
        <w:rPr>
          <w:rFonts w:cs="Arial"/>
          <w:sz w:val="24"/>
          <w:szCs w:val="24"/>
        </w:rPr>
        <w:t xml:space="preserve"> – </w:t>
      </w:r>
      <w:proofErr w:type="spellStart"/>
      <w:proofErr w:type="gramStart"/>
      <w:r w:rsidRPr="00FC3989">
        <w:rPr>
          <w:rFonts w:cs="Arial"/>
          <w:i/>
          <w:sz w:val="24"/>
          <w:szCs w:val="24"/>
        </w:rPr>
        <w:t>ω</w:t>
      </w:r>
      <w:r w:rsidRPr="00FC3989">
        <w:rPr>
          <w:rFonts w:cs="Arial"/>
          <w:i/>
          <w:sz w:val="24"/>
          <w:szCs w:val="24"/>
          <w:vertAlign w:val="subscript"/>
        </w:rPr>
        <w:t>s</w:t>
      </w:r>
      <w:proofErr w:type="spellEnd"/>
      <w:r w:rsidR="00D313D7"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PEVuZE5vdGU+PENpdGU+PEF1dGhvcj5Ub2xsZXM8L0F1dGhvcj48WWVhcj4xOTc3PC9ZZWFyPjxS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PEVuZE5vdGU+PENpdGU+PEF1dGhvcj5Ub2xsZXM8L0F1dGhvcj48WWVhcj4xOTc3PC9ZZWFyPjxS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40" w:tooltip="Smith, 2005 #132" w:history="1">
        <w:r w:rsidR="00ED6DAD">
          <w:rPr>
            <w:rFonts w:cs="Arial"/>
            <w:noProof/>
            <w:sz w:val="24"/>
            <w:szCs w:val="24"/>
            <w:vertAlign w:val="superscript"/>
          </w:rPr>
          <w:t>40</w:t>
        </w:r>
      </w:hyperlink>
      <w:r w:rsidR="00ED6DAD">
        <w:rPr>
          <w:rFonts w:cs="Arial"/>
          <w:noProof/>
          <w:sz w:val="24"/>
          <w:szCs w:val="24"/>
          <w:vertAlign w:val="superscript"/>
        </w:rPr>
        <w:t xml:space="preserve">, </w:t>
      </w:r>
      <w:hyperlink w:anchor="_ENREF_41" w:tooltip="Tolles, 1977 #131" w:history="1">
        <w:r w:rsidR="00ED6DAD">
          <w:rPr>
            <w:rFonts w:cs="Arial"/>
            <w:noProof/>
            <w:sz w:val="24"/>
            <w:szCs w:val="24"/>
            <w:vertAlign w:val="superscript"/>
          </w:rPr>
          <w:t>41</w:t>
        </w:r>
      </w:hyperlink>
      <w:r w:rsidRPr="00FC3989">
        <w:rPr>
          <w:rFonts w:cs="Arial"/>
          <w:sz w:val="24"/>
          <w:szCs w:val="24"/>
          <w:vertAlign w:val="superscript"/>
        </w:rPr>
        <w:fldChar w:fldCharType="end"/>
      </w:r>
      <w:r w:rsidR="00D313D7" w:rsidRPr="00FC3989">
        <w:rPr>
          <w:rFonts w:cs="Arial"/>
          <w:sz w:val="24"/>
          <w:szCs w:val="24"/>
          <w:vertAlign w:val="superscript"/>
        </w:rPr>
        <w:t>]</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Given that CARS relies on the energy difference,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which is specific to particular Raman active modes in a molecule, this technique typically </w:t>
      </w:r>
      <w:proofErr w:type="gramStart"/>
      <w:r w:rsidRPr="00FC3989">
        <w:rPr>
          <w:rFonts w:cs="Arial"/>
          <w:sz w:val="24"/>
          <w:szCs w:val="24"/>
        </w:rPr>
        <w:t>only</w:t>
      </w:r>
      <w:proofErr w:type="gramEnd"/>
      <w:r w:rsidRPr="00FC3989">
        <w:rPr>
          <w:rFonts w:cs="Arial"/>
          <w:sz w:val="24"/>
          <w:szCs w:val="24"/>
        </w:rPr>
        <w:t xml:space="preserve"> probes one Raman active mode at a time. This can be advantageous for applications such as mapping of cells to image protein or lipid distributions. It should also be noted that multiplex/broadband CARS (</w:t>
      </w:r>
      <w:r w:rsidR="00EA4547" w:rsidRPr="00FC3989">
        <w:rPr>
          <w:rFonts w:cs="Arial"/>
          <w:sz w:val="24"/>
          <w:szCs w:val="24"/>
        </w:rPr>
        <w:t>M/</w:t>
      </w:r>
      <w:r w:rsidRPr="00FC3989">
        <w:rPr>
          <w:rFonts w:cs="Arial"/>
          <w:sz w:val="24"/>
          <w:szCs w:val="24"/>
        </w:rPr>
        <w:t xml:space="preserve">BCARS) is also possible, and allows CARS imaging of multiple vibrational modes </w:t>
      </w:r>
      <w:proofErr w:type="gramStart"/>
      <w:r w:rsidRPr="00FC3989">
        <w:rPr>
          <w:rFonts w:cs="Arial"/>
          <w:sz w:val="24"/>
          <w:szCs w:val="24"/>
        </w:rPr>
        <w:t>simultaneously</w:t>
      </w:r>
      <w:r w:rsidR="00EA4547" w:rsidRPr="00FC3989">
        <w:rPr>
          <w:rFonts w:cs="Arial"/>
          <w:sz w:val="24"/>
          <w:szCs w:val="24"/>
          <w:vertAlign w:val="superscript"/>
        </w:rPr>
        <w:t>[</w:t>
      </w:r>
      <w:proofErr w:type="gramEnd"/>
      <w:r w:rsidR="00ED6DAD">
        <w:rPr>
          <w:rFonts w:cs="Arial"/>
          <w:sz w:val="24"/>
          <w:szCs w:val="24"/>
          <w:vertAlign w:val="superscript"/>
        </w:rPr>
        <w:fldChar w:fldCharType="begin"/>
      </w:r>
      <w:r w:rsidR="00ED6DAD">
        <w:rPr>
          <w:rFonts w:cs="Arial"/>
          <w:sz w:val="24"/>
          <w:szCs w:val="24"/>
          <w:vertAlign w:val="superscript"/>
        </w:rPr>
        <w:instrText xml:space="preserve"> HYPERLINK \l "_ENREF_42" \o "Bowman Pilkington, 2016 #24" </w:instrText>
      </w:r>
      <w:r w:rsidR="00ED6DAD">
        <w:rPr>
          <w:rFonts w:cs="Arial"/>
          <w:sz w:val="24"/>
          <w:szCs w:val="24"/>
          <w:vertAlign w:val="superscript"/>
        </w:rPr>
        <w:fldChar w:fldCharType="separate"/>
      </w:r>
      <w:r w:rsidR="00ED6DAD" w:rsidRPr="00FC3989">
        <w:rPr>
          <w:rFonts w:cs="Arial"/>
          <w:sz w:val="24"/>
          <w:szCs w:val="24"/>
          <w:vertAlign w:val="superscript"/>
        </w:rPr>
        <w:fldChar w:fldCharType="begin">
          <w:fldData xml:space="preserve">PEVuZE5vdGU+PENpdGU+PEF1dGhvcj5Cb3dtYW4gUGlsa2luZ3RvbjwvQXV0aG9yPjxZZWFyPjIw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PEVuZE5vdGU+PENpdGU+PEF1dGhvcj5Cb3dtYW4gUGlsa2luZ3RvbjwvQXV0aG9yPjxZZWFyPjIw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00ED6DAD" w:rsidRPr="00FC3989">
        <w:rPr>
          <w:rFonts w:cs="Arial"/>
          <w:sz w:val="24"/>
          <w:szCs w:val="24"/>
          <w:vertAlign w:val="superscript"/>
        </w:rPr>
      </w:r>
      <w:r w:rsidR="00ED6DAD" w:rsidRPr="00FC3989">
        <w:rPr>
          <w:rFonts w:cs="Arial"/>
          <w:sz w:val="24"/>
          <w:szCs w:val="24"/>
          <w:vertAlign w:val="superscript"/>
        </w:rPr>
        <w:fldChar w:fldCharType="separate"/>
      </w:r>
      <w:r w:rsidR="00ED6DAD">
        <w:rPr>
          <w:rFonts w:cs="Arial"/>
          <w:noProof/>
          <w:sz w:val="24"/>
          <w:szCs w:val="24"/>
          <w:vertAlign w:val="superscript"/>
        </w:rPr>
        <w:t>42-46</w:t>
      </w:r>
      <w:r w:rsidR="00ED6DAD" w:rsidRPr="00FC3989">
        <w:rPr>
          <w:rFonts w:cs="Arial"/>
          <w:sz w:val="24"/>
          <w:szCs w:val="24"/>
          <w:vertAlign w:val="superscript"/>
        </w:rPr>
        <w:fldChar w:fldCharType="end"/>
      </w:r>
      <w:r w:rsidR="00ED6DAD">
        <w:rPr>
          <w:rFonts w:cs="Arial"/>
          <w:sz w:val="24"/>
          <w:szCs w:val="24"/>
          <w:vertAlign w:val="superscript"/>
        </w:rPr>
        <w:fldChar w:fldCharType="end"/>
      </w:r>
      <w:r w:rsidR="00EA4547" w:rsidRPr="00FC3989">
        <w:rPr>
          <w:rFonts w:cs="Arial"/>
          <w:sz w:val="24"/>
          <w:szCs w:val="24"/>
          <w:vertAlign w:val="superscript"/>
        </w:rPr>
        <w:t>]</w:t>
      </w:r>
      <w:r w:rsidRPr="00FC3989">
        <w:rPr>
          <w:rFonts w:cs="Arial"/>
          <w:sz w:val="24"/>
          <w:szCs w:val="24"/>
        </w:rPr>
        <w:t xml:space="preserve">. Additionally, the frequency of the Stokes beam can be swept across a range to obtain a spectrum of intensity of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against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00D313D7" w:rsidRPr="00FC3989">
        <w:rPr>
          <w:rFonts w:cs="Arial"/>
          <w:sz w:val="24"/>
          <w:szCs w:val="24"/>
          <w:vertAlign w:val="superscript"/>
        </w:rPr>
        <w:t>[</w:t>
      </w:r>
      <w:hyperlink w:anchor="_ENREF_41" w:tooltip="Tolles, 1977 #131"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&lt;EndNote&gt;&lt;Cite&gt;&lt;Author&gt;Tolles&lt;/Author&gt;&lt;Year&gt;1977&lt;/Year&gt;&lt;RecNum&gt;131&lt;/RecNum&gt;&lt;DisplayText&gt;&lt;style face="superscript"&gt;41&lt;/style&gt;&lt;/DisplayText&gt;&lt;record&gt;&lt;rec-number&gt;131&lt;/rec-number&gt;&lt;foreign-keys&gt;&lt;key app="EN" db-id="zpxrt9exkf9xaoeaf28p9p0z9vwe5wzsp9es" timestamp="1485859802"&gt;131&lt;/key&gt;&lt;/foreign-keys&gt;&lt;ref-type name="Journal Article"&gt;17&lt;/ref-type&gt;&lt;contributors&gt;&lt;authors&gt;&lt;author&gt;Tolles, W. M.&lt;/author&gt;&lt;author&gt;Nibler, J. W.&lt;/author&gt;&lt;author&gt;McDonald, J. R.&lt;/author&gt;&lt;author&gt;Harvey, A. B.&lt;/author&gt;&lt;/authors&gt;&lt;/contributors&gt;&lt;titles&gt;&lt;title&gt;A Review of the Theory and Application of Coherent Anti-Stokes Raman Spectroscopy (CARS)&lt;/title&gt;&lt;secondary-title&gt;Applied Spectroscopy&lt;/secondary-title&gt;&lt;alt-title&gt;Appl. Spectrosc.&lt;/alt-title&gt;&lt;/titles&gt;&lt;periodical&gt;&lt;full-title&gt;Applied spectroscopy&lt;/full-title&gt;&lt;/periodical&gt;&lt;pages&gt;253-271&lt;/pages&gt;&lt;volume&gt;31&lt;/volume&gt;&lt;number&gt;4&lt;/number&gt;&lt;dates&gt;&lt;year&gt;1977&lt;/year&gt;&lt;pub-dates&gt;&lt;date&gt;1977/07/01&lt;/date&gt;&lt;/pub-dates&gt;&lt;/dates&gt;&lt;publisher&gt;OSA&lt;/publisher&gt;&lt;urls&gt;&lt;related-urls&gt;&lt;url&gt;http://as.osa.org/abstract.cfm?URI=as-31-4-253&lt;/url&gt;&lt;/related-urls&gt;&lt;/urls&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41</w:t>
        </w:r>
        <w:r w:rsidR="00ED6DAD" w:rsidRPr="00FC3989">
          <w:rPr>
            <w:rFonts w:cs="Arial"/>
            <w:sz w:val="24"/>
            <w:szCs w:val="24"/>
            <w:vertAlign w:val="superscript"/>
          </w:rPr>
          <w:fldChar w:fldCharType="end"/>
        </w:r>
      </w:hyperlink>
      <w:r w:rsidR="00D313D7" w:rsidRPr="00FC3989">
        <w:rPr>
          <w:rFonts w:cs="Arial"/>
          <w:sz w:val="24"/>
          <w:szCs w:val="24"/>
          <w:vertAlign w:val="superscript"/>
        </w:rPr>
        <w:t>]</w:t>
      </w:r>
      <w:r w:rsidRPr="00FC3989">
        <w:rPr>
          <w:rFonts w:cs="Arial"/>
          <w:sz w:val="24"/>
          <w:szCs w:val="24"/>
        </w:rPr>
        <w:t xml:space="preserve">. An energy level diagram for the CARS process is depicted in Figure </w:t>
      </w:r>
      <w:r w:rsidRPr="00FC3989">
        <w:rPr>
          <w:rFonts w:cs="Arial"/>
          <w:b/>
          <w:sz w:val="24"/>
          <w:szCs w:val="24"/>
        </w:rPr>
        <w:t>4</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As with SERS, CARS has the advantage that the signals generated are far stronger than conventional Raman spectroscopy. It also inherently bypasses issues with fluorescence, as the anti-Stokes beam is blue shifted from the incident light whilst the fluorescent light is red-shifted. </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As with all techniques, CARS also has disadvantages. One such disadvantage is that CARS setups are expensive to put together, requiring more than one laser, and an array of other optical components to phase match the incident beams, and to spatially and temporally overlap them on the sample. </w:t>
      </w:r>
      <w:r w:rsidR="00752473" w:rsidRPr="00FC3989">
        <w:rPr>
          <w:rFonts w:cs="Arial"/>
          <w:sz w:val="24"/>
          <w:szCs w:val="24"/>
        </w:rPr>
        <w:t>One-laser setups have been proposed</w:t>
      </w:r>
      <w:r w:rsidR="00752473" w:rsidRPr="00FC3989">
        <w:rPr>
          <w:rFonts w:cs="Arial"/>
          <w:sz w:val="24"/>
          <w:szCs w:val="24"/>
          <w:vertAlign w:val="superscript"/>
        </w:rPr>
        <w:t>[</w:t>
      </w:r>
      <w:hyperlink w:anchor="_ENREF_47" w:tooltip="Kee, 2004 #178"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&lt;EndNote&gt;&lt;Cite&gt;&lt;Author&gt;Kee&lt;/Author&gt;&lt;Year&gt;2004&lt;/Year&gt;&lt;RecNum&gt;178&lt;/RecNum&gt;&lt;DisplayText&gt;&lt;style face="superscript"&gt;47&lt;/style&gt;&lt;/DisplayText&gt;&lt;record&gt;&lt;rec-number&gt;178&lt;/rec-number&gt;&lt;foreign-keys&gt;&lt;key app="EN" db-id="zpxrt9exkf9xaoeaf28p9p0z9vwe5wzsp9es" timestamp="1515596386"&gt;178&lt;/key&gt;&lt;/foreign-keys&gt;&lt;ref-type name="Journal Article"&gt;17&lt;/ref-type&gt;&lt;contributors&gt;&lt;authors&gt;&lt;author&gt;Kee, Tak W.&lt;/author&gt;&lt;author&gt;Cicerone, Marcus T.&lt;/author&gt;&lt;/authors&gt;&lt;/contributors&gt;&lt;titles&gt;&lt;title&gt;Simple approach to one-laser, broadband coherent anti-Stokes Raman scattering microscopy&lt;/title&gt;&lt;secondary-title&gt;Optics letters&lt;/secondary-title&gt;&lt;/titles&gt;&lt;periodical&gt;&lt;full-title&gt;Optics letters&lt;/full-title&gt;&lt;/periodical&gt;&lt;pages&gt;2701-2703&lt;/pages&gt;&lt;volume&gt;29&lt;/volume&gt;&lt;number&gt;23&lt;/number&gt;&lt;dates&gt;&lt;year&gt;2004&lt;/year&gt;&lt;/dates&gt;&lt;isbn&gt;0146-9592&amp;#xD;1539-4794&lt;/isbn&gt;&lt;accession-num&gt;PMC4045474&lt;/accession-num&gt;&lt;urls&gt;&lt;related-urls&gt;&lt;url&gt;http://www.ncbi.nlm.nih.gov/pmc/articles/PMC4045474/&lt;/url&gt;&lt;/related-urls&gt;&lt;/urls&gt;&lt;remote-database-name&gt;PMC&lt;/remote-database-name&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47</w:t>
        </w:r>
        <w:r w:rsidR="00ED6DAD" w:rsidRPr="00FC3989">
          <w:rPr>
            <w:rFonts w:cs="Arial"/>
            <w:sz w:val="24"/>
            <w:szCs w:val="24"/>
            <w:vertAlign w:val="superscript"/>
          </w:rPr>
          <w:fldChar w:fldCharType="end"/>
        </w:r>
      </w:hyperlink>
      <w:r w:rsidR="00752473" w:rsidRPr="00FC3989">
        <w:rPr>
          <w:rFonts w:cs="Arial"/>
          <w:sz w:val="24"/>
          <w:szCs w:val="24"/>
          <w:vertAlign w:val="superscript"/>
        </w:rPr>
        <w:t>]</w:t>
      </w:r>
      <w:r w:rsidR="00752473" w:rsidRPr="00FC3989">
        <w:rPr>
          <w:rFonts w:cs="Arial"/>
          <w:sz w:val="24"/>
          <w:szCs w:val="24"/>
        </w:rPr>
        <w:t xml:space="preserve">. </w:t>
      </w:r>
      <w:r w:rsidRPr="00FC3989">
        <w:rPr>
          <w:rFonts w:cs="Arial"/>
          <w:sz w:val="24"/>
          <w:szCs w:val="24"/>
        </w:rPr>
        <w:t>Additionally, CARS in solution-based analyses can display a significant background that can be difficult to suppress</w:t>
      </w:r>
      <w:r w:rsidR="00365E10" w:rsidRPr="00FC3989">
        <w:rPr>
          <w:rFonts w:cs="Arial"/>
          <w:sz w:val="24"/>
          <w:szCs w:val="24"/>
          <w:vertAlign w:val="superscript"/>
        </w:rPr>
        <w:t>[</w:t>
      </w:r>
      <w:hyperlink w:anchor="_ENREF_40" w:tooltip="Smith, 2005 #132"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&lt;EndNote&gt;&lt;Cite&gt;&lt;Author&gt;Smith&lt;/Author&gt;&lt;Year&gt;2005&lt;/Year&gt;&lt;RecNum&gt;132&lt;/RecNum&gt;&lt;DisplayText&gt;&lt;style face="superscript"&gt;40&lt;/style&gt;&lt;/DisplayText&gt;&lt;record&gt;&lt;rec-number&gt;132&lt;/rec-number&gt;&lt;foreign-keys&gt;&lt;key app="EN" db-id="zpxrt9exkf9xaoeaf28p9p0z9vwe5wzsp9es" timestamp="1485869282"&gt;132&lt;/key&gt;&lt;/foreign-keys&gt;&lt;ref-type name="Book Section"&gt;5&lt;/ref-type&gt;&lt;contributors&gt;&lt;authors&gt;&lt;author&gt;Smith, Ewen&lt;/author&gt;&lt;author&gt;Dent, Geoffrey&lt;/author&gt;&lt;/authors&gt;&lt;/contributors&gt;&lt;titles&gt;&lt;title&gt;More Advanced Raman Scattering Techniques&lt;/title&gt;&lt;secondary-title&gt;Modern Raman Spectroscopy – A Practical Approach&lt;/secondary-title&gt;&lt;/titles&gt;&lt;pages&gt;181-202&lt;/pages&gt;&lt;keywords&gt;&lt;keyword&gt;flexible optics&lt;/keyword&gt;&lt;keyword&gt;optically transparent thin layer electrodes (OTTLE)&lt;/keyword&gt;&lt;keyword&gt;frequency doubling and pulsed lasers&lt;/keyword&gt;&lt;keyword&gt;scanning nearfield optical microscopy (SNOM)&lt;/keyword&gt;&lt;keyword&gt;nonlinear Raman spectroscopy&lt;/keyword&gt;&lt;keyword&gt;coherent anti-Stokes Raman scattering (CARS)&lt;/keyword&gt;&lt;keyword&gt;time resolved scattering&lt;/keyword&gt;&lt;keyword&gt;Raman optical activity (ROA)&lt;/keyword&gt;&lt;keyword&gt;portable Raman spectrometers&lt;/keyword&gt;&lt;/keywords&gt;&lt;dates&gt;&lt;year&gt;2005&lt;/year&gt;&lt;/dates&gt;&lt;publisher&gt;John Wiley &amp;amp; Sons, Ltd&lt;/publisher&gt;&lt;isbn&gt;9780470011836&lt;/isbn&gt;&lt;urls&gt;&lt;related-urls&gt;&lt;url&gt;http://dx.doi.org/10.1002/0470011831.ch7&lt;/url&gt;&lt;/related-urls&gt;&lt;/urls&gt;&lt;electronic-resource-num&gt;10.1002/0470011831.ch7&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40</w:t>
        </w:r>
        <w:r w:rsidR="00ED6DAD" w:rsidRPr="00FC3989">
          <w:rPr>
            <w:rFonts w:cs="Arial"/>
            <w:sz w:val="24"/>
            <w:szCs w:val="24"/>
            <w:vertAlign w:val="superscript"/>
          </w:rPr>
          <w:fldChar w:fldCharType="end"/>
        </w:r>
      </w:hyperlink>
      <w:r w:rsidR="00365E10" w:rsidRPr="00FC3989">
        <w:rPr>
          <w:rFonts w:cs="Arial"/>
          <w:sz w:val="24"/>
          <w:szCs w:val="24"/>
          <w:vertAlign w:val="superscript"/>
        </w:rPr>
        <w:t>]</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lastRenderedPageBreak/>
        <w:t xml:space="preserve">Table </w:t>
      </w:r>
      <w:r w:rsidRPr="00FC3989">
        <w:rPr>
          <w:rFonts w:cs="Arial"/>
          <w:b/>
          <w:sz w:val="24"/>
          <w:szCs w:val="24"/>
        </w:rPr>
        <w:t>2</w:t>
      </w:r>
      <w:r w:rsidRPr="00FC3989">
        <w:rPr>
          <w:rFonts w:cs="Arial"/>
          <w:sz w:val="24"/>
          <w:szCs w:val="24"/>
        </w:rPr>
        <w:t xml:space="preserve"> summarises the various advantages and disadvantages of the three techniques discussed above.</w:t>
      </w:r>
    </w:p>
    <w:p w:rsidR="00F33E64" w:rsidRPr="00FC3989" w:rsidRDefault="00F33E64" w:rsidP="00A92205">
      <w:pPr>
        <w:spacing w:line="360" w:lineRule="auto"/>
        <w:ind w:firstLine="170"/>
        <w:jc w:val="both"/>
        <w:rPr>
          <w:rFonts w:cs="Arial"/>
          <w:sz w:val="20"/>
          <w:szCs w:val="20"/>
        </w:rPr>
      </w:pPr>
    </w:p>
    <w:tbl>
      <w:tblPr>
        <w:tblStyle w:val="TableGrid"/>
        <w:tblpPr w:leftFromText="181" w:rightFromText="181" w:vertAnchor="text" w:horzAnchor="margin" w:tblpXSpec="center" w:tblpY="-190"/>
        <w:tblOverlap w:val="never"/>
        <w:tblW w:w="10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
        <w:gridCol w:w="589"/>
        <w:gridCol w:w="2891"/>
        <w:gridCol w:w="2875"/>
        <w:gridCol w:w="3123"/>
      </w:tblGrid>
      <w:tr w:rsidR="00BF2840" w:rsidRPr="00FC3989" w:rsidTr="00AC79F7">
        <w:trPr>
          <w:cantSplit/>
          <w:trHeight w:val="4617"/>
        </w:trPr>
        <w:tc>
          <w:tcPr>
            <w:tcW w:w="789" w:type="dxa"/>
            <w:vMerge w:val="restart"/>
            <w:tcBorders>
              <w:right w:val="single" w:sz="4" w:space="0" w:color="auto"/>
            </w:tcBorders>
            <w:textDirection w:val="btLr"/>
          </w:tcPr>
          <w:p w:rsidR="00BF2840" w:rsidRPr="00FC3989" w:rsidRDefault="00BF2840" w:rsidP="00A92205">
            <w:pPr>
              <w:pStyle w:val="Caption"/>
              <w:spacing w:line="360" w:lineRule="auto"/>
              <w:ind w:firstLine="170"/>
              <w:jc w:val="both"/>
              <w:rPr>
                <w:i w:val="0"/>
                <w:noProof/>
                <w:color w:val="000000" w:themeColor="text1"/>
                <w:sz w:val="20"/>
                <w:szCs w:val="20"/>
              </w:rPr>
            </w:pPr>
            <w:r w:rsidRPr="00FC3989">
              <w:rPr>
                <w:b/>
                <w:color w:val="000000" w:themeColor="text1"/>
                <w:sz w:val="20"/>
                <w:szCs w:val="20"/>
              </w:rPr>
              <w:lastRenderedPageBreak/>
              <w:t>Table 2:</w:t>
            </w:r>
            <w:r w:rsidRPr="00FC3989">
              <w:rPr>
                <w:b/>
                <w:i w:val="0"/>
                <w:color w:val="000000" w:themeColor="text1"/>
                <w:sz w:val="20"/>
                <w:szCs w:val="20"/>
              </w:rPr>
              <w:t xml:space="preserve"> </w:t>
            </w:r>
            <w:r w:rsidRPr="00FC3989">
              <w:rPr>
                <w:i w:val="0"/>
                <w:color w:val="000000" w:themeColor="text1"/>
                <w:sz w:val="20"/>
                <w:szCs w:val="20"/>
              </w:rPr>
              <w:t>Summary of basic advantages and disadvantages of three common Raman spectroscopy techniques.</w:t>
            </w:r>
          </w:p>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Disadvantages</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Fluorescence can dominate spectra.</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Scattering events are rare, causing weak signals.</w:t>
            </w:r>
          </w:p>
        </w:tc>
        <w:tc>
          <w:tcPr>
            <w:tcW w:w="2878"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Signal enhancement relies on close proximity to metal surface.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Reproducibility of results between batches of substrate or different kinds of substrate can be problematic</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Sensor degradation over time can alter signals.</w:t>
            </w:r>
          </w:p>
        </w:tc>
        <w:tc>
          <w:tcPr>
            <w:tcW w:w="3136"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Suppression of non-resonant background can be non-trivial.</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CARS set-ups are expensive to implement and require precise alignments.</w:t>
            </w:r>
          </w:p>
        </w:tc>
      </w:tr>
      <w:tr w:rsidR="00BF2840" w:rsidRPr="00FC3989" w:rsidTr="00AC79F7">
        <w:trPr>
          <w:cantSplit/>
          <w:trHeight w:val="5315"/>
        </w:trPr>
        <w:tc>
          <w:tcPr>
            <w:tcW w:w="789" w:type="dxa"/>
            <w:vMerge/>
            <w:tcBorders>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Advantages</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Little or no sample preparation.</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Provides a molecular fingerprint of the analyte.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Water insensitive.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be used in conjunction with resonance Raman for greater enhancements.</w:t>
            </w:r>
          </w:p>
          <w:p w:rsidR="00BF2840" w:rsidRPr="00FC3989" w:rsidRDefault="00BF2840" w:rsidP="00A92205">
            <w:pPr>
              <w:spacing w:line="360" w:lineRule="auto"/>
              <w:ind w:left="113" w:right="113" w:firstLine="170"/>
              <w:jc w:val="both"/>
              <w:rPr>
                <w:rFonts w:cs="Arial"/>
                <w:sz w:val="20"/>
                <w:szCs w:val="20"/>
              </w:rPr>
            </w:pPr>
          </w:p>
        </w:tc>
        <w:tc>
          <w:tcPr>
            <w:tcW w:w="2878"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Enhanced scattering provides much greater signal intensity.</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be used in conjunction with resonance Raman for greater enhancements.</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Adsorption to noble metal quenches fluorescence.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p>
        </w:tc>
        <w:tc>
          <w:tcPr>
            <w:tcW w:w="3136"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Good for mapping/imaging single vibrational modes.</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Signal enhancement over conventional Raman spectroscopy.</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use in conjunction with resonance and/or surface-enhanced Raman for even greater signal.</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CARS signal is blue shifted, which avoids fluorescence.</w:t>
            </w:r>
          </w:p>
        </w:tc>
      </w:tr>
      <w:tr w:rsidR="00BF2840" w:rsidRPr="00FC3989" w:rsidTr="00AC79F7">
        <w:trPr>
          <w:cantSplit/>
          <w:trHeight w:val="4142"/>
        </w:trPr>
        <w:tc>
          <w:tcPr>
            <w:tcW w:w="789" w:type="dxa"/>
            <w:vMerge/>
            <w:tcBorders>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Technique</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Conventional Raman Spectroscopy</w:t>
            </w:r>
          </w:p>
        </w:tc>
        <w:tc>
          <w:tcPr>
            <w:tcW w:w="2878" w:type="dxa"/>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Surface-Enhanced Raman Spectroscopy</w:t>
            </w:r>
          </w:p>
        </w:tc>
        <w:tc>
          <w:tcPr>
            <w:tcW w:w="3136" w:type="dxa"/>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Coherent Anti-Stokes Raman Spectroscopy</w:t>
            </w:r>
          </w:p>
        </w:tc>
      </w:tr>
    </w:tbl>
    <w:p w:rsidR="00760CDA" w:rsidRPr="00FC3989" w:rsidRDefault="00760CDA" w:rsidP="00FC3989">
      <w:pPr>
        <w:pStyle w:val="ListParagraph"/>
        <w:numPr>
          <w:ilvl w:val="2"/>
          <w:numId w:val="3"/>
        </w:numPr>
        <w:spacing w:after="240" w:line="360" w:lineRule="auto"/>
        <w:jc w:val="both"/>
        <w:rPr>
          <w:rFonts w:cs="Arial"/>
          <w:b/>
          <w:sz w:val="24"/>
          <w:szCs w:val="24"/>
        </w:rPr>
      </w:pPr>
      <w:r w:rsidRPr="00FC3989">
        <w:rPr>
          <w:rFonts w:cs="Arial"/>
          <w:b/>
          <w:sz w:val="24"/>
          <w:szCs w:val="24"/>
        </w:rPr>
        <w:lastRenderedPageBreak/>
        <w:t xml:space="preserve">Applications of Raman </w:t>
      </w:r>
      <w:r w:rsidR="00671083" w:rsidRPr="00FC3989">
        <w:rPr>
          <w:rFonts w:cs="Arial"/>
          <w:b/>
          <w:sz w:val="24"/>
          <w:szCs w:val="24"/>
        </w:rPr>
        <w:t>scattering-based</w:t>
      </w:r>
      <w:r w:rsidRPr="00FC3989">
        <w:rPr>
          <w:rFonts w:cs="Arial"/>
          <w:b/>
          <w:sz w:val="24"/>
          <w:szCs w:val="24"/>
        </w:rPr>
        <w:t xml:space="preserve"> techniques to homeland security</w:t>
      </w:r>
    </w:p>
    <w:p w:rsidR="00760CDA" w:rsidRPr="00752002" w:rsidRDefault="00760CDA" w:rsidP="00FC3989">
      <w:pPr>
        <w:pStyle w:val="ListParagraph"/>
        <w:numPr>
          <w:ilvl w:val="3"/>
          <w:numId w:val="3"/>
        </w:numPr>
        <w:spacing w:line="360" w:lineRule="auto"/>
        <w:jc w:val="both"/>
        <w:rPr>
          <w:rFonts w:cs="Arial"/>
          <w:b/>
          <w:sz w:val="24"/>
          <w:szCs w:val="24"/>
        </w:rPr>
      </w:pPr>
      <w:r w:rsidRPr="00752002">
        <w:rPr>
          <w:rFonts w:cs="Arial"/>
          <w:b/>
          <w:sz w:val="24"/>
          <w:szCs w:val="24"/>
        </w:rPr>
        <w:t>Non-biological molecule detection</w:t>
      </w:r>
    </w:p>
    <w:p w:rsidR="00270657" w:rsidRPr="00752002" w:rsidRDefault="00270657" w:rsidP="00A92205">
      <w:pPr>
        <w:spacing w:line="360" w:lineRule="auto"/>
        <w:ind w:firstLine="170"/>
        <w:jc w:val="both"/>
        <w:rPr>
          <w:rFonts w:cs="Arial"/>
          <w:sz w:val="24"/>
          <w:szCs w:val="24"/>
        </w:rPr>
      </w:pPr>
      <w:r w:rsidRPr="00752002">
        <w:rPr>
          <w:rFonts w:cs="Arial"/>
          <w:sz w:val="24"/>
          <w:szCs w:val="24"/>
        </w:rPr>
        <w:t xml:space="preserve">Small molecules of non-biological origin are of intense interest in homeland security. Explosive chemicals such as TNT and RDX, as well as chemical warfare agents (CWAs) such as cyanide, phosgene, mustard gas, and the famous V and G series nerve agents pose a considerable potential threat to both civilians and military personnel across the globe. As a result, considerable effort has been put into detecting them to help minimise risk of exposure and subsequent harm to individuals. Raman spectroscopy has been used extensively to investigate the detection of these molecules in both air and water through their characteristic vibrational modes. Owing to their extreme toxicity, much of the work on this field has been conducted on simulant chemicals with similar molecular features, such as organophosphates, or on the hydrolysis products of these </w:t>
      </w:r>
      <w:proofErr w:type="gramStart"/>
      <w:r w:rsidRPr="00752002">
        <w:rPr>
          <w:rFonts w:cs="Arial"/>
          <w:sz w:val="24"/>
          <w:szCs w:val="24"/>
        </w:rPr>
        <w:t>materials</w:t>
      </w:r>
      <w:r w:rsidR="00743CB7" w:rsidRPr="00752002">
        <w:rPr>
          <w:rFonts w:cs="Arial"/>
          <w:sz w:val="24"/>
          <w:szCs w:val="24"/>
          <w:vertAlign w:val="superscript"/>
        </w:rPr>
        <w:t>[</w:t>
      </w:r>
      <w:proofErr w:type="gramEnd"/>
      <w:r w:rsidRPr="00752002">
        <w:rPr>
          <w:rFonts w:cs="Arial"/>
          <w:sz w:val="24"/>
          <w:szCs w:val="24"/>
        </w:rPr>
        <w:fldChar w:fldCharType="begin">
          <w:fldData xml:space="preserve">PEVuZE5vdGU+PENpdGU+PEF1dGhvcj5GYXJxdWhhcnNvbjwvQXV0aG9yPjxZZWFyPjIwMDU8L1ll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==
</w:fldData>
        </w:fldChar>
      </w:r>
      <w:r w:rsidR="00ED6DAD">
        <w:rPr>
          <w:rFonts w:cs="Arial"/>
          <w:sz w:val="24"/>
          <w:szCs w:val="24"/>
        </w:rPr>
        <w:instrText xml:space="preserve"> ADDIN EN.CITE </w:instrText>
      </w:r>
      <w:r w:rsidR="00ED6DAD">
        <w:rPr>
          <w:rFonts w:cs="Arial"/>
          <w:sz w:val="24"/>
          <w:szCs w:val="24"/>
        </w:rPr>
        <w:fldChar w:fldCharType="begin">
          <w:fldData xml:space="preserve">PEVuZE5vdGU+PENpdGU+PEF1dGhvcj5GYXJxdWhhcnNvbjwvQXV0aG9yPjxZZWFyPjIwMDU8L1ll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==
</w:fldData>
        </w:fldChar>
      </w:r>
      <w:r w:rsidR="00ED6DAD">
        <w:rPr>
          <w:rFonts w:cs="Arial"/>
          <w:sz w:val="24"/>
          <w:szCs w:val="24"/>
        </w:rPr>
        <w:instrText xml:space="preserve"> ADDIN EN.CITE.DATA </w:instrText>
      </w:r>
      <w:r w:rsidR="00ED6DAD">
        <w:rPr>
          <w:rFonts w:cs="Arial"/>
          <w:sz w:val="24"/>
          <w:szCs w:val="24"/>
        </w:rPr>
      </w:r>
      <w:r w:rsidR="00ED6DAD">
        <w:rPr>
          <w:rFonts w:cs="Arial"/>
          <w:sz w:val="24"/>
          <w:szCs w:val="24"/>
        </w:rPr>
        <w:fldChar w:fldCharType="end"/>
      </w:r>
      <w:r w:rsidRPr="00752002">
        <w:rPr>
          <w:rFonts w:cs="Arial"/>
          <w:sz w:val="24"/>
          <w:szCs w:val="24"/>
        </w:rPr>
      </w:r>
      <w:r w:rsidRPr="00752002">
        <w:rPr>
          <w:rFonts w:cs="Arial"/>
          <w:sz w:val="24"/>
          <w:szCs w:val="24"/>
        </w:rPr>
        <w:fldChar w:fldCharType="separate"/>
      </w:r>
      <w:hyperlink w:anchor="_ENREF_45" w:tooltip="Brady, 2013 #31" w:history="1">
        <w:r w:rsidR="00ED6DAD" w:rsidRPr="00ED6DAD">
          <w:rPr>
            <w:rFonts w:cs="Arial"/>
            <w:noProof/>
            <w:sz w:val="24"/>
            <w:szCs w:val="24"/>
            <w:vertAlign w:val="superscript"/>
          </w:rPr>
          <w:t>45</w:t>
        </w:r>
      </w:hyperlink>
      <w:r w:rsidR="00ED6DAD" w:rsidRPr="00ED6DAD">
        <w:rPr>
          <w:rFonts w:cs="Arial"/>
          <w:noProof/>
          <w:sz w:val="24"/>
          <w:szCs w:val="24"/>
          <w:vertAlign w:val="superscript"/>
        </w:rPr>
        <w:t xml:space="preserve">, </w:t>
      </w:r>
      <w:hyperlink w:anchor="_ENREF_46" w:tooltip="Brady, 2013 #37" w:history="1">
        <w:r w:rsidR="00ED6DAD" w:rsidRPr="00ED6DAD">
          <w:rPr>
            <w:rFonts w:cs="Arial"/>
            <w:noProof/>
            <w:sz w:val="24"/>
            <w:szCs w:val="24"/>
            <w:vertAlign w:val="superscript"/>
          </w:rPr>
          <w:t>46</w:t>
        </w:r>
      </w:hyperlink>
      <w:r w:rsidR="00ED6DAD" w:rsidRPr="00ED6DAD">
        <w:rPr>
          <w:rFonts w:cs="Arial"/>
          <w:noProof/>
          <w:sz w:val="24"/>
          <w:szCs w:val="24"/>
          <w:vertAlign w:val="superscript"/>
        </w:rPr>
        <w:t xml:space="preserve">, </w:t>
      </w:r>
      <w:hyperlink w:anchor="_ENREF_48" w:tooltip="Farquharson, 2005 #103" w:history="1">
        <w:r w:rsidR="00ED6DAD" w:rsidRPr="00ED6DAD">
          <w:rPr>
            <w:rFonts w:cs="Arial"/>
            <w:noProof/>
            <w:sz w:val="24"/>
            <w:szCs w:val="24"/>
            <w:vertAlign w:val="superscript"/>
          </w:rPr>
          <w:t>48-59</w:t>
        </w:r>
      </w:hyperlink>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xml:space="preserve">. It is worth noting that many of simulants used are the same as the hydrolysis products. As such, they remain valuable detection targets in their own right, serving as markers of the release of chemical agents. Despite the hazards, work on live agents has also been </w:t>
      </w:r>
      <w:proofErr w:type="gramStart"/>
      <w:r w:rsidRPr="00752002">
        <w:rPr>
          <w:rFonts w:cs="Arial"/>
          <w:sz w:val="24"/>
          <w:szCs w:val="24"/>
        </w:rPr>
        <w:t>conducted</w:t>
      </w:r>
      <w:r w:rsidR="00743CB7" w:rsidRPr="00752002">
        <w:rPr>
          <w:rFonts w:cs="Arial"/>
          <w:sz w:val="24"/>
          <w:szCs w:val="24"/>
          <w:vertAlign w:val="superscript"/>
        </w:rPr>
        <w:t>[</w:t>
      </w:r>
      <w:proofErr w:type="gramEnd"/>
      <w:r w:rsidRPr="00752002">
        <w:rPr>
          <w:rFonts w:cs="Arial"/>
          <w:sz w:val="24"/>
          <w:szCs w:val="24"/>
        </w:rPr>
        <w:fldChar w:fldCharType="begin">
          <w:fldData xml:space="preserve">PEVuZE5vdGU+PENpdGU+PEF1dGhvcj5DaHJpc3Rlc2VuPC9BdXRob3I+PFllYXI+MjAwODwvWWVh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</w:fldData>
        </w:fldChar>
      </w:r>
      <w:r w:rsidR="00ED6DAD">
        <w:rPr>
          <w:rFonts w:cs="Arial"/>
          <w:sz w:val="24"/>
          <w:szCs w:val="24"/>
        </w:rPr>
        <w:instrText xml:space="preserve"> ADDIN EN.CITE </w:instrText>
      </w:r>
      <w:r w:rsidR="00ED6DAD">
        <w:rPr>
          <w:rFonts w:cs="Arial"/>
          <w:sz w:val="24"/>
          <w:szCs w:val="24"/>
        </w:rPr>
        <w:fldChar w:fldCharType="begin">
          <w:fldData xml:space="preserve">PEVuZE5vdGU+PENpdGU+PEF1dGhvcj5DaHJpc3Rlc2VuPC9BdXRob3I+PFllYXI+MjAwODwvWWVh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</w:fldData>
        </w:fldChar>
      </w:r>
      <w:r w:rsidR="00ED6DAD">
        <w:rPr>
          <w:rFonts w:cs="Arial"/>
          <w:sz w:val="24"/>
          <w:szCs w:val="24"/>
        </w:rPr>
        <w:instrText xml:space="preserve"> ADDIN EN.CITE.DATA </w:instrText>
      </w:r>
      <w:r w:rsidR="00ED6DAD">
        <w:rPr>
          <w:rFonts w:cs="Arial"/>
          <w:sz w:val="24"/>
          <w:szCs w:val="24"/>
        </w:rPr>
      </w:r>
      <w:r w:rsidR="00ED6DAD">
        <w:rPr>
          <w:rFonts w:cs="Arial"/>
          <w:sz w:val="24"/>
          <w:szCs w:val="24"/>
        </w:rPr>
        <w:fldChar w:fldCharType="end"/>
      </w:r>
      <w:r w:rsidRPr="00752002">
        <w:rPr>
          <w:rFonts w:cs="Arial"/>
          <w:sz w:val="24"/>
          <w:szCs w:val="24"/>
        </w:rPr>
      </w:r>
      <w:r w:rsidRPr="00752002">
        <w:rPr>
          <w:rFonts w:cs="Arial"/>
          <w:sz w:val="24"/>
          <w:szCs w:val="24"/>
        </w:rPr>
        <w:fldChar w:fldCharType="separate"/>
      </w:r>
      <w:hyperlink w:anchor="_ENREF_48" w:tooltip="Farquharson, 2005 #103" w:history="1">
        <w:r w:rsidR="00ED6DAD" w:rsidRPr="00ED6DAD">
          <w:rPr>
            <w:rFonts w:cs="Arial"/>
            <w:noProof/>
            <w:sz w:val="24"/>
            <w:szCs w:val="24"/>
            <w:vertAlign w:val="superscript"/>
          </w:rPr>
          <w:t>48-51</w:t>
        </w:r>
      </w:hyperlink>
      <w:r w:rsidR="00ED6DAD" w:rsidRPr="00ED6DAD">
        <w:rPr>
          <w:rFonts w:cs="Arial"/>
          <w:noProof/>
          <w:sz w:val="24"/>
          <w:szCs w:val="24"/>
          <w:vertAlign w:val="superscript"/>
        </w:rPr>
        <w:t xml:space="preserve">, </w:t>
      </w:r>
      <w:hyperlink w:anchor="_ENREF_60" w:tooltip="Christesen, 2008 #83" w:history="1">
        <w:r w:rsidR="00ED6DAD" w:rsidRPr="00ED6DAD">
          <w:rPr>
            <w:rFonts w:cs="Arial"/>
            <w:noProof/>
            <w:sz w:val="24"/>
            <w:szCs w:val="24"/>
            <w:vertAlign w:val="superscript"/>
          </w:rPr>
          <w:t>60-65</w:t>
        </w:r>
      </w:hyperlink>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w:t>
      </w:r>
    </w:p>
    <w:p w:rsidR="008F205F" w:rsidRDefault="006E469F" w:rsidP="00A92205">
      <w:pPr>
        <w:spacing w:line="360" w:lineRule="auto"/>
        <w:ind w:firstLine="170"/>
        <w:jc w:val="both"/>
        <w:rPr>
          <w:rFonts w:cs="Arial"/>
          <w:sz w:val="24"/>
          <w:szCs w:val="24"/>
        </w:rPr>
      </w:pPr>
      <w:r w:rsidRPr="00752002">
        <w:rPr>
          <w:rFonts w:cs="Arial"/>
          <w:sz w:val="24"/>
          <w:szCs w:val="24"/>
        </w:rPr>
        <w:t>One of the primary issues with the detection of these agents is the need to reach extremely low limits of detection, often in the low ppb range. Whilst some agents, such as cyanide, are easily detectable, many have extremely poor Raman scattering cross-sections associated with their vibrational modes. As an example, the G series agents, GA, GB, GD, and GF have been experimentally determined to have cross sections ranging between 1x10</w:t>
      </w:r>
      <w:r w:rsidRPr="00752002">
        <w:rPr>
          <w:rFonts w:cs="Arial"/>
          <w:sz w:val="24"/>
          <w:szCs w:val="24"/>
          <w:vertAlign w:val="superscript"/>
        </w:rPr>
        <w:t>-30</w:t>
      </w:r>
      <w:r w:rsidRPr="00752002">
        <w:rPr>
          <w:rFonts w:cs="Arial"/>
          <w:sz w:val="24"/>
          <w:szCs w:val="24"/>
        </w:rPr>
        <w:t xml:space="preserve"> and 1.0251x10</w:t>
      </w:r>
      <w:r w:rsidRPr="00752002">
        <w:rPr>
          <w:rFonts w:cs="Arial"/>
          <w:sz w:val="24"/>
          <w:szCs w:val="24"/>
          <w:vertAlign w:val="superscript"/>
        </w:rPr>
        <w:t>-27</w:t>
      </w:r>
      <w:r w:rsidRPr="00752002">
        <w:rPr>
          <w:rFonts w:cs="Arial"/>
          <w:sz w:val="24"/>
          <w:szCs w:val="24"/>
        </w:rPr>
        <w:t xml:space="preserve"> cm</w:t>
      </w:r>
      <w:r w:rsidRPr="00752002">
        <w:rPr>
          <w:rFonts w:cs="Arial"/>
          <w:sz w:val="24"/>
          <w:szCs w:val="24"/>
          <w:vertAlign w:val="superscript"/>
        </w:rPr>
        <w:t>2</w:t>
      </w:r>
      <w:r w:rsidRPr="00752002">
        <w:rPr>
          <w:rFonts w:cs="Arial"/>
          <w:sz w:val="24"/>
          <w:szCs w:val="24"/>
        </w:rPr>
        <w:t>/</w:t>
      </w:r>
      <w:proofErr w:type="spellStart"/>
      <w:r w:rsidRPr="00752002">
        <w:rPr>
          <w:rFonts w:cs="Arial"/>
          <w:sz w:val="24"/>
          <w:szCs w:val="24"/>
        </w:rPr>
        <w:t>sr</w:t>
      </w:r>
      <w:proofErr w:type="spellEnd"/>
      <w:r w:rsidRPr="00752002">
        <w:rPr>
          <w:rFonts w:cs="Arial"/>
          <w:sz w:val="24"/>
          <w:szCs w:val="24"/>
        </w:rPr>
        <w:t>/molecule associated with their various vibrational modes when excited in the UV region</w:t>
      </w:r>
      <w:r w:rsidR="00743CB7" w:rsidRPr="00752002">
        <w:rPr>
          <w:rFonts w:cs="Arial"/>
          <w:sz w:val="24"/>
          <w:szCs w:val="24"/>
          <w:vertAlign w:val="superscript"/>
        </w:rPr>
        <w:t>[</w:t>
      </w:r>
      <w:hyperlink w:anchor="_ENREF_60" w:tooltip="Christesen, 2008 #83" w:history="1">
        <w:r w:rsidR="00ED6DAD" w:rsidRPr="00752002">
          <w:rPr>
            <w:rFonts w:cs="Arial"/>
            <w:sz w:val="24"/>
            <w:szCs w:val="24"/>
          </w:rPr>
          <w:fldChar w:fldCharType="begin"/>
        </w:r>
        <w:r w:rsidR="00ED6DAD">
          <w:rPr>
            <w:rFonts w:cs="Arial"/>
            <w:sz w:val="24"/>
            <w:szCs w:val="24"/>
          </w:rPr>
          <w:instrText xml:space="preserve"> ADDIN EN.CITE &lt;EndNote&gt;&lt;Cite&gt;&lt;Author&gt;Christesen&lt;/Author&gt;&lt;Year&gt;2008&lt;/Year&gt;&lt;RecNum&gt;83&lt;/RecNum&gt;&lt;DisplayText&gt;&lt;style face="superscript"&gt;60&lt;/style&gt;&lt;/DisplayText&gt;&lt;record&gt;&lt;rec-number&gt;83&lt;/rec-number&gt;&lt;foreign-keys&gt;&lt;key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00ED6DAD" w:rsidRPr="00752002">
          <w:rPr>
            <w:rFonts w:cs="Arial"/>
            <w:sz w:val="24"/>
            <w:szCs w:val="24"/>
          </w:rPr>
          <w:fldChar w:fldCharType="separate"/>
        </w:r>
        <w:r w:rsidR="00ED6DAD" w:rsidRPr="00ED6DAD">
          <w:rPr>
            <w:rFonts w:cs="Arial"/>
            <w:noProof/>
            <w:sz w:val="24"/>
            <w:szCs w:val="24"/>
            <w:vertAlign w:val="superscript"/>
          </w:rPr>
          <w:t>60</w:t>
        </w:r>
        <w:r w:rsidR="00ED6DAD" w:rsidRPr="00752002">
          <w:rPr>
            <w:rFonts w:cs="Arial"/>
            <w:sz w:val="24"/>
            <w:szCs w:val="24"/>
          </w:rPr>
          <w:fldChar w:fldCharType="end"/>
        </w:r>
      </w:hyperlink>
      <w:r w:rsidR="00743CB7" w:rsidRPr="00752002">
        <w:rPr>
          <w:rFonts w:cs="Arial"/>
          <w:sz w:val="24"/>
          <w:szCs w:val="24"/>
          <w:vertAlign w:val="superscript"/>
        </w:rPr>
        <w:t>]</w:t>
      </w:r>
      <w:r w:rsidRPr="00752002">
        <w:rPr>
          <w:rFonts w:cs="Arial"/>
          <w:sz w:val="24"/>
          <w:szCs w:val="24"/>
        </w:rPr>
        <w:t>. In a bid to help mitigate this poor scattering efficiency, several studies have attempted to exploit the relationship between shorter wavelengths and increased Raman scattering by working with excitation sources in the UV range</w:t>
      </w:r>
      <w:r w:rsidR="00743CB7" w:rsidRPr="00752002">
        <w:rPr>
          <w:rFonts w:cs="Arial"/>
          <w:sz w:val="24"/>
          <w:szCs w:val="24"/>
          <w:vertAlign w:val="superscript"/>
        </w:rPr>
        <w:t>[</w:t>
      </w:r>
      <w:r w:rsidRPr="00752002">
        <w:rPr>
          <w:rFonts w:cs="Arial"/>
          <w:sz w:val="24"/>
          <w:szCs w:val="24"/>
        </w:rPr>
        <w:fldChar w:fldCharType="begin">
          <w:fldData xml:space="preserve">PEVuZE5vdGU+PENpdGU+PEF1dGhvcj5LdWxsYW5kZXI8L0F1dGhvcj48WWVhcj4yMDE2PC9ZZWFy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==
</w:fldData>
        </w:fldChar>
      </w:r>
      <w:r w:rsidR="00ED6DAD">
        <w:rPr>
          <w:rFonts w:cs="Arial"/>
          <w:sz w:val="24"/>
          <w:szCs w:val="24"/>
        </w:rPr>
        <w:instrText xml:space="preserve"> ADDIN EN.CITE </w:instrText>
      </w:r>
      <w:r w:rsidR="00ED6DAD">
        <w:rPr>
          <w:rFonts w:cs="Arial"/>
          <w:sz w:val="24"/>
          <w:szCs w:val="24"/>
        </w:rPr>
        <w:fldChar w:fldCharType="begin">
          <w:fldData xml:space="preserve">PEVuZE5vdGU+PENpdGU+PEF1dGhvcj5LdWxsYW5kZXI8L0F1dGhvcj48WWVhcj4yMDE2PC9ZZWFy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==
</w:fldData>
        </w:fldChar>
      </w:r>
      <w:r w:rsidR="00ED6DAD">
        <w:rPr>
          <w:rFonts w:cs="Arial"/>
          <w:sz w:val="24"/>
          <w:szCs w:val="24"/>
        </w:rPr>
        <w:instrText xml:space="preserve"> ADDIN EN.CITE.DATA </w:instrText>
      </w:r>
      <w:r w:rsidR="00ED6DAD">
        <w:rPr>
          <w:rFonts w:cs="Arial"/>
          <w:sz w:val="24"/>
          <w:szCs w:val="24"/>
        </w:rPr>
      </w:r>
      <w:r w:rsidR="00ED6DAD">
        <w:rPr>
          <w:rFonts w:cs="Arial"/>
          <w:sz w:val="24"/>
          <w:szCs w:val="24"/>
        </w:rPr>
        <w:fldChar w:fldCharType="end"/>
      </w:r>
      <w:r w:rsidRPr="00752002">
        <w:rPr>
          <w:rFonts w:cs="Arial"/>
          <w:sz w:val="24"/>
          <w:szCs w:val="24"/>
        </w:rPr>
      </w:r>
      <w:r w:rsidRPr="00752002">
        <w:rPr>
          <w:rFonts w:cs="Arial"/>
          <w:sz w:val="24"/>
          <w:szCs w:val="24"/>
        </w:rPr>
        <w:fldChar w:fldCharType="separate"/>
      </w:r>
      <w:hyperlink w:anchor="_ENREF_49" w:tooltip="Kullander, 2014 #33" w:history="1">
        <w:r w:rsidR="00ED6DAD" w:rsidRPr="00ED6DAD">
          <w:rPr>
            <w:rFonts w:cs="Arial"/>
            <w:noProof/>
            <w:sz w:val="24"/>
            <w:szCs w:val="24"/>
            <w:vertAlign w:val="superscript"/>
          </w:rPr>
          <w:t>49</w:t>
        </w:r>
      </w:hyperlink>
      <w:r w:rsidR="00ED6DAD" w:rsidRPr="00ED6DAD">
        <w:rPr>
          <w:rFonts w:cs="Arial"/>
          <w:noProof/>
          <w:sz w:val="24"/>
          <w:szCs w:val="24"/>
          <w:vertAlign w:val="superscript"/>
        </w:rPr>
        <w:t xml:space="preserve">, </w:t>
      </w:r>
      <w:hyperlink w:anchor="_ENREF_51" w:tooltip="Kullander, 2016 #26" w:history="1">
        <w:r w:rsidR="00ED6DAD" w:rsidRPr="00ED6DAD">
          <w:rPr>
            <w:rFonts w:cs="Arial"/>
            <w:noProof/>
            <w:sz w:val="24"/>
            <w:szCs w:val="24"/>
            <w:vertAlign w:val="superscript"/>
          </w:rPr>
          <w:t>51</w:t>
        </w:r>
      </w:hyperlink>
      <w:r w:rsidR="00ED6DAD" w:rsidRPr="00ED6DAD">
        <w:rPr>
          <w:rFonts w:cs="Arial"/>
          <w:noProof/>
          <w:sz w:val="24"/>
          <w:szCs w:val="24"/>
          <w:vertAlign w:val="superscript"/>
        </w:rPr>
        <w:t xml:space="preserve">, </w:t>
      </w:r>
      <w:hyperlink w:anchor="_ENREF_57" w:tooltip="Kullander, 2015 #36" w:history="1">
        <w:r w:rsidR="00ED6DAD" w:rsidRPr="00ED6DAD">
          <w:rPr>
            <w:rFonts w:cs="Arial"/>
            <w:noProof/>
            <w:sz w:val="24"/>
            <w:szCs w:val="24"/>
            <w:vertAlign w:val="superscript"/>
          </w:rPr>
          <w:t>57</w:t>
        </w:r>
      </w:hyperlink>
      <w:r w:rsidR="00ED6DAD" w:rsidRPr="00ED6DAD">
        <w:rPr>
          <w:rFonts w:cs="Arial"/>
          <w:noProof/>
          <w:sz w:val="24"/>
          <w:szCs w:val="24"/>
          <w:vertAlign w:val="superscript"/>
        </w:rPr>
        <w:t xml:space="preserve">, </w:t>
      </w:r>
      <w:hyperlink w:anchor="_ENREF_60" w:tooltip="Christesen, 2008 #83" w:history="1">
        <w:r w:rsidR="00ED6DAD" w:rsidRPr="00ED6DAD">
          <w:rPr>
            <w:rFonts w:cs="Arial"/>
            <w:noProof/>
            <w:sz w:val="24"/>
            <w:szCs w:val="24"/>
            <w:vertAlign w:val="superscript"/>
          </w:rPr>
          <w:t>60</w:t>
        </w:r>
      </w:hyperlink>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xml:space="preserve">. </w:t>
      </w:r>
    </w:p>
    <w:p w:rsidR="008F205F" w:rsidRDefault="008F205F" w:rsidP="00A92205">
      <w:pPr>
        <w:spacing w:line="360" w:lineRule="auto"/>
        <w:ind w:firstLine="170"/>
        <w:jc w:val="both"/>
        <w:rPr>
          <w:rFonts w:cs="Arial"/>
          <w:sz w:val="24"/>
          <w:szCs w:val="24"/>
        </w:rPr>
      </w:pPr>
      <w:r w:rsidRPr="00752002">
        <w:rPr>
          <w:rFonts w:cs="Arial"/>
          <w:sz w:val="24"/>
          <w:szCs w:val="24"/>
        </w:rPr>
        <w:t xml:space="preserve">It has also been found that for V series agents, moving deeper into the UV can reveal additional spectral features. In particular, </w:t>
      </w:r>
      <w:proofErr w:type="spellStart"/>
      <w:r w:rsidRPr="00752002">
        <w:rPr>
          <w:rFonts w:cs="Arial"/>
          <w:sz w:val="24"/>
          <w:szCs w:val="24"/>
        </w:rPr>
        <w:t>Kullander</w:t>
      </w:r>
      <w:proofErr w:type="spellEnd"/>
      <w:r w:rsidRPr="00752002">
        <w:rPr>
          <w:rFonts w:cs="Arial"/>
          <w:sz w:val="24"/>
          <w:szCs w:val="24"/>
        </w:rPr>
        <w:t xml:space="preserve"> </w:t>
      </w:r>
      <w:r w:rsidRPr="00752002">
        <w:rPr>
          <w:rFonts w:cs="Arial"/>
          <w:i/>
          <w:sz w:val="24"/>
          <w:szCs w:val="24"/>
        </w:rPr>
        <w:t>et al</w:t>
      </w:r>
      <w:r w:rsidRPr="00752002">
        <w:rPr>
          <w:rFonts w:cs="Arial"/>
          <w:sz w:val="24"/>
          <w:szCs w:val="24"/>
        </w:rPr>
        <w:t>. found that excitation at 270nm causes a large peak to appear at 1650cm</w:t>
      </w:r>
      <w:r w:rsidRPr="00752002">
        <w:rPr>
          <w:rFonts w:cs="Arial"/>
          <w:sz w:val="24"/>
          <w:szCs w:val="24"/>
          <w:vertAlign w:val="superscript"/>
        </w:rPr>
        <w:t>-1</w:t>
      </w:r>
      <w:r w:rsidRPr="00752002">
        <w:rPr>
          <w:rFonts w:cs="Arial"/>
          <w:sz w:val="24"/>
          <w:szCs w:val="24"/>
        </w:rPr>
        <w:t xml:space="preserve"> and becomes the strongest spectral peak. This feature is absent in the spectrum taken at 330nm (Figure </w:t>
      </w:r>
      <w:r>
        <w:rPr>
          <w:rFonts w:cs="Arial"/>
          <w:b/>
          <w:sz w:val="24"/>
          <w:szCs w:val="24"/>
        </w:rPr>
        <w:t>5</w:t>
      </w:r>
      <w:r w:rsidRPr="00752002">
        <w:rPr>
          <w:rFonts w:cs="Arial"/>
          <w:sz w:val="24"/>
          <w:szCs w:val="24"/>
        </w:rPr>
        <w:t>). No such changes were found for sulphur mustard  (HD) and Tabun (GA)</w:t>
      </w:r>
      <w:r w:rsidRPr="00752002">
        <w:rPr>
          <w:rFonts w:cs="Arial"/>
          <w:sz w:val="24"/>
          <w:szCs w:val="24"/>
          <w:vertAlign w:val="superscript"/>
        </w:rPr>
        <w:t>[</w:t>
      </w:r>
      <w:hyperlink w:anchor="_ENREF_51" w:tooltip="Kullander, 2016 #26" w:history="1">
        <w:r w:rsidR="00ED6DAD" w:rsidRPr="00752002">
          <w:rPr>
            <w:rFonts w:cs="Arial"/>
            <w:sz w:val="24"/>
            <w:szCs w:val="24"/>
            <w:vertAlign w:val="superscript"/>
          </w:rPr>
          <w:fldChar w:fldCharType="begin"/>
        </w:r>
        <w:r w:rsidR="00ED6DAD">
          <w:rPr>
            <w:rFonts w:cs="Arial"/>
            <w:sz w:val="24"/>
            <w:szCs w:val="24"/>
            <w:vertAlign w:val="superscript"/>
          </w:rPr>
          <w:instrText xml:space="preserve"> ADDIN EN.CITE &lt;EndNote&gt;&lt;Cite&gt;&lt;Author&gt;Kullander&lt;/Author&gt;&lt;Year&gt;2016&lt;/Year&gt;&lt;RecNum&gt;26&lt;/RecNum&gt;&lt;DisplayText&gt;&lt;style face="superscript"&gt;51&lt;/style&gt;&lt;/DisplayText&gt;&lt;record&gt;&lt;rec-number&gt;26&lt;/rec-number&gt;&lt;foreign-keys&gt;&lt;key app="EN" db-id="zpxrt9exkf9xaoeaf28p9p0z9vwe5wzsp9es" timestamp="1476790230"&gt;26&lt;/key&gt;&lt;/foreign-keys&gt;&lt;ref-type name="Conference Proceedings"&gt;10&lt;/ref-type&gt;&lt;contributors&gt;&lt;authors&gt;&lt;author&gt;Kullander, Fredrik&lt;/author&gt;&lt;author&gt;Wästerby, Pär&lt;/author&gt;&lt;author&gt;Landström, Lars&lt;/author&gt;&lt;/authors&gt;&lt;/contributors&gt;&lt;titles&gt;&lt;title&gt;Ultraviolet Raman scattering from persistent chemical warfare agents&lt;/title&gt;&lt;secondary-title&gt;SPIE Security + Defence&lt;/secondary-title&gt;&lt;/titles&gt;&lt;pages&gt;9&lt;/pages&gt;&lt;volume&gt;9824&lt;/volume&gt;&lt;dates&gt;&lt;year&gt;2016&lt;/year&gt;&lt;/dates&gt;&lt;pub-location&gt;Baltimore, Maryland, United States&lt;/pub-location&gt;&lt;publisher&gt;SPIE&lt;/publisher&gt;&lt;work-type&gt;doi: 10.1117/12.2223601&lt;/work-type&gt;&lt;urls&gt;&lt;related-urls&gt;&lt;url&gt;http://dx.doi.org/10.1117/12.2223601&lt;/url&gt;&lt;/related-urls&gt;&lt;/urls&gt;&lt;/record&gt;&lt;/Cite&gt;&lt;/EndNote&gt;</w:instrText>
        </w:r>
        <w:r w:rsidR="00ED6DAD" w:rsidRPr="00752002">
          <w:rPr>
            <w:rFonts w:cs="Arial"/>
            <w:sz w:val="24"/>
            <w:szCs w:val="24"/>
            <w:vertAlign w:val="superscript"/>
          </w:rPr>
          <w:fldChar w:fldCharType="separate"/>
        </w:r>
        <w:r w:rsidR="00ED6DAD">
          <w:rPr>
            <w:rFonts w:cs="Arial"/>
            <w:noProof/>
            <w:sz w:val="24"/>
            <w:szCs w:val="24"/>
            <w:vertAlign w:val="superscript"/>
          </w:rPr>
          <w:t>51</w:t>
        </w:r>
        <w:r w:rsidR="00ED6DAD" w:rsidRPr="00752002">
          <w:rPr>
            <w:rFonts w:cs="Arial"/>
            <w:sz w:val="24"/>
            <w:szCs w:val="24"/>
            <w:vertAlign w:val="superscript"/>
          </w:rPr>
          <w:fldChar w:fldCharType="end"/>
        </w:r>
      </w:hyperlink>
      <w:r w:rsidRPr="00752002">
        <w:rPr>
          <w:rFonts w:cs="Arial"/>
          <w:sz w:val="24"/>
          <w:szCs w:val="24"/>
          <w:vertAlign w:val="superscript"/>
        </w:rPr>
        <w:t>]</w:t>
      </w:r>
      <w:r w:rsidRPr="00752002">
        <w:rPr>
          <w:rFonts w:cs="Arial"/>
          <w:sz w:val="24"/>
          <w:szCs w:val="24"/>
        </w:rPr>
        <w:t>.</w:t>
      </w:r>
    </w:p>
    <w:p w:rsidR="00BF2840" w:rsidRPr="00752002" w:rsidRDefault="00AC79F7" w:rsidP="00A92205">
      <w:pPr>
        <w:spacing w:line="360" w:lineRule="auto"/>
        <w:jc w:val="both"/>
        <w:rPr>
          <w:rFonts w:cs="Arial"/>
          <w:sz w:val="24"/>
          <w:szCs w:val="24"/>
        </w:rPr>
      </w:pPr>
      <w:r w:rsidRPr="00752002">
        <w:rPr>
          <w:rFonts w:cs="Arial"/>
          <w:noProof/>
          <w:sz w:val="24"/>
          <w:szCs w:val="24"/>
          <w:lang w:eastAsia="en-GB"/>
        </w:rPr>
        <w:lastRenderedPageBreak/>
        <w:drawing>
          <wp:anchor distT="0" distB="0" distL="114300" distR="114300" simplePos="0" relativeHeight="251680768" behindDoc="0" locked="0" layoutInCell="1" allowOverlap="1" wp14:anchorId="4461E554" wp14:editId="7AA7AE04">
            <wp:simplePos x="0" y="0"/>
            <wp:positionH relativeFrom="margin">
              <wp:posOffset>0</wp:posOffset>
            </wp:positionH>
            <wp:positionV relativeFrom="page">
              <wp:posOffset>7336971</wp:posOffset>
            </wp:positionV>
            <wp:extent cx="5723890" cy="18719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X spectrum 270nm 330nm fig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3890" cy="1871980"/>
                    </a:xfrm>
                    <a:prstGeom prst="rect">
                      <a:avLst/>
                    </a:prstGeom>
                  </pic:spPr>
                </pic:pic>
              </a:graphicData>
            </a:graphic>
            <wp14:sizeRelH relativeFrom="margin">
              <wp14:pctWidth>0</wp14:pctWidth>
            </wp14:sizeRelH>
            <wp14:sizeRelV relativeFrom="margin">
              <wp14:pctHeight>0</wp14:pctHeight>
            </wp14:sizeRelV>
          </wp:anchor>
        </w:drawing>
      </w:r>
      <w:r w:rsidRPr="00752002">
        <w:rPr>
          <w:noProof/>
          <w:sz w:val="24"/>
          <w:szCs w:val="24"/>
          <w:lang w:eastAsia="en-GB"/>
        </w:rPr>
        <mc:AlternateContent>
          <mc:Choice Requires="wps">
            <w:drawing>
              <wp:anchor distT="0" distB="0" distL="114300" distR="114300" simplePos="0" relativeHeight="251682816" behindDoc="0" locked="0" layoutInCell="1" allowOverlap="1" wp14:anchorId="3420BA27" wp14:editId="66924A4D">
                <wp:simplePos x="0" y="0"/>
                <wp:positionH relativeFrom="margin">
                  <wp:posOffset>0</wp:posOffset>
                </wp:positionH>
                <wp:positionV relativeFrom="page">
                  <wp:posOffset>9339943</wp:posOffset>
                </wp:positionV>
                <wp:extent cx="5731510" cy="436880"/>
                <wp:effectExtent l="0" t="0" r="2540" b="1270"/>
                <wp:wrapSquare wrapText="bothSides"/>
                <wp:docPr id="9" name="Text Box 9"/>
                <wp:cNvGraphicFramePr/>
                <a:graphic xmlns:a="http://schemas.openxmlformats.org/drawingml/2006/main">
                  <a:graphicData uri="http://schemas.microsoft.com/office/word/2010/wordprocessingShape">
                    <wps:wsp>
                      <wps:cNvSpPr txBox="1"/>
                      <wps:spPr>
                        <a:xfrm>
                          <a:off x="0" y="0"/>
                          <a:ext cx="5731510" cy="436880"/>
                        </a:xfrm>
                        <a:prstGeom prst="rect">
                          <a:avLst/>
                        </a:prstGeom>
                        <a:solidFill>
                          <a:prstClr val="white"/>
                        </a:solidFill>
                        <a:ln>
                          <a:noFill/>
                        </a:ln>
                      </wps:spPr>
                      <wps:txbx>
                        <w:txbxContent>
                          <w:p w:rsidR="001F78AD" w:rsidRPr="006E469F" w:rsidRDefault="001F78AD" w:rsidP="006E469F">
                            <w:pPr>
                              <w:pStyle w:val="Caption"/>
                              <w:rPr>
                                <w:rFonts w:ascii="Arial" w:hAnsi="Arial" w:cs="Arial"/>
                                <w:noProof/>
                                <w:color w:val="auto"/>
                                <w:sz w:val="20"/>
                                <w:szCs w:val="20"/>
                              </w:rPr>
                            </w:pPr>
                            <w:r w:rsidRPr="006E469F">
                              <w:rPr>
                                <w:b/>
                                <w:color w:val="auto"/>
                                <w:sz w:val="20"/>
                                <w:szCs w:val="20"/>
                              </w:rPr>
                              <w:t xml:space="preserve">Figure </w:t>
                            </w:r>
                            <w:r w:rsidRPr="006E469F">
                              <w:rPr>
                                <w:b/>
                                <w:color w:val="auto"/>
                                <w:sz w:val="20"/>
                                <w:szCs w:val="20"/>
                              </w:rPr>
                              <w:fldChar w:fldCharType="begin"/>
                            </w:r>
                            <w:r w:rsidRPr="006E469F">
                              <w:rPr>
                                <w:b/>
                                <w:color w:val="auto"/>
                                <w:sz w:val="20"/>
                                <w:szCs w:val="20"/>
                              </w:rPr>
                              <w:instrText xml:space="preserve"> SEQ Figure \* ARABIC </w:instrText>
                            </w:r>
                            <w:r w:rsidRPr="006E469F">
                              <w:rPr>
                                <w:b/>
                                <w:color w:val="auto"/>
                                <w:sz w:val="20"/>
                                <w:szCs w:val="20"/>
                              </w:rPr>
                              <w:fldChar w:fldCharType="separate"/>
                            </w:r>
                            <w:r w:rsidR="00AB487F">
                              <w:rPr>
                                <w:b/>
                                <w:noProof/>
                                <w:color w:val="auto"/>
                                <w:sz w:val="20"/>
                                <w:szCs w:val="20"/>
                              </w:rPr>
                              <w:t>6</w:t>
                            </w:r>
                            <w:r w:rsidRPr="006E469F">
                              <w:rPr>
                                <w:b/>
                                <w:color w:val="auto"/>
                                <w:sz w:val="20"/>
                                <w:szCs w:val="20"/>
                              </w:rPr>
                              <w:fldChar w:fldCharType="end"/>
                            </w:r>
                            <w:r w:rsidRPr="006E469F">
                              <w:rPr>
                                <w:i w:val="0"/>
                                <w:color w:val="auto"/>
                                <w:sz w:val="20"/>
                                <w:szCs w:val="20"/>
                              </w:rPr>
                              <w:t xml:space="preserve"> Raman spectra of VX at 270nm and 330nm, respectively. The appearance of a dominant peak at 1650cm-1 can clearly be seen. Taken from </w:t>
                            </w:r>
                            <w:proofErr w:type="spellStart"/>
                            <w:r w:rsidRPr="00743CB7">
                              <w:rPr>
                                <w:color w:val="auto"/>
                                <w:sz w:val="20"/>
                                <w:szCs w:val="20"/>
                              </w:rPr>
                              <w:t>Kullander</w:t>
                            </w:r>
                            <w:proofErr w:type="spellEnd"/>
                            <w:r w:rsidRPr="00743CB7">
                              <w:rPr>
                                <w:color w:val="auto"/>
                                <w:sz w:val="20"/>
                                <w:szCs w:val="20"/>
                              </w:rPr>
                              <w:t xml:space="preserve"> et al</w:t>
                            </w:r>
                            <w:r w:rsidRPr="006E469F">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20BA27" id="Text Box 9" o:spid="_x0000_s1033" type="#_x0000_t202" style="position:absolute;left:0;text-align:left;margin-left:0;margin-top:735.45pt;width:451.3pt;height:34.4pt;z-index:25168281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" stroked="f">
                <v:textbox style="mso-fit-shape-to-text:t" inset="0,0,0,0">
                  <w:txbxContent>
                    <w:p w:rsidR="001F78AD" w:rsidRPr="006E469F" w:rsidRDefault="001F78AD" w:rsidP="006E469F">
                      <w:pPr>
                        <w:pStyle w:val="Caption"/>
                        <w:rPr>
                          <w:rFonts w:ascii="Arial" w:hAnsi="Arial" w:cs="Arial"/>
                          <w:noProof/>
                          <w:color w:val="auto"/>
                          <w:sz w:val="20"/>
                          <w:szCs w:val="20"/>
                        </w:rPr>
                      </w:pPr>
                      <w:r w:rsidRPr="006E469F">
                        <w:rPr>
                          <w:b/>
                          <w:color w:val="auto"/>
                          <w:sz w:val="20"/>
                          <w:szCs w:val="20"/>
                        </w:rPr>
                        <w:t xml:space="preserve">Figure </w:t>
                      </w:r>
                      <w:r w:rsidRPr="006E469F">
                        <w:rPr>
                          <w:b/>
                          <w:color w:val="auto"/>
                          <w:sz w:val="20"/>
                          <w:szCs w:val="20"/>
                        </w:rPr>
                        <w:fldChar w:fldCharType="begin"/>
                      </w:r>
                      <w:r w:rsidRPr="006E469F">
                        <w:rPr>
                          <w:b/>
                          <w:color w:val="auto"/>
                          <w:sz w:val="20"/>
                          <w:szCs w:val="20"/>
                        </w:rPr>
                        <w:instrText xml:space="preserve"> SEQ Figure \* ARABIC </w:instrText>
                      </w:r>
                      <w:r w:rsidRPr="006E469F">
                        <w:rPr>
                          <w:b/>
                          <w:color w:val="auto"/>
                          <w:sz w:val="20"/>
                          <w:szCs w:val="20"/>
                        </w:rPr>
                        <w:fldChar w:fldCharType="separate"/>
                      </w:r>
                      <w:r w:rsidR="00AB487F">
                        <w:rPr>
                          <w:b/>
                          <w:noProof/>
                          <w:color w:val="auto"/>
                          <w:sz w:val="20"/>
                          <w:szCs w:val="20"/>
                        </w:rPr>
                        <w:t>6</w:t>
                      </w:r>
                      <w:r w:rsidRPr="006E469F">
                        <w:rPr>
                          <w:b/>
                          <w:color w:val="auto"/>
                          <w:sz w:val="20"/>
                          <w:szCs w:val="20"/>
                        </w:rPr>
                        <w:fldChar w:fldCharType="end"/>
                      </w:r>
                      <w:r w:rsidRPr="006E469F">
                        <w:rPr>
                          <w:i w:val="0"/>
                          <w:color w:val="auto"/>
                          <w:sz w:val="20"/>
                          <w:szCs w:val="20"/>
                        </w:rPr>
                        <w:t xml:space="preserve"> Raman spectra of VX at 270nm and 330nm, respectively. The appearance of a dominant peak at 1650cm-1 can clearly be seen. Taken from </w:t>
                      </w:r>
                      <w:proofErr w:type="spellStart"/>
                      <w:r w:rsidRPr="00743CB7">
                        <w:rPr>
                          <w:color w:val="auto"/>
                          <w:sz w:val="20"/>
                          <w:szCs w:val="20"/>
                        </w:rPr>
                        <w:t>Kullander</w:t>
                      </w:r>
                      <w:proofErr w:type="spellEnd"/>
                      <w:r w:rsidRPr="00743CB7">
                        <w:rPr>
                          <w:color w:val="auto"/>
                          <w:sz w:val="20"/>
                          <w:szCs w:val="20"/>
                        </w:rPr>
                        <w:t xml:space="preserve"> et al</w:t>
                      </w:r>
                      <w:r w:rsidRPr="006E469F">
                        <w:rPr>
                          <w:i w:val="0"/>
                          <w:color w:val="auto"/>
                          <w:sz w:val="20"/>
                          <w:szCs w:val="20"/>
                        </w:rPr>
                        <w:t>. 2016.</w:t>
                      </w:r>
                    </w:p>
                  </w:txbxContent>
                </v:textbox>
                <w10:wrap type="square" anchorx="margin" anchory="page"/>
              </v:shape>
            </w:pict>
          </mc:Fallback>
        </mc:AlternateContent>
      </w:r>
      <w:r w:rsidR="00C84AD9" w:rsidRPr="00752002">
        <w:rPr>
          <w:rFonts w:cs="Arial"/>
          <w:sz w:val="24"/>
          <w:szCs w:val="24"/>
        </w:rPr>
        <w:t xml:space="preserve">To help overcome the issue of poor Raman scattering cross-sections of many of these analytes, SERS and CARS have been investigated as detection methodologies, owing to their large degree of signal </w:t>
      </w:r>
      <w:r w:rsidR="00A5146F" w:rsidRPr="00752002">
        <w:rPr>
          <w:rFonts w:cs="Arial"/>
          <w:sz w:val="24"/>
          <w:szCs w:val="24"/>
        </w:rPr>
        <w:t>enhancement when compared to spontaneous Raman spectroscopy. This has included several studies on live agents</w:t>
      </w:r>
      <w:r w:rsidR="00A5146F" w:rsidRPr="00752002">
        <w:rPr>
          <w:rFonts w:cs="Arial"/>
          <w:sz w:val="24"/>
          <w:szCs w:val="24"/>
          <w:vertAlign w:val="superscript"/>
        </w:rPr>
        <w:t>[</w:t>
      </w:r>
      <w:r w:rsidR="00A5146F" w:rsidRPr="00752002">
        <w:rPr>
          <w:rFonts w:cs="Arial"/>
          <w:sz w:val="24"/>
          <w:szCs w:val="24"/>
        </w:rPr>
        <w:fldChar w:fldCharType="begin">
          <w:fldData xml:space="preserve">PEVuZE5vdGU+PENpdGU+PEF1dGhvcj5JbnNjb3JlPC9BdXRob3I+PFllYXI+MjAwNjwvWWVhcj48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</w:fldData>
        </w:fldChar>
      </w:r>
      <w:r w:rsidR="00ED6DAD">
        <w:rPr>
          <w:rFonts w:cs="Arial"/>
          <w:sz w:val="24"/>
          <w:szCs w:val="24"/>
        </w:rPr>
        <w:instrText xml:space="preserve"> ADDIN EN.CITE </w:instrText>
      </w:r>
      <w:r w:rsidR="00ED6DAD">
        <w:rPr>
          <w:rFonts w:cs="Arial"/>
          <w:sz w:val="24"/>
          <w:szCs w:val="24"/>
        </w:rPr>
        <w:fldChar w:fldCharType="begin">
          <w:fldData xml:space="preserve">PEVuZE5vdGU+PENpdGU+PEF1dGhvcj5JbnNjb3JlPC9BdXRob3I+PFllYXI+MjAwNjwvWWVhcj48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</w:fldData>
        </w:fldChar>
      </w:r>
      <w:r w:rsidR="00ED6DAD">
        <w:rPr>
          <w:rFonts w:cs="Arial"/>
          <w:sz w:val="24"/>
          <w:szCs w:val="24"/>
        </w:rPr>
        <w:instrText xml:space="preserve"> ADDIN EN.CITE.DATA </w:instrText>
      </w:r>
      <w:r w:rsidR="00ED6DAD">
        <w:rPr>
          <w:rFonts w:cs="Arial"/>
          <w:sz w:val="24"/>
          <w:szCs w:val="24"/>
        </w:rPr>
      </w:r>
      <w:r w:rsidR="00ED6DAD">
        <w:rPr>
          <w:rFonts w:cs="Arial"/>
          <w:sz w:val="24"/>
          <w:szCs w:val="24"/>
        </w:rPr>
        <w:fldChar w:fldCharType="end"/>
      </w:r>
      <w:r w:rsidR="00A5146F" w:rsidRPr="00752002">
        <w:rPr>
          <w:rFonts w:cs="Arial"/>
          <w:sz w:val="24"/>
          <w:szCs w:val="24"/>
        </w:rPr>
      </w:r>
      <w:r w:rsidR="00A5146F" w:rsidRPr="00752002">
        <w:rPr>
          <w:rFonts w:cs="Arial"/>
          <w:sz w:val="24"/>
          <w:szCs w:val="24"/>
        </w:rPr>
        <w:fldChar w:fldCharType="separate"/>
      </w:r>
      <w:hyperlink w:anchor="_ENREF_48" w:tooltip="Farquharson, 2005 #103" w:history="1">
        <w:r w:rsidR="00ED6DAD" w:rsidRPr="00ED6DAD">
          <w:rPr>
            <w:rFonts w:cs="Arial"/>
            <w:noProof/>
            <w:sz w:val="24"/>
            <w:szCs w:val="24"/>
            <w:vertAlign w:val="superscript"/>
          </w:rPr>
          <w:t>48</w:t>
        </w:r>
      </w:hyperlink>
      <w:r w:rsidR="00ED6DAD" w:rsidRPr="00ED6DAD">
        <w:rPr>
          <w:rFonts w:cs="Arial"/>
          <w:noProof/>
          <w:sz w:val="24"/>
          <w:szCs w:val="24"/>
          <w:vertAlign w:val="superscript"/>
        </w:rPr>
        <w:t xml:space="preserve">, </w:t>
      </w:r>
      <w:hyperlink w:anchor="_ENREF_50" w:tooltip="Farquharson, 2004 #76" w:history="1">
        <w:r w:rsidR="00ED6DAD" w:rsidRPr="00ED6DAD">
          <w:rPr>
            <w:rFonts w:cs="Arial"/>
            <w:noProof/>
            <w:sz w:val="24"/>
            <w:szCs w:val="24"/>
            <w:vertAlign w:val="superscript"/>
          </w:rPr>
          <w:t>50</w:t>
        </w:r>
      </w:hyperlink>
      <w:r w:rsidR="00ED6DAD" w:rsidRPr="00ED6DAD">
        <w:rPr>
          <w:rFonts w:cs="Arial"/>
          <w:noProof/>
          <w:sz w:val="24"/>
          <w:szCs w:val="24"/>
          <w:vertAlign w:val="superscript"/>
        </w:rPr>
        <w:t xml:space="preserve">, </w:t>
      </w:r>
      <w:hyperlink w:anchor="_ENREF_63" w:tooltip="Farquharson, 2004 #88" w:history="1">
        <w:r w:rsidR="00ED6DAD" w:rsidRPr="00ED6DAD">
          <w:rPr>
            <w:rFonts w:cs="Arial"/>
            <w:noProof/>
            <w:sz w:val="24"/>
            <w:szCs w:val="24"/>
            <w:vertAlign w:val="superscript"/>
          </w:rPr>
          <w:t>63</w:t>
        </w:r>
      </w:hyperlink>
      <w:r w:rsidR="00ED6DAD" w:rsidRPr="00ED6DAD">
        <w:rPr>
          <w:rFonts w:cs="Arial"/>
          <w:noProof/>
          <w:sz w:val="24"/>
          <w:szCs w:val="24"/>
          <w:vertAlign w:val="superscript"/>
        </w:rPr>
        <w:t xml:space="preserve">, </w:t>
      </w:r>
      <w:hyperlink w:anchor="_ENREF_65" w:tooltip="Gao, 2016 #78" w:history="1">
        <w:r w:rsidR="00ED6DAD" w:rsidRPr="00ED6DAD">
          <w:rPr>
            <w:rFonts w:cs="Arial"/>
            <w:noProof/>
            <w:sz w:val="24"/>
            <w:szCs w:val="24"/>
            <w:vertAlign w:val="superscript"/>
          </w:rPr>
          <w:t>65</w:t>
        </w:r>
      </w:hyperlink>
      <w:r w:rsidR="00ED6DAD" w:rsidRPr="00ED6DAD">
        <w:rPr>
          <w:rFonts w:cs="Arial"/>
          <w:noProof/>
          <w:sz w:val="24"/>
          <w:szCs w:val="24"/>
          <w:vertAlign w:val="superscript"/>
        </w:rPr>
        <w:t xml:space="preserve">, </w:t>
      </w:r>
      <w:hyperlink w:anchor="_ENREF_66" w:tooltip="Inscore, 2006 #89" w:history="1">
        <w:r w:rsidR="00ED6DAD" w:rsidRPr="00ED6DAD">
          <w:rPr>
            <w:rFonts w:cs="Arial"/>
            <w:noProof/>
            <w:sz w:val="24"/>
            <w:szCs w:val="24"/>
            <w:vertAlign w:val="superscript"/>
          </w:rPr>
          <w:t>66</w:t>
        </w:r>
      </w:hyperlink>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 xml:space="preserve"> and simulants and/or hydrolysis products</w:t>
      </w:r>
      <w:r w:rsidR="00A5146F" w:rsidRPr="00752002">
        <w:rPr>
          <w:rFonts w:cs="Arial"/>
          <w:sz w:val="24"/>
          <w:szCs w:val="24"/>
          <w:vertAlign w:val="superscript"/>
        </w:rPr>
        <w:t>[</w:t>
      </w:r>
      <w:r w:rsidR="00A5146F" w:rsidRPr="00752002">
        <w:rPr>
          <w:rFonts w:cs="Arial"/>
          <w:sz w:val="24"/>
          <w:szCs w:val="24"/>
        </w:rPr>
        <w:fldChar w:fldCharType="begin">
          <w:fldData xml:space="preserve">PEVuZE5vdGU+PENpdGU+PEF1dGhvcj5JbnNjb3JlPC9BdXRob3I+PFllYXI+MjAwNjwvWWVhcj48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</w:fldData>
        </w:fldChar>
      </w:r>
      <w:r w:rsidR="00ED6DAD">
        <w:rPr>
          <w:rFonts w:cs="Arial"/>
          <w:sz w:val="24"/>
          <w:szCs w:val="24"/>
        </w:rPr>
        <w:instrText xml:space="preserve"> ADDIN EN.CITE </w:instrText>
      </w:r>
      <w:r w:rsidR="00ED6DAD">
        <w:rPr>
          <w:rFonts w:cs="Arial"/>
          <w:sz w:val="24"/>
          <w:szCs w:val="24"/>
        </w:rPr>
        <w:fldChar w:fldCharType="begin">
          <w:fldData xml:space="preserve">PEVuZE5vdGU+PENpdGU+PEF1dGhvcj5JbnNjb3JlPC9BdXRob3I+PFllYXI+MjAwNjwvWWVhcj48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</w:fldData>
        </w:fldChar>
      </w:r>
      <w:r w:rsidR="00ED6DAD">
        <w:rPr>
          <w:rFonts w:cs="Arial"/>
          <w:sz w:val="24"/>
          <w:szCs w:val="24"/>
        </w:rPr>
        <w:instrText xml:space="preserve"> ADDIN EN.CITE.DATA </w:instrText>
      </w:r>
      <w:r w:rsidR="00ED6DAD">
        <w:rPr>
          <w:rFonts w:cs="Arial"/>
          <w:sz w:val="24"/>
          <w:szCs w:val="24"/>
        </w:rPr>
      </w:r>
      <w:r w:rsidR="00ED6DAD">
        <w:rPr>
          <w:rFonts w:cs="Arial"/>
          <w:sz w:val="24"/>
          <w:szCs w:val="24"/>
        </w:rPr>
        <w:fldChar w:fldCharType="end"/>
      </w:r>
      <w:r w:rsidR="00A5146F" w:rsidRPr="00752002">
        <w:rPr>
          <w:rFonts w:cs="Arial"/>
          <w:sz w:val="24"/>
          <w:szCs w:val="24"/>
        </w:rPr>
      </w:r>
      <w:r w:rsidR="00A5146F" w:rsidRPr="00752002">
        <w:rPr>
          <w:rFonts w:cs="Arial"/>
          <w:sz w:val="24"/>
          <w:szCs w:val="24"/>
        </w:rPr>
        <w:fldChar w:fldCharType="separate"/>
      </w:r>
      <w:hyperlink w:anchor="_ENREF_48" w:tooltip="Farquharson, 2005 #103" w:history="1">
        <w:r w:rsidR="00ED6DAD" w:rsidRPr="00ED6DAD">
          <w:rPr>
            <w:rFonts w:cs="Arial"/>
            <w:noProof/>
            <w:sz w:val="24"/>
            <w:szCs w:val="24"/>
            <w:vertAlign w:val="superscript"/>
          </w:rPr>
          <w:t>48</w:t>
        </w:r>
      </w:hyperlink>
      <w:r w:rsidR="00ED6DAD" w:rsidRPr="00ED6DAD">
        <w:rPr>
          <w:rFonts w:cs="Arial"/>
          <w:noProof/>
          <w:sz w:val="24"/>
          <w:szCs w:val="24"/>
          <w:vertAlign w:val="superscript"/>
        </w:rPr>
        <w:t xml:space="preserve">, </w:t>
      </w:r>
      <w:hyperlink w:anchor="_ENREF_50" w:tooltip="Farquharson, 2004 #76" w:history="1">
        <w:r w:rsidR="00ED6DAD" w:rsidRPr="00ED6DAD">
          <w:rPr>
            <w:rFonts w:cs="Arial"/>
            <w:noProof/>
            <w:sz w:val="24"/>
            <w:szCs w:val="24"/>
            <w:vertAlign w:val="superscript"/>
          </w:rPr>
          <w:t>50</w:t>
        </w:r>
      </w:hyperlink>
      <w:r w:rsidR="00ED6DAD" w:rsidRPr="00ED6DAD">
        <w:rPr>
          <w:rFonts w:cs="Arial"/>
          <w:noProof/>
          <w:sz w:val="24"/>
          <w:szCs w:val="24"/>
          <w:vertAlign w:val="superscript"/>
        </w:rPr>
        <w:t xml:space="preserve">, </w:t>
      </w:r>
      <w:hyperlink w:anchor="_ENREF_52" w:tooltip="Yan, 2007 #104" w:history="1">
        <w:r w:rsidR="00ED6DAD" w:rsidRPr="00ED6DAD">
          <w:rPr>
            <w:rFonts w:cs="Arial"/>
            <w:noProof/>
            <w:sz w:val="24"/>
            <w:szCs w:val="24"/>
            <w:vertAlign w:val="superscript"/>
          </w:rPr>
          <w:t>52-55</w:t>
        </w:r>
      </w:hyperlink>
      <w:r w:rsidR="00ED6DAD" w:rsidRPr="00ED6DAD">
        <w:rPr>
          <w:rFonts w:cs="Arial"/>
          <w:noProof/>
          <w:sz w:val="24"/>
          <w:szCs w:val="24"/>
          <w:vertAlign w:val="superscript"/>
        </w:rPr>
        <w:t xml:space="preserve">, </w:t>
      </w:r>
      <w:hyperlink w:anchor="_ENREF_58" w:tooltip="Wang, 2016 #40" w:history="1">
        <w:r w:rsidR="00ED6DAD" w:rsidRPr="00ED6DAD">
          <w:rPr>
            <w:rFonts w:cs="Arial"/>
            <w:noProof/>
            <w:sz w:val="24"/>
            <w:szCs w:val="24"/>
            <w:vertAlign w:val="superscript"/>
          </w:rPr>
          <w:t>58</w:t>
        </w:r>
      </w:hyperlink>
      <w:r w:rsidR="00ED6DAD" w:rsidRPr="00ED6DAD">
        <w:rPr>
          <w:rFonts w:cs="Arial"/>
          <w:noProof/>
          <w:sz w:val="24"/>
          <w:szCs w:val="24"/>
          <w:vertAlign w:val="superscript"/>
        </w:rPr>
        <w:t xml:space="preserve">, </w:t>
      </w:r>
      <w:hyperlink w:anchor="_ENREF_59" w:tooltip="Pearman, 2006 #41" w:history="1">
        <w:r w:rsidR="00ED6DAD" w:rsidRPr="00ED6DAD">
          <w:rPr>
            <w:rFonts w:cs="Arial"/>
            <w:noProof/>
            <w:sz w:val="24"/>
            <w:szCs w:val="24"/>
            <w:vertAlign w:val="superscript"/>
          </w:rPr>
          <w:t>59</w:t>
        </w:r>
      </w:hyperlink>
      <w:r w:rsidR="00ED6DAD" w:rsidRPr="00ED6DAD">
        <w:rPr>
          <w:rFonts w:cs="Arial"/>
          <w:noProof/>
          <w:sz w:val="24"/>
          <w:szCs w:val="24"/>
          <w:vertAlign w:val="superscript"/>
        </w:rPr>
        <w:t xml:space="preserve">, </w:t>
      </w:r>
      <w:hyperlink w:anchor="_ENREF_63" w:tooltip="Farquharson, 2004 #88" w:history="1">
        <w:r w:rsidR="00ED6DAD" w:rsidRPr="00ED6DAD">
          <w:rPr>
            <w:rFonts w:cs="Arial"/>
            <w:noProof/>
            <w:sz w:val="24"/>
            <w:szCs w:val="24"/>
            <w:vertAlign w:val="superscript"/>
          </w:rPr>
          <w:t>63</w:t>
        </w:r>
      </w:hyperlink>
      <w:r w:rsidR="00ED6DAD" w:rsidRPr="00ED6DAD">
        <w:rPr>
          <w:rFonts w:cs="Arial"/>
          <w:noProof/>
          <w:sz w:val="24"/>
          <w:szCs w:val="24"/>
          <w:vertAlign w:val="superscript"/>
        </w:rPr>
        <w:t xml:space="preserve">, </w:t>
      </w:r>
      <w:hyperlink w:anchor="_ENREF_66" w:tooltip="Inscore, 2006 #89" w:history="1">
        <w:r w:rsidR="00ED6DAD" w:rsidRPr="00ED6DAD">
          <w:rPr>
            <w:rFonts w:cs="Arial"/>
            <w:noProof/>
            <w:sz w:val="24"/>
            <w:szCs w:val="24"/>
            <w:vertAlign w:val="superscript"/>
          </w:rPr>
          <w:t>66</w:t>
        </w:r>
      </w:hyperlink>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 It has been noted that pH can play an important role in SERS measurements, due to the protonation or deprotonation of the analyte affecting interaction with the SERS substrate. This effect can hinder quantitation efforts, or prevent detection all together</w:t>
      </w:r>
      <w:r w:rsidR="00A5146F" w:rsidRPr="00752002">
        <w:rPr>
          <w:rFonts w:cs="Arial"/>
          <w:sz w:val="24"/>
          <w:szCs w:val="24"/>
          <w:vertAlign w:val="superscript"/>
        </w:rPr>
        <w:t>[</w:t>
      </w:r>
      <w:hyperlink w:anchor="_ENREF_50" w:tooltip="Farquharson, 2004 #76" w:history="1">
        <w:r w:rsidR="00ED6DAD" w:rsidRPr="00752002">
          <w:rPr>
            <w:rFonts w:cs="Arial"/>
            <w:sz w:val="24"/>
            <w:szCs w:val="24"/>
          </w:rPr>
          <w:fldChar w:fldCharType="begin"/>
        </w:r>
        <w:r w:rsidR="00ED6DAD">
          <w:rPr>
            <w:rFonts w:cs="Arial"/>
            <w:sz w:val="24"/>
            <w:szCs w:val="24"/>
          </w:rPr>
          <w:instrText xml:space="preserve"> ADDIN EN.CITE &lt;EndNote&gt;&lt;Cite&gt;&lt;Author&gt;Farquharson&lt;/Author&gt;&lt;Year&gt;2004&lt;/Year&gt;&lt;RecNum&gt;76&lt;/RecNum&gt;&lt;DisplayText&gt;&lt;style face="superscript"&gt;50&lt;/style&gt;&lt;/DisplayText&gt;&lt;record&gt;&lt;rec-number&gt;76&lt;/rec-number&gt;&lt;foreign-keys&gt;&lt;key app="EN" db-id="zpxrt9exkf9xaoeaf28p9p0z9vwe5wzsp9es" timestamp="1479728769"&gt;76&lt;/key&gt;&lt;/foreign-keys&gt;&lt;ref-type name="Conference Proceedings"&gt;10&lt;/ref-type&gt;&lt;contributors&gt;&lt;authors&gt;&lt;author&gt;Farquharson, Stuart&lt;/author&gt;&lt;author&gt;Gift, Alan&lt;/author&gt;&lt;author&gt;Maksymiuk, Paul&lt;/author&gt;&lt;author&gt;Inscore, Frank E.&lt;/author&gt;&lt;author&gt;Smith, Wayne W.&lt;/author&gt;&lt;/authors&gt;&lt;/contributors&gt;&lt;titles&gt;&lt;title&gt;pH dependence of methyl phosphonic acid, dipicolinic acid, and cyanide by surface-enhanced Raman spectroscopy&lt;/title&gt;&lt;secondary-title&gt;Optical Technologies for Industrial, Environmental, and Biological Sensing&lt;/secondary-title&gt;&lt;/titles&gt;&lt;pages&gt;117-125&lt;/pages&gt;&lt;volume&gt;5269&lt;/volume&gt;&lt;dates&gt;&lt;year&gt;2004&lt;/year&gt;&lt;/dates&gt;&lt;pub-location&gt;Providence, Rhode Island, United States&lt;/pub-location&gt;&lt;publisher&gt;SPIE&lt;/publisher&gt;&lt;work-type&gt;doi: 10.1117/12.510626&lt;/work-type&gt;&lt;urls&gt;&lt;related-urls&gt;&lt;url&gt;http://dx.doi.org/10.1117/12.510626&lt;/url&gt;&lt;/related-urls&gt;&lt;/urls&gt;&lt;/record&gt;&lt;/Cite&gt;&lt;/EndNote&gt;</w:instrText>
        </w:r>
        <w:r w:rsidR="00ED6DAD" w:rsidRPr="00752002">
          <w:rPr>
            <w:rFonts w:cs="Arial"/>
            <w:sz w:val="24"/>
            <w:szCs w:val="24"/>
          </w:rPr>
          <w:fldChar w:fldCharType="separate"/>
        </w:r>
        <w:r w:rsidR="00ED6DAD" w:rsidRPr="00ED6DAD">
          <w:rPr>
            <w:rFonts w:cs="Arial"/>
            <w:noProof/>
            <w:sz w:val="24"/>
            <w:szCs w:val="24"/>
            <w:vertAlign w:val="superscript"/>
          </w:rPr>
          <w:t>50</w:t>
        </w:r>
        <w:r w:rsidR="00ED6DAD" w:rsidRPr="00752002">
          <w:rPr>
            <w:rFonts w:cs="Arial"/>
            <w:sz w:val="24"/>
            <w:szCs w:val="24"/>
          </w:rPr>
          <w:fldChar w:fldCharType="end"/>
        </w:r>
      </w:hyperlink>
      <w:r w:rsidR="00A5146F" w:rsidRPr="00752002">
        <w:rPr>
          <w:rFonts w:cs="Arial"/>
          <w:sz w:val="24"/>
          <w:szCs w:val="24"/>
          <w:vertAlign w:val="superscript"/>
        </w:rPr>
        <w:t>]</w:t>
      </w:r>
      <w:r w:rsidR="00A5146F" w:rsidRPr="00752002">
        <w:rPr>
          <w:rFonts w:cs="Arial"/>
          <w:sz w:val="24"/>
          <w:szCs w:val="24"/>
        </w:rPr>
        <w:t>.</w:t>
      </w:r>
    </w:p>
    <w:p w:rsidR="00590E4D" w:rsidRPr="00752002" w:rsidRDefault="00590E4D" w:rsidP="00A92205">
      <w:pPr>
        <w:spacing w:line="360" w:lineRule="auto"/>
        <w:jc w:val="both"/>
        <w:rPr>
          <w:rFonts w:cs="Arial"/>
          <w:sz w:val="24"/>
          <w:szCs w:val="24"/>
        </w:rPr>
      </w:pPr>
      <w:r w:rsidRPr="00752002">
        <w:rPr>
          <w:rFonts w:cs="Arial"/>
          <w:sz w:val="24"/>
          <w:szCs w:val="24"/>
        </w:rPr>
        <w:t xml:space="preserve">Recently, Gao </w:t>
      </w:r>
      <w:r w:rsidRPr="00752002">
        <w:rPr>
          <w:rFonts w:cs="Arial"/>
          <w:i/>
          <w:sz w:val="24"/>
          <w:szCs w:val="24"/>
        </w:rPr>
        <w:t>et al</w:t>
      </w:r>
      <w:r w:rsidRPr="00752002">
        <w:rPr>
          <w:rFonts w:cs="Arial"/>
          <w:sz w:val="24"/>
          <w:szCs w:val="24"/>
        </w:rPr>
        <w:t xml:space="preserve"> developed a methodology for the detection of phosgene and its related compounds, di- and triphosgene. Phosgene, a choking agent, is an important chemical to industry, as are the related chemicals diphosgene and triphosgene. Phosgene and diphosgene are extremely toxic. Triphosgene offers good stability and similar reactivity to phosgene, but can decompose to phosgene. Detection of these chemicals is, therefore, important for industrial monitoring and homeland security. However, phosgene has no strong Raman scattering, and decomposes readily in aqueous solution</w:t>
      </w:r>
      <w:r w:rsidRPr="00752002">
        <w:rPr>
          <w:rFonts w:cs="Arial"/>
          <w:sz w:val="24"/>
          <w:szCs w:val="24"/>
          <w:vertAlign w:val="superscript"/>
        </w:rPr>
        <w:t>[</w:t>
      </w:r>
      <w:hyperlink w:anchor="_ENREF_65" w:tooltip="Gao, 2016 #78" w:history="1">
        <w:r w:rsidR="00ED6DAD" w:rsidRPr="00752002">
          <w:rPr>
            <w:rFonts w:cs="Arial"/>
            <w:sz w:val="24"/>
            <w:szCs w:val="24"/>
            <w:vertAlign w:val="superscript"/>
          </w:rPr>
          <w:fldChar w:fldCharType="begin"/>
        </w:r>
        <w:r w:rsidR="00ED6DAD">
          <w:rPr>
            <w:rFonts w:cs="Arial"/>
            <w:sz w:val="24"/>
            <w:szCs w:val="24"/>
            <w:vertAlign w:val="superscript"/>
          </w:rPr>
          <w:instrText xml:space="preserve"> ADDIN EN.CITE &lt;EndNote&gt;&lt;Cite&gt;&lt;Author&gt;Gao&lt;/Author&gt;&lt;Year&gt;2016&lt;/Year&gt;&lt;RecNum&gt;78&lt;/RecNum&gt;&lt;DisplayText&gt;&lt;style face="superscript"&gt;65&lt;/style&gt;&lt;/DisplayText&gt;&lt;record&gt;&lt;rec-number&gt;78&lt;/rec-number&gt;&lt;foreign-keys&gt;&lt;key app="EN" db-id="zpxrt9exkf9xaoeaf28p9p0z9vwe5wzsp9es" timestamp="1479731304"&gt;78&lt;/key&gt;&lt;/foreign-keys&gt;&lt;ref-type name="Journal Article"&gt;17&lt;/ref-type&gt;&lt;contributors&gt;&lt;authors&gt;&lt;author&gt;Gao, Haiyue&lt;/author&gt;&lt;author&gt;Wu, Jianfeng&lt;/author&gt;&lt;author&gt;Zhu, Yingjie&lt;/author&gt;&lt;author&gt;Guo, Lei&lt;/author&gt;&lt;author&gt;Xie, Jianwei&lt;/author&gt;&lt;/authors&gt;&lt;/contributors&gt;&lt;titles&gt;&lt;title&gt;On‐site detection of phosgene agents by surface‐enhanced Raman spectroscopy coupled with a chemical transformation approach&lt;/title&gt;&lt;secondary-title&gt;Journal of Raman Spectroscopy&lt;/secondary-title&gt;&lt;/titles&gt;&lt;periodical&gt;&lt;full-title&gt;Journal of Raman Spectroscopy&lt;/full-title&gt;&lt;/periodical&gt;&lt;pages&gt;233-239&lt;/pages&gt;&lt;volume&gt;47&lt;/volume&gt;&lt;number&gt;2&lt;/number&gt;&lt;dates&gt;&lt;year&gt;2016&lt;/year&gt;&lt;/dates&gt;&lt;isbn&gt;1097-4555&lt;/isbn&gt;&lt;urls&gt;&lt;/urls&gt;&lt;/record&gt;&lt;/Cite&gt;&lt;/EndNote&gt;</w:instrText>
        </w:r>
        <w:r w:rsidR="00ED6DAD" w:rsidRPr="00752002">
          <w:rPr>
            <w:rFonts w:cs="Arial"/>
            <w:sz w:val="24"/>
            <w:szCs w:val="24"/>
            <w:vertAlign w:val="superscript"/>
          </w:rPr>
          <w:fldChar w:fldCharType="separate"/>
        </w:r>
        <w:r w:rsidR="00ED6DAD">
          <w:rPr>
            <w:rFonts w:cs="Arial"/>
            <w:noProof/>
            <w:sz w:val="24"/>
            <w:szCs w:val="24"/>
            <w:vertAlign w:val="superscript"/>
          </w:rPr>
          <w:t>65</w:t>
        </w:r>
        <w:r w:rsidR="00ED6DAD" w:rsidRPr="00752002">
          <w:rPr>
            <w:rFonts w:cs="Arial"/>
            <w:sz w:val="24"/>
            <w:szCs w:val="24"/>
            <w:vertAlign w:val="superscript"/>
          </w:rPr>
          <w:fldChar w:fldCharType="end"/>
        </w:r>
      </w:hyperlink>
      <w:r w:rsidRPr="00752002">
        <w:rPr>
          <w:rFonts w:cs="Arial"/>
          <w:sz w:val="24"/>
          <w:szCs w:val="24"/>
          <w:vertAlign w:val="superscript"/>
        </w:rPr>
        <w:t>]</w:t>
      </w:r>
      <w:r w:rsidRPr="00752002">
        <w:rPr>
          <w:rFonts w:cs="Arial"/>
          <w:sz w:val="24"/>
          <w:szCs w:val="24"/>
        </w:rPr>
        <w:t xml:space="preserve">. The structures of these compounds are shown in Figure </w:t>
      </w:r>
      <w:r w:rsidR="008F205F">
        <w:rPr>
          <w:rFonts w:cs="Arial"/>
          <w:b/>
          <w:sz w:val="24"/>
          <w:szCs w:val="24"/>
        </w:rPr>
        <w:t>6</w:t>
      </w:r>
      <w:r w:rsidRPr="00752002">
        <w:rPr>
          <w:rFonts w:cs="Arial"/>
          <w:sz w:val="24"/>
          <w:szCs w:val="24"/>
        </w:rPr>
        <w:t xml:space="preserve">. To circumvent the issue of poor Raman scattering, the group developed a solution based on utilising SERS </w:t>
      </w:r>
      <w:proofErr w:type="gramStart"/>
      <w:r w:rsidRPr="00752002">
        <w:rPr>
          <w:rFonts w:cs="Arial"/>
          <w:sz w:val="24"/>
          <w:szCs w:val="24"/>
        </w:rPr>
        <w:t>to indirectly monitor</w:t>
      </w:r>
      <w:proofErr w:type="gramEnd"/>
      <w:r w:rsidRPr="00752002">
        <w:rPr>
          <w:rFonts w:cs="Arial"/>
          <w:sz w:val="24"/>
          <w:szCs w:val="24"/>
        </w:rPr>
        <w:t xml:space="preserve"> the presence of phosgene via a chemical transformation method. They utilised the stoichiometric conversion of phosgene and diphosgene into iodine in the presence of potassium iodide according to the following reactions:</w:t>
      </w:r>
    </w:p>
    <w:p w:rsidR="00590E4D" w:rsidRPr="00752002" w:rsidRDefault="00590E4D" w:rsidP="003A5572">
      <w:pPr>
        <w:spacing w:line="360" w:lineRule="auto"/>
        <w:ind w:firstLine="170"/>
        <w:jc w:val="center"/>
        <w:rPr>
          <w:rFonts w:cs="Arial"/>
          <w:b/>
          <w:sz w:val="24"/>
          <w:szCs w:val="24"/>
        </w:rPr>
      </w:pPr>
      <w:r w:rsidRPr="00752002">
        <w:rPr>
          <w:rFonts w:cs="Arial"/>
          <w:b/>
          <w:sz w:val="24"/>
          <w:szCs w:val="24"/>
        </w:rPr>
        <w:t>COCl</w:t>
      </w:r>
      <w:r w:rsidRPr="00752002">
        <w:rPr>
          <w:rFonts w:cs="Arial"/>
          <w:b/>
          <w:sz w:val="24"/>
          <w:szCs w:val="24"/>
          <w:vertAlign w:val="subscript"/>
        </w:rPr>
        <w:t>2</w:t>
      </w:r>
      <w:r w:rsidRPr="00752002">
        <w:rPr>
          <w:rFonts w:cs="Arial"/>
          <w:b/>
          <w:sz w:val="24"/>
          <w:szCs w:val="24"/>
        </w:rPr>
        <w:t xml:space="preserve"> + </w:t>
      </w:r>
      <w:proofErr w:type="gramStart"/>
      <w:r w:rsidRPr="00752002">
        <w:rPr>
          <w:rFonts w:cs="Arial"/>
          <w:b/>
          <w:sz w:val="24"/>
          <w:szCs w:val="24"/>
        </w:rPr>
        <w:t>2</w:t>
      </w:r>
      <w:proofErr w:type="gramEnd"/>
      <w:r w:rsidRPr="00752002">
        <w:rPr>
          <w:rFonts w:cs="Arial"/>
          <w:b/>
          <w:sz w:val="24"/>
          <w:szCs w:val="24"/>
        </w:rPr>
        <w:t xml:space="preserve"> KI → 2 </w:t>
      </w:r>
      <w:proofErr w:type="spellStart"/>
      <w:r w:rsidRPr="00752002">
        <w:rPr>
          <w:rFonts w:cs="Arial"/>
          <w:b/>
          <w:sz w:val="24"/>
          <w:szCs w:val="24"/>
        </w:rPr>
        <w:t>KCl</w:t>
      </w:r>
      <w:proofErr w:type="spellEnd"/>
      <w:r w:rsidRPr="00752002">
        <w:rPr>
          <w:rFonts w:cs="Arial"/>
          <w:b/>
          <w:sz w:val="24"/>
          <w:szCs w:val="24"/>
        </w:rPr>
        <w:t xml:space="preserve"> + I</w:t>
      </w:r>
      <w:r w:rsidRPr="00752002">
        <w:rPr>
          <w:rFonts w:cs="Arial"/>
          <w:b/>
          <w:sz w:val="24"/>
          <w:szCs w:val="24"/>
          <w:vertAlign w:val="subscript"/>
        </w:rPr>
        <w:t>2</w:t>
      </w:r>
      <w:r w:rsidRPr="00752002">
        <w:rPr>
          <w:rFonts w:cs="Arial"/>
          <w:b/>
          <w:sz w:val="24"/>
          <w:szCs w:val="24"/>
        </w:rPr>
        <w:t xml:space="preserve"> + CO</w:t>
      </w:r>
    </w:p>
    <w:p w:rsidR="00590E4D" w:rsidRPr="00752002" w:rsidRDefault="00590E4D" w:rsidP="003A5572">
      <w:pPr>
        <w:spacing w:line="360" w:lineRule="auto"/>
        <w:ind w:firstLine="170"/>
        <w:jc w:val="center"/>
        <w:rPr>
          <w:rFonts w:cs="Arial"/>
          <w:b/>
          <w:sz w:val="24"/>
          <w:szCs w:val="24"/>
        </w:rPr>
      </w:pPr>
      <w:r w:rsidRPr="00752002">
        <w:rPr>
          <w:rFonts w:cs="Arial"/>
          <w:b/>
          <w:sz w:val="24"/>
          <w:szCs w:val="24"/>
        </w:rPr>
        <w:t>C</w:t>
      </w:r>
      <w:r w:rsidRPr="00752002">
        <w:rPr>
          <w:rFonts w:cs="Arial"/>
          <w:b/>
          <w:sz w:val="24"/>
          <w:szCs w:val="24"/>
          <w:vertAlign w:val="subscript"/>
        </w:rPr>
        <w:t>2</w:t>
      </w:r>
      <w:r w:rsidRPr="00752002">
        <w:rPr>
          <w:rFonts w:cs="Arial"/>
          <w:b/>
          <w:sz w:val="24"/>
          <w:szCs w:val="24"/>
        </w:rPr>
        <w:t>O</w:t>
      </w:r>
      <w:r w:rsidRPr="00752002">
        <w:rPr>
          <w:rFonts w:cs="Arial"/>
          <w:b/>
          <w:sz w:val="24"/>
          <w:szCs w:val="24"/>
          <w:vertAlign w:val="subscript"/>
        </w:rPr>
        <w:t>2</w:t>
      </w:r>
      <w:r w:rsidRPr="00752002">
        <w:rPr>
          <w:rFonts w:cs="Arial"/>
          <w:b/>
          <w:sz w:val="24"/>
          <w:szCs w:val="24"/>
        </w:rPr>
        <w:t>Cl</w:t>
      </w:r>
      <w:r w:rsidRPr="00752002">
        <w:rPr>
          <w:rFonts w:cs="Arial"/>
          <w:b/>
          <w:sz w:val="24"/>
          <w:szCs w:val="24"/>
          <w:vertAlign w:val="subscript"/>
        </w:rPr>
        <w:t>4</w:t>
      </w:r>
      <w:r w:rsidRPr="00752002">
        <w:rPr>
          <w:rFonts w:cs="Arial"/>
          <w:b/>
          <w:sz w:val="24"/>
          <w:szCs w:val="24"/>
        </w:rPr>
        <w:t xml:space="preserve"> + </w:t>
      </w:r>
      <w:proofErr w:type="gramStart"/>
      <w:r w:rsidRPr="00752002">
        <w:rPr>
          <w:rFonts w:cs="Arial"/>
          <w:b/>
          <w:sz w:val="24"/>
          <w:szCs w:val="24"/>
        </w:rPr>
        <w:t>4</w:t>
      </w:r>
      <w:proofErr w:type="gramEnd"/>
      <w:r w:rsidRPr="00752002">
        <w:rPr>
          <w:rFonts w:cs="Arial"/>
          <w:b/>
          <w:sz w:val="24"/>
          <w:szCs w:val="24"/>
        </w:rPr>
        <w:t xml:space="preserve"> KI → 4 </w:t>
      </w:r>
      <w:proofErr w:type="spellStart"/>
      <w:r w:rsidRPr="00752002">
        <w:rPr>
          <w:rFonts w:cs="Arial"/>
          <w:b/>
          <w:sz w:val="24"/>
          <w:szCs w:val="24"/>
        </w:rPr>
        <w:t>KCl</w:t>
      </w:r>
      <w:proofErr w:type="spellEnd"/>
      <w:r w:rsidRPr="00752002">
        <w:rPr>
          <w:rFonts w:cs="Arial"/>
          <w:b/>
          <w:sz w:val="24"/>
          <w:szCs w:val="24"/>
        </w:rPr>
        <w:t xml:space="preserve"> + 2 I</w:t>
      </w:r>
      <w:r w:rsidRPr="00752002">
        <w:rPr>
          <w:rFonts w:cs="Arial"/>
          <w:b/>
          <w:sz w:val="24"/>
          <w:szCs w:val="24"/>
          <w:vertAlign w:val="subscript"/>
        </w:rPr>
        <w:t>2</w:t>
      </w:r>
      <w:r w:rsidRPr="00752002">
        <w:rPr>
          <w:rFonts w:cs="Arial"/>
          <w:b/>
          <w:sz w:val="24"/>
          <w:szCs w:val="24"/>
        </w:rPr>
        <w:t xml:space="preserve"> + CO</w:t>
      </w:r>
    </w:p>
    <w:p w:rsidR="00590E4D" w:rsidRPr="00752002" w:rsidRDefault="008F205F" w:rsidP="00A92205">
      <w:pPr>
        <w:spacing w:line="360" w:lineRule="auto"/>
        <w:ind w:firstLine="170"/>
        <w:jc w:val="both"/>
        <w:rPr>
          <w:rFonts w:cs="Arial"/>
          <w:sz w:val="24"/>
          <w:szCs w:val="24"/>
        </w:rPr>
      </w:pPr>
      <w:r w:rsidRPr="00752002">
        <w:rPr>
          <w:rFonts w:cs="Arial"/>
          <w:noProof/>
          <w:sz w:val="24"/>
          <w:szCs w:val="24"/>
          <w:lang w:eastAsia="en-GB"/>
        </w:rPr>
        <w:lastRenderedPageBreak/>
        <mc:AlternateContent>
          <mc:Choice Requires="wps">
            <w:drawing>
              <wp:anchor distT="0" distB="0" distL="114300" distR="114300" simplePos="0" relativeHeight="251686912" behindDoc="0" locked="0" layoutInCell="1" allowOverlap="1" wp14:anchorId="16AD0D26" wp14:editId="07DE2D45">
                <wp:simplePos x="0" y="0"/>
                <wp:positionH relativeFrom="margin">
                  <wp:posOffset>19685</wp:posOffset>
                </wp:positionH>
                <wp:positionV relativeFrom="page">
                  <wp:posOffset>2124710</wp:posOffset>
                </wp:positionV>
                <wp:extent cx="5723255" cy="29337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23255" cy="293370"/>
                        </a:xfrm>
                        <a:prstGeom prst="rect">
                          <a:avLst/>
                        </a:prstGeom>
                        <a:solidFill>
                          <a:prstClr val="white"/>
                        </a:solidFill>
                        <a:ln>
                          <a:noFill/>
                        </a:ln>
                      </wps:spPr>
                      <wps:txbx>
                        <w:txbxContent>
                          <w:p w:rsidR="001F78AD" w:rsidRPr="00590E4D" w:rsidRDefault="001F78AD" w:rsidP="00590E4D">
                            <w:pPr>
                              <w:pStyle w:val="Caption"/>
                              <w:rPr>
                                <w:rFonts w:ascii="Arial" w:hAnsi="Arial" w:cs="Arial"/>
                                <w:noProof/>
                                <w:color w:val="auto"/>
                                <w:sz w:val="20"/>
                                <w:szCs w:val="20"/>
                              </w:rPr>
                            </w:pPr>
                            <w:r w:rsidRPr="00590E4D">
                              <w:rPr>
                                <w:b/>
                                <w:color w:val="auto"/>
                                <w:sz w:val="20"/>
                                <w:szCs w:val="20"/>
                              </w:rPr>
                              <w:t xml:space="preserve">Figure </w:t>
                            </w:r>
                            <w:r w:rsidRPr="005B1B6A">
                              <w:rPr>
                                <w:b/>
                                <w:color w:val="auto"/>
                                <w:sz w:val="20"/>
                                <w:szCs w:val="20"/>
                              </w:rPr>
                              <w:fldChar w:fldCharType="begin"/>
                            </w:r>
                            <w:r w:rsidRPr="005B1B6A">
                              <w:rPr>
                                <w:b/>
                                <w:color w:val="auto"/>
                                <w:sz w:val="20"/>
                                <w:szCs w:val="20"/>
                              </w:rPr>
                              <w:instrText xml:space="preserve"> SEQ Figure \* ARABIC </w:instrText>
                            </w:r>
                            <w:r w:rsidRPr="005B1B6A">
                              <w:rPr>
                                <w:b/>
                                <w:color w:val="auto"/>
                                <w:sz w:val="20"/>
                                <w:szCs w:val="20"/>
                              </w:rPr>
                              <w:fldChar w:fldCharType="separate"/>
                            </w:r>
                            <w:r w:rsidR="00AB487F">
                              <w:rPr>
                                <w:b/>
                                <w:noProof/>
                                <w:color w:val="auto"/>
                                <w:sz w:val="20"/>
                                <w:szCs w:val="20"/>
                              </w:rPr>
                              <w:t>7</w:t>
                            </w:r>
                            <w:r w:rsidRPr="005B1B6A">
                              <w:rPr>
                                <w:b/>
                                <w:color w:val="auto"/>
                                <w:sz w:val="20"/>
                                <w:szCs w:val="20"/>
                              </w:rPr>
                              <w:fldChar w:fldCharType="end"/>
                            </w:r>
                            <w:r w:rsidRPr="00590E4D">
                              <w:rPr>
                                <w:i w:val="0"/>
                                <w:color w:val="auto"/>
                                <w:sz w:val="20"/>
                                <w:szCs w:val="20"/>
                              </w:rPr>
                              <w:t xml:space="preserve"> Structures of all three phosgene agents.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AD0D26" id="Text Box 11" o:spid="_x0000_s1034" type="#_x0000_t202" style="position:absolute;left:0;text-align:left;margin-left:1.55pt;margin-top:167.3pt;width:450.65pt;height:23.1pt;z-index:2516869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" stroked="f">
                <v:textbox inset="0,0,0,0">
                  <w:txbxContent>
                    <w:p w:rsidR="001F78AD" w:rsidRPr="00590E4D" w:rsidRDefault="001F78AD" w:rsidP="00590E4D">
                      <w:pPr>
                        <w:pStyle w:val="Caption"/>
                        <w:rPr>
                          <w:rFonts w:ascii="Arial" w:hAnsi="Arial" w:cs="Arial"/>
                          <w:noProof/>
                          <w:color w:val="auto"/>
                          <w:sz w:val="20"/>
                          <w:szCs w:val="20"/>
                        </w:rPr>
                      </w:pPr>
                      <w:r w:rsidRPr="00590E4D">
                        <w:rPr>
                          <w:b/>
                          <w:color w:val="auto"/>
                          <w:sz w:val="20"/>
                          <w:szCs w:val="20"/>
                        </w:rPr>
                        <w:t xml:space="preserve">Figure </w:t>
                      </w:r>
                      <w:r w:rsidRPr="005B1B6A">
                        <w:rPr>
                          <w:b/>
                          <w:color w:val="auto"/>
                          <w:sz w:val="20"/>
                          <w:szCs w:val="20"/>
                        </w:rPr>
                        <w:fldChar w:fldCharType="begin"/>
                      </w:r>
                      <w:r w:rsidRPr="005B1B6A">
                        <w:rPr>
                          <w:b/>
                          <w:color w:val="auto"/>
                          <w:sz w:val="20"/>
                          <w:szCs w:val="20"/>
                        </w:rPr>
                        <w:instrText xml:space="preserve"> SEQ Figure \* ARABIC </w:instrText>
                      </w:r>
                      <w:r w:rsidRPr="005B1B6A">
                        <w:rPr>
                          <w:b/>
                          <w:color w:val="auto"/>
                          <w:sz w:val="20"/>
                          <w:szCs w:val="20"/>
                        </w:rPr>
                        <w:fldChar w:fldCharType="separate"/>
                      </w:r>
                      <w:r w:rsidR="00AB487F">
                        <w:rPr>
                          <w:b/>
                          <w:noProof/>
                          <w:color w:val="auto"/>
                          <w:sz w:val="20"/>
                          <w:szCs w:val="20"/>
                        </w:rPr>
                        <w:t>7</w:t>
                      </w:r>
                      <w:r w:rsidRPr="005B1B6A">
                        <w:rPr>
                          <w:b/>
                          <w:color w:val="auto"/>
                          <w:sz w:val="20"/>
                          <w:szCs w:val="20"/>
                        </w:rPr>
                        <w:fldChar w:fldCharType="end"/>
                      </w:r>
                      <w:r w:rsidRPr="00590E4D">
                        <w:rPr>
                          <w:i w:val="0"/>
                          <w:color w:val="auto"/>
                          <w:sz w:val="20"/>
                          <w:szCs w:val="20"/>
                        </w:rPr>
                        <w:t xml:space="preserve"> Structures of all three phosgene agents.</w:t>
                      </w:r>
                    </w:p>
                  </w:txbxContent>
                </v:textbox>
                <w10:wrap type="topAndBottom" anchorx="margin" anchory="page"/>
              </v:shape>
            </w:pict>
          </mc:Fallback>
        </mc:AlternateContent>
      </w:r>
      <w:r w:rsidRPr="00752002">
        <w:rPr>
          <w:rFonts w:cs="Arial"/>
          <w:noProof/>
          <w:sz w:val="24"/>
          <w:szCs w:val="24"/>
          <w:lang w:eastAsia="en-GB"/>
        </w:rPr>
        <w:drawing>
          <wp:anchor distT="0" distB="0" distL="114300" distR="114300" simplePos="0" relativeHeight="251684864" behindDoc="0" locked="0" layoutInCell="1" allowOverlap="1" wp14:anchorId="612CF8DA" wp14:editId="1553B743">
            <wp:simplePos x="0" y="0"/>
            <wp:positionH relativeFrom="margin">
              <wp:posOffset>-12700</wp:posOffset>
            </wp:positionH>
            <wp:positionV relativeFrom="page">
              <wp:posOffset>916305</wp:posOffset>
            </wp:positionV>
            <wp:extent cx="5744845" cy="1159510"/>
            <wp:effectExtent l="0" t="0" r="825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sgene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4845" cy="1159510"/>
                    </a:xfrm>
                    <a:prstGeom prst="rect">
                      <a:avLst/>
                    </a:prstGeom>
                  </pic:spPr>
                </pic:pic>
              </a:graphicData>
            </a:graphic>
            <wp14:sizeRelH relativeFrom="margin">
              <wp14:pctWidth>0</wp14:pctWidth>
            </wp14:sizeRelH>
            <wp14:sizeRelV relativeFrom="margin">
              <wp14:pctHeight>0</wp14:pctHeight>
            </wp14:sizeRelV>
          </wp:anchor>
        </w:drawing>
      </w:r>
      <w:r w:rsidR="00590E4D" w:rsidRPr="00752002">
        <w:rPr>
          <w:rFonts w:cs="Arial"/>
          <w:sz w:val="24"/>
          <w:szCs w:val="24"/>
        </w:rPr>
        <w:t>The resulting I</w:t>
      </w:r>
      <w:r w:rsidR="00590E4D" w:rsidRPr="00752002">
        <w:rPr>
          <w:rFonts w:cs="Arial"/>
          <w:sz w:val="24"/>
          <w:szCs w:val="24"/>
          <w:vertAlign w:val="subscript"/>
        </w:rPr>
        <w:t>2</w:t>
      </w:r>
      <w:r w:rsidR="00590E4D" w:rsidRPr="00752002">
        <w:rPr>
          <w:rFonts w:cs="Arial"/>
          <w:sz w:val="24"/>
          <w:szCs w:val="24"/>
        </w:rPr>
        <w:t xml:space="preserve"> was then detected in solution by SERS with limits of </w:t>
      </w:r>
      <w:proofErr w:type="spellStart"/>
      <w:r w:rsidR="00590E4D" w:rsidRPr="00752002">
        <w:rPr>
          <w:rFonts w:cs="Arial"/>
          <w:sz w:val="24"/>
          <w:szCs w:val="24"/>
        </w:rPr>
        <w:t>LoDs</w:t>
      </w:r>
      <w:proofErr w:type="spellEnd"/>
      <w:r w:rsidR="00590E4D" w:rsidRPr="00752002">
        <w:rPr>
          <w:rFonts w:cs="Arial"/>
          <w:sz w:val="24"/>
          <w:szCs w:val="24"/>
        </w:rPr>
        <w:t xml:space="preserve"> in the low micrograms per litre range. The method was validated on samples of diphosgene in air</w:t>
      </w:r>
      <w:r w:rsidR="00590E4D" w:rsidRPr="00752002">
        <w:rPr>
          <w:rFonts w:cs="Arial"/>
          <w:sz w:val="24"/>
          <w:szCs w:val="24"/>
          <w:vertAlign w:val="superscript"/>
        </w:rPr>
        <w:t>[</w:t>
      </w:r>
      <w:hyperlink w:anchor="_ENREF_65" w:tooltip="Gao, 2016 #78" w:history="1">
        <w:r w:rsidR="00ED6DAD" w:rsidRPr="00752002">
          <w:rPr>
            <w:rFonts w:cs="Arial"/>
            <w:sz w:val="24"/>
            <w:szCs w:val="24"/>
            <w:vertAlign w:val="superscript"/>
          </w:rPr>
          <w:fldChar w:fldCharType="begin"/>
        </w:r>
        <w:r w:rsidR="00ED6DAD">
          <w:rPr>
            <w:rFonts w:cs="Arial"/>
            <w:sz w:val="24"/>
            <w:szCs w:val="24"/>
            <w:vertAlign w:val="superscript"/>
          </w:rPr>
          <w:instrText xml:space="preserve"> ADDIN EN.CITE &lt;EndNote&gt;&lt;Cite&gt;&lt;Author&gt;Gao&lt;/Author&gt;&lt;Year&gt;2016&lt;/Year&gt;&lt;RecNum&gt;78&lt;/RecNum&gt;&lt;DisplayText&gt;&lt;style face="superscript"&gt;65&lt;/style&gt;&lt;/DisplayText&gt;&lt;record&gt;&lt;rec-number&gt;78&lt;/rec-number&gt;&lt;foreign-keys&gt;&lt;key app="EN" db-id="zpxrt9exkf9xaoeaf28p9p0z9vwe5wzsp9es" timestamp="1479731304"&gt;78&lt;/key&gt;&lt;/foreign-keys&gt;&lt;ref-type name="Journal Article"&gt;17&lt;/ref-type&gt;&lt;contributors&gt;&lt;authors&gt;&lt;author&gt;Gao, Haiyue&lt;/author&gt;&lt;author&gt;Wu, Jianfeng&lt;/author&gt;&lt;author&gt;Zhu, Yingjie&lt;/author&gt;&lt;author&gt;Guo, Lei&lt;/author&gt;&lt;author&gt;Xie, Jianwei&lt;/author&gt;&lt;/authors&gt;&lt;/contributors&gt;&lt;titles&gt;&lt;title&gt;On‐site detection of phosgene agents by surface‐enhanced Raman spectroscopy coupled with a chemical transformation approach&lt;/title&gt;&lt;secondary-title&gt;Journal of Raman Spectroscopy&lt;/secondary-title&gt;&lt;/titles&gt;&lt;periodical&gt;&lt;full-title&gt;Journal of Raman Spectroscopy&lt;/full-title&gt;&lt;/periodical&gt;&lt;pages&gt;233-239&lt;/pages&gt;&lt;volume&gt;47&lt;/volume&gt;&lt;number&gt;2&lt;/number&gt;&lt;dates&gt;&lt;year&gt;2016&lt;/year&gt;&lt;/dates&gt;&lt;isbn&gt;1097-4555&lt;/isbn&gt;&lt;urls&gt;&lt;/urls&gt;&lt;/record&gt;&lt;/Cite&gt;&lt;/EndNote&gt;</w:instrText>
        </w:r>
        <w:r w:rsidR="00ED6DAD" w:rsidRPr="00752002">
          <w:rPr>
            <w:rFonts w:cs="Arial"/>
            <w:sz w:val="24"/>
            <w:szCs w:val="24"/>
            <w:vertAlign w:val="superscript"/>
          </w:rPr>
          <w:fldChar w:fldCharType="separate"/>
        </w:r>
        <w:r w:rsidR="00ED6DAD">
          <w:rPr>
            <w:rFonts w:cs="Arial"/>
            <w:noProof/>
            <w:sz w:val="24"/>
            <w:szCs w:val="24"/>
            <w:vertAlign w:val="superscript"/>
          </w:rPr>
          <w:t>65</w:t>
        </w:r>
        <w:r w:rsidR="00ED6DAD" w:rsidRPr="00752002">
          <w:rPr>
            <w:rFonts w:cs="Arial"/>
            <w:sz w:val="24"/>
            <w:szCs w:val="24"/>
            <w:vertAlign w:val="superscript"/>
          </w:rPr>
          <w:fldChar w:fldCharType="end"/>
        </w:r>
      </w:hyperlink>
      <w:r w:rsidR="00590E4D" w:rsidRPr="00752002">
        <w:rPr>
          <w:rFonts w:cs="Arial"/>
          <w:sz w:val="24"/>
          <w:szCs w:val="24"/>
          <w:vertAlign w:val="superscript"/>
        </w:rPr>
        <w:t>]</w:t>
      </w:r>
      <w:r w:rsidR="00590E4D" w:rsidRPr="00752002">
        <w:rPr>
          <w:rFonts w:cs="Arial"/>
          <w:sz w:val="24"/>
          <w:szCs w:val="24"/>
        </w:rPr>
        <w:t>.</w:t>
      </w:r>
    </w:p>
    <w:p w:rsidR="00590E4D" w:rsidRPr="00752002" w:rsidRDefault="00D42C51" w:rsidP="00A92205">
      <w:pPr>
        <w:spacing w:line="360" w:lineRule="auto"/>
        <w:jc w:val="both"/>
        <w:rPr>
          <w:rFonts w:cs="Arial"/>
          <w:sz w:val="24"/>
          <w:szCs w:val="24"/>
        </w:rPr>
      </w:pPr>
      <w:r w:rsidRPr="00752002">
        <w:rPr>
          <w:rFonts w:cs="Arial"/>
          <w:sz w:val="24"/>
          <w:szCs w:val="24"/>
        </w:rPr>
        <w:t xml:space="preserve">Brady </w:t>
      </w:r>
      <w:r w:rsidRPr="00752002">
        <w:rPr>
          <w:rFonts w:cs="Arial"/>
          <w:i/>
          <w:sz w:val="24"/>
          <w:szCs w:val="24"/>
        </w:rPr>
        <w:t>et al</w:t>
      </w:r>
      <w:r w:rsidR="00771E96" w:rsidRPr="00752002">
        <w:rPr>
          <w:rFonts w:cs="Arial"/>
          <w:sz w:val="24"/>
          <w:szCs w:val="24"/>
        </w:rPr>
        <w:t xml:space="preserve"> used</w:t>
      </w:r>
      <w:r w:rsidR="00CC07E6" w:rsidRPr="00752002">
        <w:rPr>
          <w:rFonts w:cs="Arial"/>
          <w:sz w:val="24"/>
          <w:szCs w:val="24"/>
        </w:rPr>
        <w:t xml:space="preserve"> CARS for studies into the detection of explosives precursors and simulants of chemical warfare agents. In these works, MCARS was used to obtain spectra of agents within millisecond sampling times using uncooled USB spectrometers</w:t>
      </w:r>
      <w:r w:rsidR="005001F7" w:rsidRPr="00752002">
        <w:rPr>
          <w:rFonts w:cs="Arial"/>
          <w:sz w:val="24"/>
          <w:szCs w:val="24"/>
        </w:rPr>
        <w:t>. This represents a significant improvement over spontaneous Raman, which requires seconds of acquisition to acquire workable spectra when using cooled and intensified spectrometers</w:t>
      </w:r>
      <w:r w:rsidR="00B1503C" w:rsidRPr="00752002">
        <w:rPr>
          <w:rFonts w:cs="Arial"/>
          <w:sz w:val="24"/>
          <w:szCs w:val="24"/>
        </w:rPr>
        <w:t xml:space="preserve">. Their set-up used a femtosecond pulsed </w:t>
      </w:r>
      <w:proofErr w:type="spellStart"/>
      <w:r w:rsidR="00B1503C" w:rsidRPr="00752002">
        <w:rPr>
          <w:rFonts w:cs="Arial"/>
          <w:sz w:val="24"/>
          <w:szCs w:val="24"/>
        </w:rPr>
        <w:t>Ti</w:t>
      </w:r>
      <w:proofErr w:type="gramStart"/>
      <w:r w:rsidR="00B1503C" w:rsidRPr="00752002">
        <w:rPr>
          <w:rFonts w:cs="Arial"/>
          <w:sz w:val="24"/>
          <w:szCs w:val="24"/>
        </w:rPr>
        <w:t>:Sapphire</w:t>
      </w:r>
      <w:proofErr w:type="spellEnd"/>
      <w:proofErr w:type="gramEnd"/>
      <w:r w:rsidR="00B1503C" w:rsidRPr="00752002">
        <w:rPr>
          <w:rFonts w:cs="Arial"/>
          <w:sz w:val="24"/>
          <w:szCs w:val="24"/>
        </w:rPr>
        <w:t xml:space="preserve"> laser that was split into two portions. One of these was used to generate a super-continuum that could drive all the vibrational modes of the analytes simultaneously, allowing them to generate the entire spectrum of the sample at </w:t>
      </w:r>
      <w:proofErr w:type="gramStart"/>
      <w:r w:rsidR="00B1503C" w:rsidRPr="00752002">
        <w:rPr>
          <w:rFonts w:cs="Arial"/>
          <w:sz w:val="24"/>
          <w:szCs w:val="24"/>
        </w:rPr>
        <w:t>once</w:t>
      </w:r>
      <w:r w:rsidR="00AB647A" w:rsidRPr="00752002">
        <w:rPr>
          <w:rFonts w:cs="Arial"/>
          <w:sz w:val="24"/>
          <w:szCs w:val="24"/>
          <w:vertAlign w:val="superscript"/>
        </w:rPr>
        <w:t>[</w:t>
      </w:r>
      <w:proofErr w:type="gramEnd"/>
      <w:r w:rsidR="00AB647A" w:rsidRPr="00752002">
        <w:rPr>
          <w:rFonts w:cs="Arial"/>
          <w:sz w:val="24"/>
          <w:szCs w:val="24"/>
          <w:vertAlign w:val="superscript"/>
        </w:rPr>
        <w:fldChar w:fldCharType="begin">
          <w:fldData xml:space="preserve">PEVuZE5vdGU+PENpdGU+PEF1dGhvcj5CcmFkeTwvQXV0aG9yPjxZZWFyPjIwMTM8L1llYXI+PFJl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PEVuZE5vdGU+PENpdGU+PEF1dGhvcj5CcmFkeTwvQXV0aG9yPjxZZWFyPjIwMTM8L1llYXI+PFJl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00AB647A" w:rsidRPr="00752002">
        <w:rPr>
          <w:rFonts w:cs="Arial"/>
          <w:sz w:val="24"/>
          <w:szCs w:val="24"/>
          <w:vertAlign w:val="superscript"/>
        </w:rPr>
      </w:r>
      <w:r w:rsidR="00AB647A" w:rsidRPr="00752002">
        <w:rPr>
          <w:rFonts w:cs="Arial"/>
          <w:sz w:val="24"/>
          <w:szCs w:val="24"/>
          <w:vertAlign w:val="superscript"/>
        </w:rPr>
        <w:fldChar w:fldCharType="separate"/>
      </w:r>
      <w:hyperlink w:anchor="_ENREF_45" w:tooltip="Brady, 2013 #31" w:history="1">
        <w:r w:rsidR="00ED6DAD">
          <w:rPr>
            <w:rFonts w:cs="Arial"/>
            <w:noProof/>
            <w:sz w:val="24"/>
            <w:szCs w:val="24"/>
            <w:vertAlign w:val="superscript"/>
          </w:rPr>
          <w:t>45</w:t>
        </w:r>
      </w:hyperlink>
      <w:r w:rsidR="00ED6DAD">
        <w:rPr>
          <w:rFonts w:cs="Arial"/>
          <w:noProof/>
          <w:sz w:val="24"/>
          <w:szCs w:val="24"/>
          <w:vertAlign w:val="superscript"/>
        </w:rPr>
        <w:t xml:space="preserve">, </w:t>
      </w:r>
      <w:hyperlink w:anchor="_ENREF_46" w:tooltip="Brady, 2013 #37" w:history="1">
        <w:r w:rsidR="00ED6DAD">
          <w:rPr>
            <w:rFonts w:cs="Arial"/>
            <w:noProof/>
            <w:sz w:val="24"/>
            <w:szCs w:val="24"/>
            <w:vertAlign w:val="superscript"/>
          </w:rPr>
          <w:t>46</w:t>
        </w:r>
      </w:hyperlink>
      <w:r w:rsidR="00AB647A" w:rsidRPr="00752002">
        <w:rPr>
          <w:rFonts w:cs="Arial"/>
          <w:sz w:val="24"/>
          <w:szCs w:val="24"/>
          <w:vertAlign w:val="superscript"/>
        </w:rPr>
        <w:fldChar w:fldCharType="end"/>
      </w:r>
      <w:r w:rsidR="00AB647A" w:rsidRPr="00752002">
        <w:rPr>
          <w:rFonts w:cs="Arial"/>
          <w:sz w:val="24"/>
          <w:szCs w:val="24"/>
          <w:vertAlign w:val="superscript"/>
        </w:rPr>
        <w:t>]</w:t>
      </w:r>
      <w:r w:rsidR="00B1503C" w:rsidRPr="00752002">
        <w:rPr>
          <w:rFonts w:cs="Arial"/>
          <w:sz w:val="24"/>
          <w:szCs w:val="24"/>
        </w:rPr>
        <w:t>. Additionally, one of these studies used PCA to classify the spectra of their</w:t>
      </w:r>
      <w:r w:rsidR="00B1503C" w:rsidRPr="00752002">
        <w:rPr>
          <w:sz w:val="24"/>
          <w:szCs w:val="24"/>
        </w:rPr>
        <w:t xml:space="preserve"> </w:t>
      </w:r>
      <w:r w:rsidR="00B1503C" w:rsidRPr="00752002">
        <w:rPr>
          <w:rFonts w:cs="Arial"/>
          <w:sz w:val="24"/>
          <w:szCs w:val="24"/>
        </w:rPr>
        <w:t>analytes, showing that they could be clustered together</w:t>
      </w:r>
      <w:r w:rsidR="00AB647A" w:rsidRPr="00752002">
        <w:rPr>
          <w:rFonts w:cs="Arial"/>
          <w:sz w:val="24"/>
          <w:szCs w:val="24"/>
        </w:rPr>
        <w:t xml:space="preserve"> with a good degree of fidelity, which is important for automatic identification of unknowns</w:t>
      </w:r>
      <w:r w:rsidR="00AB647A" w:rsidRPr="00752002">
        <w:rPr>
          <w:rFonts w:cs="Arial"/>
          <w:sz w:val="24"/>
          <w:szCs w:val="24"/>
          <w:vertAlign w:val="superscript"/>
        </w:rPr>
        <w:t>[</w:t>
      </w:r>
      <w:hyperlink w:anchor="_ENREF_46" w:tooltip="Brady, 2013 #37" w:history="1">
        <w:r w:rsidR="00ED6DAD" w:rsidRPr="00752002">
          <w:rPr>
            <w:rFonts w:cs="Arial"/>
            <w:sz w:val="24"/>
            <w:szCs w:val="24"/>
            <w:vertAlign w:val="superscript"/>
          </w:rPr>
          <w:fldChar w:fldCharType="begin"/>
        </w:r>
        <w:r w:rsidR="00ED6DAD">
          <w:rPr>
            <w:rFonts w:cs="Arial"/>
            <w:sz w:val="24"/>
            <w:szCs w:val="24"/>
            <w:vertAlign w:val="superscript"/>
          </w:rPr>
          <w:instrText xml:space="preserve"> ADDIN EN.CITE &lt;EndNote&gt;&lt;Cite&gt;&lt;Author&gt;Brady&lt;/Author&gt;&lt;Year&gt;2013&lt;/Year&gt;&lt;RecNum&gt;37&lt;/RecNum&gt;&lt;DisplayText&gt;&lt;style face="superscript"&gt;46&lt;/style&gt;&lt;/DisplayText&gt;&lt;record&gt;&lt;rec-number&gt;37&lt;/rec-number&gt;&lt;foreign-keys&gt;&lt;key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ED6DAD" w:rsidRPr="00752002">
          <w:rPr>
            <w:rFonts w:cs="Arial"/>
            <w:sz w:val="24"/>
            <w:szCs w:val="24"/>
            <w:vertAlign w:val="superscript"/>
          </w:rPr>
          <w:fldChar w:fldCharType="separate"/>
        </w:r>
        <w:r w:rsidR="00ED6DAD">
          <w:rPr>
            <w:rFonts w:cs="Arial"/>
            <w:noProof/>
            <w:sz w:val="24"/>
            <w:szCs w:val="24"/>
            <w:vertAlign w:val="superscript"/>
          </w:rPr>
          <w:t>46</w:t>
        </w:r>
        <w:r w:rsidR="00ED6DAD" w:rsidRPr="00752002">
          <w:rPr>
            <w:rFonts w:cs="Arial"/>
            <w:sz w:val="24"/>
            <w:szCs w:val="24"/>
            <w:vertAlign w:val="superscript"/>
          </w:rPr>
          <w:fldChar w:fldCharType="end"/>
        </w:r>
      </w:hyperlink>
      <w:r w:rsidR="00AB647A" w:rsidRPr="00752002">
        <w:rPr>
          <w:rFonts w:cs="Arial"/>
          <w:sz w:val="24"/>
          <w:szCs w:val="24"/>
          <w:vertAlign w:val="superscript"/>
        </w:rPr>
        <w:t>]</w:t>
      </w:r>
      <w:r w:rsidR="00AB647A" w:rsidRPr="00752002">
        <w:rPr>
          <w:rFonts w:cs="Arial"/>
          <w:sz w:val="24"/>
          <w:szCs w:val="24"/>
        </w:rPr>
        <w:t>.</w:t>
      </w:r>
    </w:p>
    <w:p w:rsidR="00487345" w:rsidRPr="00752002" w:rsidRDefault="00487345" w:rsidP="00FC3989">
      <w:pPr>
        <w:pStyle w:val="ListParagraph"/>
        <w:numPr>
          <w:ilvl w:val="3"/>
          <w:numId w:val="9"/>
        </w:numPr>
        <w:spacing w:line="360" w:lineRule="auto"/>
        <w:jc w:val="both"/>
        <w:rPr>
          <w:rFonts w:cs="Arial"/>
          <w:b/>
          <w:sz w:val="24"/>
          <w:szCs w:val="24"/>
        </w:rPr>
      </w:pPr>
      <w:bookmarkStart w:id="214" w:name="OLE_LINK8"/>
      <w:r w:rsidRPr="00752002">
        <w:rPr>
          <w:rFonts w:cs="Arial"/>
          <w:b/>
          <w:sz w:val="24"/>
          <w:szCs w:val="24"/>
        </w:rPr>
        <w:t>Biomarkers and biomolecules</w:t>
      </w:r>
    </w:p>
    <w:p w:rsidR="00DE1F5D" w:rsidRPr="00752002" w:rsidRDefault="00DE1F5D" w:rsidP="008C0CB1">
      <w:pPr>
        <w:spacing w:line="360" w:lineRule="auto"/>
        <w:ind w:firstLine="170"/>
        <w:jc w:val="both"/>
        <w:rPr>
          <w:rFonts w:cs="Arial"/>
          <w:sz w:val="24"/>
          <w:szCs w:val="24"/>
        </w:rPr>
      </w:pPr>
      <w:r w:rsidRPr="00752002">
        <w:rPr>
          <w:rFonts w:cs="Arial"/>
          <w:sz w:val="24"/>
          <w:szCs w:val="24"/>
        </w:rPr>
        <w:t xml:space="preserve">Table 1 shows </w:t>
      </w:r>
      <w:bookmarkEnd w:id="214"/>
      <w:r w:rsidRPr="00752002">
        <w:rPr>
          <w:rFonts w:cs="Arial"/>
          <w:sz w:val="24"/>
          <w:szCs w:val="24"/>
        </w:rPr>
        <w:t>that biological warfare agents (BWAs) can be either whole pathogens, or toxins such as the toxic proteins, ri</w:t>
      </w:r>
      <w:r w:rsidR="008C0CB1" w:rsidRPr="00752002">
        <w:rPr>
          <w:rFonts w:cs="Arial"/>
          <w:sz w:val="24"/>
          <w:szCs w:val="24"/>
        </w:rPr>
        <w:t xml:space="preserve">cin and botulinum toxin (BTX). </w:t>
      </w:r>
      <w:r w:rsidRPr="00752002">
        <w:rPr>
          <w:rFonts w:cs="Arial"/>
          <w:sz w:val="24"/>
          <w:szCs w:val="24"/>
        </w:rPr>
        <w:t xml:space="preserve"> </w:t>
      </w:r>
      <w:r w:rsidR="008C0CB1" w:rsidRPr="00752002">
        <w:rPr>
          <w:rFonts w:cs="Arial"/>
          <w:sz w:val="24"/>
          <w:szCs w:val="24"/>
        </w:rPr>
        <w:t>Raman spectroscopy has been able to detect proteins for some time</w:t>
      </w:r>
      <w:r w:rsidR="00DA00A5" w:rsidRPr="00752002">
        <w:rPr>
          <w:rFonts w:cs="Arial"/>
          <w:sz w:val="24"/>
          <w:szCs w:val="24"/>
          <w:vertAlign w:val="superscript"/>
        </w:rPr>
        <w:t>[</w:t>
      </w:r>
      <w:r w:rsidR="008C0CB1" w:rsidRPr="00752002">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NTksIDY3LCA2ODwvc3R5bGU+PC9EaXNwbGF5VGV4dD48cmVjb3JkPjxyZWMtbnVtYmVyPjQxPC9y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NTksIDY3LCA2ODwvc3R5bGU+PC9EaXNwbGF5VGV4dD48cmVjb3JkPjxyZWMtbnVtYmVyPjQxPC9y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008C0CB1" w:rsidRPr="00752002">
        <w:rPr>
          <w:rFonts w:cs="Arial"/>
          <w:sz w:val="24"/>
          <w:szCs w:val="24"/>
          <w:vertAlign w:val="superscript"/>
        </w:rPr>
      </w:r>
      <w:r w:rsidR="008C0CB1" w:rsidRPr="00752002">
        <w:rPr>
          <w:rFonts w:cs="Arial"/>
          <w:sz w:val="24"/>
          <w:szCs w:val="24"/>
          <w:vertAlign w:val="superscript"/>
        </w:rPr>
        <w:fldChar w:fldCharType="separate"/>
      </w:r>
      <w:hyperlink w:anchor="_ENREF_59" w:tooltip="Pearman, 2006 #41" w:history="1">
        <w:r w:rsidR="00ED6DAD">
          <w:rPr>
            <w:rFonts w:cs="Arial"/>
            <w:noProof/>
            <w:sz w:val="24"/>
            <w:szCs w:val="24"/>
            <w:vertAlign w:val="superscript"/>
          </w:rPr>
          <w:t>59</w:t>
        </w:r>
      </w:hyperlink>
      <w:r w:rsidR="00ED6DAD">
        <w:rPr>
          <w:rFonts w:cs="Arial"/>
          <w:noProof/>
          <w:sz w:val="24"/>
          <w:szCs w:val="24"/>
          <w:vertAlign w:val="superscript"/>
        </w:rPr>
        <w:t xml:space="preserve">, </w:t>
      </w:r>
      <w:hyperlink w:anchor="_ENREF_67" w:tooltip="Han, 2009 #71" w:history="1">
        <w:r w:rsidR="00ED6DAD">
          <w:rPr>
            <w:rFonts w:cs="Arial"/>
            <w:noProof/>
            <w:sz w:val="24"/>
            <w:szCs w:val="24"/>
            <w:vertAlign w:val="superscript"/>
          </w:rPr>
          <w:t>67</w:t>
        </w:r>
      </w:hyperlink>
      <w:r w:rsidR="00ED6DAD">
        <w:rPr>
          <w:rFonts w:cs="Arial"/>
          <w:noProof/>
          <w:sz w:val="24"/>
          <w:szCs w:val="24"/>
          <w:vertAlign w:val="superscript"/>
        </w:rPr>
        <w:t xml:space="preserve">, </w:t>
      </w:r>
      <w:hyperlink w:anchor="_ENREF_68" w:tooltip="Gardner, 2008 #56" w:history="1">
        <w:r w:rsidR="00ED6DAD">
          <w:rPr>
            <w:rFonts w:cs="Arial"/>
            <w:noProof/>
            <w:sz w:val="24"/>
            <w:szCs w:val="24"/>
            <w:vertAlign w:val="superscript"/>
          </w:rPr>
          <w:t>68</w:t>
        </w:r>
      </w:hyperlink>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and its application to the detection of ricin has been demonstrated in numerous studies that have used the harmless A chain (RAC)</w:t>
      </w:r>
      <w:r w:rsidR="00DA00A5" w:rsidRPr="00752002">
        <w:rPr>
          <w:rFonts w:cs="Arial"/>
          <w:sz w:val="24"/>
          <w:szCs w:val="24"/>
          <w:vertAlign w:val="superscript"/>
        </w:rPr>
        <w:t>[</w:t>
      </w:r>
      <w:hyperlink w:anchor="_ENREF_69" w:tooltip="Paxon, 2011 #44" w:history="1">
        <w:r w:rsidR="00ED6DAD" w:rsidRPr="00752002">
          <w:rPr>
            <w:rFonts w:cs="Arial"/>
            <w:sz w:val="24"/>
            <w:szCs w:val="24"/>
            <w:vertAlign w:val="superscript"/>
          </w:rPr>
          <w:fldChar w:fldCharType="begin"/>
        </w:r>
        <w:r w:rsidR="00ED6DAD">
          <w:rPr>
            <w:rFonts w:cs="Arial"/>
            <w:sz w:val="24"/>
            <w:szCs w:val="24"/>
            <w:vertAlign w:val="superscript"/>
          </w:rPr>
          <w:instrText xml:space="preserve"> ADDIN EN.CITE &lt;EndNote&gt;&lt;Cite&gt;&lt;Author&gt;Paxon&lt;/Author&gt;&lt;Year&gt;2011&lt;/Year&gt;&lt;RecNum&gt;44&lt;/RecNum&gt;&lt;DisplayText&gt;&lt;style face="superscript"&gt;69&lt;/style&gt;&lt;/DisplayText&gt;&lt;record&gt;&lt;rec-number&gt;44&lt;/rec-number&gt;&lt;foreign-keys&gt;&lt;key app="EN" db-id="zpxrt9exkf9xaoeaf28p9p0z9vwe5wzsp9es" timestamp="1477056808"&gt;44&lt;/key&gt;&lt;/foreign-keys&gt;&lt;ref-type name="Conference Proceedings"&gt;10&lt;/ref-type&gt;&lt;contributors&gt;&lt;authors&gt;&lt;author&gt;Paxon, Tracy L.&lt;/author&gt;&lt;author&gt;Duthie, R. Scott&lt;/author&gt;&lt;author&gt;Renko, Casey&lt;/author&gt;&lt;author&gt;Burns, Andrew A.&lt;/author&gt;&lt;author&gt;Lesaicherre, Marie L.&lt;/author&gt;&lt;author&gt;Mondello, Frank J.&lt;/author&gt;&lt;/authors&gt;&lt;/contributors&gt;&lt;titles&gt;&lt;title&gt;Identification of biological agents using surface enhanced Raman scattering&lt;/title&gt;&lt;secondary-title&gt;SPIE Defense, Security, and Sensing&lt;/secondary-title&gt;&lt;/titles&gt;&lt;pages&gt;11&lt;/pages&gt;&lt;volume&gt;8034&lt;/volume&gt;&lt;dates&gt;&lt;year&gt;2011&lt;/year&gt;&lt;/dates&gt;&lt;pub-location&gt;Orlando, Florida, United States&lt;/pub-location&gt;&lt;publisher&gt;SPIE&lt;/publisher&gt;&lt;work-type&gt;doi: 10.1117/12.884259&lt;/work-type&gt;&lt;urls&gt;&lt;related-urls&gt;&lt;url&gt;http://dx.doi.org/10.1117/12.884259&lt;/url&gt;&lt;/related-urls&gt;&lt;/urls&gt;&lt;/record&gt;&lt;/Cite&gt;&lt;/EndNote&gt;</w:instrText>
        </w:r>
        <w:r w:rsidR="00ED6DAD" w:rsidRPr="00752002">
          <w:rPr>
            <w:rFonts w:cs="Arial"/>
            <w:sz w:val="24"/>
            <w:szCs w:val="24"/>
            <w:vertAlign w:val="superscript"/>
          </w:rPr>
          <w:fldChar w:fldCharType="separate"/>
        </w:r>
        <w:r w:rsidR="00ED6DAD">
          <w:rPr>
            <w:rFonts w:cs="Arial"/>
            <w:noProof/>
            <w:sz w:val="24"/>
            <w:szCs w:val="24"/>
            <w:vertAlign w:val="superscript"/>
          </w:rPr>
          <w:t>69</w:t>
        </w:r>
        <w:r w:rsidR="00ED6DAD" w:rsidRPr="00752002">
          <w:rPr>
            <w:rFonts w:cs="Arial"/>
            <w:sz w:val="24"/>
            <w:szCs w:val="24"/>
            <w:vertAlign w:val="superscript"/>
          </w:rPr>
          <w:fldChar w:fldCharType="end"/>
        </w:r>
      </w:hyperlink>
      <w:r w:rsidR="00DA00A5" w:rsidRPr="00752002">
        <w:rPr>
          <w:rFonts w:cs="Arial"/>
          <w:sz w:val="24"/>
          <w:szCs w:val="24"/>
          <w:vertAlign w:val="superscript"/>
        </w:rPr>
        <w:t>]</w:t>
      </w:r>
      <w:r w:rsidR="008C0CB1" w:rsidRPr="00752002">
        <w:rPr>
          <w:rFonts w:cs="Arial"/>
          <w:sz w:val="24"/>
          <w:szCs w:val="24"/>
        </w:rPr>
        <w:t xml:space="preserve"> or B chain (RBC)</w:t>
      </w:r>
      <w:r w:rsidR="00DA00A5" w:rsidRPr="00752002">
        <w:rPr>
          <w:rFonts w:cs="Arial"/>
          <w:sz w:val="24"/>
          <w:szCs w:val="24"/>
          <w:vertAlign w:val="superscript"/>
        </w:rPr>
        <w:t>[</w:t>
      </w:r>
      <w:r w:rsidR="008C0CB1"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Y051bT41ODwvUmVjTnVtPjxEaXNwbGF5VGV4dD48c3R5bGUgZmFjZT0ic3VwZXJzY3JpcHQiPjIw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PEVuZE5vdGU+PENpdGU+PEF1dGhvcj5TemxhZzwvQXV0aG9yPjxZZWFyPjIwMTY8L1llYXI+PFJl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008C0CB1" w:rsidRPr="00752002">
        <w:rPr>
          <w:rFonts w:cs="Arial"/>
          <w:sz w:val="24"/>
          <w:szCs w:val="24"/>
          <w:vertAlign w:val="superscript"/>
        </w:rPr>
      </w:r>
      <w:r w:rsidR="008C0CB1" w:rsidRPr="00752002">
        <w:rPr>
          <w:rFonts w:cs="Arial"/>
          <w:sz w:val="24"/>
          <w:szCs w:val="24"/>
          <w:vertAlign w:val="superscript"/>
        </w:rPr>
        <w:fldChar w:fldCharType="separate"/>
      </w:r>
      <w:hyperlink w:anchor="_ENREF_20" w:tooltip="Talbot, 2011 #43" w:history="1">
        <w:r w:rsidR="00ED6DAD">
          <w:rPr>
            <w:rFonts w:cs="Arial"/>
            <w:noProof/>
            <w:sz w:val="24"/>
            <w:szCs w:val="24"/>
            <w:vertAlign w:val="superscript"/>
          </w:rPr>
          <w:t>20</w:t>
        </w:r>
      </w:hyperlink>
      <w:r w:rsidR="00ED6DAD">
        <w:rPr>
          <w:rFonts w:cs="Arial"/>
          <w:noProof/>
          <w:sz w:val="24"/>
          <w:szCs w:val="24"/>
          <w:vertAlign w:val="superscript"/>
        </w:rPr>
        <w:t xml:space="preserve">, </w:t>
      </w:r>
      <w:hyperlink w:anchor="_ENREF_69" w:tooltip="Paxon, 2011 #44" w:history="1">
        <w:r w:rsidR="00ED6DAD">
          <w:rPr>
            <w:rFonts w:cs="Arial"/>
            <w:noProof/>
            <w:sz w:val="24"/>
            <w:szCs w:val="24"/>
            <w:vertAlign w:val="superscript"/>
          </w:rPr>
          <w:t>69-72</w:t>
        </w:r>
      </w:hyperlink>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as well as whole ricin</w:t>
      </w:r>
      <w:r w:rsidR="00DA00A5" w:rsidRPr="00752002">
        <w:rPr>
          <w:rFonts w:cs="Arial"/>
          <w:sz w:val="24"/>
          <w:szCs w:val="24"/>
          <w:vertAlign w:val="superscript"/>
        </w:rPr>
        <w:t>[</w:t>
      </w:r>
      <w:r w:rsidR="003E0C77" w:rsidRPr="00752002">
        <w:rPr>
          <w:rFonts w:cs="Arial"/>
          <w:sz w:val="24"/>
          <w:szCs w:val="24"/>
          <w:vertAlign w:val="superscript"/>
        </w:rPr>
        <w:fldChar w:fldCharType="begin">
          <w:fldData xml:space="preserve">PEVuZE5vdGU+PENpdGU+PEF1dGhvcj5QYXhvbjwvQXV0aG9yPjxZZWFyPjIwMTE8L1llYXI+PFJl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==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PEVuZE5vdGU+PENpdGU+PEF1dGhvcj5QYXhvbjwvQXV0aG9yPjxZZWFyPjIwMTE8L1llYXI+PFJl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==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003E0C77" w:rsidRPr="00752002">
        <w:rPr>
          <w:rFonts w:cs="Arial"/>
          <w:sz w:val="24"/>
          <w:szCs w:val="24"/>
          <w:vertAlign w:val="superscript"/>
        </w:rPr>
      </w:r>
      <w:r w:rsidR="003E0C77" w:rsidRPr="00752002">
        <w:rPr>
          <w:rFonts w:cs="Arial"/>
          <w:sz w:val="24"/>
          <w:szCs w:val="24"/>
          <w:vertAlign w:val="superscript"/>
        </w:rPr>
        <w:fldChar w:fldCharType="separate"/>
      </w:r>
      <w:hyperlink w:anchor="_ENREF_69" w:tooltip="Paxon, 2011 #44" w:history="1">
        <w:r w:rsidR="00ED6DAD">
          <w:rPr>
            <w:rFonts w:cs="Arial"/>
            <w:noProof/>
            <w:sz w:val="24"/>
            <w:szCs w:val="24"/>
            <w:vertAlign w:val="superscript"/>
          </w:rPr>
          <w:t>69</w:t>
        </w:r>
      </w:hyperlink>
      <w:r w:rsidR="00ED6DAD">
        <w:rPr>
          <w:rFonts w:cs="Arial"/>
          <w:noProof/>
          <w:sz w:val="24"/>
          <w:szCs w:val="24"/>
          <w:vertAlign w:val="superscript"/>
        </w:rPr>
        <w:t xml:space="preserve">, </w:t>
      </w:r>
      <w:hyperlink w:anchor="_ENREF_73" w:tooltip="Tang, 2016 #53" w:history="1">
        <w:r w:rsidR="00ED6DAD">
          <w:rPr>
            <w:rFonts w:cs="Arial"/>
            <w:noProof/>
            <w:sz w:val="24"/>
            <w:szCs w:val="24"/>
            <w:vertAlign w:val="superscript"/>
          </w:rPr>
          <w:t>73</w:t>
        </w:r>
      </w:hyperlink>
      <w:r w:rsidR="00ED6DAD">
        <w:rPr>
          <w:rFonts w:cs="Arial"/>
          <w:noProof/>
          <w:sz w:val="24"/>
          <w:szCs w:val="24"/>
          <w:vertAlign w:val="superscript"/>
        </w:rPr>
        <w:t xml:space="preserve">, </w:t>
      </w:r>
      <w:hyperlink w:anchor="_ENREF_74" w:tooltip="Kalasinsky, 2007 #54" w:history="1">
        <w:r w:rsidR="00ED6DAD">
          <w:rPr>
            <w:rFonts w:cs="Arial"/>
            <w:noProof/>
            <w:sz w:val="24"/>
            <w:szCs w:val="24"/>
            <w:vertAlign w:val="superscript"/>
          </w:rPr>
          <w:t>74</w:t>
        </w:r>
      </w:hyperlink>
      <w:r w:rsidR="003E0C77"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Detection in complex media such as might be found in diagnostic, or in food that ha</w:t>
      </w:r>
      <w:r w:rsidR="003E0C77" w:rsidRPr="00752002">
        <w:rPr>
          <w:rFonts w:cs="Arial"/>
          <w:sz w:val="24"/>
          <w:szCs w:val="24"/>
        </w:rPr>
        <w:t xml:space="preserve">d been maliciously </w:t>
      </w:r>
      <w:proofErr w:type="gramStart"/>
      <w:r w:rsidR="003E0C77" w:rsidRPr="00752002">
        <w:rPr>
          <w:rFonts w:cs="Arial"/>
          <w:sz w:val="24"/>
          <w:szCs w:val="24"/>
        </w:rPr>
        <w:t>contaminated</w:t>
      </w:r>
      <w:r w:rsidR="00DA00A5" w:rsidRPr="00752002">
        <w:rPr>
          <w:rFonts w:cs="Arial"/>
          <w:sz w:val="24"/>
          <w:szCs w:val="24"/>
          <w:vertAlign w:val="superscript"/>
        </w:rPr>
        <w:t>[</w:t>
      </w:r>
      <w:proofErr w:type="gramEnd"/>
      <w:r w:rsidR="003E0C77"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Y051bT41ODwvUmVjTnVtPjxEaXNwbGF5VGV4dD48c3R5bGUgZmFjZT0ic3VwZXJzY3JpcHQiPjcw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==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PEVuZE5vdGU+PENpdGU+PEF1dGhvcj5TemxhZzwvQXV0aG9yPjxZZWFyPjIwMTY8L1llYXI+PFJl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==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003E0C77" w:rsidRPr="00752002">
        <w:rPr>
          <w:rFonts w:cs="Arial"/>
          <w:sz w:val="24"/>
          <w:szCs w:val="24"/>
          <w:vertAlign w:val="superscript"/>
        </w:rPr>
      </w:r>
      <w:r w:rsidR="003E0C77" w:rsidRPr="00752002">
        <w:rPr>
          <w:rFonts w:cs="Arial"/>
          <w:sz w:val="24"/>
          <w:szCs w:val="24"/>
          <w:vertAlign w:val="superscript"/>
        </w:rPr>
        <w:fldChar w:fldCharType="separate"/>
      </w:r>
      <w:hyperlink w:anchor="_ENREF_70" w:tooltip="Szlag, 2016 #58" w:history="1">
        <w:r w:rsidR="00ED6DAD">
          <w:rPr>
            <w:rFonts w:cs="Arial"/>
            <w:noProof/>
            <w:sz w:val="24"/>
            <w:szCs w:val="24"/>
            <w:vertAlign w:val="superscript"/>
          </w:rPr>
          <w:t>70</w:t>
        </w:r>
      </w:hyperlink>
      <w:r w:rsidR="00ED6DAD">
        <w:rPr>
          <w:rFonts w:cs="Arial"/>
          <w:noProof/>
          <w:sz w:val="24"/>
          <w:szCs w:val="24"/>
          <w:vertAlign w:val="superscript"/>
        </w:rPr>
        <w:t xml:space="preserve">, </w:t>
      </w:r>
      <w:hyperlink w:anchor="_ENREF_73" w:tooltip="Tang, 2016 #53" w:history="1">
        <w:r w:rsidR="00ED6DAD">
          <w:rPr>
            <w:rFonts w:cs="Arial"/>
            <w:noProof/>
            <w:sz w:val="24"/>
            <w:szCs w:val="24"/>
            <w:vertAlign w:val="superscript"/>
          </w:rPr>
          <w:t>73</w:t>
        </w:r>
      </w:hyperlink>
      <w:r w:rsidR="00ED6DAD">
        <w:rPr>
          <w:rFonts w:cs="Arial"/>
          <w:noProof/>
          <w:sz w:val="24"/>
          <w:szCs w:val="24"/>
          <w:vertAlign w:val="superscript"/>
        </w:rPr>
        <w:t xml:space="preserve">, </w:t>
      </w:r>
      <w:hyperlink w:anchor="_ENREF_75" w:tooltip="He, 2011 #51" w:history="1">
        <w:r w:rsidR="00ED6DAD">
          <w:rPr>
            <w:rFonts w:cs="Arial"/>
            <w:noProof/>
            <w:sz w:val="24"/>
            <w:szCs w:val="24"/>
            <w:vertAlign w:val="superscript"/>
          </w:rPr>
          <w:t>75</w:t>
        </w:r>
      </w:hyperlink>
      <w:r w:rsidR="00ED6DAD">
        <w:rPr>
          <w:rFonts w:cs="Arial"/>
          <w:noProof/>
          <w:sz w:val="24"/>
          <w:szCs w:val="24"/>
          <w:vertAlign w:val="superscript"/>
        </w:rPr>
        <w:t xml:space="preserve">, </w:t>
      </w:r>
      <w:hyperlink w:anchor="_ENREF_76" w:tooltip="He, 2011 #61" w:history="1">
        <w:r w:rsidR="00ED6DAD">
          <w:rPr>
            <w:rFonts w:cs="Arial"/>
            <w:noProof/>
            <w:sz w:val="24"/>
            <w:szCs w:val="24"/>
            <w:vertAlign w:val="superscript"/>
          </w:rPr>
          <w:t>76</w:t>
        </w:r>
      </w:hyperlink>
      <w:r w:rsidR="003E0C77"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has also been demonstrated by multiple groups.</w:t>
      </w:r>
    </w:p>
    <w:p w:rsidR="00DE1F5D" w:rsidRPr="00752002" w:rsidRDefault="00DE1F5D" w:rsidP="00DE1F5D">
      <w:pPr>
        <w:spacing w:line="360" w:lineRule="auto"/>
        <w:ind w:firstLine="170"/>
        <w:jc w:val="both"/>
        <w:rPr>
          <w:rFonts w:cs="Arial"/>
          <w:sz w:val="24"/>
          <w:szCs w:val="24"/>
        </w:rPr>
      </w:pPr>
      <w:r w:rsidRPr="00752002">
        <w:rPr>
          <w:rFonts w:cs="Arial"/>
          <w:sz w:val="24"/>
          <w:szCs w:val="24"/>
        </w:rPr>
        <w:t xml:space="preserve">When detecting such biological samples in complex media, it is often useful to be able to selectively bind the target molecule to the sensor substrate, or otherwise isolate it from its environment to remove spectral contributions from other chemicals in the mixture. One method of achieving this is using aptamers. An aptamer is a molecule that binds to a specific </w:t>
      </w:r>
      <w:r w:rsidRPr="00752002">
        <w:rPr>
          <w:rFonts w:cs="Arial"/>
          <w:sz w:val="24"/>
          <w:szCs w:val="24"/>
        </w:rPr>
        <w:lastRenderedPageBreak/>
        <w:t xml:space="preserve">target molecule. There are two types of aptamer: peptide </w:t>
      </w:r>
      <w:proofErr w:type="gramStart"/>
      <w:r w:rsidRPr="00752002">
        <w:rPr>
          <w:rFonts w:cs="Arial"/>
          <w:sz w:val="24"/>
          <w:szCs w:val="24"/>
        </w:rPr>
        <w:t>aptamers,</w:t>
      </w:r>
      <w:proofErr w:type="gramEnd"/>
      <w:r w:rsidRPr="00752002">
        <w:rPr>
          <w:rFonts w:cs="Arial"/>
          <w:sz w:val="24"/>
          <w:szCs w:val="24"/>
        </w:rPr>
        <w:t xml:space="preserve"> made of one or more peptide domains; oligonucleotide aptamers, which consist of short strands of DNA, RNA, or XNA. They are similar in concept to antibodies, but offer several advantages. First, peptide aptamer structures are more stable under variations in temperature, pH and ionic strength. Second, they are easily synthesised in bulk, which makes them better suited for high throughput systems. Lastly, their smaller size can potentially allow several peptides to bind to different epitopes on a single protein</w:t>
      </w:r>
      <w:r w:rsidR="00DA00A5" w:rsidRPr="00752002">
        <w:rPr>
          <w:rFonts w:cs="Arial"/>
          <w:sz w:val="24"/>
          <w:szCs w:val="24"/>
          <w:vertAlign w:val="superscript"/>
        </w:rPr>
        <w:t>[</w:t>
      </w:r>
      <w:hyperlink w:anchor="_ENREF_77" w:tooltip="Ryu, 2010 #65" w:history="1">
        <w:r w:rsidR="00ED6DAD" w:rsidRPr="00752002">
          <w:rPr>
            <w:rFonts w:cs="Arial"/>
            <w:sz w:val="24"/>
            <w:szCs w:val="24"/>
            <w:vertAlign w:val="superscript"/>
          </w:rPr>
          <w:fldChar w:fldCharType="begin"/>
        </w:r>
        <w:r w:rsidR="00ED6DAD">
          <w:rPr>
            <w:rFonts w:cs="Arial"/>
            <w:sz w:val="24"/>
            <w:szCs w:val="24"/>
            <w:vertAlign w:val="superscript"/>
          </w:rPr>
          <w:instrText xml:space="preserve"> ADDIN EN.CITE &lt;EndNote&gt;&lt;Cite&gt;&lt;Author&gt;Ryu&lt;/Author&gt;&lt;Year&gt;2010&lt;/Year&gt;&lt;RecNum&gt;65&lt;/RecNum&gt;&lt;DisplayText&gt;&lt;style face="superscript"&gt;77&lt;/style&gt;&lt;/DisplayText&gt;&lt;record&gt;&lt;rec-number&gt;65&lt;/rec-number&gt;&lt;foreign-keys&gt;&lt;key app="EN" db-id="zpxrt9exkf9xaoeaf28p9p0z9vwe5wzsp9es" timestamp="1477926285"&gt;65&lt;/key&gt;&lt;/foreign-keys&gt;&lt;ref-type name="Journal Article"&gt;17&lt;/ref-type&gt;&lt;contributors&gt;&lt;authors&gt;&lt;author&gt;Ryu, Kyungtag&lt;/author&gt;&lt;author&gt;Haes, Amanda J.&lt;/author&gt;&lt;author&gt;Park, Hye-Yeon&lt;/author&gt;&lt;author&gt;Nah, Sanghee&lt;/author&gt;&lt;author&gt;Kim, Joungmok&lt;/author&gt;&lt;author&gt;Chung, Hoeil&lt;/author&gt;&lt;author&gt;Yoon, Moon-Young&lt;/author&gt;&lt;author&gt;Han, Sung-Hwan&lt;/author&gt;&lt;/authors&gt;&lt;/contributors&gt;&lt;titles&gt;&lt;title&gt;Use of peptide for selective and sensitive detection of an Anthrax biomarker via peptide recognition and surface-enhanced Raman scattering&lt;/title&gt;&lt;secondary-title&gt;Journal of Raman Spectroscopy&lt;/secondary-title&gt;&lt;/titles&gt;&lt;periodical&gt;&lt;full-title&gt;Journal of Raman Spectroscopy&lt;/full-title&gt;&lt;/periodical&gt;&lt;pages&gt;121-124&lt;/pages&gt;&lt;volume&gt;41&lt;/volume&gt;&lt;number&gt;2&lt;/number&gt;&lt;keywords&gt;&lt;keyword&gt;Anthrax&lt;/keyword&gt;&lt;keyword&gt;protective antigen&lt;/keyword&gt;&lt;keyword&gt;peptide&lt;/keyword&gt;&lt;keyword&gt;SERS&lt;/keyword&gt;&lt;/keywords&gt;&lt;dates&gt;&lt;year&gt;2010&lt;/year&gt;&lt;/dates&gt;&lt;publisher&gt;John Wiley &amp;amp; Sons, Ltd.&lt;/publisher&gt;&lt;isbn&gt;1097-4555&lt;/isbn&gt;&lt;urls&gt;&lt;related-urls&gt;&lt;url&gt;http://dx.doi.org/10.1002/jrs.2591&lt;/url&gt;&lt;/related-urls&gt;&lt;/urls&gt;&lt;electronic-resource-num&gt;10.1002/jrs.2591&lt;/electronic-resource-num&gt;&lt;/record&gt;&lt;/Cite&gt;&lt;/EndNote&gt;</w:instrText>
        </w:r>
        <w:r w:rsidR="00ED6DAD" w:rsidRPr="00752002">
          <w:rPr>
            <w:rFonts w:cs="Arial"/>
            <w:sz w:val="24"/>
            <w:szCs w:val="24"/>
            <w:vertAlign w:val="superscript"/>
          </w:rPr>
          <w:fldChar w:fldCharType="separate"/>
        </w:r>
        <w:r w:rsidR="00ED6DAD">
          <w:rPr>
            <w:rFonts w:cs="Arial"/>
            <w:noProof/>
            <w:sz w:val="24"/>
            <w:szCs w:val="24"/>
            <w:vertAlign w:val="superscript"/>
          </w:rPr>
          <w:t>77</w:t>
        </w:r>
        <w:r w:rsidR="00ED6DAD" w:rsidRPr="00752002">
          <w:rPr>
            <w:rFonts w:cs="Arial"/>
            <w:sz w:val="24"/>
            <w:szCs w:val="24"/>
            <w:vertAlign w:val="superscript"/>
          </w:rPr>
          <w:fldChar w:fldCharType="end"/>
        </w:r>
      </w:hyperlink>
      <w:r w:rsidR="00DA00A5" w:rsidRPr="00752002">
        <w:rPr>
          <w:rFonts w:cs="Arial"/>
          <w:sz w:val="24"/>
          <w:szCs w:val="24"/>
          <w:vertAlign w:val="superscript"/>
        </w:rPr>
        <w:t>]</w:t>
      </w:r>
      <w:r w:rsidRPr="00752002">
        <w:rPr>
          <w:rFonts w:cs="Arial"/>
          <w:sz w:val="24"/>
          <w:szCs w:val="24"/>
        </w:rPr>
        <w:t>. Aptamers have been studied for detection of bioweapons in numerous studies. As examples, aptamers have been tested on RBC</w:t>
      </w:r>
      <w:r w:rsidR="00DA00A5" w:rsidRPr="00752002">
        <w:rPr>
          <w:rFonts w:cs="Arial"/>
          <w:sz w:val="24"/>
          <w:szCs w:val="24"/>
          <w:vertAlign w:val="superscript"/>
        </w:rPr>
        <w:t>[</w:t>
      </w:r>
      <w:r w:rsidRPr="00752002">
        <w:rPr>
          <w:rFonts w:cs="Arial"/>
          <w:sz w:val="24"/>
          <w:szCs w:val="24"/>
          <w:vertAlign w:val="superscript"/>
        </w:rPr>
        <w:fldChar w:fldCharType="begin">
          <w:fldData xml:space="preserve">PEVuZE5vdGU+PENpdGU+PEF1dGhvcj5aZW5naW48L0F1dGhvcj48WWVhcj4yMDE1PC9ZZWFyPjxS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PEVuZE5vdGU+PENpdGU+PEF1dGhvcj5aZW5naW48L0F1dGhvcj48WWVhcj4yMDE1PC9ZZWFyPjxS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Pr="00752002">
        <w:rPr>
          <w:rFonts w:cs="Arial"/>
          <w:sz w:val="24"/>
          <w:szCs w:val="24"/>
          <w:vertAlign w:val="superscript"/>
        </w:rPr>
      </w:r>
      <w:r w:rsidRPr="00752002">
        <w:rPr>
          <w:rFonts w:cs="Arial"/>
          <w:sz w:val="24"/>
          <w:szCs w:val="24"/>
          <w:vertAlign w:val="superscript"/>
        </w:rPr>
        <w:fldChar w:fldCharType="separate"/>
      </w:r>
      <w:hyperlink w:anchor="_ENREF_72" w:tooltip="Zengin, 2015 #59" w:history="1">
        <w:r w:rsidR="00ED6DAD">
          <w:rPr>
            <w:rFonts w:cs="Arial"/>
            <w:noProof/>
            <w:sz w:val="24"/>
            <w:szCs w:val="24"/>
            <w:vertAlign w:val="superscript"/>
          </w:rPr>
          <w:t>72</w:t>
        </w:r>
      </w:hyperlink>
      <w:r w:rsidR="00ED6DAD">
        <w:rPr>
          <w:rFonts w:cs="Arial"/>
          <w:noProof/>
          <w:sz w:val="24"/>
          <w:szCs w:val="24"/>
          <w:vertAlign w:val="superscript"/>
        </w:rPr>
        <w:t xml:space="preserve">, </w:t>
      </w:r>
      <w:hyperlink w:anchor="_ENREF_75" w:tooltip="He, 2011 #51" w:history="1">
        <w:r w:rsidR="00ED6DAD">
          <w:rPr>
            <w:rFonts w:cs="Arial"/>
            <w:noProof/>
            <w:sz w:val="24"/>
            <w:szCs w:val="24"/>
            <w:vertAlign w:val="superscript"/>
          </w:rPr>
          <w:t>75</w:t>
        </w:r>
      </w:hyperlink>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Anthrax Protective Antigen (PA)</w:t>
      </w:r>
      <w:r w:rsidR="00DA00A5" w:rsidRPr="00752002">
        <w:rPr>
          <w:rFonts w:cs="Arial"/>
          <w:sz w:val="24"/>
          <w:szCs w:val="24"/>
          <w:vertAlign w:val="superscript"/>
        </w:rPr>
        <w:t>[</w:t>
      </w:r>
      <w:hyperlink w:anchor="_ENREF_78" w:tooltip="Farrell, 2012 #63" w:history="1">
        <w:r w:rsidR="00ED6DAD" w:rsidRPr="00752002">
          <w:rPr>
            <w:rFonts w:cs="Arial"/>
            <w:sz w:val="24"/>
            <w:szCs w:val="24"/>
            <w:vertAlign w:val="superscript"/>
          </w:rPr>
          <w:fldChar w:fldCharType="begin"/>
        </w:r>
        <w:r w:rsidR="00ED6DAD">
          <w:rPr>
            <w:rFonts w:cs="Arial"/>
            <w:sz w:val="24"/>
            <w:szCs w:val="24"/>
            <w:vertAlign w:val="superscript"/>
          </w:rPr>
          <w:instrText xml:space="preserve"> ADDIN EN.CITE &lt;EndNote&gt;&lt;Cite&gt;&lt;Author&gt;Farrell&lt;/Author&gt;&lt;Year&gt;2012&lt;/Year&gt;&lt;RecNum&gt;63&lt;/RecNum&gt;&lt;DisplayText&gt;&lt;style face="superscript"&gt;78&lt;/style&gt;&lt;/DisplayText&gt;&lt;record&gt;&lt;rec-number&gt;63&lt;/rec-number&gt;&lt;foreign-keys&gt;&lt;key app="EN" db-id="zpxrt9exkf9xaoeaf28p9p0z9vwe5wzsp9es" timestamp="1477923372"&gt;63&lt;/key&gt;&lt;/foreign-keys&gt;&lt;ref-type name="Conference Proceedings"&gt;10&lt;/ref-type&gt;&lt;contributors&gt;&lt;authors&gt;&lt;author&gt;Farrell, Mikella E.&lt;/author&gt;&lt;author&gt;Pellegrino, Paul M.&lt;/author&gt;&lt;/authors&gt;&lt;/contributors&gt;&lt;titles&gt;&lt;title&gt;Army relevant Biological Hazards Detection with Commercial SERS substrates&lt;/title&gt;&lt;secondary-title&gt;SPIE NanoScience + Engineering&lt;/secondary-title&gt;&lt;/titles&gt;&lt;pages&gt;12&lt;/pages&gt;&lt;volume&gt;8460&lt;/volume&gt;&lt;dates&gt;&lt;year&gt;2012&lt;/year&gt;&lt;/dates&gt;&lt;pub-location&gt;San Diego, California&lt;/pub-location&gt;&lt;work-type&gt;doi: 10.1117/12.929873&lt;/work-type&gt;&lt;urls&gt;&lt;related-urls&gt;&lt;url&gt;http://dx.doi.org/10.1117/12.929873&lt;/url&gt;&lt;/related-urls&gt;&lt;/urls&gt;&lt;/record&gt;&lt;/Cite&gt;&lt;/EndNote&gt;</w:instrText>
        </w:r>
        <w:r w:rsidR="00ED6DAD" w:rsidRPr="00752002">
          <w:rPr>
            <w:rFonts w:cs="Arial"/>
            <w:sz w:val="24"/>
            <w:szCs w:val="24"/>
            <w:vertAlign w:val="superscript"/>
          </w:rPr>
          <w:fldChar w:fldCharType="separate"/>
        </w:r>
        <w:r w:rsidR="00ED6DAD">
          <w:rPr>
            <w:rFonts w:cs="Arial"/>
            <w:noProof/>
            <w:sz w:val="24"/>
            <w:szCs w:val="24"/>
            <w:vertAlign w:val="superscript"/>
          </w:rPr>
          <w:t>78</w:t>
        </w:r>
        <w:r w:rsidR="00ED6DAD" w:rsidRPr="00752002">
          <w:rPr>
            <w:rFonts w:cs="Arial"/>
            <w:sz w:val="24"/>
            <w:szCs w:val="24"/>
            <w:vertAlign w:val="superscript"/>
          </w:rPr>
          <w:fldChar w:fldCharType="end"/>
        </w:r>
      </w:hyperlink>
      <w:r w:rsidR="00DA00A5" w:rsidRPr="00752002">
        <w:rPr>
          <w:rFonts w:cs="Arial"/>
          <w:sz w:val="24"/>
          <w:szCs w:val="24"/>
          <w:vertAlign w:val="superscript"/>
        </w:rPr>
        <w:t>]</w:t>
      </w:r>
      <w:r w:rsidRPr="00752002">
        <w:rPr>
          <w:rFonts w:cs="Arial"/>
          <w:sz w:val="24"/>
          <w:szCs w:val="24"/>
        </w:rPr>
        <w:t>, Anthrax Lethal Factor</w:t>
      </w:r>
      <w:r w:rsidR="00DA00A5" w:rsidRPr="00752002">
        <w:rPr>
          <w:rFonts w:cs="Arial"/>
          <w:sz w:val="24"/>
          <w:szCs w:val="24"/>
          <w:vertAlign w:val="superscript"/>
        </w:rPr>
        <w:t>[</w:t>
      </w:r>
      <w:hyperlink w:anchor="_ENREF_79" w:tooltip="Boyer, 2007 #66" w:history="1">
        <w:r w:rsidR="00ED6DAD" w:rsidRPr="00752002">
          <w:rPr>
            <w:rFonts w:cs="Arial"/>
            <w:sz w:val="24"/>
            <w:szCs w:val="24"/>
            <w:vertAlign w:val="superscript"/>
          </w:rPr>
          <w:fldChar w:fldCharType="begin"/>
        </w:r>
        <w:r w:rsidR="00ED6DAD">
          <w:rPr>
            <w:rFonts w:cs="Arial"/>
            <w:sz w:val="24"/>
            <w:szCs w:val="24"/>
            <w:vertAlign w:val="superscript"/>
          </w:rPr>
          <w:instrText xml:space="preserve"> ADDIN EN.CITE &lt;EndNote&gt;&lt;Cite&gt;&lt;Author&gt;Boyer&lt;/Author&gt;&lt;Year&gt;2007&lt;/Year&gt;&lt;RecNum&gt;66&lt;/RecNum&gt;&lt;DisplayText&gt;&lt;style face="superscript"&gt;79&lt;/style&gt;&lt;/DisplayText&gt;&lt;record&gt;&lt;rec-number&gt;66&lt;/rec-number&gt;&lt;foreign-keys&gt;&lt;key app="EN" db-id="zpxrt9exkf9xaoeaf28p9p0z9vwe5wzsp9es" timestamp="1478527457"&gt;66&lt;/key&gt;&lt;/foreign-keys&gt;&lt;ref-type name="Journal Article"&gt;17&lt;/ref-type&gt;&lt;contributors&gt;&lt;authors&gt;&lt;author&gt;Boyer, Anne E.&lt;/author&gt;&lt;author&gt;Quinn, Conrad P.&lt;/author&gt;&lt;author&gt;Woolfitt, Adrian R.&lt;/author&gt;&lt;author&gt;Pirkle, James L.&lt;/author&gt;&lt;author&gt;McWilliams, Lisa G.&lt;/author&gt;&lt;author&gt;Stamey, Karen L.&lt;/author&gt;&lt;author&gt;Bagarozzi, Dennis A.&lt;/author&gt;&lt;author&gt;Hart, John C.&lt;/author&gt;&lt;author&gt;Barr, John R.&lt;/author&gt;&lt;/authors&gt;&lt;/contributors&gt;&lt;titles&gt;&lt;title&gt;Detection and Quantification of Anthrax Lethal Factor in Serum by Mass Spectrometry&lt;/title&gt;&lt;secondary-title&gt;Analytical Chemistry&lt;/secondary-title&gt;&lt;/titles&gt;&lt;periodical&gt;&lt;full-title&gt;Analytical Chemistry&lt;/full-title&gt;&lt;/periodical&gt;&lt;pages&gt;8463-8470&lt;/pages&gt;&lt;volume&gt;79&lt;/volume&gt;&lt;number&gt;22&lt;/number&gt;&lt;dates&gt;&lt;year&gt;2007&lt;/year&gt;&lt;pub-dates&gt;&lt;date&gt;2007/11/01&lt;/date&gt;&lt;/pub-dates&gt;&lt;/dates&gt;&lt;publisher&gt;American Chemical Society&lt;/publisher&gt;&lt;isbn&gt;0003-2700&lt;/isbn&gt;&lt;urls&gt;&lt;related-urls&gt;&lt;url&gt;http://dx.doi.org/10.1021/ac701741s&lt;/url&gt;&lt;/related-urls&gt;&lt;/urls&gt;&lt;electronic-resource-num&gt;10.1021/ac701741s&lt;/electronic-resource-num&gt;&lt;/record&gt;&lt;/Cite&gt;&lt;/EndNote&gt;</w:instrText>
        </w:r>
        <w:r w:rsidR="00ED6DAD" w:rsidRPr="00752002">
          <w:rPr>
            <w:rFonts w:cs="Arial"/>
            <w:sz w:val="24"/>
            <w:szCs w:val="24"/>
            <w:vertAlign w:val="superscript"/>
          </w:rPr>
          <w:fldChar w:fldCharType="separate"/>
        </w:r>
        <w:r w:rsidR="00ED6DAD">
          <w:rPr>
            <w:rFonts w:cs="Arial"/>
            <w:noProof/>
            <w:sz w:val="24"/>
            <w:szCs w:val="24"/>
            <w:vertAlign w:val="superscript"/>
          </w:rPr>
          <w:t>79</w:t>
        </w:r>
        <w:r w:rsidR="00ED6DAD" w:rsidRPr="00752002">
          <w:rPr>
            <w:rFonts w:cs="Arial"/>
            <w:sz w:val="24"/>
            <w:szCs w:val="24"/>
            <w:vertAlign w:val="superscript"/>
          </w:rPr>
          <w:fldChar w:fldCharType="end"/>
        </w:r>
      </w:hyperlink>
      <w:r w:rsidR="00DA00A5" w:rsidRPr="00752002">
        <w:rPr>
          <w:rFonts w:cs="Arial"/>
          <w:sz w:val="24"/>
          <w:szCs w:val="24"/>
          <w:vertAlign w:val="superscript"/>
        </w:rPr>
        <w:t>]</w:t>
      </w:r>
      <w:r w:rsidRPr="00752002">
        <w:rPr>
          <w:rFonts w:cs="Arial"/>
          <w:sz w:val="24"/>
          <w:szCs w:val="24"/>
        </w:rPr>
        <w:t xml:space="preserve">, and </w:t>
      </w:r>
      <w:r w:rsidRPr="00752002">
        <w:rPr>
          <w:rFonts w:cs="Arial"/>
          <w:i/>
          <w:sz w:val="24"/>
          <w:szCs w:val="24"/>
        </w:rPr>
        <w:t>bacillus</w:t>
      </w:r>
      <w:r w:rsidRPr="00752002">
        <w:rPr>
          <w:rFonts w:cs="Arial"/>
          <w:sz w:val="24"/>
          <w:szCs w:val="24"/>
        </w:rPr>
        <w:t xml:space="preserve"> bacteria</w:t>
      </w:r>
      <w:r w:rsidR="00DA00A5" w:rsidRPr="00752002">
        <w:rPr>
          <w:rFonts w:cs="Arial"/>
          <w:sz w:val="24"/>
          <w:szCs w:val="24"/>
          <w:vertAlign w:val="superscript"/>
        </w:rPr>
        <w:t>[</w:t>
      </w:r>
      <w:r w:rsidRPr="00752002">
        <w:rPr>
          <w:rFonts w:cs="Arial"/>
          <w:sz w:val="24"/>
          <w:szCs w:val="24"/>
          <w:vertAlign w:val="superscript"/>
        </w:rPr>
        <w:fldChar w:fldCharType="begin">
          <w:fldData xml:space="preserve">PEVuZE5vdGU+PENpdGU+PEF1dGhvcj5TaGVuZGU8L0F1dGhvcj48WWVhcj4yMDEyPC9ZZWFyPjxS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PEVuZE5vdGU+PENpdGU+PEF1dGhvcj5TaGVuZGU8L0F1dGhvcj48WWVhcj4yMDEyPC9ZZWFyPjxS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Pr="00752002">
        <w:rPr>
          <w:rFonts w:cs="Arial"/>
          <w:sz w:val="24"/>
          <w:szCs w:val="24"/>
          <w:vertAlign w:val="superscript"/>
        </w:rPr>
      </w:r>
      <w:r w:rsidRPr="00752002">
        <w:rPr>
          <w:rFonts w:cs="Arial"/>
          <w:sz w:val="24"/>
          <w:szCs w:val="24"/>
          <w:vertAlign w:val="superscript"/>
        </w:rPr>
        <w:fldChar w:fldCharType="separate"/>
      </w:r>
      <w:hyperlink w:anchor="_ENREF_80" w:tooltip="Shende, 2012 #42" w:history="1">
        <w:r w:rsidR="00ED6DAD">
          <w:rPr>
            <w:rFonts w:cs="Arial"/>
            <w:noProof/>
            <w:sz w:val="24"/>
            <w:szCs w:val="24"/>
            <w:vertAlign w:val="superscript"/>
          </w:rPr>
          <w:t>80</w:t>
        </w:r>
      </w:hyperlink>
      <w:r w:rsidR="00ED6DAD">
        <w:rPr>
          <w:rFonts w:cs="Arial"/>
          <w:noProof/>
          <w:sz w:val="24"/>
          <w:szCs w:val="24"/>
          <w:vertAlign w:val="superscript"/>
        </w:rPr>
        <w:t xml:space="preserve">, </w:t>
      </w:r>
      <w:hyperlink w:anchor="_ENREF_81" w:tooltip="He, 2013 #52" w:history="1">
        <w:r w:rsidR="00ED6DAD">
          <w:rPr>
            <w:rFonts w:cs="Arial"/>
            <w:noProof/>
            <w:sz w:val="24"/>
            <w:szCs w:val="24"/>
            <w:vertAlign w:val="superscript"/>
          </w:rPr>
          <w:t>81</w:t>
        </w:r>
      </w:hyperlink>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w:t>
      </w:r>
    </w:p>
    <w:p w:rsidR="003E0C77" w:rsidRDefault="008F205F" w:rsidP="003E0C77">
      <w:pPr>
        <w:spacing w:line="360" w:lineRule="auto"/>
        <w:ind w:firstLine="170"/>
        <w:jc w:val="both"/>
        <w:rPr>
          <w:rFonts w:cs="Arial"/>
          <w:sz w:val="24"/>
          <w:szCs w:val="24"/>
        </w:rPr>
      </w:pPr>
      <w:r w:rsidRPr="00752002">
        <w:rPr>
          <w:noProof/>
          <w:sz w:val="24"/>
          <w:szCs w:val="24"/>
          <w:lang w:eastAsia="en-GB"/>
        </w:rPr>
        <mc:AlternateContent>
          <mc:Choice Requires="wps">
            <w:drawing>
              <wp:anchor distT="0" distB="0" distL="114300" distR="114300" simplePos="0" relativeHeight="251691008" behindDoc="0" locked="0" layoutInCell="1" allowOverlap="1" wp14:anchorId="27EC7285" wp14:editId="34F22DBC">
                <wp:simplePos x="0" y="0"/>
                <wp:positionH relativeFrom="margin">
                  <wp:posOffset>0</wp:posOffset>
                </wp:positionH>
                <wp:positionV relativeFrom="page">
                  <wp:posOffset>9318625</wp:posOffset>
                </wp:positionV>
                <wp:extent cx="5736590" cy="436880"/>
                <wp:effectExtent l="0" t="0" r="0" b="1270"/>
                <wp:wrapTopAndBottom/>
                <wp:docPr id="25" name="Text Box 25"/>
                <wp:cNvGraphicFramePr/>
                <a:graphic xmlns:a="http://schemas.openxmlformats.org/drawingml/2006/main">
                  <a:graphicData uri="http://schemas.microsoft.com/office/word/2010/wordprocessingShape">
                    <wps:wsp>
                      <wps:cNvSpPr txBox="1"/>
                      <wps:spPr>
                        <a:xfrm>
                          <a:off x="0" y="0"/>
                          <a:ext cx="5736590" cy="436880"/>
                        </a:xfrm>
                        <a:prstGeom prst="rect">
                          <a:avLst/>
                        </a:prstGeom>
                        <a:solidFill>
                          <a:prstClr val="white"/>
                        </a:solidFill>
                        <a:ln>
                          <a:noFill/>
                        </a:ln>
                      </wps:spPr>
                      <wps:txbx>
                        <w:txbxContent>
                          <w:p w:rsidR="001F78AD" w:rsidRPr="003E0C77" w:rsidRDefault="001F78AD" w:rsidP="00B968B4">
                            <w:pPr>
                              <w:pStyle w:val="Caption"/>
                              <w:jc w:val="both"/>
                              <w:rPr>
                                <w:rFonts w:ascii="Arial" w:hAnsi="Arial" w:cs="Arial"/>
                                <w:noProof/>
                                <w:color w:val="auto"/>
                                <w:sz w:val="20"/>
                                <w:szCs w:val="20"/>
                              </w:rPr>
                            </w:pPr>
                            <w:r w:rsidRPr="003E0C77">
                              <w:rPr>
                                <w:b/>
                                <w:color w:val="auto"/>
                                <w:sz w:val="20"/>
                                <w:szCs w:val="20"/>
                              </w:rPr>
                              <w:t xml:space="preserve">Figure </w:t>
                            </w:r>
                            <w:r w:rsidRPr="003E0C77">
                              <w:rPr>
                                <w:b/>
                                <w:color w:val="auto"/>
                                <w:sz w:val="20"/>
                                <w:szCs w:val="20"/>
                              </w:rPr>
                              <w:fldChar w:fldCharType="begin"/>
                            </w:r>
                            <w:r w:rsidRPr="003E0C77">
                              <w:rPr>
                                <w:b/>
                                <w:color w:val="auto"/>
                                <w:sz w:val="20"/>
                                <w:szCs w:val="20"/>
                              </w:rPr>
                              <w:instrText xml:space="preserve"> SEQ Figure \* ARABIC </w:instrText>
                            </w:r>
                            <w:r w:rsidRPr="003E0C77">
                              <w:rPr>
                                <w:b/>
                                <w:color w:val="auto"/>
                                <w:sz w:val="20"/>
                                <w:szCs w:val="20"/>
                              </w:rPr>
                              <w:fldChar w:fldCharType="separate"/>
                            </w:r>
                            <w:r w:rsidR="00AB487F">
                              <w:rPr>
                                <w:b/>
                                <w:noProof/>
                                <w:color w:val="auto"/>
                                <w:sz w:val="20"/>
                                <w:szCs w:val="20"/>
                              </w:rPr>
                              <w:t>8</w:t>
                            </w:r>
                            <w:r w:rsidRPr="003E0C77">
                              <w:rPr>
                                <w:b/>
                                <w:color w:val="auto"/>
                                <w:sz w:val="20"/>
                                <w:szCs w:val="20"/>
                              </w:rPr>
                              <w:fldChar w:fldCharType="end"/>
                            </w:r>
                            <w:r w:rsidRPr="003E0C77">
                              <w:rPr>
                                <w:color w:val="auto"/>
                                <w:sz w:val="20"/>
                                <w:szCs w:val="20"/>
                              </w:rPr>
                              <w:t xml:space="preserve"> </w:t>
                            </w:r>
                            <w:r w:rsidRPr="003E0C77">
                              <w:rPr>
                                <w:i w:val="0"/>
                                <w:color w:val="auto"/>
                                <w:sz w:val="20"/>
                                <w:szCs w:val="20"/>
                              </w:rPr>
                              <w:t xml:space="preserve">(A) Signal attenuation of adenine at differing concentrations of intact ricin. (B) Calibration curve for the determination of ricin concentration. Taken from Tang </w:t>
                            </w:r>
                            <w:r w:rsidRPr="003E0C77">
                              <w:rPr>
                                <w:color w:val="auto"/>
                                <w:sz w:val="20"/>
                                <w:szCs w:val="20"/>
                              </w:rPr>
                              <w:t>et al</w:t>
                            </w:r>
                            <w:r w:rsidRPr="003E0C77">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C7285" id="Text Box 25" o:spid="_x0000_s1035" type="#_x0000_t202" style="position:absolute;left:0;text-align:left;margin-left:0;margin-top:733.75pt;width:451.7pt;height:34.4pt;z-index:25169100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" stroked="f">
                <v:textbox style="mso-fit-shape-to-text:t" inset="0,0,0,0">
                  <w:txbxContent>
                    <w:p w:rsidR="001F78AD" w:rsidRPr="003E0C77" w:rsidRDefault="001F78AD" w:rsidP="00B968B4">
                      <w:pPr>
                        <w:pStyle w:val="Caption"/>
                        <w:jc w:val="both"/>
                        <w:rPr>
                          <w:rFonts w:ascii="Arial" w:hAnsi="Arial" w:cs="Arial"/>
                          <w:noProof/>
                          <w:color w:val="auto"/>
                          <w:sz w:val="20"/>
                          <w:szCs w:val="20"/>
                        </w:rPr>
                      </w:pPr>
                      <w:r w:rsidRPr="003E0C77">
                        <w:rPr>
                          <w:b/>
                          <w:color w:val="auto"/>
                          <w:sz w:val="20"/>
                          <w:szCs w:val="20"/>
                        </w:rPr>
                        <w:t xml:space="preserve">Figure </w:t>
                      </w:r>
                      <w:r w:rsidRPr="003E0C77">
                        <w:rPr>
                          <w:b/>
                          <w:color w:val="auto"/>
                          <w:sz w:val="20"/>
                          <w:szCs w:val="20"/>
                        </w:rPr>
                        <w:fldChar w:fldCharType="begin"/>
                      </w:r>
                      <w:r w:rsidRPr="003E0C77">
                        <w:rPr>
                          <w:b/>
                          <w:color w:val="auto"/>
                          <w:sz w:val="20"/>
                          <w:szCs w:val="20"/>
                        </w:rPr>
                        <w:instrText xml:space="preserve"> SEQ Figure \* ARABIC </w:instrText>
                      </w:r>
                      <w:r w:rsidRPr="003E0C77">
                        <w:rPr>
                          <w:b/>
                          <w:color w:val="auto"/>
                          <w:sz w:val="20"/>
                          <w:szCs w:val="20"/>
                        </w:rPr>
                        <w:fldChar w:fldCharType="separate"/>
                      </w:r>
                      <w:r w:rsidR="00AB487F">
                        <w:rPr>
                          <w:b/>
                          <w:noProof/>
                          <w:color w:val="auto"/>
                          <w:sz w:val="20"/>
                          <w:szCs w:val="20"/>
                        </w:rPr>
                        <w:t>8</w:t>
                      </w:r>
                      <w:r w:rsidRPr="003E0C77">
                        <w:rPr>
                          <w:b/>
                          <w:color w:val="auto"/>
                          <w:sz w:val="20"/>
                          <w:szCs w:val="20"/>
                        </w:rPr>
                        <w:fldChar w:fldCharType="end"/>
                      </w:r>
                      <w:r w:rsidRPr="003E0C77">
                        <w:rPr>
                          <w:color w:val="auto"/>
                          <w:sz w:val="20"/>
                          <w:szCs w:val="20"/>
                        </w:rPr>
                        <w:t xml:space="preserve"> </w:t>
                      </w:r>
                      <w:r w:rsidRPr="003E0C77">
                        <w:rPr>
                          <w:i w:val="0"/>
                          <w:color w:val="auto"/>
                          <w:sz w:val="20"/>
                          <w:szCs w:val="20"/>
                        </w:rPr>
                        <w:t xml:space="preserve">(A) Signal attenuation of adenine at differing concentrations of intact ricin. (B) Calibration curve for the determination of ricin concentration. Taken from Tang </w:t>
                      </w:r>
                      <w:r w:rsidRPr="003E0C77">
                        <w:rPr>
                          <w:color w:val="auto"/>
                          <w:sz w:val="20"/>
                          <w:szCs w:val="20"/>
                        </w:rPr>
                        <w:t>et al</w:t>
                      </w:r>
                      <w:r w:rsidRPr="003E0C77">
                        <w:rPr>
                          <w:i w:val="0"/>
                          <w:color w:val="auto"/>
                          <w:sz w:val="20"/>
                          <w:szCs w:val="20"/>
                        </w:rPr>
                        <w:t>. 2016</w:t>
                      </w:r>
                    </w:p>
                  </w:txbxContent>
                </v:textbox>
                <w10:wrap type="topAndBottom" anchorx="margin" anchory="page"/>
              </v:shape>
            </w:pict>
          </mc:Fallback>
        </mc:AlternateContent>
      </w:r>
      <w:r w:rsidRPr="00752002">
        <w:rPr>
          <w:rFonts w:cs="Arial"/>
          <w:noProof/>
          <w:sz w:val="24"/>
          <w:szCs w:val="24"/>
          <w:lang w:eastAsia="en-GB"/>
        </w:rPr>
        <w:drawing>
          <wp:anchor distT="0" distB="0" distL="114300" distR="114300" simplePos="0" relativeHeight="251688960" behindDoc="0" locked="0" layoutInCell="1" allowOverlap="1" wp14:anchorId="5E479BAF" wp14:editId="7C2C6662">
            <wp:simplePos x="0" y="0"/>
            <wp:positionH relativeFrom="margin">
              <wp:posOffset>1490980</wp:posOffset>
            </wp:positionH>
            <wp:positionV relativeFrom="page">
              <wp:posOffset>7762240</wp:posOffset>
            </wp:positionV>
            <wp:extent cx="2752090" cy="150114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209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0C77" w:rsidRPr="00752002">
        <w:rPr>
          <w:rFonts w:cs="Arial"/>
          <w:sz w:val="24"/>
          <w:szCs w:val="24"/>
        </w:rPr>
        <w:t xml:space="preserve">Tang </w:t>
      </w:r>
      <w:r w:rsidR="003E0C77" w:rsidRPr="00752002">
        <w:rPr>
          <w:rFonts w:cs="Arial"/>
          <w:i/>
          <w:sz w:val="24"/>
          <w:szCs w:val="24"/>
        </w:rPr>
        <w:t>et al</w:t>
      </w:r>
      <w:r w:rsidR="003E0C77" w:rsidRPr="00752002">
        <w:rPr>
          <w:rFonts w:cs="Arial"/>
          <w:sz w:val="24"/>
          <w:szCs w:val="24"/>
        </w:rPr>
        <w:t xml:space="preserve">. developed a SERS chip for the detection of ricin. The chip was comprised of a single-stranded oligonucleotide functionalised gold nanoparticles on a silicon wafer. On mixing with whole ricin, the protein selectively </w:t>
      </w:r>
      <w:proofErr w:type="spellStart"/>
      <w:r w:rsidR="003E0C77" w:rsidRPr="00752002">
        <w:rPr>
          <w:rFonts w:cs="Arial"/>
          <w:sz w:val="24"/>
          <w:szCs w:val="24"/>
        </w:rPr>
        <w:t>depurinated</w:t>
      </w:r>
      <w:proofErr w:type="spellEnd"/>
      <w:r w:rsidR="003E0C77" w:rsidRPr="00752002">
        <w:rPr>
          <w:rFonts w:cs="Arial"/>
          <w:sz w:val="24"/>
          <w:szCs w:val="24"/>
        </w:rPr>
        <w:t xml:space="preserve"> the nucleotide by hydrolysing the adenine from its structure. The group were able to detect and quantity the amount of ricin present by measuring the signal attenuation of peaks associated with adenine (Figure </w:t>
      </w:r>
      <w:r w:rsidR="003E0C77" w:rsidRPr="00752002">
        <w:rPr>
          <w:rFonts w:cs="Arial"/>
          <w:b/>
          <w:sz w:val="24"/>
          <w:szCs w:val="24"/>
        </w:rPr>
        <w:t>7</w:t>
      </w:r>
      <w:r w:rsidR="003E0C77" w:rsidRPr="00752002">
        <w:rPr>
          <w:rFonts w:cs="Arial"/>
          <w:sz w:val="24"/>
          <w:szCs w:val="24"/>
        </w:rPr>
        <w:t>). The chip was then tested to on ricin mixed into foods and biological samples, and found to follow the calibration curse with relative errors of less than 7.6%. Additionally, the sensors showed little change in spectra after being stored for three months at 4°C</w:t>
      </w:r>
      <w:r w:rsidR="00DA00A5" w:rsidRPr="00752002">
        <w:rPr>
          <w:rFonts w:cs="Arial"/>
          <w:sz w:val="24"/>
          <w:szCs w:val="24"/>
          <w:vertAlign w:val="superscript"/>
        </w:rPr>
        <w:t>[</w:t>
      </w:r>
      <w:hyperlink w:anchor="_ENREF_73" w:tooltip="Tang, 2016 #53" w:history="1">
        <w:r w:rsidR="00ED6DAD" w:rsidRPr="00752002">
          <w:rPr>
            <w:rFonts w:cs="Arial"/>
            <w:sz w:val="24"/>
            <w:szCs w:val="24"/>
            <w:vertAlign w:val="superscript"/>
          </w:rPr>
          <w:fldChar w:fldCharType="begin"/>
        </w:r>
        <w:r w:rsidR="00ED6DAD">
          <w:rPr>
            <w:rFonts w:cs="Arial"/>
            <w:sz w:val="24"/>
            <w:szCs w:val="24"/>
            <w:vertAlign w:val="superscript"/>
          </w:rPr>
          <w:instrText xml:space="preserve"> ADDIN EN.CITE &lt;EndNote&gt;&lt;Cite&gt;&lt;Author&gt;Tang&lt;/Author&gt;&lt;Year&gt;2016&lt;/Year&gt;&lt;RecNum&gt;53&lt;/RecNum&gt;&lt;DisplayText&gt;&lt;style face="superscript"&gt;73&lt;/style&gt;&lt;/DisplayText&gt;&lt;record&gt;&lt;rec-number&gt;53&lt;/rec-number&gt;&lt;foreign-keys&gt;&lt;key app="EN" db-id="zpxrt9exkf9xaoeaf28p9p0z9vwe5wzsp9es" timestamp="1477649729"&gt;53&lt;/key&gt;&lt;/foreign-keys&gt;&lt;ref-type name="Journal Article"&gt;17&lt;/ref-type&gt;&lt;contributors&gt;&lt;authors&gt;&lt;author&gt;Tang, Ji-jun&lt;/author&gt;&lt;author&gt;Sun, Jie-fang&lt;/author&gt;&lt;author&gt;Lui, Rui&lt;/author&gt;&lt;author&gt;Zhang, Zong-mian&lt;/author&gt;&lt;author&gt;Liu, Jing-fu&lt;/author&gt;&lt;author&gt;Xie, Jian-wei&lt;/author&gt;&lt;/authors&gt;&lt;/contributors&gt;&lt;titles&gt;&lt;title&gt;New Surface-Enhanced Raman Sensing Chip Designed for On-Site Detection of Active Ricin in Complex Matrices Based on Specific Depurination&lt;/title&gt;&lt;secondary-title&gt;ACS Applied Materials &amp;amp; Interfaces&lt;/secondary-title&gt;&lt;/titles&gt;&lt;periodical&gt;&lt;full-title&gt;ACS Applied Materials &amp;amp; Interfaces&lt;/full-title&gt;&lt;/periodical&gt;&lt;pages&gt;2449-2455&lt;/pages&gt;&lt;volume&gt;8&lt;/volume&gt;&lt;number&gt;3&lt;/number&gt;&lt;dates&gt;&lt;year&gt;2016&lt;/year&gt;&lt;pub-dates&gt;&lt;date&gt;2016/01/27&lt;/date&gt;&lt;/pub-dates&gt;&lt;/dates&gt;&lt;publisher&gt;American Chemical Society&lt;/publisher&gt;&lt;isbn&gt;1944-8244&lt;/isbn&gt;&lt;urls&gt;&lt;related-urls&gt;&lt;url&gt;http://dx.doi.org/10.1021/acsami.5b12860&lt;/url&gt;&lt;/related-urls&gt;&lt;/urls&gt;&lt;electronic-resource-num&gt;10.1021/acsami.5b12860&lt;/electronic-resource-num&gt;&lt;/record&gt;&lt;/Cite&gt;&lt;/EndNote&gt;</w:instrText>
        </w:r>
        <w:r w:rsidR="00ED6DAD" w:rsidRPr="00752002">
          <w:rPr>
            <w:rFonts w:cs="Arial"/>
            <w:sz w:val="24"/>
            <w:szCs w:val="24"/>
            <w:vertAlign w:val="superscript"/>
          </w:rPr>
          <w:fldChar w:fldCharType="separate"/>
        </w:r>
        <w:r w:rsidR="00ED6DAD">
          <w:rPr>
            <w:rFonts w:cs="Arial"/>
            <w:noProof/>
            <w:sz w:val="24"/>
            <w:szCs w:val="24"/>
            <w:vertAlign w:val="superscript"/>
          </w:rPr>
          <w:t>73</w:t>
        </w:r>
        <w:r w:rsidR="00ED6DAD" w:rsidRPr="00752002">
          <w:rPr>
            <w:rFonts w:cs="Arial"/>
            <w:sz w:val="24"/>
            <w:szCs w:val="24"/>
            <w:vertAlign w:val="superscript"/>
          </w:rPr>
          <w:fldChar w:fldCharType="end"/>
        </w:r>
      </w:hyperlink>
      <w:r w:rsidR="00DA00A5" w:rsidRPr="00752002">
        <w:rPr>
          <w:rFonts w:cs="Arial"/>
          <w:sz w:val="24"/>
          <w:szCs w:val="24"/>
          <w:vertAlign w:val="superscript"/>
        </w:rPr>
        <w:t>]</w:t>
      </w:r>
      <w:r w:rsidR="003E0C77" w:rsidRPr="00752002">
        <w:rPr>
          <w:rFonts w:cs="Arial"/>
          <w:sz w:val="24"/>
          <w:szCs w:val="24"/>
        </w:rPr>
        <w:t>.</w:t>
      </w:r>
    </w:p>
    <w:p w:rsidR="008F205F" w:rsidRPr="00FC3989" w:rsidRDefault="008F205F" w:rsidP="008F205F">
      <w:pPr>
        <w:spacing w:line="360" w:lineRule="auto"/>
        <w:ind w:firstLine="170"/>
        <w:jc w:val="both"/>
        <w:rPr>
          <w:rFonts w:cs="Arial"/>
          <w:sz w:val="24"/>
          <w:szCs w:val="24"/>
        </w:rPr>
      </w:pPr>
      <w:r w:rsidRPr="00FC3989">
        <w:rPr>
          <w:rFonts w:cs="Arial"/>
          <w:sz w:val="24"/>
          <w:szCs w:val="24"/>
        </w:rPr>
        <w:t xml:space="preserve">The biological activity of ricin was also successfully exploited for its detection by </w:t>
      </w:r>
      <w:proofErr w:type="spellStart"/>
      <w:r w:rsidRPr="00FC3989">
        <w:rPr>
          <w:rFonts w:cs="Arial"/>
          <w:sz w:val="24"/>
          <w:szCs w:val="24"/>
        </w:rPr>
        <w:t>Szlag</w:t>
      </w:r>
      <w:proofErr w:type="spellEnd"/>
      <w:r w:rsidRPr="00FC3989">
        <w:rPr>
          <w:rFonts w:cs="Arial"/>
          <w:sz w:val="24"/>
          <w:szCs w:val="24"/>
        </w:rPr>
        <w:t xml:space="preserve"> </w:t>
      </w:r>
      <w:r w:rsidRPr="00FC3989">
        <w:rPr>
          <w:rFonts w:cs="Arial"/>
          <w:i/>
          <w:sz w:val="24"/>
          <w:szCs w:val="24"/>
        </w:rPr>
        <w:t>et al</w:t>
      </w:r>
      <w:r w:rsidRPr="00FC3989">
        <w:rPr>
          <w:rFonts w:cs="Arial"/>
          <w:sz w:val="24"/>
          <w:szCs w:val="24"/>
        </w:rPr>
        <w:t xml:space="preserve">. RBC is a lectin that binds to extracellular glycoproteins to perform its function. To exploit this interaction, the group anchored </w:t>
      </w:r>
      <w:proofErr w:type="spellStart"/>
      <w:r w:rsidRPr="00FC3989">
        <w:rPr>
          <w:rFonts w:cs="Arial"/>
          <w:sz w:val="24"/>
          <w:szCs w:val="24"/>
        </w:rPr>
        <w:t>glycopolymer</w:t>
      </w:r>
      <w:proofErr w:type="spellEnd"/>
      <w:r w:rsidRPr="00FC3989">
        <w:rPr>
          <w:rFonts w:cs="Arial"/>
          <w:sz w:val="24"/>
          <w:szCs w:val="24"/>
        </w:rPr>
        <w:t xml:space="preserve"> oligomers to a gold film-over-nanosphere SERS substrate. The oligomer coating acted as a capture layer to bring RBC into the enhancing field. Binding</w:t>
      </w:r>
      <w:r>
        <w:rPr>
          <w:rFonts w:cs="Arial"/>
          <w:sz w:val="24"/>
          <w:szCs w:val="24"/>
        </w:rPr>
        <w:t xml:space="preserve"> </w:t>
      </w:r>
      <w:r w:rsidRPr="00FC3989">
        <w:rPr>
          <w:rFonts w:cs="Arial"/>
          <w:sz w:val="24"/>
          <w:szCs w:val="24"/>
        </w:rPr>
        <w:t xml:space="preserve">of ricin caused signal enhancement of peaks, visible from the difference spectrum. This data is shown in Figure </w:t>
      </w:r>
      <w:r>
        <w:rPr>
          <w:rFonts w:cs="Arial"/>
          <w:b/>
          <w:sz w:val="24"/>
          <w:szCs w:val="24"/>
        </w:rPr>
        <w:t>8</w:t>
      </w:r>
      <w:r w:rsidRPr="00FC3989">
        <w:rPr>
          <w:rFonts w:cs="Arial"/>
          <w:sz w:val="24"/>
          <w:szCs w:val="24"/>
        </w:rPr>
        <w:t xml:space="preserve">. Using this method, detection of ricin in fruit juices was achieved with a quantitative range and a </w:t>
      </w:r>
      <w:proofErr w:type="spellStart"/>
      <w:r w:rsidRPr="00FC3989">
        <w:rPr>
          <w:rFonts w:cs="Arial"/>
          <w:sz w:val="24"/>
          <w:szCs w:val="24"/>
        </w:rPr>
        <w:t>LoD</w:t>
      </w:r>
      <w:proofErr w:type="spellEnd"/>
      <w:r w:rsidRPr="00FC3989">
        <w:rPr>
          <w:rFonts w:cs="Arial"/>
          <w:sz w:val="24"/>
          <w:szCs w:val="24"/>
        </w:rPr>
        <w:t xml:space="preserve"> of 20ng/mL, which is comparable to other studies</w:t>
      </w:r>
      <w:r w:rsidRPr="00FC3989">
        <w:rPr>
          <w:rFonts w:cs="Arial"/>
          <w:sz w:val="24"/>
          <w:szCs w:val="24"/>
          <w:vertAlign w:val="superscript"/>
        </w:rPr>
        <w:t>[</w:t>
      </w:r>
      <w:hyperlink w:anchor="_ENREF_70" w:tooltip="Szlag, 2016 #58"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&lt;EndNote&gt;&lt;Cite&gt;&lt;Author&gt;Szlag&lt;/Author&gt;&lt;Year&gt;2016&lt;/Year&gt;&lt;RecNum&gt;58&lt;/RecNum&gt;&lt;DisplayText&gt;&lt;style face="superscript"&gt;70&lt;/style&gt;&lt;/DisplayText&gt;&lt;record&gt;&lt;rec-number&gt;58&lt;/rec-number&gt;&lt;foreign-keys&gt;&lt;key app="EN" db-id="zpxrt9exkf9xaoeaf28p9p0z9vwe5wzsp9es" timestamp="1477649876"&gt;58&lt;/key&gt;&lt;/foreign-keys&gt;&lt;ref-type name="Journal Article"&gt;17&lt;/ref-type&gt;&lt;contributors&gt;&lt;authors&gt;&lt;author&gt;Szlag, Victoria M.&lt;/author&gt;&lt;author&gt;Styles, Matthew J.&lt;/author&gt;&lt;author&gt;Madison, Lindsey R.&lt;/author&gt;&lt;author&gt;Campos, Antonio R.&lt;/author&gt;&lt;author&gt;Wagh, Bharat&lt;/author&gt;&lt;author&gt;Sprouse, Dustin&lt;/author&gt;&lt;author&gt;Schatz, George C.&lt;/author&gt;&lt;author&gt;Reineke, Theresa M.&lt;/author&gt;&lt;author&gt;Haynes, Christy L.&lt;/author&gt;&lt;/authors&gt;&lt;/contributors&gt;&lt;titles&gt;&lt;title&gt;SERS Detection of Ricin B-Chain via N-Acetyl-Galactosamine Glycopolymers&lt;/title&gt;&lt;secondary-title&gt;ACS Sensors&lt;/secondary-title&gt;&lt;/titles&gt;&lt;periodical&gt;&lt;full-title&gt;ACS Sensors&lt;/full-title&gt;&lt;/periodical&gt;&lt;pages&gt;842-846&lt;/pages&gt;&lt;volume&gt;1&lt;/volume&gt;&lt;number&gt;7&lt;/number&gt;&lt;dates&gt;&lt;year&gt;2016&lt;/year&gt;&lt;pub-dates&gt;&lt;date&gt;2016/07/22&lt;/date&gt;&lt;/pub-dates&gt;&lt;/dates&gt;&lt;publisher&gt;American Chemical Society&lt;/publisher&gt;&lt;urls&gt;&lt;related-urls&gt;&lt;url&gt;http://dx.doi.org/10.1021/acssensors.6b00209&lt;/url&gt;&lt;/related-urls&gt;&lt;/urls&gt;&lt;electronic-resource-num&gt;10.1021/acssensors.6b00209&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70</w:t>
        </w:r>
        <w:r w:rsidR="00ED6DA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p>
    <w:p w:rsidR="00DE1F5D" w:rsidRPr="00FC3989" w:rsidRDefault="00AC577A" w:rsidP="005418BB">
      <w:pPr>
        <w:spacing w:line="360" w:lineRule="auto"/>
        <w:ind w:firstLine="170"/>
        <w:jc w:val="both"/>
        <w:rPr>
          <w:rFonts w:cs="Arial"/>
          <w:sz w:val="24"/>
          <w:szCs w:val="24"/>
        </w:rPr>
      </w:pPr>
      <w:r w:rsidRPr="00FC3989">
        <w:rPr>
          <w:noProof/>
          <w:lang w:eastAsia="en-GB"/>
        </w:rPr>
        <w:lastRenderedPageBreak/>
        <mc:AlternateContent>
          <mc:Choice Requires="wps">
            <w:drawing>
              <wp:anchor distT="0" distB="0" distL="114300" distR="114300" simplePos="0" relativeHeight="251695104" behindDoc="0" locked="0" layoutInCell="1" allowOverlap="1" wp14:anchorId="389E624E" wp14:editId="2F2E1065">
                <wp:simplePos x="0" y="0"/>
                <wp:positionH relativeFrom="margin">
                  <wp:align>right</wp:align>
                </wp:positionH>
                <wp:positionV relativeFrom="page">
                  <wp:posOffset>2738755</wp:posOffset>
                </wp:positionV>
                <wp:extent cx="5725795" cy="591820"/>
                <wp:effectExtent l="0" t="0" r="8255" b="0"/>
                <wp:wrapTopAndBottom/>
                <wp:docPr id="32" name="Text Box 32"/>
                <wp:cNvGraphicFramePr/>
                <a:graphic xmlns:a="http://schemas.openxmlformats.org/drawingml/2006/main">
                  <a:graphicData uri="http://schemas.microsoft.com/office/word/2010/wordprocessingShape">
                    <wps:wsp>
                      <wps:cNvSpPr txBox="1"/>
                      <wps:spPr>
                        <a:xfrm>
                          <a:off x="0" y="0"/>
                          <a:ext cx="5725795" cy="591820"/>
                        </a:xfrm>
                        <a:prstGeom prst="rect">
                          <a:avLst/>
                        </a:prstGeom>
                        <a:solidFill>
                          <a:prstClr val="white"/>
                        </a:solidFill>
                        <a:ln>
                          <a:noFill/>
                        </a:ln>
                      </wps:spPr>
                      <wps:txbx>
                        <w:txbxContent>
                          <w:p w:rsidR="001F78AD" w:rsidRPr="00B968B4" w:rsidRDefault="001F78AD" w:rsidP="00B968B4">
                            <w:pPr>
                              <w:pStyle w:val="Caption"/>
                              <w:jc w:val="both"/>
                              <w:rPr>
                                <w:rFonts w:ascii="Arial" w:hAnsi="Arial" w:cs="Arial"/>
                                <w:i w:val="0"/>
                                <w:noProof/>
                                <w:color w:val="auto"/>
                                <w:sz w:val="20"/>
                                <w:szCs w:val="20"/>
                              </w:rPr>
                            </w:pPr>
                            <w:r w:rsidRPr="00B968B4">
                              <w:rPr>
                                <w:b/>
                                <w:color w:val="auto"/>
                                <w:sz w:val="20"/>
                                <w:szCs w:val="20"/>
                              </w:rPr>
                              <w:t xml:space="preserve">Figure </w:t>
                            </w:r>
                            <w:r w:rsidRPr="00B968B4">
                              <w:rPr>
                                <w:b/>
                                <w:color w:val="auto"/>
                                <w:sz w:val="20"/>
                                <w:szCs w:val="20"/>
                              </w:rPr>
                              <w:fldChar w:fldCharType="begin"/>
                            </w:r>
                            <w:r w:rsidRPr="00B968B4">
                              <w:rPr>
                                <w:b/>
                                <w:color w:val="auto"/>
                                <w:sz w:val="20"/>
                                <w:szCs w:val="20"/>
                              </w:rPr>
                              <w:instrText xml:space="preserve"> SEQ Figure \* ARABIC </w:instrText>
                            </w:r>
                            <w:r w:rsidRPr="00B968B4">
                              <w:rPr>
                                <w:b/>
                                <w:color w:val="auto"/>
                                <w:sz w:val="20"/>
                                <w:szCs w:val="20"/>
                              </w:rPr>
                              <w:fldChar w:fldCharType="separate"/>
                            </w:r>
                            <w:r w:rsidR="00AB487F">
                              <w:rPr>
                                <w:b/>
                                <w:noProof/>
                                <w:color w:val="auto"/>
                                <w:sz w:val="20"/>
                                <w:szCs w:val="20"/>
                              </w:rPr>
                              <w:t>9</w:t>
                            </w:r>
                            <w:r w:rsidRPr="00B968B4">
                              <w:rPr>
                                <w:b/>
                                <w:color w:val="auto"/>
                                <w:sz w:val="20"/>
                                <w:szCs w:val="20"/>
                              </w:rPr>
                              <w:fldChar w:fldCharType="end"/>
                            </w:r>
                            <w:r>
                              <w:rPr>
                                <w:color w:val="auto"/>
                                <w:sz w:val="20"/>
                                <w:szCs w:val="20"/>
                              </w:rPr>
                              <w:t xml:space="preserve"> </w:t>
                            </w:r>
                            <w:r w:rsidRPr="00B968B4">
                              <w:rPr>
                                <w:i w:val="0"/>
                                <w:color w:val="auto"/>
                                <w:sz w:val="20"/>
                                <w:szCs w:val="20"/>
                              </w:rPr>
                              <w:t>(A) Difference spectrum showing changes to the oligomer spectrum due to RBC binding. (B) Difference spectra at varying concentrations of RBC in the</w:t>
                            </w:r>
                            <w:r>
                              <w:rPr>
                                <w:i w:val="0"/>
                                <w:color w:val="auto"/>
                                <w:sz w:val="20"/>
                                <w:szCs w:val="20"/>
                              </w:rPr>
                              <w:t xml:space="preserve"> </w:t>
                            </w:r>
                            <w:r w:rsidRPr="00B968B4">
                              <w:rPr>
                                <w:i w:val="0"/>
                                <w:color w:val="auto"/>
                                <w:sz w:val="20"/>
                                <w:szCs w:val="20"/>
                              </w:rPr>
                              <w:t>670-750cm-1 region. (</w:t>
                            </w:r>
                            <w:proofErr w:type="gramStart"/>
                            <w:r w:rsidRPr="00B968B4">
                              <w:rPr>
                                <w:i w:val="0"/>
                                <w:color w:val="auto"/>
                                <w:sz w:val="20"/>
                                <w:szCs w:val="20"/>
                              </w:rPr>
                              <w:t>c</w:t>
                            </w:r>
                            <w:proofErr w:type="gramEnd"/>
                            <w:r w:rsidRPr="00B968B4">
                              <w:rPr>
                                <w:i w:val="0"/>
                                <w:color w:val="auto"/>
                                <w:sz w:val="20"/>
                                <w:szCs w:val="20"/>
                              </w:rPr>
                              <w:t>) Quantification of the increased amplitude at 700cm-1 with increasing concentrations</w:t>
                            </w:r>
                            <w:r>
                              <w:rPr>
                                <w:i w:val="0"/>
                                <w:color w:val="auto"/>
                                <w:sz w:val="20"/>
                                <w:szCs w:val="20"/>
                              </w:rPr>
                              <w:t xml:space="preserve">. Taken from </w:t>
                            </w:r>
                            <w:proofErr w:type="spellStart"/>
                            <w:r>
                              <w:rPr>
                                <w:i w:val="0"/>
                                <w:color w:val="auto"/>
                                <w:sz w:val="20"/>
                                <w:szCs w:val="20"/>
                              </w:rPr>
                              <w:t>Szlag</w:t>
                            </w:r>
                            <w:proofErr w:type="spellEnd"/>
                            <w:r>
                              <w:rPr>
                                <w:i w:val="0"/>
                                <w:color w:val="auto"/>
                                <w:sz w:val="20"/>
                                <w:szCs w:val="20"/>
                              </w:rPr>
                              <w:t xml:space="preserve"> </w:t>
                            </w:r>
                            <w:r>
                              <w:rPr>
                                <w:color w:val="auto"/>
                                <w:sz w:val="20"/>
                                <w:szCs w:val="20"/>
                              </w:rPr>
                              <w:t>et al</w:t>
                            </w:r>
                            <w:r>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9E624E" id="Text Box 32" o:spid="_x0000_s1036" type="#_x0000_t202" style="position:absolute;left:0;text-align:left;margin-left:399.65pt;margin-top:215.65pt;width:450.85pt;height:46.6pt;z-index:251695104;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" stroked="f">
                <v:textbox style="mso-fit-shape-to-text:t" inset="0,0,0,0">
                  <w:txbxContent>
                    <w:p w:rsidR="001F78AD" w:rsidRPr="00B968B4" w:rsidRDefault="001F78AD" w:rsidP="00B968B4">
                      <w:pPr>
                        <w:pStyle w:val="Caption"/>
                        <w:jc w:val="both"/>
                        <w:rPr>
                          <w:rFonts w:ascii="Arial" w:hAnsi="Arial" w:cs="Arial"/>
                          <w:i w:val="0"/>
                          <w:noProof/>
                          <w:color w:val="auto"/>
                          <w:sz w:val="20"/>
                          <w:szCs w:val="20"/>
                        </w:rPr>
                      </w:pPr>
                      <w:r w:rsidRPr="00B968B4">
                        <w:rPr>
                          <w:b/>
                          <w:color w:val="auto"/>
                          <w:sz w:val="20"/>
                          <w:szCs w:val="20"/>
                        </w:rPr>
                        <w:t xml:space="preserve">Figure </w:t>
                      </w:r>
                      <w:r w:rsidRPr="00B968B4">
                        <w:rPr>
                          <w:b/>
                          <w:color w:val="auto"/>
                          <w:sz w:val="20"/>
                          <w:szCs w:val="20"/>
                        </w:rPr>
                        <w:fldChar w:fldCharType="begin"/>
                      </w:r>
                      <w:r w:rsidRPr="00B968B4">
                        <w:rPr>
                          <w:b/>
                          <w:color w:val="auto"/>
                          <w:sz w:val="20"/>
                          <w:szCs w:val="20"/>
                        </w:rPr>
                        <w:instrText xml:space="preserve"> SEQ Figure \* ARABIC </w:instrText>
                      </w:r>
                      <w:r w:rsidRPr="00B968B4">
                        <w:rPr>
                          <w:b/>
                          <w:color w:val="auto"/>
                          <w:sz w:val="20"/>
                          <w:szCs w:val="20"/>
                        </w:rPr>
                        <w:fldChar w:fldCharType="separate"/>
                      </w:r>
                      <w:r w:rsidR="00AB487F">
                        <w:rPr>
                          <w:b/>
                          <w:noProof/>
                          <w:color w:val="auto"/>
                          <w:sz w:val="20"/>
                          <w:szCs w:val="20"/>
                        </w:rPr>
                        <w:t>9</w:t>
                      </w:r>
                      <w:r w:rsidRPr="00B968B4">
                        <w:rPr>
                          <w:b/>
                          <w:color w:val="auto"/>
                          <w:sz w:val="20"/>
                          <w:szCs w:val="20"/>
                        </w:rPr>
                        <w:fldChar w:fldCharType="end"/>
                      </w:r>
                      <w:r>
                        <w:rPr>
                          <w:color w:val="auto"/>
                          <w:sz w:val="20"/>
                          <w:szCs w:val="20"/>
                        </w:rPr>
                        <w:t xml:space="preserve"> </w:t>
                      </w:r>
                      <w:r w:rsidRPr="00B968B4">
                        <w:rPr>
                          <w:i w:val="0"/>
                          <w:color w:val="auto"/>
                          <w:sz w:val="20"/>
                          <w:szCs w:val="20"/>
                        </w:rPr>
                        <w:t>(A) Difference spectrum showing changes to the oligomer spectrum due to RBC binding. (B) Difference spectra at varying concentrations of RBC in the</w:t>
                      </w:r>
                      <w:r>
                        <w:rPr>
                          <w:i w:val="0"/>
                          <w:color w:val="auto"/>
                          <w:sz w:val="20"/>
                          <w:szCs w:val="20"/>
                        </w:rPr>
                        <w:t xml:space="preserve"> </w:t>
                      </w:r>
                      <w:r w:rsidRPr="00B968B4">
                        <w:rPr>
                          <w:i w:val="0"/>
                          <w:color w:val="auto"/>
                          <w:sz w:val="20"/>
                          <w:szCs w:val="20"/>
                        </w:rPr>
                        <w:t>670-750cm-1 region. (</w:t>
                      </w:r>
                      <w:proofErr w:type="gramStart"/>
                      <w:r w:rsidRPr="00B968B4">
                        <w:rPr>
                          <w:i w:val="0"/>
                          <w:color w:val="auto"/>
                          <w:sz w:val="20"/>
                          <w:szCs w:val="20"/>
                        </w:rPr>
                        <w:t>c</w:t>
                      </w:r>
                      <w:proofErr w:type="gramEnd"/>
                      <w:r w:rsidRPr="00B968B4">
                        <w:rPr>
                          <w:i w:val="0"/>
                          <w:color w:val="auto"/>
                          <w:sz w:val="20"/>
                          <w:szCs w:val="20"/>
                        </w:rPr>
                        <w:t>) Quantification of the increased amplitude at 700cm-1 with increasing concentrations</w:t>
                      </w:r>
                      <w:r>
                        <w:rPr>
                          <w:i w:val="0"/>
                          <w:color w:val="auto"/>
                          <w:sz w:val="20"/>
                          <w:szCs w:val="20"/>
                        </w:rPr>
                        <w:t xml:space="preserve">. Taken from </w:t>
                      </w:r>
                      <w:proofErr w:type="spellStart"/>
                      <w:r>
                        <w:rPr>
                          <w:i w:val="0"/>
                          <w:color w:val="auto"/>
                          <w:sz w:val="20"/>
                          <w:szCs w:val="20"/>
                        </w:rPr>
                        <w:t>Szlag</w:t>
                      </w:r>
                      <w:proofErr w:type="spellEnd"/>
                      <w:r>
                        <w:rPr>
                          <w:i w:val="0"/>
                          <w:color w:val="auto"/>
                          <w:sz w:val="20"/>
                          <w:szCs w:val="20"/>
                        </w:rPr>
                        <w:t xml:space="preserve"> </w:t>
                      </w:r>
                      <w:r>
                        <w:rPr>
                          <w:color w:val="auto"/>
                          <w:sz w:val="20"/>
                          <w:szCs w:val="20"/>
                        </w:rPr>
                        <w:t>et al</w:t>
                      </w:r>
                      <w:r>
                        <w:rPr>
                          <w:i w:val="0"/>
                          <w:color w:val="auto"/>
                          <w:sz w:val="20"/>
                          <w:szCs w:val="20"/>
                        </w:rPr>
                        <w:t>. 2016.</w:t>
                      </w:r>
                    </w:p>
                  </w:txbxContent>
                </v:textbox>
                <w10:wrap type="topAndBottom" anchorx="margin" anchory="page"/>
              </v:shape>
            </w:pict>
          </mc:Fallback>
        </mc:AlternateContent>
      </w:r>
      <w:r w:rsidRPr="00FC3989">
        <w:rPr>
          <w:rFonts w:cs="Arial"/>
          <w:noProof/>
          <w:sz w:val="20"/>
          <w:szCs w:val="20"/>
          <w:lang w:eastAsia="en-GB"/>
        </w:rPr>
        <w:drawing>
          <wp:inline distT="0" distB="0" distL="0" distR="0">
            <wp:extent cx="5730240" cy="17221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1722120"/>
                    </a:xfrm>
                    <a:prstGeom prst="rect">
                      <a:avLst/>
                    </a:prstGeom>
                    <a:noFill/>
                    <a:ln>
                      <a:noFill/>
                    </a:ln>
                  </pic:spPr>
                </pic:pic>
              </a:graphicData>
            </a:graphic>
          </wp:inline>
        </w:drawing>
      </w:r>
      <w:bookmarkStart w:id="215" w:name="OLE_LINK78"/>
      <w:bookmarkStart w:id="216" w:name="OLE_LINK79"/>
      <w:bookmarkStart w:id="217" w:name="OLE_LINK80"/>
    </w:p>
    <w:bookmarkEnd w:id="215"/>
    <w:bookmarkEnd w:id="216"/>
    <w:bookmarkEnd w:id="217"/>
    <w:p w:rsidR="00E92CAC" w:rsidRPr="00FC3989" w:rsidRDefault="00DE1F5D" w:rsidP="005418BB">
      <w:pPr>
        <w:spacing w:line="360" w:lineRule="auto"/>
        <w:ind w:firstLine="170"/>
        <w:jc w:val="both"/>
        <w:rPr>
          <w:rFonts w:cs="Arial"/>
          <w:sz w:val="24"/>
          <w:szCs w:val="24"/>
        </w:rPr>
      </w:pPr>
      <w:r w:rsidRPr="00FC3989">
        <w:rPr>
          <w:rFonts w:cs="Arial"/>
          <w:sz w:val="24"/>
          <w:szCs w:val="24"/>
        </w:rPr>
        <w:t>SERS Extraction and detection of ricin from paper has also been achieved</w:t>
      </w:r>
      <w:hyperlink w:anchor="_ENREF_71" w:tooltip="Zheng, 2017 #55" w:history="1">
        <w:r w:rsidR="00ED6DAD" w:rsidRPr="00FC3989">
          <w:rPr>
            <w:rFonts w:cs="Arial"/>
            <w:sz w:val="24"/>
            <w:szCs w:val="24"/>
          </w:rPr>
          <w:fldChar w:fldCharType="begin"/>
        </w:r>
        <w:r w:rsidR="00ED6DAD">
          <w:rPr>
            <w:rFonts w:cs="Arial"/>
            <w:sz w:val="24"/>
            <w:szCs w:val="24"/>
          </w:rPr>
          <w:instrText xml:space="preserve"> ADDIN EN.CITE &lt;EndNote&gt;&lt;Cite&gt;&lt;Author&gt;Zheng&lt;/Author&gt;&lt;Year&gt;2017&lt;/Year&gt;&lt;RecNum&gt;55&lt;/RecNum&gt;&lt;DisplayText&gt;&lt;style face="superscript"&gt;71&lt;/style&gt;&lt;/DisplayText&gt;&lt;record&gt;&lt;rec-number&gt;55&lt;/rec-number&gt;&lt;foreign-keys&gt;&lt;key app="EN" db-id="zpxrt9exkf9xaoeaf28p9p0z9vwe5wzsp9es" timestamp="1477649803"&gt;55&lt;/key&gt;&lt;/foreign-keys&gt;&lt;ref-type name="Journal Article"&gt;17&lt;/ref-type&gt;&lt;contributors&gt;&lt;authors&gt;&lt;author&gt;Zheng, Jinkai&lt;/author&gt;&lt;author&gt;Zhao, Chengying&lt;/author&gt;&lt;author&gt;Tian, Guifang&lt;/author&gt;&lt;author&gt;He, Lili&lt;/author&gt;&lt;/authors&gt;&lt;/contributors&gt;&lt;titles&gt;&lt;title&gt;Rapid screening for ricin toxin on letter papers using surface enhanced Raman spectroscopy&lt;/title&gt;&lt;secondary-title&gt;Talanta&lt;/secondary-title&gt;&lt;/titles&gt;&lt;periodical&gt;&lt;full-title&gt;Talanta&lt;/full-title&gt;&lt;/periodical&gt;&lt;pages&gt;552-557&lt;/pages&gt;&lt;volume&gt;162&lt;/volume&gt;&lt;keywords&gt;&lt;keyword&gt;Ricin&lt;/keyword&gt;&lt;keyword&gt;Screening&lt;/keyword&gt;&lt;keyword&gt;SERS&lt;/keyword&gt;&lt;keyword&gt;Letter papers&lt;/keyword&gt;&lt;/keywords&gt;&lt;dates&gt;&lt;year&gt;2017&lt;/year&gt;&lt;pub-dates&gt;&lt;date&gt;1/1/&lt;/date&gt;&lt;/pub-dates&gt;&lt;/dates&gt;&lt;isbn&gt;0039-9140&lt;/isbn&gt;&lt;urls&gt;&lt;related-urls&gt;&lt;url&gt;http://www.sciencedirect.com/science/article/pii/S0039914016308025&lt;/url&gt;&lt;/related-urls&gt;&lt;/urls&gt;&lt;electronic-resource-num&gt;http://dx.doi.org/10.1016/j.talanta.2016.10.052&lt;/electronic-resource-num&gt;&lt;/record&gt;&lt;/Cite&gt;&lt;/EndNote&gt;</w:instrText>
        </w:r>
        <w:r w:rsidR="00ED6DAD" w:rsidRPr="00FC3989">
          <w:rPr>
            <w:rFonts w:cs="Arial"/>
            <w:sz w:val="24"/>
            <w:szCs w:val="24"/>
          </w:rPr>
          <w:fldChar w:fldCharType="separate"/>
        </w:r>
        <w:r w:rsidR="00ED6DAD" w:rsidRPr="00ED6DAD">
          <w:rPr>
            <w:rFonts w:cs="Arial"/>
            <w:noProof/>
            <w:sz w:val="24"/>
            <w:szCs w:val="24"/>
            <w:vertAlign w:val="superscript"/>
          </w:rPr>
          <w:t>71</w:t>
        </w:r>
        <w:r w:rsidR="00ED6DAD" w:rsidRPr="00FC3989">
          <w:rPr>
            <w:rFonts w:cs="Arial"/>
            <w:sz w:val="24"/>
            <w:szCs w:val="24"/>
          </w:rPr>
          <w:fldChar w:fldCharType="end"/>
        </w:r>
      </w:hyperlink>
      <w:r w:rsidRPr="00FC3989">
        <w:rPr>
          <w:rFonts w:cs="Arial"/>
          <w:sz w:val="24"/>
          <w:szCs w:val="24"/>
        </w:rPr>
        <w:t>.</w:t>
      </w:r>
      <w:r w:rsidR="000712F5" w:rsidRPr="00FC3989">
        <w:rPr>
          <w:rFonts w:cs="Arial"/>
          <w:sz w:val="24"/>
          <w:szCs w:val="24"/>
        </w:rPr>
        <w:t xml:space="preserve"> Zheng </w:t>
      </w:r>
      <w:r w:rsidR="000712F5" w:rsidRPr="00FC3989">
        <w:rPr>
          <w:rFonts w:cs="Arial"/>
          <w:i/>
          <w:sz w:val="24"/>
          <w:szCs w:val="24"/>
        </w:rPr>
        <w:t>et al</w:t>
      </w:r>
      <w:r w:rsidR="000712F5" w:rsidRPr="00FC3989">
        <w:rPr>
          <w:rFonts w:cs="Arial"/>
          <w:sz w:val="24"/>
          <w:szCs w:val="24"/>
        </w:rPr>
        <w:t xml:space="preserve"> developed a protocol for the screening of papers for ricin contamination, investigating two extraction methods for RBC on three types of paper. The first method was non-destructive, and involved pipetting 1mL of phosphate buffered solution (PBS) onto the area between 3 and 30 times, then mixing this liquid with silver dendrites. The second method was more destructive, and involved cutting the region out of the paper and mixing this directly with PBS and silver dendrites. In both cases, after the mixing, the resulting solution was centrifuged and 10µL of the precipitate from the bottom of the tube was dried onto glass and analysed via SERS. It was found that the extraction efficiencies for method 1 and method 2 were 20.5%/28.0%, 42.5%/60.5%, and 80.0%/90.0% for hydrophilic, envelope, and hydrophobic papers, respectively. Additionally, principal component analysis allowed the group to discriminate the deposit of RBC from the spectra of liquids that might be found on papers, such as coffee, juice, or tea. They also established a limit of detection of 0.044g, which is substantially beneath the toxic dose. This method, therefore, offers good potential as a screening method for ricin on papers, at least in small-scale applications.</w:t>
      </w:r>
    </w:p>
    <w:p w:rsidR="00A5146F" w:rsidRPr="00FC3989" w:rsidRDefault="002E6F91" w:rsidP="005418BB">
      <w:pPr>
        <w:spacing w:line="360" w:lineRule="auto"/>
        <w:ind w:firstLine="170"/>
        <w:jc w:val="both"/>
        <w:rPr>
          <w:rFonts w:cs="Arial"/>
          <w:sz w:val="24"/>
          <w:szCs w:val="24"/>
        </w:rPr>
      </w:pPr>
      <w:r w:rsidRPr="00FC3989">
        <w:rPr>
          <w:rFonts w:cs="Arial"/>
          <w:sz w:val="24"/>
          <w:szCs w:val="24"/>
        </w:rPr>
        <w:t>Pathogens such as bacteria need not be detected simply as entire organisms, but can also be detected by the presence of a compound that indicates their presence.</w:t>
      </w:r>
      <w:r w:rsidR="00C91B2C" w:rsidRPr="00FC3989">
        <w:rPr>
          <w:rFonts w:cs="Arial"/>
          <w:sz w:val="24"/>
          <w:szCs w:val="24"/>
        </w:rPr>
        <w:t xml:space="preserve"> </w:t>
      </w:r>
      <w:proofErr w:type="gramStart"/>
      <w:r w:rsidR="00C91B2C" w:rsidRPr="00FC3989">
        <w:rPr>
          <w:rFonts w:cs="Arial"/>
          <w:sz w:val="24"/>
          <w:szCs w:val="24"/>
        </w:rPr>
        <w:t xml:space="preserve">These </w:t>
      </w:r>
      <w:r w:rsidR="00DA00A5" w:rsidRPr="00FC3989">
        <w:rPr>
          <w:rFonts w:cs="Arial"/>
          <w:sz w:val="24"/>
          <w:szCs w:val="24"/>
        </w:rPr>
        <w:t>compounds, known as biomarkers</w:t>
      </w:r>
      <w:r w:rsidR="00C91B2C" w:rsidRPr="00FC3989">
        <w:rPr>
          <w:rFonts w:cs="Arial"/>
          <w:sz w:val="24"/>
          <w:szCs w:val="24"/>
        </w:rPr>
        <w:t xml:space="preserve"> allow for the detection and/or identification of pathogenic species, and have been studied extensively to design new modalities to help protect people from these harmful materials.</w:t>
      </w:r>
      <w:proofErr w:type="gramEnd"/>
      <w:r w:rsidR="00C91B2C" w:rsidRPr="00FC3989">
        <w:rPr>
          <w:rFonts w:cs="Arial"/>
          <w:sz w:val="24"/>
          <w:szCs w:val="24"/>
        </w:rPr>
        <w:t xml:space="preserve"> </w:t>
      </w:r>
      <w:r w:rsidRPr="00FC3989">
        <w:rPr>
          <w:rFonts w:cs="Arial"/>
          <w:sz w:val="24"/>
          <w:szCs w:val="24"/>
        </w:rPr>
        <w:t xml:space="preserve"> A good example of such a system is the detection of spore-forming </w:t>
      </w:r>
      <w:r w:rsidRPr="00FC3989">
        <w:rPr>
          <w:rFonts w:cs="Arial"/>
          <w:sz w:val="24"/>
          <w:szCs w:val="24"/>
        </w:rPr>
        <w:lastRenderedPageBreak/>
        <w:t xml:space="preserve">bacterial species by detection of dipicolinic acid (DPA), which </w:t>
      </w:r>
      <w:r w:rsidR="00AC577A" w:rsidRPr="00FC3989">
        <w:rPr>
          <w:noProof/>
          <w:sz w:val="24"/>
          <w:szCs w:val="24"/>
          <w:lang w:eastAsia="en-GB"/>
        </w:rPr>
        <mc:AlternateContent>
          <mc:Choice Requires="wps">
            <w:drawing>
              <wp:anchor distT="0" distB="0" distL="114300" distR="114300" simplePos="0" relativeHeight="251701248" behindDoc="0" locked="0" layoutInCell="1" allowOverlap="1" wp14:anchorId="34761772" wp14:editId="316E4276">
                <wp:simplePos x="0" y="0"/>
                <wp:positionH relativeFrom="margin">
                  <wp:align>right</wp:align>
                </wp:positionH>
                <wp:positionV relativeFrom="page">
                  <wp:posOffset>2786380</wp:posOffset>
                </wp:positionV>
                <wp:extent cx="5728335" cy="902335"/>
                <wp:effectExtent l="0" t="0" r="5715" b="0"/>
                <wp:wrapSquare wrapText="bothSides"/>
                <wp:docPr id="35" name="Text Box 35"/>
                <wp:cNvGraphicFramePr/>
                <a:graphic xmlns:a="http://schemas.openxmlformats.org/drawingml/2006/main">
                  <a:graphicData uri="http://schemas.microsoft.com/office/word/2010/wordprocessingShape">
                    <wps:wsp>
                      <wps:cNvSpPr txBox="1"/>
                      <wps:spPr>
                        <a:xfrm>
                          <a:off x="0" y="0"/>
                          <a:ext cx="5728335" cy="902335"/>
                        </a:xfrm>
                        <a:prstGeom prst="rect">
                          <a:avLst/>
                        </a:prstGeom>
                        <a:solidFill>
                          <a:prstClr val="white"/>
                        </a:solidFill>
                        <a:ln>
                          <a:noFill/>
                        </a:ln>
                      </wps:spPr>
                      <wps:txbx>
                        <w:txbxContent>
                          <w:p w:rsidR="001F78AD" w:rsidRPr="000712F5" w:rsidRDefault="001F78AD" w:rsidP="000712F5">
                            <w:pPr>
                              <w:pStyle w:val="Caption"/>
                              <w:jc w:val="both"/>
                              <w:rPr>
                                <w:rFonts w:ascii="Arial" w:hAnsi="Arial" w:cs="Arial"/>
                                <w:color w:val="auto"/>
                                <w:sz w:val="20"/>
                                <w:szCs w:val="20"/>
                              </w:rPr>
                            </w:pPr>
                            <w:r w:rsidRPr="000712F5">
                              <w:rPr>
                                <w:b/>
                                <w:color w:val="auto"/>
                                <w:sz w:val="20"/>
                                <w:szCs w:val="20"/>
                              </w:rPr>
                              <w:t xml:space="preserve">Figure </w:t>
                            </w:r>
                            <w:r w:rsidRPr="000712F5">
                              <w:rPr>
                                <w:b/>
                                <w:color w:val="auto"/>
                                <w:sz w:val="20"/>
                                <w:szCs w:val="20"/>
                              </w:rPr>
                              <w:fldChar w:fldCharType="begin"/>
                            </w:r>
                            <w:r w:rsidRPr="000712F5">
                              <w:rPr>
                                <w:b/>
                                <w:color w:val="auto"/>
                                <w:sz w:val="20"/>
                                <w:szCs w:val="20"/>
                              </w:rPr>
                              <w:instrText xml:space="preserve"> SEQ Figure \* ARABIC </w:instrText>
                            </w:r>
                            <w:r w:rsidRPr="000712F5">
                              <w:rPr>
                                <w:b/>
                                <w:color w:val="auto"/>
                                <w:sz w:val="20"/>
                                <w:szCs w:val="20"/>
                              </w:rPr>
                              <w:fldChar w:fldCharType="separate"/>
                            </w:r>
                            <w:r w:rsidR="00AB487F">
                              <w:rPr>
                                <w:b/>
                                <w:noProof/>
                                <w:color w:val="auto"/>
                                <w:sz w:val="20"/>
                                <w:szCs w:val="20"/>
                              </w:rPr>
                              <w:t>10</w:t>
                            </w:r>
                            <w:r w:rsidRPr="000712F5">
                              <w:rPr>
                                <w:b/>
                                <w:color w:val="auto"/>
                                <w:sz w:val="20"/>
                                <w:szCs w:val="20"/>
                              </w:rPr>
                              <w:fldChar w:fldCharType="end"/>
                            </w:r>
                            <w:r w:rsidRPr="000712F5">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 It can be seen that the peak a t 525 cm</w:t>
                            </w:r>
                            <w:r w:rsidRPr="000712F5">
                              <w:rPr>
                                <w:i w:val="0"/>
                                <w:color w:val="auto"/>
                                <w:sz w:val="20"/>
                                <w:szCs w:val="20"/>
                                <w:vertAlign w:val="superscript"/>
                              </w:rPr>
                              <w:t>-1</w:t>
                            </w:r>
                            <w:r w:rsidRPr="000712F5">
                              <w:rPr>
                                <w:i w:val="0"/>
                                <w:color w:val="auto"/>
                                <w:sz w:val="20"/>
                                <w:szCs w:val="20"/>
                              </w:rPr>
                              <w:t xml:space="preserve"> corresponds strongly to DPA.  The peak at 795 cm</w:t>
                            </w:r>
                            <w:r w:rsidRPr="000712F5">
                              <w:rPr>
                                <w:i w:val="0"/>
                                <w:color w:val="auto"/>
                                <w:sz w:val="20"/>
                                <w:szCs w:val="20"/>
                                <w:vertAlign w:val="superscript"/>
                              </w:rPr>
                              <w:t>-1</w:t>
                            </w:r>
                            <w:r w:rsidRPr="000712F5">
                              <w:rPr>
                                <w:i w:val="0"/>
                                <w:color w:val="auto"/>
                                <w:sz w:val="20"/>
                                <w:szCs w:val="20"/>
                              </w:rPr>
                              <w:t xml:space="preserve"> is less clear, which is attributed to an overlap with a neighbouring band that is n</w:t>
                            </w:r>
                            <w:r>
                              <w:rPr>
                                <w:i w:val="0"/>
                                <w:color w:val="auto"/>
                                <w:sz w:val="20"/>
                                <w:szCs w:val="20"/>
                              </w:rPr>
                              <w:t>ot pH dependent. Taken from Far</w:t>
                            </w:r>
                            <w:r w:rsidRPr="000712F5">
                              <w:rPr>
                                <w:i w:val="0"/>
                                <w:color w:val="auto"/>
                                <w:sz w:val="20"/>
                                <w:szCs w:val="20"/>
                              </w:rPr>
                              <w:t>q</w:t>
                            </w:r>
                            <w:r>
                              <w:rPr>
                                <w:i w:val="0"/>
                                <w:color w:val="auto"/>
                                <w:sz w:val="20"/>
                                <w:szCs w:val="20"/>
                              </w:rPr>
                              <w:t>u</w:t>
                            </w:r>
                            <w:r w:rsidRPr="000712F5">
                              <w:rPr>
                                <w:i w:val="0"/>
                                <w:color w:val="auto"/>
                                <w:sz w:val="20"/>
                                <w:szCs w:val="20"/>
                              </w:rPr>
                              <w:t xml:space="preserve">harson </w:t>
                            </w:r>
                            <w:r w:rsidRPr="000712F5">
                              <w:rPr>
                                <w:color w:val="auto"/>
                                <w:sz w:val="20"/>
                                <w:szCs w:val="20"/>
                              </w:rPr>
                              <w:t>et al</w:t>
                            </w:r>
                            <w:r w:rsidRPr="000712F5">
                              <w:rPr>
                                <w:i w:val="0"/>
                                <w:color w:val="auto"/>
                                <w:sz w:val="20"/>
                                <w:szCs w:val="20"/>
                              </w:rPr>
                              <w:t>.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61772" id="Text Box 35" o:spid="_x0000_s1037" type="#_x0000_t202" style="position:absolute;left:0;text-align:left;margin-left:399.85pt;margin-top:219.4pt;width:451.05pt;height:71.05pt;z-index:25170124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" stroked="f">
                <v:textbox style="mso-fit-shape-to-text:t" inset="0,0,0,0">
                  <w:txbxContent>
                    <w:p w:rsidR="001F78AD" w:rsidRPr="000712F5" w:rsidRDefault="001F78AD" w:rsidP="000712F5">
                      <w:pPr>
                        <w:pStyle w:val="Caption"/>
                        <w:jc w:val="both"/>
                        <w:rPr>
                          <w:rFonts w:ascii="Arial" w:hAnsi="Arial" w:cs="Arial"/>
                          <w:color w:val="auto"/>
                          <w:sz w:val="20"/>
                          <w:szCs w:val="20"/>
                        </w:rPr>
                      </w:pPr>
                      <w:r w:rsidRPr="000712F5">
                        <w:rPr>
                          <w:b/>
                          <w:color w:val="auto"/>
                          <w:sz w:val="20"/>
                          <w:szCs w:val="20"/>
                        </w:rPr>
                        <w:t xml:space="preserve">Figure </w:t>
                      </w:r>
                      <w:r w:rsidRPr="000712F5">
                        <w:rPr>
                          <w:b/>
                          <w:color w:val="auto"/>
                          <w:sz w:val="20"/>
                          <w:szCs w:val="20"/>
                        </w:rPr>
                        <w:fldChar w:fldCharType="begin"/>
                      </w:r>
                      <w:r w:rsidRPr="000712F5">
                        <w:rPr>
                          <w:b/>
                          <w:color w:val="auto"/>
                          <w:sz w:val="20"/>
                          <w:szCs w:val="20"/>
                        </w:rPr>
                        <w:instrText xml:space="preserve"> SEQ Figure \* ARABIC </w:instrText>
                      </w:r>
                      <w:r w:rsidRPr="000712F5">
                        <w:rPr>
                          <w:b/>
                          <w:color w:val="auto"/>
                          <w:sz w:val="20"/>
                          <w:szCs w:val="20"/>
                        </w:rPr>
                        <w:fldChar w:fldCharType="separate"/>
                      </w:r>
                      <w:r w:rsidR="00AB487F">
                        <w:rPr>
                          <w:b/>
                          <w:noProof/>
                          <w:color w:val="auto"/>
                          <w:sz w:val="20"/>
                          <w:szCs w:val="20"/>
                        </w:rPr>
                        <w:t>10</w:t>
                      </w:r>
                      <w:r w:rsidRPr="000712F5">
                        <w:rPr>
                          <w:b/>
                          <w:color w:val="auto"/>
                          <w:sz w:val="20"/>
                          <w:szCs w:val="20"/>
                        </w:rPr>
                        <w:fldChar w:fldCharType="end"/>
                      </w:r>
                      <w:r w:rsidRPr="000712F5">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 It can be seen that the peak a t 525 cm</w:t>
                      </w:r>
                      <w:r w:rsidRPr="000712F5">
                        <w:rPr>
                          <w:i w:val="0"/>
                          <w:color w:val="auto"/>
                          <w:sz w:val="20"/>
                          <w:szCs w:val="20"/>
                          <w:vertAlign w:val="superscript"/>
                        </w:rPr>
                        <w:t>-1</w:t>
                      </w:r>
                      <w:r w:rsidRPr="000712F5">
                        <w:rPr>
                          <w:i w:val="0"/>
                          <w:color w:val="auto"/>
                          <w:sz w:val="20"/>
                          <w:szCs w:val="20"/>
                        </w:rPr>
                        <w:t xml:space="preserve"> corresponds strongly to DPA.  The peak at 795 cm</w:t>
                      </w:r>
                      <w:r w:rsidRPr="000712F5">
                        <w:rPr>
                          <w:i w:val="0"/>
                          <w:color w:val="auto"/>
                          <w:sz w:val="20"/>
                          <w:szCs w:val="20"/>
                          <w:vertAlign w:val="superscript"/>
                        </w:rPr>
                        <w:t>-1</w:t>
                      </w:r>
                      <w:r w:rsidRPr="000712F5">
                        <w:rPr>
                          <w:i w:val="0"/>
                          <w:color w:val="auto"/>
                          <w:sz w:val="20"/>
                          <w:szCs w:val="20"/>
                        </w:rPr>
                        <w:t xml:space="preserve"> is less clear, which is attributed to an overlap with a neighbouring band that is n</w:t>
                      </w:r>
                      <w:r>
                        <w:rPr>
                          <w:i w:val="0"/>
                          <w:color w:val="auto"/>
                          <w:sz w:val="20"/>
                          <w:szCs w:val="20"/>
                        </w:rPr>
                        <w:t>ot pH dependent. Taken from Far</w:t>
                      </w:r>
                      <w:r w:rsidRPr="000712F5">
                        <w:rPr>
                          <w:i w:val="0"/>
                          <w:color w:val="auto"/>
                          <w:sz w:val="20"/>
                          <w:szCs w:val="20"/>
                        </w:rPr>
                        <w:t>q</w:t>
                      </w:r>
                      <w:r>
                        <w:rPr>
                          <w:i w:val="0"/>
                          <w:color w:val="auto"/>
                          <w:sz w:val="20"/>
                          <w:szCs w:val="20"/>
                        </w:rPr>
                        <w:t>u</w:t>
                      </w:r>
                      <w:r w:rsidRPr="000712F5">
                        <w:rPr>
                          <w:i w:val="0"/>
                          <w:color w:val="auto"/>
                          <w:sz w:val="20"/>
                          <w:szCs w:val="20"/>
                        </w:rPr>
                        <w:t xml:space="preserve">harson </w:t>
                      </w:r>
                      <w:r w:rsidRPr="000712F5">
                        <w:rPr>
                          <w:color w:val="auto"/>
                          <w:sz w:val="20"/>
                          <w:szCs w:val="20"/>
                        </w:rPr>
                        <w:t>et al</w:t>
                      </w:r>
                      <w:r w:rsidRPr="000712F5">
                        <w:rPr>
                          <w:i w:val="0"/>
                          <w:color w:val="auto"/>
                          <w:sz w:val="20"/>
                          <w:szCs w:val="20"/>
                        </w:rPr>
                        <w:t>. 2004.</w:t>
                      </w:r>
                    </w:p>
                  </w:txbxContent>
                </v:textbox>
                <w10:wrap type="square" anchorx="margin" anchory="page"/>
              </v:shape>
            </w:pict>
          </mc:Fallback>
        </mc:AlternateContent>
      </w:r>
      <w:r w:rsidR="00486F61" w:rsidRPr="00FC3989">
        <w:rPr>
          <w:rFonts w:cs="Arial"/>
          <w:noProof/>
          <w:sz w:val="24"/>
          <w:szCs w:val="24"/>
          <w:lang w:eastAsia="en-GB"/>
        </w:rPr>
        <w:drawing>
          <wp:anchor distT="0" distB="0" distL="114300" distR="114300" simplePos="0" relativeHeight="251699200" behindDoc="0" locked="0" layoutInCell="1" allowOverlap="1" wp14:anchorId="03CE00EE" wp14:editId="110668B1">
            <wp:simplePos x="0" y="0"/>
            <wp:positionH relativeFrom="margin">
              <wp:align>right</wp:align>
            </wp:positionH>
            <wp:positionV relativeFrom="margin">
              <wp:align>top</wp:align>
            </wp:positionV>
            <wp:extent cx="5728335" cy="189166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A species with pH fig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8335" cy="1891665"/>
                    </a:xfrm>
                    <a:prstGeom prst="rect">
                      <a:avLst/>
                    </a:prstGeom>
                  </pic:spPr>
                </pic:pic>
              </a:graphicData>
            </a:graphic>
            <wp14:sizeRelH relativeFrom="margin">
              <wp14:pctWidth>0</wp14:pctWidth>
            </wp14:sizeRelH>
            <wp14:sizeRelV relativeFrom="margin">
              <wp14:pctHeight>0</wp14:pctHeight>
            </wp14:sizeRelV>
          </wp:anchor>
        </w:drawing>
      </w:r>
      <w:r w:rsidRPr="00FC3989">
        <w:rPr>
          <w:rFonts w:cs="Arial"/>
          <w:sz w:val="24"/>
          <w:szCs w:val="24"/>
        </w:rPr>
        <w:t xml:space="preserve">compromises </w:t>
      </w:r>
      <w:r w:rsidR="00A15361" w:rsidRPr="00FC3989">
        <w:rPr>
          <w:rFonts w:cs="Arial"/>
          <w:sz w:val="24"/>
          <w:szCs w:val="24"/>
        </w:rPr>
        <w:t xml:space="preserve">roughly </w:t>
      </w:r>
      <w:r w:rsidR="00E92CAC" w:rsidRPr="00FC3989">
        <w:rPr>
          <w:rFonts w:cs="Arial"/>
          <w:sz w:val="24"/>
          <w:szCs w:val="24"/>
        </w:rPr>
        <w:t>5-15</w:t>
      </w:r>
      <w:r w:rsidR="00A15361" w:rsidRPr="00FC3989">
        <w:rPr>
          <w:rFonts w:cs="Arial"/>
          <w:sz w:val="24"/>
          <w:szCs w:val="24"/>
        </w:rPr>
        <w:t xml:space="preserve">% of the dry weight of </w:t>
      </w:r>
      <w:r w:rsidR="00A15361" w:rsidRPr="00FC3989">
        <w:rPr>
          <w:rFonts w:cs="Arial"/>
          <w:i/>
          <w:sz w:val="24"/>
          <w:szCs w:val="24"/>
        </w:rPr>
        <w:t>bacillus</w:t>
      </w:r>
      <w:r w:rsidR="00A15361" w:rsidRPr="00FC3989">
        <w:rPr>
          <w:rFonts w:cs="Arial"/>
          <w:sz w:val="24"/>
          <w:szCs w:val="24"/>
        </w:rPr>
        <w:t xml:space="preserve"> </w:t>
      </w:r>
      <w:proofErr w:type="gramStart"/>
      <w:r w:rsidR="00A15361" w:rsidRPr="00FC3989">
        <w:rPr>
          <w:rFonts w:cs="Arial"/>
          <w:sz w:val="24"/>
          <w:szCs w:val="24"/>
        </w:rPr>
        <w:t>spores</w:t>
      </w:r>
      <w:r w:rsidR="00A15361" w:rsidRPr="00FC3989">
        <w:rPr>
          <w:rFonts w:cs="Arial"/>
          <w:sz w:val="24"/>
          <w:szCs w:val="24"/>
          <w:vertAlign w:val="superscript"/>
        </w:rPr>
        <w:t>[</w:t>
      </w:r>
      <w:proofErr w:type="gramEnd"/>
      <w:r w:rsidR="00A15361" w:rsidRPr="00FC3989">
        <w:rPr>
          <w:rFonts w:cs="Arial"/>
          <w:sz w:val="24"/>
          <w:szCs w:val="24"/>
          <w:vertAlign w:val="superscript"/>
        </w:rPr>
        <w:fldChar w:fldCharType="begin">
          <w:fldData xml:space="preserve">PEVuZE5vdGU+PENpdGU+PEF1dGhvcj5TbGllbWFuPC9BdXRob3I+PFllYXI+MjAwMTwvWWVhcj48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PEVuZE5vdGU+PENpdGU+PEF1dGhvcj5TbGllbWFuPC9BdXRob3I+PFllYXI+MjAwMTwvWWVhcj48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00A15361" w:rsidRPr="00FC3989">
        <w:rPr>
          <w:rFonts w:cs="Arial"/>
          <w:sz w:val="24"/>
          <w:szCs w:val="24"/>
          <w:vertAlign w:val="superscript"/>
        </w:rPr>
      </w:r>
      <w:r w:rsidR="00A15361" w:rsidRPr="00FC3989">
        <w:rPr>
          <w:rFonts w:cs="Arial"/>
          <w:sz w:val="24"/>
          <w:szCs w:val="24"/>
          <w:vertAlign w:val="superscript"/>
        </w:rPr>
        <w:fldChar w:fldCharType="separate"/>
      </w:r>
      <w:hyperlink w:anchor="_ENREF_82" w:tooltip="Slieman, 2001 #180" w:history="1">
        <w:r w:rsidR="00ED6DAD">
          <w:rPr>
            <w:rFonts w:cs="Arial"/>
            <w:noProof/>
            <w:sz w:val="24"/>
            <w:szCs w:val="24"/>
            <w:vertAlign w:val="superscript"/>
          </w:rPr>
          <w:t>82</w:t>
        </w:r>
      </w:hyperlink>
      <w:r w:rsidR="00ED6DAD">
        <w:rPr>
          <w:rFonts w:cs="Arial"/>
          <w:noProof/>
          <w:sz w:val="24"/>
          <w:szCs w:val="24"/>
          <w:vertAlign w:val="superscript"/>
        </w:rPr>
        <w:t xml:space="preserve">, </w:t>
      </w:r>
      <w:hyperlink w:anchor="_ENREF_83" w:tooltip="Bailey, 1965 #99" w:history="1">
        <w:r w:rsidR="00ED6DAD">
          <w:rPr>
            <w:rFonts w:cs="Arial"/>
            <w:noProof/>
            <w:sz w:val="24"/>
            <w:szCs w:val="24"/>
            <w:vertAlign w:val="superscript"/>
          </w:rPr>
          <w:t>83</w:t>
        </w:r>
      </w:hyperlink>
      <w:r w:rsidR="00A15361" w:rsidRPr="00FC3989">
        <w:rPr>
          <w:rFonts w:cs="Arial"/>
          <w:sz w:val="24"/>
          <w:szCs w:val="24"/>
          <w:vertAlign w:val="superscript"/>
        </w:rPr>
        <w:fldChar w:fldCharType="end"/>
      </w:r>
      <w:r w:rsidR="00A15361" w:rsidRPr="00FC3989">
        <w:rPr>
          <w:rFonts w:cs="Arial"/>
          <w:sz w:val="24"/>
          <w:szCs w:val="24"/>
          <w:vertAlign w:val="superscript"/>
        </w:rPr>
        <w:t>]</w:t>
      </w:r>
      <w:r w:rsidR="00A15361" w:rsidRPr="00FC3989">
        <w:rPr>
          <w:rFonts w:cs="Arial"/>
          <w:sz w:val="24"/>
          <w:szCs w:val="24"/>
        </w:rPr>
        <w:t>.</w:t>
      </w:r>
      <w:r w:rsidR="00C91B2C" w:rsidRPr="00FC3989">
        <w:rPr>
          <w:rFonts w:cs="Arial"/>
          <w:sz w:val="24"/>
          <w:szCs w:val="24"/>
        </w:rPr>
        <w:t xml:space="preserve"> An important consideration for the detection of DPA is that is spectral features depend on pH, due to its diprotic nature (Figure </w:t>
      </w:r>
      <w:r w:rsidR="00C91B2C" w:rsidRPr="00FC3989">
        <w:rPr>
          <w:rFonts w:cs="Arial"/>
          <w:b/>
          <w:sz w:val="24"/>
          <w:szCs w:val="24"/>
        </w:rPr>
        <w:t>9</w:t>
      </w:r>
      <w:r w:rsidR="00C91B2C" w:rsidRPr="00FC3989">
        <w:rPr>
          <w:rFonts w:cs="Arial"/>
          <w:sz w:val="24"/>
          <w:szCs w:val="24"/>
        </w:rPr>
        <w:t>)</w:t>
      </w:r>
      <w:hyperlink w:anchor="_ENREF_50" w:tooltip="Farquharson, 2004 #76" w:history="1">
        <w:r w:rsidR="00ED6DAD" w:rsidRPr="00FC3989">
          <w:rPr>
            <w:rFonts w:cs="Arial"/>
            <w:sz w:val="24"/>
            <w:szCs w:val="24"/>
          </w:rPr>
          <w:fldChar w:fldCharType="begin"/>
        </w:r>
        <w:r w:rsidR="00ED6DAD">
          <w:rPr>
            <w:rFonts w:cs="Arial"/>
            <w:sz w:val="24"/>
            <w:szCs w:val="24"/>
          </w:rPr>
          <w:instrText xml:space="preserve"> ADDIN EN.CITE &lt;EndNote&gt;&lt;Cite&gt;&lt;Author&gt;Farquharson&lt;/Author&gt;&lt;Year&gt;2004&lt;/Year&gt;&lt;RecNum&gt;76&lt;/RecNum&gt;&lt;DisplayText&gt;&lt;style face="superscript"&gt;50&lt;/style&gt;&lt;/DisplayText&gt;&lt;record&gt;&lt;rec-number&gt;76&lt;/rec-number&gt;&lt;foreign-keys&gt;&lt;key app="EN" db-id="zpxrt9exkf9xaoeaf28p9p0z9vwe5wzsp9es" timestamp="1479728769"&gt;76&lt;/key&gt;&lt;/foreign-keys&gt;&lt;ref-type name="Conference Proceedings"&gt;10&lt;/ref-type&gt;&lt;contributors&gt;&lt;authors&gt;&lt;author&gt;Farquharson, Stuart&lt;/author&gt;&lt;author&gt;Gift, Alan&lt;/author&gt;&lt;author&gt;Maksymiuk, Paul&lt;/author&gt;&lt;author&gt;Inscore, Frank E.&lt;/author&gt;&lt;author&gt;Smith, Wayne W.&lt;/author&gt;&lt;/authors&gt;&lt;/contributors&gt;&lt;titles&gt;&lt;title&gt;pH dependence of methyl phosphonic acid, dipicolinic acid, and cyanide by surface-enhanced Raman spectroscopy&lt;/title&gt;&lt;secondary-title&gt;Optical Technologies for Industrial, Environmental, and Biological Sensing&lt;/secondary-title&gt;&lt;/titles&gt;&lt;pages&gt;117-125&lt;/pages&gt;&lt;volume&gt;5269&lt;/volume&gt;&lt;dates&gt;&lt;year&gt;2004&lt;/year&gt;&lt;/dates&gt;&lt;pub-location&gt;Providence, Rhode Island, United States&lt;/pub-location&gt;&lt;publisher&gt;SPIE&lt;/publisher&gt;&lt;work-type&gt;doi: 10.1117/12.510626&lt;/work-type&gt;&lt;urls&gt;&lt;related-urls&gt;&lt;url&gt;http://dx.doi.org/10.1117/12.510626&lt;/url&gt;&lt;/related-urls&gt;&lt;/urls&gt;&lt;/record&gt;&lt;/Cite&gt;&lt;/EndNote&gt;</w:instrText>
        </w:r>
        <w:r w:rsidR="00ED6DAD" w:rsidRPr="00FC3989">
          <w:rPr>
            <w:rFonts w:cs="Arial"/>
            <w:sz w:val="24"/>
            <w:szCs w:val="24"/>
          </w:rPr>
          <w:fldChar w:fldCharType="separate"/>
        </w:r>
        <w:r w:rsidR="00ED6DAD" w:rsidRPr="00ED6DAD">
          <w:rPr>
            <w:rFonts w:cs="Arial"/>
            <w:noProof/>
            <w:sz w:val="24"/>
            <w:szCs w:val="24"/>
            <w:vertAlign w:val="superscript"/>
          </w:rPr>
          <w:t>50</w:t>
        </w:r>
        <w:r w:rsidR="00ED6DAD" w:rsidRPr="00FC3989">
          <w:rPr>
            <w:rFonts w:cs="Arial"/>
            <w:sz w:val="24"/>
            <w:szCs w:val="24"/>
          </w:rPr>
          <w:fldChar w:fldCharType="end"/>
        </w:r>
      </w:hyperlink>
      <w:r w:rsidR="00C91B2C" w:rsidRPr="00FC3989">
        <w:rPr>
          <w:rFonts w:cs="Arial"/>
          <w:sz w:val="24"/>
          <w:szCs w:val="24"/>
        </w:rPr>
        <w:t>.</w:t>
      </w:r>
      <w:r w:rsidR="00486F61" w:rsidRPr="00FC3989">
        <w:rPr>
          <w:rFonts w:cs="Arial"/>
          <w:sz w:val="24"/>
          <w:szCs w:val="24"/>
        </w:rPr>
        <w:t xml:space="preserve"> Various studies have reported low levels of detection for pure DPA, including detection in the low micromolar </w:t>
      </w:r>
      <w:proofErr w:type="gramStart"/>
      <w:r w:rsidR="00486F61" w:rsidRPr="00FC3989">
        <w:rPr>
          <w:rFonts w:cs="Arial"/>
          <w:sz w:val="24"/>
          <w:szCs w:val="24"/>
        </w:rPr>
        <w:t>range</w:t>
      </w:r>
      <w:r w:rsidR="00486F61" w:rsidRPr="00FC3989">
        <w:rPr>
          <w:rFonts w:cs="Arial"/>
          <w:sz w:val="24"/>
          <w:szCs w:val="24"/>
          <w:vertAlign w:val="superscript"/>
        </w:rPr>
        <w:t>[</w:t>
      </w:r>
      <w:proofErr w:type="gramEnd"/>
      <w:r w:rsidR="00486F61" w:rsidRPr="00FC3989">
        <w:rPr>
          <w:rFonts w:cs="Arial"/>
          <w:sz w:val="24"/>
          <w:szCs w:val="24"/>
          <w:vertAlign w:val="superscript"/>
        </w:rPr>
        <w:fldChar w:fldCharType="begin">
          <w:fldData xml:space="preserve">PEVuZE5vdGU+PENpdGU+PEF1dGhvcj5CZWxsPC9BdXRob3I+PFllYXI+MjAwNTwvWWVhcj48UmVj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PEVuZE5vdGU+PENpdGU+PEF1dGhvcj5CZWxsPC9BdXRob3I+PFllYXI+MjAwNTwvWWVhcj48UmVj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00486F61" w:rsidRPr="00FC3989">
        <w:rPr>
          <w:rFonts w:cs="Arial"/>
          <w:sz w:val="24"/>
          <w:szCs w:val="24"/>
          <w:vertAlign w:val="superscript"/>
        </w:rPr>
      </w:r>
      <w:r w:rsidR="00486F61" w:rsidRPr="00FC3989">
        <w:rPr>
          <w:rFonts w:cs="Arial"/>
          <w:sz w:val="24"/>
          <w:szCs w:val="24"/>
          <w:vertAlign w:val="superscript"/>
        </w:rPr>
        <w:fldChar w:fldCharType="separate"/>
      </w:r>
      <w:hyperlink w:anchor="_ENREF_84" w:tooltip="Bell, 2005 #79" w:history="1">
        <w:r w:rsidR="00ED6DAD">
          <w:rPr>
            <w:rFonts w:cs="Arial"/>
            <w:noProof/>
            <w:sz w:val="24"/>
            <w:szCs w:val="24"/>
            <w:vertAlign w:val="superscript"/>
          </w:rPr>
          <w:t>84</w:t>
        </w:r>
      </w:hyperlink>
      <w:r w:rsidR="00ED6DAD">
        <w:rPr>
          <w:rFonts w:cs="Arial"/>
          <w:noProof/>
          <w:sz w:val="24"/>
          <w:szCs w:val="24"/>
          <w:vertAlign w:val="superscript"/>
        </w:rPr>
        <w:t xml:space="preserve">, </w:t>
      </w:r>
      <w:hyperlink w:anchor="_ENREF_85" w:tooltip="Zhang, 2006 #67" w:history="1">
        <w:r w:rsidR="00ED6DAD">
          <w:rPr>
            <w:rFonts w:cs="Arial"/>
            <w:noProof/>
            <w:sz w:val="24"/>
            <w:szCs w:val="24"/>
            <w:vertAlign w:val="superscript"/>
          </w:rPr>
          <w:t>85</w:t>
        </w:r>
      </w:hyperlink>
      <w:r w:rsidR="00486F61" w:rsidRPr="00FC3989">
        <w:rPr>
          <w:rFonts w:cs="Arial"/>
          <w:sz w:val="24"/>
          <w:szCs w:val="24"/>
          <w:vertAlign w:val="superscript"/>
        </w:rPr>
        <w:fldChar w:fldCharType="end"/>
      </w:r>
      <w:r w:rsidR="00486F61" w:rsidRPr="00FC3989">
        <w:rPr>
          <w:rFonts w:cs="Arial"/>
          <w:sz w:val="24"/>
          <w:szCs w:val="24"/>
          <w:vertAlign w:val="superscript"/>
        </w:rPr>
        <w:t>]</w:t>
      </w:r>
      <w:r w:rsidR="00486F61" w:rsidRPr="00FC3989">
        <w:rPr>
          <w:rFonts w:cs="Arial"/>
          <w:sz w:val="24"/>
          <w:szCs w:val="24"/>
        </w:rPr>
        <w:t>.</w:t>
      </w:r>
    </w:p>
    <w:p w:rsidR="00486F61" w:rsidRPr="00FC3989" w:rsidRDefault="00486F61" w:rsidP="005418BB">
      <w:pPr>
        <w:spacing w:line="360" w:lineRule="auto"/>
        <w:ind w:firstLine="170"/>
        <w:jc w:val="both"/>
        <w:rPr>
          <w:rFonts w:cs="Arial"/>
          <w:sz w:val="24"/>
          <w:szCs w:val="24"/>
        </w:rPr>
      </w:pPr>
      <w:r w:rsidRPr="00FC3989">
        <w:rPr>
          <w:rFonts w:cs="Arial"/>
          <w:sz w:val="24"/>
          <w:szCs w:val="24"/>
        </w:rPr>
        <w:t xml:space="preserve">SERS has been commonly employed for the detection of DPA in several </w:t>
      </w:r>
      <w:proofErr w:type="gramStart"/>
      <w:r w:rsidRPr="00FC3989">
        <w:rPr>
          <w:rFonts w:cs="Arial"/>
          <w:sz w:val="24"/>
          <w:szCs w:val="24"/>
        </w:rPr>
        <w:t>studies</w:t>
      </w:r>
      <w:r w:rsidRPr="00FC3989">
        <w:rPr>
          <w:rFonts w:cs="Arial"/>
          <w:sz w:val="24"/>
          <w:szCs w:val="24"/>
          <w:vertAlign w:val="superscript"/>
        </w:rPr>
        <w:t>[</w:t>
      </w:r>
      <w:proofErr w:type="gramEnd"/>
      <w:r w:rsidR="00ED6DAD">
        <w:rPr>
          <w:rFonts w:cs="Arial"/>
          <w:sz w:val="24"/>
          <w:szCs w:val="24"/>
          <w:vertAlign w:val="superscript"/>
        </w:rPr>
        <w:fldChar w:fldCharType="begin"/>
      </w:r>
      <w:r w:rsidR="00ED6DAD">
        <w:rPr>
          <w:rFonts w:cs="Arial"/>
          <w:sz w:val="24"/>
          <w:szCs w:val="24"/>
          <w:vertAlign w:val="superscript"/>
        </w:rPr>
        <w:instrText xml:space="preserve"> HYPERLINK \l "_ENREF_84" \o "Bell, 2005 #79" </w:instrText>
      </w:r>
      <w:r w:rsidR="00ED6DAD">
        <w:rPr>
          <w:rFonts w:cs="Arial"/>
          <w:sz w:val="24"/>
          <w:szCs w:val="24"/>
          <w:vertAlign w:val="superscript"/>
        </w:rPr>
        <w:fldChar w:fldCharType="separate"/>
      </w:r>
      <w:r w:rsidR="00ED6DAD" w:rsidRPr="00FC3989">
        <w:rPr>
          <w:rFonts w:cs="Arial"/>
          <w:sz w:val="24"/>
          <w:szCs w:val="24"/>
          <w:vertAlign w:val="superscript"/>
        </w:rPr>
        <w:fldChar w:fldCharType="begin">
          <w:fldData xml:space="preserve">PEVuZE5vdGU+PENpdGU+PEF1dGhvcj5aaGFuZzwvQXV0aG9yPjxZZWFyPjIwMDY8L1llYXI+PFJl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PEVuZE5vdGU+PENpdGU+PEF1dGhvcj5aaGFuZzwvQXV0aG9yPjxZZWFyPjIwMDY8L1llYXI+PFJl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00ED6DAD" w:rsidRPr="00FC3989">
        <w:rPr>
          <w:rFonts w:cs="Arial"/>
          <w:sz w:val="24"/>
          <w:szCs w:val="24"/>
          <w:vertAlign w:val="superscript"/>
        </w:rPr>
      </w:r>
      <w:r w:rsidR="00ED6DAD" w:rsidRPr="00FC3989">
        <w:rPr>
          <w:rFonts w:cs="Arial"/>
          <w:sz w:val="24"/>
          <w:szCs w:val="24"/>
          <w:vertAlign w:val="superscript"/>
        </w:rPr>
        <w:fldChar w:fldCharType="separate"/>
      </w:r>
      <w:r w:rsidR="00ED6DAD">
        <w:rPr>
          <w:rFonts w:cs="Arial"/>
          <w:noProof/>
          <w:sz w:val="24"/>
          <w:szCs w:val="24"/>
          <w:vertAlign w:val="superscript"/>
        </w:rPr>
        <w:t>84-87</w:t>
      </w:r>
      <w:r w:rsidR="00ED6DAD" w:rsidRPr="00FC3989">
        <w:rPr>
          <w:rFonts w:cs="Arial"/>
          <w:sz w:val="24"/>
          <w:szCs w:val="24"/>
          <w:vertAlign w:val="superscript"/>
        </w:rPr>
        <w:fldChar w:fldCharType="end"/>
      </w:r>
      <w:r w:rsidR="00ED6DAD">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In one such study, Zhang </w:t>
      </w:r>
      <w:r w:rsidRPr="00FC3989">
        <w:rPr>
          <w:rFonts w:cs="Arial"/>
          <w:i/>
          <w:sz w:val="24"/>
          <w:szCs w:val="24"/>
        </w:rPr>
        <w:t>et al</w:t>
      </w:r>
      <w:r w:rsidRPr="00FC3989">
        <w:rPr>
          <w:rFonts w:cs="Arial"/>
          <w:sz w:val="24"/>
          <w:szCs w:val="24"/>
        </w:rPr>
        <w:t xml:space="preserve"> extracted the DPA from</w:t>
      </w:r>
      <w:r w:rsidRPr="00FC3989">
        <w:rPr>
          <w:rFonts w:cs="Arial"/>
          <w:i/>
          <w:sz w:val="24"/>
          <w:szCs w:val="24"/>
        </w:rPr>
        <w:t xml:space="preserve"> b. subtilis</w:t>
      </w:r>
      <w:r w:rsidRPr="00FC3989">
        <w:rPr>
          <w:rFonts w:cs="Arial"/>
          <w:sz w:val="24"/>
          <w:szCs w:val="24"/>
        </w:rPr>
        <w:t xml:space="preserve"> spores by sonication and then analysed by SERS. The group found that with a calculated extraction efficiency of around 34%, their limit of detection was 2.6x10</w:t>
      </w:r>
      <w:r w:rsidRPr="00FC3989">
        <w:rPr>
          <w:rFonts w:cs="Arial"/>
          <w:sz w:val="24"/>
          <w:szCs w:val="24"/>
          <w:vertAlign w:val="superscript"/>
        </w:rPr>
        <w:t>3</w:t>
      </w:r>
      <w:r w:rsidRPr="00FC3989">
        <w:rPr>
          <w:rFonts w:cs="Arial"/>
          <w:sz w:val="24"/>
          <w:szCs w:val="24"/>
        </w:rPr>
        <w:t xml:space="preserve"> spores within one minute, which is below the infectious dose of </w:t>
      </w:r>
      <w:r w:rsidRPr="00FC3989">
        <w:rPr>
          <w:rFonts w:cs="Arial"/>
          <w:i/>
          <w:sz w:val="24"/>
          <w:szCs w:val="24"/>
        </w:rPr>
        <w:t>b. anthracis</w:t>
      </w:r>
      <w:r w:rsidR="004A029F" w:rsidRPr="00FC3989">
        <w:rPr>
          <w:rFonts w:cs="Arial"/>
          <w:sz w:val="24"/>
          <w:szCs w:val="24"/>
          <w:vertAlign w:val="superscript"/>
        </w:rPr>
        <w:t>[</w:t>
      </w:r>
      <w:hyperlink w:anchor="_ENREF_86" w:tooltip="Zhang, 2005 #98"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&lt;EndNote&gt;&lt;Cite&gt;&lt;Author&gt;Zhang&lt;/Author&gt;&lt;Year&gt;2005&lt;/Year&gt;&lt;RecNum&gt;98&lt;/RecNum&gt;&lt;DisplayText&gt;&lt;style face="superscript"&gt;86&lt;/style&gt;&lt;/DisplayText&gt;&lt;record&gt;&lt;rec-number&gt;98&lt;/rec-number&gt;&lt;foreign-keys&gt;&lt;key app="EN" db-id="zpxrt9exkf9xaoeaf28p9p0z9vwe5wzsp9es" timestamp="1483443774"&gt;98&lt;/key&gt;&lt;/foreign-keys&gt;&lt;ref-type name="Journal Article"&gt;17&lt;/ref-type&gt;&lt;contributors&gt;&lt;authors&gt;&lt;author&gt;Zhang, Xiaoyu&lt;/author&gt;&lt;author&gt;Young, Matthew A.&lt;/author&gt;&lt;author&gt;Lyandres, Olga&lt;/author&gt;&lt;author&gt;Van Duyne, Richard P.&lt;/author&gt;&lt;/authors&gt;&lt;/contributors&gt;&lt;titles&gt;&lt;title&gt;Rapid Detection of an Anthrax Biomarker by Surface-Enhanced Raman Spectroscopy&lt;/title&gt;&lt;secondary-title&gt;Journal of the American Chemical Society&lt;/secondary-title&gt;&lt;/titles&gt;&lt;periodical&gt;&lt;full-title&gt;Journal of the American Chemical Society&lt;/full-title&gt;&lt;/periodical&gt;&lt;pages&gt;4484-4489&lt;/pages&gt;&lt;volume&gt;127&lt;/volume&gt;&lt;number&gt;12&lt;/number&gt;&lt;dates&gt;&lt;year&gt;2005&lt;/year&gt;&lt;pub-dates&gt;&lt;date&gt;2005/03/01&lt;/date&gt;&lt;/pub-dates&gt;&lt;/dates&gt;&lt;publisher&gt;American Chemical Society&lt;/publisher&gt;&lt;isbn&gt;0002-7863&lt;/isbn&gt;&lt;urls&gt;&lt;related-urls&gt;&lt;url&gt;http://dx.doi.org/10.1021/ja043623b&lt;/url&gt;&lt;/related-urls&gt;&lt;/urls&gt;&lt;electronic-resource-num&gt;10.1021/ja043623b&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86</w:t>
        </w:r>
        <w:r w:rsidR="00ED6DAD" w:rsidRPr="00FC3989">
          <w:rPr>
            <w:rFonts w:cs="Arial"/>
            <w:sz w:val="24"/>
            <w:szCs w:val="24"/>
            <w:vertAlign w:val="superscript"/>
          </w:rPr>
          <w:fldChar w:fldCharType="end"/>
        </w:r>
      </w:hyperlink>
      <w:r w:rsidR="004A029F" w:rsidRPr="00FC3989">
        <w:rPr>
          <w:rFonts w:cs="Arial"/>
          <w:sz w:val="24"/>
          <w:szCs w:val="24"/>
          <w:vertAlign w:val="superscript"/>
        </w:rPr>
        <w:t>]</w:t>
      </w:r>
      <w:r w:rsidRPr="00FC3989">
        <w:rPr>
          <w:rFonts w:cs="Arial"/>
          <w:sz w:val="24"/>
          <w:szCs w:val="24"/>
        </w:rPr>
        <w:t>.</w:t>
      </w:r>
    </w:p>
    <w:p w:rsidR="00486F61" w:rsidRPr="00FC3989" w:rsidRDefault="00486F61" w:rsidP="005418BB">
      <w:pPr>
        <w:spacing w:line="360" w:lineRule="auto"/>
        <w:ind w:firstLine="170"/>
        <w:jc w:val="both"/>
        <w:rPr>
          <w:rFonts w:cs="Arial"/>
          <w:sz w:val="24"/>
          <w:szCs w:val="24"/>
        </w:rPr>
      </w:pPr>
      <w:r w:rsidRPr="00FC3989">
        <w:rPr>
          <w:rFonts w:cs="Arial"/>
          <w:sz w:val="24"/>
          <w:szCs w:val="24"/>
        </w:rPr>
        <w:t xml:space="preserve">Recently, Cheung </w:t>
      </w:r>
      <w:r w:rsidRPr="00FC3989">
        <w:rPr>
          <w:rFonts w:cs="Arial"/>
          <w:i/>
          <w:sz w:val="24"/>
          <w:szCs w:val="24"/>
        </w:rPr>
        <w:t>et al</w:t>
      </w:r>
      <w:r w:rsidRPr="00FC3989">
        <w:rPr>
          <w:rFonts w:cs="Arial"/>
          <w:sz w:val="24"/>
          <w:szCs w:val="24"/>
        </w:rPr>
        <w:t xml:space="preserve"> also used SERS to achieve a limit of detection of 10</w:t>
      </w:r>
      <w:r w:rsidRPr="00FC3989">
        <w:rPr>
          <w:rFonts w:cs="Arial"/>
          <w:sz w:val="24"/>
          <w:szCs w:val="24"/>
          <w:vertAlign w:val="superscript"/>
        </w:rPr>
        <w:t>-6</w:t>
      </w:r>
      <w:r w:rsidRPr="00FC3989">
        <w:rPr>
          <w:rFonts w:cs="Arial"/>
          <w:sz w:val="24"/>
          <w:szCs w:val="24"/>
        </w:rPr>
        <w:t>mol dm</w:t>
      </w:r>
      <w:r w:rsidRPr="00FC3989">
        <w:rPr>
          <w:rFonts w:cs="Arial"/>
          <w:sz w:val="24"/>
          <w:szCs w:val="24"/>
          <w:vertAlign w:val="superscript"/>
        </w:rPr>
        <w:t>-3</w:t>
      </w:r>
      <w:r w:rsidRPr="00FC3989">
        <w:rPr>
          <w:rFonts w:cs="Arial"/>
          <w:sz w:val="24"/>
          <w:szCs w:val="24"/>
        </w:rPr>
        <w:t>, which corresponds to approximately 18 spores. This value is two orders of magnitude lower than previous measurements, and substantially below the infectious dose of bacillus anthracis (10</w:t>
      </w:r>
      <w:r w:rsidRPr="00FC3989">
        <w:rPr>
          <w:rFonts w:cs="Arial"/>
          <w:sz w:val="24"/>
          <w:szCs w:val="24"/>
          <w:vertAlign w:val="superscript"/>
        </w:rPr>
        <w:t>4</w:t>
      </w:r>
      <w:r w:rsidRPr="00FC3989">
        <w:rPr>
          <w:rFonts w:cs="Arial"/>
          <w:sz w:val="24"/>
          <w:szCs w:val="24"/>
        </w:rPr>
        <w:t xml:space="preserve"> spores)</w:t>
      </w:r>
      <w:r w:rsidRPr="00FC3989">
        <w:rPr>
          <w:rFonts w:cs="Arial"/>
          <w:sz w:val="24"/>
          <w:szCs w:val="24"/>
          <w:vertAlign w:val="superscript"/>
        </w:rPr>
        <w:t>[</w:t>
      </w:r>
      <w:hyperlink w:anchor="_ENREF_87" w:tooltip="Cheung, 2016 #179"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&lt;EndNote&gt;&lt;Cite&gt;&lt;Author&gt;Cheung&lt;/Author&gt;&lt;Year&gt;2016&lt;/Year&gt;&lt;RecNum&gt;179&lt;/RecNum&gt;&lt;DisplayText&gt;&lt;style face="superscript"&gt;87&lt;/style&gt;&lt;/DisplayText&gt;&lt;record&gt;&lt;rec-number&gt;179&lt;/rec-number&gt;&lt;foreign-keys&gt;&lt;key app="EN" db-id="zpxrt9exkf9xaoeaf28p9p0z9vwe5wzsp9es" timestamp="1516361457"&gt;179&lt;/key&gt;&lt;/foreign-keys&gt;&lt;ref-type name="Journal Article"&gt;17&lt;/ref-type&gt;&lt;contributors&gt;&lt;authors&gt;&lt;author&gt;Cheung, Melody&lt;/author&gt;&lt;author&gt;Lee, Wendy W. Y.&lt;/author&gt;&lt;author&gt;Cowcher, David P.&lt;/author&gt;&lt;author&gt;Goodacre, Royston&lt;/author&gt;&lt;author&gt;Bell, Steven E. J.&lt;/author&gt;&lt;/authors&gt;&lt;/contributors&gt;&lt;titles&gt;&lt;title&gt;SERS of meso-droplets supported on superhydrophobic wires allows exquisitely sensitive detection of dipicolinic acid, an anthrax biomarker, considerably below the infective dose&lt;/title&gt;&lt;secondary-title&gt;Chemical Communications&lt;/secondary-title&gt;&lt;/titles&gt;&lt;periodical&gt;&lt;full-title&gt;Chemical Communications&lt;/full-title&gt;&lt;/periodical&gt;&lt;pages&gt;9925-9928&lt;/pages&gt;&lt;volume&gt;52&lt;/volume&gt;&lt;number&gt;64&lt;/number&gt;&lt;dates&gt;&lt;year&gt;2016&lt;/year&gt;&lt;/dates&gt;&lt;publisher&gt;The Royal Society of Chemistry&lt;/publisher&gt;&lt;isbn&gt;1359-7345&lt;/isbn&gt;&lt;work-type&gt;10.1039/C6CC03521C&lt;/work-type&gt;&lt;urls&gt;&lt;related-urls&gt;&lt;url&gt;http://dx.doi.org/10.1039/C6CC03521C&lt;/url&gt;&lt;/related-urls&gt;&lt;/urls&gt;&lt;electronic-resource-num&gt;10.1039/C6CC03521C&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87</w:t>
        </w:r>
        <w:r w:rsidR="00ED6DA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r w:rsidR="00B96424" w:rsidRPr="00FC3989">
        <w:rPr>
          <w:rFonts w:cs="Arial"/>
          <w:sz w:val="24"/>
          <w:szCs w:val="24"/>
        </w:rPr>
        <w:t xml:space="preserve"> This low level of detection was achieved by the preparation of micro pillars of copper wire, coated with a </w:t>
      </w:r>
      <w:proofErr w:type="spellStart"/>
      <w:r w:rsidR="00B96424" w:rsidRPr="00FC3989">
        <w:rPr>
          <w:rFonts w:cs="Arial"/>
          <w:sz w:val="24"/>
          <w:szCs w:val="24"/>
        </w:rPr>
        <w:t>superhydrophobic</w:t>
      </w:r>
      <w:proofErr w:type="spellEnd"/>
      <w:r w:rsidR="00B96424" w:rsidRPr="00FC3989">
        <w:rPr>
          <w:rFonts w:cs="Arial"/>
          <w:sz w:val="24"/>
          <w:szCs w:val="24"/>
        </w:rPr>
        <w:t xml:space="preserve"> </w:t>
      </w:r>
      <w:proofErr w:type="spellStart"/>
      <w:r w:rsidR="00B96424" w:rsidRPr="00FC3989">
        <w:rPr>
          <w:rFonts w:cs="Arial"/>
          <w:sz w:val="24"/>
          <w:szCs w:val="24"/>
        </w:rPr>
        <w:t>perfluorinated</w:t>
      </w:r>
      <w:proofErr w:type="spellEnd"/>
      <w:r w:rsidR="00B96424" w:rsidRPr="00FC3989">
        <w:rPr>
          <w:rFonts w:cs="Arial"/>
          <w:sz w:val="24"/>
          <w:szCs w:val="24"/>
        </w:rPr>
        <w:t xml:space="preserve"> thiol. The top of the wire was cut to reveal bare copper, which then acted as a hydrophilic region onto which </w:t>
      </w:r>
      <w:proofErr w:type="spellStart"/>
      <w:r w:rsidR="00B96424" w:rsidRPr="00FC3989">
        <w:rPr>
          <w:rFonts w:cs="Arial"/>
          <w:sz w:val="24"/>
          <w:szCs w:val="24"/>
        </w:rPr>
        <w:t>meso</w:t>
      </w:r>
      <w:proofErr w:type="spellEnd"/>
      <w:r w:rsidR="00B96424" w:rsidRPr="00FC3989">
        <w:rPr>
          <w:rFonts w:cs="Arial"/>
          <w:sz w:val="24"/>
          <w:szCs w:val="24"/>
        </w:rPr>
        <w:t>-droplets of DPA solution</w:t>
      </w:r>
      <w:r w:rsidR="00381CBF" w:rsidRPr="00FC3989">
        <w:rPr>
          <w:rFonts w:cs="Arial"/>
          <w:sz w:val="24"/>
          <w:szCs w:val="24"/>
        </w:rPr>
        <w:t xml:space="preserve"> and silver colloid</w:t>
      </w:r>
      <w:r w:rsidR="00B96424" w:rsidRPr="00FC3989">
        <w:rPr>
          <w:rFonts w:cs="Arial"/>
          <w:sz w:val="24"/>
          <w:szCs w:val="24"/>
        </w:rPr>
        <w:t xml:space="preserve"> could be placed, using a GC syringe with a </w:t>
      </w:r>
      <w:proofErr w:type="spellStart"/>
      <w:r w:rsidR="00B96424" w:rsidRPr="00FC3989">
        <w:rPr>
          <w:rFonts w:cs="Arial"/>
          <w:sz w:val="24"/>
          <w:szCs w:val="24"/>
        </w:rPr>
        <w:t>superhydrophobic</w:t>
      </w:r>
      <w:proofErr w:type="spellEnd"/>
      <w:r w:rsidR="00B96424" w:rsidRPr="00FC3989">
        <w:rPr>
          <w:rFonts w:cs="Arial"/>
          <w:sz w:val="24"/>
          <w:szCs w:val="24"/>
        </w:rPr>
        <w:t xml:space="preserve"> needle.</w:t>
      </w:r>
      <w:r w:rsidR="00381CBF" w:rsidRPr="00FC3989">
        <w:rPr>
          <w:rFonts w:cs="Arial"/>
          <w:sz w:val="24"/>
          <w:szCs w:val="24"/>
        </w:rPr>
        <w:t xml:space="preserve"> This droplet was then probed with a 633nm laser and the SER spectra were used to build a calibration model and calculate the limit of detection. The group concluded that their method could detect DPA at less than an infectious dose of spores, even if the extraction method to liberate the DPA was only around 0.2% effective.</w:t>
      </w:r>
    </w:p>
    <w:p w:rsidR="005418BB" w:rsidRPr="00FC3989" w:rsidRDefault="005418BB" w:rsidP="00FC3989">
      <w:pPr>
        <w:pStyle w:val="ListParagraph"/>
        <w:numPr>
          <w:ilvl w:val="3"/>
          <w:numId w:val="9"/>
        </w:numPr>
        <w:spacing w:line="360" w:lineRule="auto"/>
        <w:jc w:val="both"/>
        <w:rPr>
          <w:rFonts w:cs="Arial"/>
          <w:b/>
          <w:sz w:val="24"/>
          <w:szCs w:val="24"/>
        </w:rPr>
      </w:pPr>
      <w:r w:rsidRPr="00FC3989">
        <w:rPr>
          <w:rFonts w:cs="Arial"/>
          <w:b/>
          <w:sz w:val="24"/>
          <w:szCs w:val="24"/>
        </w:rPr>
        <w:lastRenderedPageBreak/>
        <w:t>Pathogen detection</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In addition to the detection of biomarkers and biological toxins, detection of intact pathogens by Raman spectroscopy has also been investigated. Bacterial detection has received a great deal of attention amongst researchers concerned with detecting possible BWAs. Using Raman-based techniques, researchers have studied a variety of </w:t>
      </w:r>
      <w:proofErr w:type="spellStart"/>
      <w:r w:rsidRPr="00FC3989">
        <w:rPr>
          <w:rFonts w:cs="Arial"/>
          <w:sz w:val="24"/>
          <w:szCs w:val="24"/>
        </w:rPr>
        <w:t>biothreat</w:t>
      </w:r>
      <w:proofErr w:type="spellEnd"/>
      <w:r w:rsidRPr="00FC3989">
        <w:rPr>
          <w:rFonts w:cs="Arial"/>
          <w:sz w:val="24"/>
          <w:szCs w:val="24"/>
        </w:rPr>
        <w:t xml:space="preserve"> pathogens and their simulants, including </w:t>
      </w:r>
      <w:r w:rsidRPr="00FC3989">
        <w:rPr>
          <w:rFonts w:cs="Arial"/>
          <w:i/>
          <w:sz w:val="24"/>
          <w:szCs w:val="24"/>
        </w:rPr>
        <w:t>b. anthracis</w:t>
      </w:r>
      <w:r w:rsidRPr="00FC3989">
        <w:rPr>
          <w:rFonts w:cs="Arial"/>
          <w:sz w:val="24"/>
          <w:szCs w:val="24"/>
        </w:rPr>
        <w:t xml:space="preserve"> and related </w:t>
      </w:r>
      <w:r w:rsidRPr="00FC3989">
        <w:rPr>
          <w:rFonts w:cs="Arial"/>
          <w:i/>
          <w:sz w:val="24"/>
          <w:szCs w:val="24"/>
        </w:rPr>
        <w:t>bacillus</w:t>
      </w:r>
      <w:r w:rsidRPr="00FC3989">
        <w:rPr>
          <w:rFonts w:cs="Arial"/>
          <w:sz w:val="24"/>
          <w:szCs w:val="24"/>
        </w:rPr>
        <w:t xml:space="preserve">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dCI+MTcsIDIwLCAyNSwgNTIsIDU5LCA3NCwgODAsIDgxLCA4MywgODYsIDg4LTkzPC9zdHlsZT48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dCI+MTcsIDIwLCAyNSwgNTIsIDU5LCA3NCwgODAsIDgxLCA4MywgODYsIDg4LTkzPC9zdHlsZT48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17" w:tooltip="Premasiri, 2005 #129" w:history="1">
        <w:r w:rsidR="00ED6DAD">
          <w:rPr>
            <w:rFonts w:cs="Arial"/>
            <w:noProof/>
            <w:sz w:val="24"/>
            <w:szCs w:val="24"/>
            <w:vertAlign w:val="superscript"/>
          </w:rPr>
          <w:t>17</w:t>
        </w:r>
      </w:hyperlink>
      <w:r w:rsidR="00ED6DAD">
        <w:rPr>
          <w:rFonts w:cs="Arial"/>
          <w:noProof/>
          <w:sz w:val="24"/>
          <w:szCs w:val="24"/>
          <w:vertAlign w:val="superscript"/>
        </w:rPr>
        <w:t xml:space="preserve">, </w:t>
      </w:r>
      <w:hyperlink w:anchor="_ENREF_20" w:tooltip="Talbot, 2011 #43" w:history="1">
        <w:r w:rsidR="00ED6DAD">
          <w:rPr>
            <w:rFonts w:cs="Arial"/>
            <w:noProof/>
            <w:sz w:val="24"/>
            <w:szCs w:val="24"/>
            <w:vertAlign w:val="superscript"/>
          </w:rPr>
          <w:t>20</w:t>
        </w:r>
      </w:hyperlink>
      <w:r w:rsidR="00ED6DAD">
        <w:rPr>
          <w:rFonts w:cs="Arial"/>
          <w:noProof/>
          <w:sz w:val="24"/>
          <w:szCs w:val="24"/>
          <w:vertAlign w:val="superscript"/>
        </w:rPr>
        <w:t xml:space="preserve">, </w:t>
      </w:r>
      <w:hyperlink w:anchor="_ENREF_25" w:tooltip="Chan, 2004 #14" w:history="1">
        <w:r w:rsidR="00ED6DAD">
          <w:rPr>
            <w:rFonts w:cs="Arial"/>
            <w:noProof/>
            <w:sz w:val="24"/>
            <w:szCs w:val="24"/>
            <w:vertAlign w:val="superscript"/>
          </w:rPr>
          <w:t>25</w:t>
        </w:r>
      </w:hyperlink>
      <w:r w:rsidR="00ED6DAD">
        <w:rPr>
          <w:rFonts w:cs="Arial"/>
          <w:noProof/>
          <w:sz w:val="24"/>
          <w:szCs w:val="24"/>
          <w:vertAlign w:val="superscript"/>
        </w:rPr>
        <w:t xml:space="preserve">, </w:t>
      </w:r>
      <w:hyperlink w:anchor="_ENREF_52" w:tooltip="Yan, 2007 #104" w:history="1">
        <w:r w:rsidR="00ED6DAD">
          <w:rPr>
            <w:rFonts w:cs="Arial"/>
            <w:noProof/>
            <w:sz w:val="24"/>
            <w:szCs w:val="24"/>
            <w:vertAlign w:val="superscript"/>
          </w:rPr>
          <w:t>52</w:t>
        </w:r>
      </w:hyperlink>
      <w:r w:rsidR="00ED6DAD">
        <w:rPr>
          <w:rFonts w:cs="Arial"/>
          <w:noProof/>
          <w:sz w:val="24"/>
          <w:szCs w:val="24"/>
          <w:vertAlign w:val="superscript"/>
        </w:rPr>
        <w:t xml:space="preserve">, </w:t>
      </w:r>
      <w:hyperlink w:anchor="_ENREF_59" w:tooltip="Pearman, 2006 #41" w:history="1">
        <w:r w:rsidR="00ED6DAD">
          <w:rPr>
            <w:rFonts w:cs="Arial"/>
            <w:noProof/>
            <w:sz w:val="24"/>
            <w:szCs w:val="24"/>
            <w:vertAlign w:val="superscript"/>
          </w:rPr>
          <w:t>59</w:t>
        </w:r>
      </w:hyperlink>
      <w:r w:rsidR="00ED6DAD">
        <w:rPr>
          <w:rFonts w:cs="Arial"/>
          <w:noProof/>
          <w:sz w:val="24"/>
          <w:szCs w:val="24"/>
          <w:vertAlign w:val="superscript"/>
        </w:rPr>
        <w:t xml:space="preserve">, </w:t>
      </w:r>
      <w:hyperlink w:anchor="_ENREF_74" w:tooltip="Kalasinsky, 2007 #54" w:history="1">
        <w:r w:rsidR="00ED6DAD">
          <w:rPr>
            <w:rFonts w:cs="Arial"/>
            <w:noProof/>
            <w:sz w:val="24"/>
            <w:szCs w:val="24"/>
            <w:vertAlign w:val="superscript"/>
          </w:rPr>
          <w:t>74</w:t>
        </w:r>
      </w:hyperlink>
      <w:r w:rsidR="00ED6DAD">
        <w:rPr>
          <w:rFonts w:cs="Arial"/>
          <w:noProof/>
          <w:sz w:val="24"/>
          <w:szCs w:val="24"/>
          <w:vertAlign w:val="superscript"/>
        </w:rPr>
        <w:t xml:space="preserve">, </w:t>
      </w:r>
      <w:hyperlink w:anchor="_ENREF_80" w:tooltip="Shende, 2012 #42" w:history="1">
        <w:r w:rsidR="00ED6DAD">
          <w:rPr>
            <w:rFonts w:cs="Arial"/>
            <w:noProof/>
            <w:sz w:val="24"/>
            <w:szCs w:val="24"/>
            <w:vertAlign w:val="superscript"/>
          </w:rPr>
          <w:t>80</w:t>
        </w:r>
      </w:hyperlink>
      <w:r w:rsidR="00ED6DAD">
        <w:rPr>
          <w:rFonts w:cs="Arial"/>
          <w:noProof/>
          <w:sz w:val="24"/>
          <w:szCs w:val="24"/>
          <w:vertAlign w:val="superscript"/>
        </w:rPr>
        <w:t xml:space="preserve">, </w:t>
      </w:r>
      <w:hyperlink w:anchor="_ENREF_81" w:tooltip="He, 2013 #52" w:history="1">
        <w:r w:rsidR="00ED6DAD">
          <w:rPr>
            <w:rFonts w:cs="Arial"/>
            <w:noProof/>
            <w:sz w:val="24"/>
            <w:szCs w:val="24"/>
            <w:vertAlign w:val="superscript"/>
          </w:rPr>
          <w:t>81</w:t>
        </w:r>
      </w:hyperlink>
      <w:r w:rsidR="00ED6DAD">
        <w:rPr>
          <w:rFonts w:cs="Arial"/>
          <w:noProof/>
          <w:sz w:val="24"/>
          <w:szCs w:val="24"/>
          <w:vertAlign w:val="superscript"/>
        </w:rPr>
        <w:t xml:space="preserve">, </w:t>
      </w:r>
      <w:hyperlink w:anchor="_ENREF_83" w:tooltip="Bailey, 1965 #99" w:history="1">
        <w:r w:rsidR="00ED6DAD">
          <w:rPr>
            <w:rFonts w:cs="Arial"/>
            <w:noProof/>
            <w:sz w:val="24"/>
            <w:szCs w:val="24"/>
            <w:vertAlign w:val="superscript"/>
          </w:rPr>
          <w:t>83</w:t>
        </w:r>
      </w:hyperlink>
      <w:r w:rsidR="00ED6DAD">
        <w:rPr>
          <w:rFonts w:cs="Arial"/>
          <w:noProof/>
          <w:sz w:val="24"/>
          <w:szCs w:val="24"/>
          <w:vertAlign w:val="superscript"/>
        </w:rPr>
        <w:t xml:space="preserve">, </w:t>
      </w:r>
      <w:hyperlink w:anchor="_ENREF_86" w:tooltip="Zhang, 2005 #98" w:history="1">
        <w:r w:rsidR="00ED6DAD">
          <w:rPr>
            <w:rFonts w:cs="Arial"/>
            <w:noProof/>
            <w:sz w:val="24"/>
            <w:szCs w:val="24"/>
            <w:vertAlign w:val="superscript"/>
          </w:rPr>
          <w:t>86</w:t>
        </w:r>
      </w:hyperlink>
      <w:r w:rsidR="00ED6DAD">
        <w:rPr>
          <w:rFonts w:cs="Arial"/>
          <w:noProof/>
          <w:sz w:val="24"/>
          <w:szCs w:val="24"/>
          <w:vertAlign w:val="superscript"/>
        </w:rPr>
        <w:t xml:space="preserve">, </w:t>
      </w:r>
      <w:hyperlink w:anchor="_ENREF_88" w:tooltip="Lai, 2014 #46" w:history="1">
        <w:r w:rsidR="00ED6DAD">
          <w:rPr>
            <w:rFonts w:cs="Arial"/>
            <w:noProof/>
            <w:sz w:val="24"/>
            <w:szCs w:val="24"/>
            <w:vertAlign w:val="superscript"/>
          </w:rPr>
          <w:t>88-93</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Yersinia </w:t>
      </w:r>
      <w:proofErr w:type="spellStart"/>
      <w:r w:rsidRPr="00FC3989">
        <w:rPr>
          <w:rFonts w:cs="Arial"/>
          <w:sz w:val="24"/>
          <w:szCs w:val="24"/>
        </w:rPr>
        <w:t>pestis</w:t>
      </w:r>
      <w:proofErr w:type="spellEnd"/>
      <w:r w:rsidRPr="00FC3989">
        <w:rPr>
          <w:rFonts w:cs="Arial"/>
          <w:sz w:val="24"/>
          <w:szCs w:val="24"/>
        </w:rPr>
        <w:t xml:space="preserve"> and other </w:t>
      </w:r>
      <w:proofErr w:type="spellStart"/>
      <w:r w:rsidRPr="00FC3989">
        <w:rPr>
          <w:rFonts w:cs="Arial"/>
          <w:i/>
          <w:sz w:val="24"/>
          <w:szCs w:val="24"/>
        </w:rPr>
        <w:t>yersinia</w:t>
      </w:r>
      <w:proofErr w:type="spellEnd"/>
      <w:r w:rsidRPr="00FC3989">
        <w:rPr>
          <w:rFonts w:cs="Arial"/>
          <w:sz w:val="24"/>
          <w:szCs w:val="24"/>
        </w:rPr>
        <w:t xml:space="preserve">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dCI+MjAsIDU0LCA3NCwgOTE8L3N0eWxlPjwvRGlzcGxheVRleHQ+PHJlY29yZD48cmVjLW51bWJl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dCI+MjAsIDU0LCA3NCwgOTE8L3N0eWxlPjwvRGlzcGxheVRleHQ+PHJlY29yZD48cmVjLW51bWJl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20" w:tooltip="Talbot, 2011 #43" w:history="1">
        <w:r w:rsidR="00ED6DAD">
          <w:rPr>
            <w:rFonts w:cs="Arial"/>
            <w:noProof/>
            <w:sz w:val="24"/>
            <w:szCs w:val="24"/>
            <w:vertAlign w:val="superscript"/>
          </w:rPr>
          <w:t>20</w:t>
        </w:r>
      </w:hyperlink>
      <w:r w:rsidR="00ED6DAD">
        <w:rPr>
          <w:rFonts w:cs="Arial"/>
          <w:noProof/>
          <w:sz w:val="24"/>
          <w:szCs w:val="24"/>
          <w:vertAlign w:val="superscript"/>
        </w:rPr>
        <w:t xml:space="preserve">, </w:t>
      </w:r>
      <w:hyperlink w:anchor="_ENREF_54" w:tooltip="Spencer, 2002 #107" w:history="1">
        <w:r w:rsidR="00ED6DAD">
          <w:rPr>
            <w:rFonts w:cs="Arial"/>
            <w:noProof/>
            <w:sz w:val="24"/>
            <w:szCs w:val="24"/>
            <w:vertAlign w:val="superscript"/>
          </w:rPr>
          <w:t>54</w:t>
        </w:r>
      </w:hyperlink>
      <w:r w:rsidR="00ED6DAD">
        <w:rPr>
          <w:rFonts w:cs="Arial"/>
          <w:noProof/>
          <w:sz w:val="24"/>
          <w:szCs w:val="24"/>
          <w:vertAlign w:val="superscript"/>
        </w:rPr>
        <w:t xml:space="preserve">, </w:t>
      </w:r>
      <w:hyperlink w:anchor="_ENREF_74" w:tooltip="Kalasinsky, 2007 #54" w:history="1">
        <w:r w:rsidR="00ED6DAD">
          <w:rPr>
            <w:rFonts w:cs="Arial"/>
            <w:noProof/>
            <w:sz w:val="24"/>
            <w:szCs w:val="24"/>
            <w:vertAlign w:val="superscript"/>
          </w:rPr>
          <w:t>74</w:t>
        </w:r>
      </w:hyperlink>
      <w:r w:rsidR="00ED6DAD">
        <w:rPr>
          <w:rFonts w:cs="Arial"/>
          <w:noProof/>
          <w:sz w:val="24"/>
          <w:szCs w:val="24"/>
          <w:vertAlign w:val="superscript"/>
        </w:rPr>
        <w:t xml:space="preserve">, </w:t>
      </w:r>
      <w:hyperlink w:anchor="_ENREF_91" w:tooltip="Guicheteau, 2006 #125" w:history="1">
        <w:r w:rsidR="00ED6DAD">
          <w:rPr>
            <w:rFonts w:cs="Arial"/>
            <w:noProof/>
            <w:sz w:val="24"/>
            <w:szCs w:val="24"/>
            <w:vertAlign w:val="superscript"/>
          </w:rPr>
          <w:t>91</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i/>
          <w:sz w:val="24"/>
          <w:szCs w:val="24"/>
        </w:rPr>
        <w:t>burkholderia</w:t>
      </w:r>
      <w:proofErr w:type="spellEnd"/>
      <w:r w:rsidRPr="00FC3989">
        <w:rPr>
          <w:rFonts w:cs="Arial"/>
          <w:i/>
          <w:sz w:val="24"/>
          <w:szCs w:val="24"/>
        </w:rPr>
        <w:t xml:space="preserve"> mallei</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dCI+MjAsIDc0PC9zdHlsZT48L0Rpc3BsYXlUZXh0PjxyZWNvcmQ+PHJlYy1udW1iZXI+NTQ8L3Jl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PEF1dGhvcj5UYWxib3Q8L0F1dGhvcj48WWVhcj4yMDExPC9ZZWFyPjxSZWNOdW0+NDM8L1JlY051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==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dCI+MjAsIDc0PC9zdHlsZT48L0Rpc3BsYXlUZXh0PjxyZWNvcmQ+PHJlYy1udW1iZXI+NTQ8L3Jl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PEF1dGhvcj5UYWxib3Q8L0F1dGhvcj48WWVhcj4yMDExPC9ZZWFyPjxSZWNOdW0+NDM8L1JlY051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==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20" w:tooltip="Talbot, 2011 #43" w:history="1">
        <w:r w:rsidR="00ED6DAD">
          <w:rPr>
            <w:rFonts w:cs="Arial"/>
            <w:noProof/>
            <w:sz w:val="24"/>
            <w:szCs w:val="24"/>
            <w:vertAlign w:val="superscript"/>
          </w:rPr>
          <w:t>20</w:t>
        </w:r>
      </w:hyperlink>
      <w:r w:rsidR="00ED6DAD">
        <w:rPr>
          <w:rFonts w:cs="Arial"/>
          <w:noProof/>
          <w:sz w:val="24"/>
          <w:szCs w:val="24"/>
          <w:vertAlign w:val="superscript"/>
        </w:rPr>
        <w:t xml:space="preserve">, </w:t>
      </w:r>
      <w:hyperlink w:anchor="_ENREF_74" w:tooltip="Kalasinsky, 2007 #54" w:history="1">
        <w:r w:rsidR="00ED6DAD">
          <w:rPr>
            <w:rFonts w:cs="Arial"/>
            <w:noProof/>
            <w:sz w:val="24"/>
            <w:szCs w:val="24"/>
            <w:vertAlign w:val="superscript"/>
          </w:rPr>
          <w:t>74</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i/>
          <w:sz w:val="24"/>
          <w:szCs w:val="24"/>
        </w:rPr>
        <w:t>francisella</w:t>
      </w:r>
      <w:proofErr w:type="spellEnd"/>
      <w:r w:rsidRPr="00FC3989">
        <w:rPr>
          <w:rFonts w:cs="Arial"/>
          <w:i/>
          <w:sz w:val="24"/>
          <w:szCs w:val="24"/>
        </w:rPr>
        <w:t xml:space="preserve"> </w:t>
      </w:r>
      <w:proofErr w:type="spellStart"/>
      <w:r w:rsidRPr="00FC3989">
        <w:rPr>
          <w:rFonts w:cs="Arial"/>
          <w:i/>
          <w:sz w:val="24"/>
          <w:szCs w:val="24"/>
        </w:rPr>
        <w:t>tularensis</w:t>
      </w:r>
      <w:proofErr w:type="spellEnd"/>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dCI+MjAsIDc0LCA5NDwvc3R5bGU+PC9EaXNwbGF5VGV4dD48cmVjb3JkPjxyZWMtbnVtYmVyPjU0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aXRlPjxBdXRob3I+VGFsYm90PC9BdXRob3I+PFllYXI+MjAxMTwvWWVhcj48UmVjTnVtPjQzPC9S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dCI+MjAsIDc0LCA5NDwvc3R5bGU+PC9EaXNwbGF5VGV4dD48cmVjb3JkPjxyZWMtbnVtYmVyPjU0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aXRlPjxBdXRob3I+VGFsYm90PC9BdXRob3I+PFllYXI+MjAxMTwvWWVhcj48UmVjTnVtPjQzPC9S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20" w:tooltip="Talbot, 2011 #43" w:history="1">
        <w:r w:rsidR="00ED6DAD">
          <w:rPr>
            <w:rFonts w:cs="Arial"/>
            <w:noProof/>
            <w:sz w:val="24"/>
            <w:szCs w:val="24"/>
            <w:vertAlign w:val="superscript"/>
          </w:rPr>
          <w:t>20</w:t>
        </w:r>
      </w:hyperlink>
      <w:r w:rsidR="00ED6DAD">
        <w:rPr>
          <w:rFonts w:cs="Arial"/>
          <w:noProof/>
          <w:sz w:val="24"/>
          <w:szCs w:val="24"/>
          <w:vertAlign w:val="superscript"/>
        </w:rPr>
        <w:t xml:space="preserve">, </w:t>
      </w:r>
      <w:hyperlink w:anchor="_ENREF_74" w:tooltip="Kalasinsky, 2007 #54" w:history="1">
        <w:r w:rsidR="00ED6DAD">
          <w:rPr>
            <w:rFonts w:cs="Arial"/>
            <w:noProof/>
            <w:sz w:val="24"/>
            <w:szCs w:val="24"/>
            <w:vertAlign w:val="superscript"/>
          </w:rPr>
          <w:t>74</w:t>
        </w:r>
      </w:hyperlink>
      <w:r w:rsidR="00ED6DAD">
        <w:rPr>
          <w:rFonts w:cs="Arial"/>
          <w:noProof/>
          <w:sz w:val="24"/>
          <w:szCs w:val="24"/>
          <w:vertAlign w:val="superscript"/>
        </w:rPr>
        <w:t xml:space="preserve">, </w:t>
      </w:r>
      <w:hyperlink w:anchor="_ENREF_94" w:tooltip="Fey, 2007 #62" w:history="1">
        <w:r w:rsidR="00ED6DAD">
          <w:rPr>
            <w:rFonts w:cs="Arial"/>
            <w:noProof/>
            <w:sz w:val="24"/>
            <w:szCs w:val="24"/>
            <w:vertAlign w:val="superscript"/>
          </w:rPr>
          <w:t>94</w:t>
        </w:r>
      </w:hyperlink>
      <w:r w:rsidRPr="00FC3989">
        <w:rPr>
          <w:rFonts w:cs="Arial"/>
          <w:sz w:val="24"/>
          <w:szCs w:val="24"/>
          <w:vertAlign w:val="superscript"/>
        </w:rPr>
        <w:fldChar w:fldCharType="end"/>
      </w:r>
      <w:r w:rsidRPr="00FC3989">
        <w:rPr>
          <w:rFonts w:cs="Arial"/>
          <w:sz w:val="24"/>
          <w:szCs w:val="24"/>
          <w:vertAlign w:val="superscript"/>
        </w:rPr>
        <w:t xml:space="preserve">], </w:t>
      </w:r>
      <w:r w:rsidRPr="00FC3989">
        <w:rPr>
          <w:rFonts w:cs="Arial"/>
          <w:sz w:val="24"/>
          <w:szCs w:val="24"/>
        </w:rPr>
        <w:t xml:space="preserve">and </w:t>
      </w:r>
      <w:proofErr w:type="spellStart"/>
      <w:r w:rsidRPr="00FC3989">
        <w:rPr>
          <w:rFonts w:cs="Arial"/>
          <w:i/>
          <w:sz w:val="24"/>
          <w:szCs w:val="24"/>
        </w:rPr>
        <w:t>brucella</w:t>
      </w:r>
      <w:proofErr w:type="spellEnd"/>
      <w:r w:rsidRPr="00FC3989">
        <w:rPr>
          <w:rFonts w:cs="Arial"/>
          <w:i/>
          <w:sz w:val="24"/>
          <w:szCs w:val="24"/>
        </w:rPr>
        <w:t xml:space="preserve"> </w:t>
      </w:r>
      <w:proofErr w:type="spellStart"/>
      <w:r w:rsidRPr="00FC3989">
        <w:rPr>
          <w:rFonts w:cs="Arial"/>
          <w:i/>
          <w:sz w:val="24"/>
          <w:szCs w:val="24"/>
        </w:rPr>
        <w:t>abortus</w:t>
      </w:r>
      <w:proofErr w:type="spellEnd"/>
      <w:r w:rsidRPr="00FC3989">
        <w:rPr>
          <w:rFonts w:cs="Arial"/>
          <w:i/>
          <w:sz w:val="24"/>
          <w:szCs w:val="24"/>
        </w:rPr>
        <w:t xml:space="preserve"> and related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dCI+MjAsIDc0LCA5MTwvc3R5bGU+PC9EaXNwbGF5VGV4dD48cmVjb3JkPjxyZWMtbnVtYmVyPjU0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aXRlPjxBdXRob3I+VGFsYm90PC9BdXRob3I+PFllYXI+MjAxMTwvWWVhcj48UmVjTnVtPjQzPC9S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==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dCI+MjAsIDc0LCA5MTwvc3R5bGU+PC9EaXNwbGF5VGV4dD48cmVjb3JkPjxyZWMtbnVtYmVyPjU0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aXRlPjxBdXRob3I+VGFsYm90PC9BdXRob3I+PFllYXI+MjAxMTwvWWVhcj48UmVjTnVtPjQzPC9S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==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20" w:tooltip="Talbot, 2011 #43" w:history="1">
        <w:r w:rsidR="00ED6DAD">
          <w:rPr>
            <w:rFonts w:cs="Arial"/>
            <w:noProof/>
            <w:sz w:val="24"/>
            <w:szCs w:val="24"/>
            <w:vertAlign w:val="superscript"/>
          </w:rPr>
          <w:t>20</w:t>
        </w:r>
      </w:hyperlink>
      <w:r w:rsidR="00ED6DAD">
        <w:rPr>
          <w:rFonts w:cs="Arial"/>
          <w:noProof/>
          <w:sz w:val="24"/>
          <w:szCs w:val="24"/>
          <w:vertAlign w:val="superscript"/>
        </w:rPr>
        <w:t xml:space="preserve">, </w:t>
      </w:r>
      <w:hyperlink w:anchor="_ENREF_74" w:tooltip="Kalasinsky, 2007 #54" w:history="1">
        <w:r w:rsidR="00ED6DAD">
          <w:rPr>
            <w:rFonts w:cs="Arial"/>
            <w:noProof/>
            <w:sz w:val="24"/>
            <w:szCs w:val="24"/>
            <w:vertAlign w:val="superscript"/>
          </w:rPr>
          <w:t>74</w:t>
        </w:r>
      </w:hyperlink>
      <w:r w:rsidR="00ED6DAD">
        <w:rPr>
          <w:rFonts w:cs="Arial"/>
          <w:noProof/>
          <w:sz w:val="24"/>
          <w:szCs w:val="24"/>
          <w:vertAlign w:val="superscript"/>
        </w:rPr>
        <w:t xml:space="preserve">, </w:t>
      </w:r>
      <w:hyperlink w:anchor="_ENREF_91" w:tooltip="Guicheteau, 2006 #125" w:history="1">
        <w:r w:rsidR="00ED6DAD">
          <w:rPr>
            <w:rFonts w:cs="Arial"/>
            <w:noProof/>
            <w:sz w:val="24"/>
            <w:szCs w:val="24"/>
            <w:vertAlign w:val="superscript"/>
          </w:rPr>
          <w:t>91</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As with CWAs, work on closely related bacterial species is important outside of just the scope of hazard reduction for researchers. Many of these bacteria are sufficiently close to actual threat agents that, unless a method is sufficiently capable, false positives and false negatives can pose a considerable problem.</w:t>
      </w:r>
    </w:p>
    <w:p w:rsidR="002727C2" w:rsidRPr="00FC3989" w:rsidRDefault="002727C2" w:rsidP="002727C2">
      <w:pPr>
        <w:spacing w:line="360" w:lineRule="auto"/>
        <w:ind w:firstLine="170"/>
        <w:jc w:val="both"/>
        <w:rPr>
          <w:rFonts w:cs="Arial"/>
          <w:sz w:val="24"/>
          <w:szCs w:val="24"/>
        </w:rPr>
      </w:pPr>
      <w:r w:rsidRPr="00FC3989">
        <w:rPr>
          <w:rFonts w:cs="Arial"/>
          <w:sz w:val="24"/>
          <w:szCs w:val="24"/>
        </w:rPr>
        <w:t>Raman spectroscopy allows for the discrimination of different bacterial species, including, differentiation between Gram-positive and Gram-negative bacteria</w:t>
      </w:r>
      <w:r w:rsidRPr="00FC3989">
        <w:rPr>
          <w:rFonts w:cs="Arial"/>
          <w:sz w:val="24"/>
          <w:szCs w:val="24"/>
          <w:vertAlign w:val="superscript"/>
        </w:rPr>
        <w:t>[</w:t>
      </w:r>
      <w:r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&lt;EndNote&gt;&lt;Cite&gt;&lt;Author&gt;Spencer&lt;/Author&gt;&lt;Year&gt;2002&lt;/Year&gt;&lt;RecNum&gt;107&lt;/RecNum&gt;&lt;DisplayText&gt;&lt;style face="superscript"&gt;54, 91&lt;/style&gt;&lt;/DisplayText&gt;&lt;record&gt;&lt;rec-number&gt;107&lt;/rec-number&gt;&lt;foreign-keys&gt;&lt;key app="EN" db-id="zpxrt9exkf9xaoeaf28p9p0z9vwe5wzsp9es" timestamp="1483458103"&gt;107&lt;/key&gt;&lt;/foreign-keys&gt;&lt;ref-type name="Conference Proceedings"&gt;10&lt;/ref-type&gt;&lt;contributors&gt;&lt;authors&gt;&lt;author&gt;Spencer, Kevin M.&lt;/author&gt;&lt;author&gt;Sylvia, James M.&lt;/author&gt;&lt;author&gt;Clauson, Susan L.&lt;/author&gt;&lt;author&gt;Janni, James A.&lt;/author&gt;&lt;/authors&gt;&lt;/contributors&gt;&lt;titles&gt;&lt;title&gt;Surface-enhanced Raman as a water monitor for warfare agents&lt;/title&gt;&lt;secondary-title&gt;Environmental and Industrial Sensing&lt;/secondary-title&gt;&lt;/titles&gt;&lt;pages&gt;158-165&lt;/pages&gt;&lt;volume&gt;4577&lt;/volume&gt;&lt;dates&gt;&lt;year&gt;2002&lt;/year&gt;&lt;/dates&gt;&lt;pub-location&gt;Boston, MA, United States&lt;/pub-location&gt;&lt;publisher&gt;SPIE&lt;/publisher&gt;&lt;work-type&gt;doi: 10.1117/12.455733&lt;/work-type&gt;&lt;urls&gt;&lt;related-urls&gt;&lt;url&gt;http://dx.doi.org/10.1117/12.455733&lt;/url&gt;&lt;/related-urls&gt;&lt;/urls&gt;&lt;/record&gt;&lt;/Cite&gt;&lt;Cite&gt;&lt;Author&gt;Guicheteau&lt;/Author&gt;&lt;Year&gt;2006&lt;/Year&gt;&lt;RecNum&gt;125&lt;/RecNum&gt;&lt;record&gt;&lt;rec-number&gt;125&lt;/rec-number&gt;&lt;foreign-keys&gt;&lt;key app="EN" db-id="zpxrt9exkf9xaoeaf28p9p0z9vwe5wzsp9es" timestamp="1485438761"&gt;125&lt;/key&gt;&lt;/foreign-keys&gt;&lt;ref-type name="Journal Article"&gt;17&lt;/ref-type&gt;&lt;contributors&gt;&lt;authors&gt;&lt;author&gt;Guicheteau, Jason&lt;/author&gt;&lt;author&gt;Christesen, Steven D.&lt;/author&gt;&lt;/authors&gt;&lt;/contributors&gt;&lt;titles&gt;&lt;title&gt;Principal component analysis of bacteria using surface-enhanced Raman spectroscopy&lt;/title&gt;&lt;secondary-title&gt;Proceedings of SPIE - The International Society for Optical Engineering&lt;/secondary-title&gt;&lt;/titles&gt;&lt;periodical&gt;&lt;full-title&gt;Proceedings of SPIE - The International Society for Optical Engineering&lt;/full-title&gt;&lt;/periodical&gt;&lt;pages&gt;62180G&lt;/pages&gt;&lt;volume&gt;6218&lt;/volume&gt;&lt;dates&gt;&lt;year&gt;2006&lt;/year&gt;&lt;/dates&gt;&lt;work-type&gt;doi: 10.1117/12.664502&lt;/work-type&gt;&lt;urls&gt;&lt;related-urls&gt;&lt;url&gt;http://dx.doi.org/10.1117/12.664502&lt;/url&gt;&lt;/related-urls&gt;&lt;/urls&gt;&lt;/record&gt;&lt;/Cite&gt;&lt;/EndNote&gt;</w:instrText>
      </w:r>
      <w:r w:rsidRPr="00FC3989">
        <w:rPr>
          <w:rFonts w:cs="Arial"/>
          <w:sz w:val="24"/>
          <w:szCs w:val="24"/>
          <w:vertAlign w:val="superscript"/>
        </w:rPr>
        <w:fldChar w:fldCharType="separate"/>
      </w:r>
      <w:hyperlink w:anchor="_ENREF_54" w:tooltip="Spencer, 2002 #107" w:history="1">
        <w:r w:rsidR="00ED6DAD">
          <w:rPr>
            <w:rFonts w:cs="Arial"/>
            <w:noProof/>
            <w:sz w:val="24"/>
            <w:szCs w:val="24"/>
            <w:vertAlign w:val="superscript"/>
          </w:rPr>
          <w:t>54</w:t>
        </w:r>
      </w:hyperlink>
      <w:r w:rsidR="00ED6DAD">
        <w:rPr>
          <w:rFonts w:cs="Arial"/>
          <w:noProof/>
          <w:sz w:val="24"/>
          <w:szCs w:val="24"/>
          <w:vertAlign w:val="superscript"/>
        </w:rPr>
        <w:t xml:space="preserve">, </w:t>
      </w:r>
      <w:hyperlink w:anchor="_ENREF_91" w:tooltip="Guicheteau, 2006 #125" w:history="1">
        <w:r w:rsidR="00ED6DAD">
          <w:rPr>
            <w:rFonts w:cs="Arial"/>
            <w:noProof/>
            <w:sz w:val="24"/>
            <w:szCs w:val="24"/>
            <w:vertAlign w:val="superscript"/>
          </w:rPr>
          <w:t>91</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between spores and vegetative cells</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PEVuZE5vdGU+PENpdGU+PEF1dGhvcj5HdWljaGV0ZWF1PC9BdXRob3I+PFllYXI+MjAwNjwvWWVh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=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PEVuZE5vdGU+PENpdGU+PEF1dGhvcj5HdWljaGV0ZWF1PC9BdXRob3I+PFllYXI+MjAwNjwvWWVh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=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91" w:tooltip="Guicheteau, 2006 #125" w:history="1">
        <w:r w:rsidR="00ED6DAD">
          <w:rPr>
            <w:rFonts w:cs="Arial"/>
            <w:noProof/>
            <w:sz w:val="24"/>
            <w:szCs w:val="24"/>
            <w:vertAlign w:val="superscript"/>
          </w:rPr>
          <w:t>91</w:t>
        </w:r>
      </w:hyperlink>
      <w:r w:rsidR="00ED6DAD">
        <w:rPr>
          <w:rFonts w:cs="Arial"/>
          <w:noProof/>
          <w:sz w:val="24"/>
          <w:szCs w:val="24"/>
          <w:vertAlign w:val="superscript"/>
        </w:rPr>
        <w:t xml:space="preserve">, </w:t>
      </w:r>
      <w:hyperlink w:anchor="_ENREF_95" w:tooltip="Jarvis, 2006 #127" w:history="1">
        <w:r w:rsidR="00ED6DAD">
          <w:rPr>
            <w:rFonts w:cs="Arial"/>
            <w:noProof/>
            <w:sz w:val="24"/>
            <w:szCs w:val="24"/>
            <w:vertAlign w:val="superscript"/>
          </w:rPr>
          <w:t>95</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and potentially between living and dead bacteria</w:t>
      </w:r>
      <w:r w:rsidRPr="00FC3989">
        <w:rPr>
          <w:rFonts w:cs="Arial"/>
          <w:sz w:val="24"/>
          <w:szCs w:val="24"/>
          <w:vertAlign w:val="superscript"/>
        </w:rPr>
        <w:t>[</w:t>
      </w:r>
      <w:hyperlink w:anchor="_ENREF_54" w:tooltip="Spencer, 2002 #107"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&lt;EndNote&gt;&lt;Cite&gt;&lt;Author&gt;Spencer&lt;/Author&gt;&lt;Year&gt;2002&lt;/Year&gt;&lt;RecNum&gt;107&lt;/RecNum&gt;&lt;DisplayText&gt;&lt;style face="superscript"&gt;54&lt;/style&gt;&lt;/DisplayText&gt;&lt;record&gt;&lt;rec-number&gt;107&lt;/rec-number&gt;&lt;foreign-keys&gt;&lt;key app="EN" db-id="zpxrt9exkf9xaoeaf28p9p0z9vwe5wzsp9es" timestamp="1483458103"&gt;107&lt;/key&gt;&lt;/foreign-keys&gt;&lt;ref-type name="Conference Proceedings"&gt;10&lt;/ref-type&gt;&lt;contributors&gt;&lt;authors&gt;&lt;author&gt;Spencer, Kevin M.&lt;/author&gt;&lt;author&gt;Sylvia, James M.&lt;/author&gt;&lt;author&gt;Clauson, Susan L.&lt;/author&gt;&lt;author&gt;Janni, James A.&lt;/author&gt;&lt;/authors&gt;&lt;/contributors&gt;&lt;titles&gt;&lt;title&gt;Surface-enhanced Raman as a water monitor for warfare agents&lt;/title&gt;&lt;secondary-title&gt;Environmental and Industrial Sensing&lt;/secondary-title&gt;&lt;/titles&gt;&lt;pages&gt;158-165&lt;/pages&gt;&lt;volume&gt;4577&lt;/volume&gt;&lt;dates&gt;&lt;year&gt;2002&lt;/year&gt;&lt;/dates&gt;&lt;pub-location&gt;Boston, MA, United States&lt;/pub-location&gt;&lt;publisher&gt;SPIE&lt;/publisher&gt;&lt;work-type&gt;doi: 10.1117/12.455733&lt;/work-type&gt;&lt;urls&gt;&lt;related-urls&gt;&lt;url&gt;http://dx.doi.org/10.1117/12.455733&lt;/url&gt;&lt;/related-urls&gt;&lt;/urls&gt;&lt;/record&gt;&lt;/Cite&gt;&lt;/EndNote&gt;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54</w:t>
        </w:r>
        <w:r w:rsidR="00ED6DA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Various studies have also demonstrated the ability of Raman techniques to discriminate between bacteria at the sub-species and strain </w:t>
      </w:r>
      <w:proofErr w:type="gramStart"/>
      <w:r w:rsidRPr="00FC3989">
        <w:rPr>
          <w:rFonts w:cs="Arial"/>
          <w:sz w:val="24"/>
          <w:szCs w:val="24"/>
        </w:rPr>
        <w:t>levels</w:t>
      </w:r>
      <w:r w:rsidRPr="00FC3989">
        <w:rPr>
          <w:rFonts w:cs="Arial"/>
          <w:sz w:val="24"/>
          <w:szCs w:val="24"/>
          <w:vertAlign w:val="superscript"/>
        </w:rPr>
        <w:t>[</w:t>
      </w:r>
      <w:proofErr w:type="gramEnd"/>
      <w:r w:rsidR="00ED6DAD">
        <w:rPr>
          <w:rFonts w:cs="Arial"/>
          <w:sz w:val="24"/>
          <w:szCs w:val="24"/>
          <w:vertAlign w:val="superscript"/>
        </w:rPr>
        <w:fldChar w:fldCharType="begin"/>
      </w:r>
      <w:r w:rsidR="00ED6DAD">
        <w:rPr>
          <w:rFonts w:cs="Arial"/>
          <w:sz w:val="24"/>
          <w:szCs w:val="24"/>
          <w:vertAlign w:val="superscript"/>
        </w:rPr>
        <w:instrText xml:space="preserve"> HYPERLINK \l "_ENREF_94" \o "Fey, 2007 #62" </w:instrText>
      </w:r>
      <w:r w:rsidR="00ED6DAD">
        <w:rPr>
          <w:rFonts w:cs="Arial"/>
          <w:sz w:val="24"/>
          <w:szCs w:val="24"/>
          <w:vertAlign w:val="superscript"/>
        </w:rPr>
        <w:fldChar w:fldCharType="separate"/>
      </w:r>
      <w:r w:rsidR="00ED6DAD"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OTQtOTc8L3N0eWxlPjwvRGlzcGxheVRleHQ+PHJlY29yZD48cmVjLW51bWJlcj4xMTk8L3JlYy1u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bWU+PC9yZWNvcmQ+PC9DaXRlPjxDaXRlPjxBdXRob3I+RmV5PC9BdXRob3I+PFllYXI+MjAwNzwv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==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OTQtOTc8L3N0eWxlPjwvRGlzcGxheVRleHQ+PHJlY29yZD48cmVjLW51bWJlcj4xMTk8L3JlYy1u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bWU+PC9yZWNvcmQ+PC9DaXRlPjxDaXRlPjxBdXRob3I+RmV5PC9BdXRob3I+PFllYXI+MjAwNzwv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==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00ED6DAD" w:rsidRPr="00FC3989">
        <w:rPr>
          <w:rFonts w:cs="Arial"/>
          <w:sz w:val="24"/>
          <w:szCs w:val="24"/>
          <w:vertAlign w:val="superscript"/>
        </w:rPr>
      </w:r>
      <w:r w:rsidR="00ED6DAD" w:rsidRPr="00FC3989">
        <w:rPr>
          <w:rFonts w:cs="Arial"/>
          <w:sz w:val="24"/>
          <w:szCs w:val="24"/>
          <w:vertAlign w:val="superscript"/>
        </w:rPr>
        <w:fldChar w:fldCharType="separate"/>
      </w:r>
      <w:r w:rsidR="00ED6DAD">
        <w:rPr>
          <w:rFonts w:cs="Arial"/>
          <w:noProof/>
          <w:sz w:val="24"/>
          <w:szCs w:val="24"/>
          <w:vertAlign w:val="superscript"/>
        </w:rPr>
        <w:t>94-97</w:t>
      </w:r>
      <w:r w:rsidR="00ED6DAD" w:rsidRPr="00FC3989">
        <w:rPr>
          <w:rFonts w:cs="Arial"/>
          <w:sz w:val="24"/>
          <w:szCs w:val="24"/>
          <w:vertAlign w:val="superscript"/>
        </w:rPr>
        <w:fldChar w:fldCharType="end"/>
      </w:r>
      <w:r w:rsidR="00ED6DAD">
        <w:rPr>
          <w:rFonts w:cs="Arial"/>
          <w:sz w:val="24"/>
          <w:szCs w:val="24"/>
          <w:vertAlign w:val="superscript"/>
        </w:rPr>
        <w:fldChar w:fldCharType="end"/>
      </w:r>
      <w:r w:rsidRPr="00FC3989">
        <w:rPr>
          <w:rFonts w:cs="Arial"/>
          <w:sz w:val="24"/>
          <w:szCs w:val="24"/>
          <w:vertAlign w:val="superscript"/>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Though conventional RS is a very weak phenomenon, it is possible to obtain whole-organism spectra from single spores or </w:t>
      </w:r>
      <w:proofErr w:type="gramStart"/>
      <w:r w:rsidRPr="00FC3989">
        <w:rPr>
          <w:rFonts w:cs="Arial"/>
          <w:sz w:val="24"/>
          <w:szCs w:val="24"/>
        </w:rPr>
        <w:t>cells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dCI+NzQsIDg5LCA5ODwvc3R5bGU+PC9EaXNwbGF5VGV4dD48cmVjb3JkPjxyZWMtbnVtYmVyPjU0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aXRlPjxBdXRob3I+RXNwb3NpdG88L0F1dGhvcj48WWVhcj4yMDAzPC9ZZWFyPjxSZWNOdW0+MTA4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dCI+NzQsIDg5LCA5ODwvc3R5bGU+PC9EaXNwbGF5VGV4dD48cmVjb3JkPjxyZWMtbnVtYmVyPjU0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aXRlPjxBdXRob3I+RXNwb3NpdG88L0F1dGhvcj48WWVhcj4yMDAzPC9ZZWFyPjxSZWNOdW0+MTA4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74" w:tooltip="Kalasinsky, 2007 #54" w:history="1">
        <w:r w:rsidR="00ED6DAD">
          <w:rPr>
            <w:rFonts w:cs="Arial"/>
            <w:noProof/>
            <w:sz w:val="24"/>
            <w:szCs w:val="24"/>
            <w:vertAlign w:val="superscript"/>
          </w:rPr>
          <w:t>74</w:t>
        </w:r>
      </w:hyperlink>
      <w:r w:rsidR="00ED6DAD">
        <w:rPr>
          <w:rFonts w:cs="Arial"/>
          <w:noProof/>
          <w:sz w:val="24"/>
          <w:szCs w:val="24"/>
          <w:vertAlign w:val="superscript"/>
        </w:rPr>
        <w:t xml:space="preserve">, </w:t>
      </w:r>
      <w:hyperlink w:anchor="_ENREF_89" w:tooltip="Premasiri, 2005 #116" w:history="1">
        <w:r w:rsidR="00ED6DAD">
          <w:rPr>
            <w:rFonts w:cs="Arial"/>
            <w:noProof/>
            <w:sz w:val="24"/>
            <w:szCs w:val="24"/>
            <w:vertAlign w:val="superscript"/>
          </w:rPr>
          <w:t>89</w:t>
        </w:r>
      </w:hyperlink>
      <w:r w:rsidR="00ED6DAD">
        <w:rPr>
          <w:rFonts w:cs="Arial"/>
          <w:noProof/>
          <w:sz w:val="24"/>
          <w:szCs w:val="24"/>
          <w:vertAlign w:val="superscript"/>
        </w:rPr>
        <w:t xml:space="preserve">, </w:t>
      </w:r>
      <w:hyperlink w:anchor="_ENREF_98" w:tooltip="Esposito, 2003 #108" w:history="1">
        <w:r w:rsidR="00ED6DAD">
          <w:rPr>
            <w:rFonts w:cs="Arial"/>
            <w:noProof/>
            <w:sz w:val="24"/>
            <w:szCs w:val="24"/>
            <w:vertAlign w:val="superscript"/>
          </w:rPr>
          <w:t>98</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For applications where speed of acquisition may be required, the signal enhancement from SERS offers the possibility of reduced detection times, and has also been shown to yield good signals for single cells and spores</w:t>
      </w:r>
      <w:r w:rsidRPr="00FC3989">
        <w:rPr>
          <w:rFonts w:cs="Arial"/>
          <w:sz w:val="24"/>
          <w:szCs w:val="24"/>
          <w:vertAlign w:val="superscript"/>
        </w:rPr>
        <w:t>[</w:t>
      </w:r>
      <w:hyperlink w:anchor="_ENREF_89" w:tooltip="Premasiri, 2005 #116"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&lt;EndNote&gt;&lt;Cite&gt;&lt;Author&gt;Premasiri&lt;/Author&gt;&lt;Year&gt;2005&lt;/Year&gt;&lt;RecNum&gt;116&lt;/RecNum&gt;&lt;DisplayText&gt;&lt;style face="superscript"&gt;89&lt;/style&gt;&lt;/DisplayText&gt;&lt;record&gt;&lt;rec-number&gt;116&lt;/rec-number&gt;&lt;foreign-keys&gt;&lt;key app="EN" db-id="zpxrt9exkf9xaoeaf28p9p0z9vwe5wzsp9es" timestamp="1484133720"&gt;116&lt;/key&gt;&lt;/foreign-keys&gt;&lt;ref-type name="Journal Article"&gt;17&lt;/ref-type&gt;&lt;contributors&gt;&lt;authors&gt;&lt;author&gt;Premasiri, W. R.&lt;/author&gt;&lt;author&gt;Moir, D. T.&lt;/author&gt;&lt;author&gt;Klempner, M. S.&lt;/author&gt;&lt;author&gt;Krieger, N.&lt;/author&gt;&lt;author&gt;Jones, G.&lt;/author&gt;&lt;author&gt;Ziegler, L. D.&lt;/author&gt;&lt;/authors&gt;&lt;/contributors&gt;&lt;titles&gt;&lt;title&gt;Characterization of the Surface Enhanced Raman Scattering (SERS) of Bacteria&lt;/title&gt;&lt;secondary-title&gt;The Journal of Physical Chemistry B&lt;/secondary-title&gt;&lt;/titles&gt;&lt;periodical&gt;&lt;full-title&gt;The Journal of Physical Chemistry B&lt;/full-title&gt;&lt;/periodical&gt;&lt;pages&gt;312-320&lt;/pages&gt;&lt;volume&gt;109&lt;/volume&gt;&lt;number&gt;1&lt;/number&gt;&lt;dates&gt;&lt;year&gt;2005&lt;/year&gt;&lt;pub-dates&gt;&lt;date&gt;2005/01/01&lt;/date&gt;&lt;/pub-dates&gt;&lt;/dates&gt;&lt;publisher&gt;American Chemical Society&lt;/publisher&gt;&lt;isbn&gt;1520-6106&lt;/isbn&gt;&lt;urls&gt;&lt;related-urls&gt;&lt;url&gt;http://dx.doi.org/10.1021/jp040442n&lt;/url&gt;&lt;/related-urls&gt;&lt;/urls&gt;&lt;electronic-resource-num&gt;10.1021/jp040442n&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89</w:t>
        </w:r>
        <w:r w:rsidR="00ED6DA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In addition to decreasing acquisition times, SERS offers other advantages over spontaneous RS for biological samples. First, it avoids the innate fluorescence associated with biological samples by offering a fluorescence-quenching pathway. Additionally, SERS spectra are often less congested and more distinctive than spontaneous RS spectra</w:t>
      </w:r>
      <w:r w:rsidRPr="00FC3989">
        <w:rPr>
          <w:rFonts w:cs="Arial"/>
          <w:sz w:val="24"/>
          <w:szCs w:val="24"/>
          <w:vertAlign w:val="superscript"/>
        </w:rPr>
        <w:t>[</w:t>
      </w:r>
      <w:hyperlink w:anchor="_ENREF_17" w:tooltip="Premasiri, 2005 #129"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&lt;EndNote&gt;&lt;Cite&gt;&lt;Author&gt;Premasiri&lt;/Author&gt;&lt;Year&gt;2005&lt;/Year&gt;&lt;RecNum&gt;129&lt;/RecNum&gt;&lt;DisplayText&gt;&lt;style face="superscript"&gt;17&lt;/style&gt;&lt;/DisplayText&gt;&lt;record&gt;&lt;rec-number&gt;129&lt;/rec-number&gt;&lt;foreign-keys&gt;&lt;key app="EN" db-id="zpxrt9exkf9xaoeaf28p9p0z9vwe5wzsp9es" timestamp="1485449175"&gt;129&lt;/key&gt;&lt;/foreign-keys&gt;&lt;ref-type name="Conference Proceedings"&gt;10&lt;/ref-type&gt;&lt;contributors&gt;&lt;authors&gt;&lt;author&gt;Premasiri, W. Ranjith&lt;/author&gt;&lt;author&gt;Moir, D. T.&lt;/author&gt;&lt;author&gt;Ziegler, Lawrence D.&lt;/author&gt;&lt;/authors&gt;&lt;/contributors&gt;&lt;titles&gt;&lt;title&gt;Vibrational fingerprinting of bacterial pathogens by surface enhanced Raman scattering (SERS)&lt;/title&gt;&lt;secondary-title&gt;SPIE Security + Defence&lt;/secondary-title&gt;&lt;/titles&gt;&lt;pages&gt;19-29&lt;/pages&gt;&lt;volume&gt;5795&lt;/volume&gt;&lt;dates&gt;&lt;year&gt;2005&lt;/year&gt;&lt;/dates&gt;&lt;pub-location&gt;Orlando, Florida, United States&lt;/pub-location&gt;&lt;publisher&gt;SPIE&lt;/publisher&gt;&lt;work-type&gt;doi: 10.1117/12.605742&lt;/work-type&gt;&lt;urls&gt;&lt;related-urls&gt;&lt;url&gt;http://dx.doi.org/10.1117/12.605742&lt;/url&gt;&lt;/related-urls&gt;&lt;/urls&gt;&lt;/record&gt;&lt;/Cite&gt;&lt;/EndNote&gt;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17</w:t>
        </w:r>
        <w:r w:rsidR="00ED6DA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This is because of the distance dependence of SERS enhancement causing a selective enhancement of only peaks associated with surface features of the bacteria. The resulting distinctiveness suggests that closely related species different more in their surface components than in their cytoplasmic contents.</w:t>
      </w:r>
    </w:p>
    <w:p w:rsidR="002727C2" w:rsidRPr="00FC3989" w:rsidRDefault="002727C2" w:rsidP="002727C2">
      <w:pPr>
        <w:spacing w:line="360" w:lineRule="auto"/>
        <w:ind w:firstLine="170"/>
        <w:jc w:val="both"/>
        <w:rPr>
          <w:rFonts w:cs="Arial"/>
          <w:sz w:val="24"/>
          <w:szCs w:val="24"/>
        </w:rPr>
      </w:pPr>
      <w:r w:rsidRPr="00FC3989">
        <w:rPr>
          <w:rFonts w:cs="Arial"/>
          <w:noProof/>
          <w:sz w:val="24"/>
          <w:szCs w:val="24"/>
          <w:lang w:eastAsia="en-GB"/>
        </w:rPr>
        <w:lastRenderedPageBreak/>
        <w:drawing>
          <wp:anchor distT="0" distB="0" distL="114300" distR="114300" simplePos="0" relativeHeight="251703296" behindDoc="0" locked="0" layoutInCell="1" allowOverlap="1" wp14:anchorId="5268BEA2" wp14:editId="17662E7C">
            <wp:simplePos x="0" y="0"/>
            <wp:positionH relativeFrom="margin">
              <wp:posOffset>0</wp:posOffset>
            </wp:positionH>
            <wp:positionV relativeFrom="page">
              <wp:posOffset>6200775</wp:posOffset>
            </wp:positionV>
            <wp:extent cx="5728970" cy="292354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dfield optical fluoro raman RCIS set up.png"/>
                    <pic:cNvPicPr/>
                  </pic:nvPicPr>
                  <pic:blipFill>
                    <a:blip r:embed="rId20">
                      <a:extLst>
                        <a:ext uri="{28A0092B-C50C-407E-A947-70E740481C1C}">
                          <a14:useLocalDpi xmlns:a14="http://schemas.microsoft.com/office/drawing/2010/main" val="0"/>
                        </a:ext>
                      </a:extLst>
                    </a:blip>
                    <a:stretch>
                      <a:fillRect/>
                    </a:stretch>
                  </pic:blipFill>
                  <pic:spPr>
                    <a:xfrm>
                      <a:off x="0" y="0"/>
                      <a:ext cx="5728970" cy="2923540"/>
                    </a:xfrm>
                    <a:prstGeom prst="rect">
                      <a:avLst/>
                    </a:prstGeom>
                  </pic:spPr>
                </pic:pic>
              </a:graphicData>
            </a:graphic>
            <wp14:sizeRelH relativeFrom="margin">
              <wp14:pctWidth>0</wp14:pctWidth>
            </wp14:sizeRelH>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04320" behindDoc="0" locked="0" layoutInCell="1" allowOverlap="1" wp14:anchorId="08567B52" wp14:editId="78C5AC1D">
                <wp:simplePos x="0" y="0"/>
                <wp:positionH relativeFrom="margin">
                  <wp:posOffset>0</wp:posOffset>
                </wp:positionH>
                <wp:positionV relativeFrom="page">
                  <wp:posOffset>9182100</wp:posOffset>
                </wp:positionV>
                <wp:extent cx="5728970" cy="591820"/>
                <wp:effectExtent l="0" t="0" r="5080" b="0"/>
                <wp:wrapSquare wrapText="bothSides"/>
                <wp:docPr id="5" name="Text Box 5"/>
                <wp:cNvGraphicFramePr/>
                <a:graphic xmlns:a="http://schemas.openxmlformats.org/drawingml/2006/main">
                  <a:graphicData uri="http://schemas.microsoft.com/office/word/2010/wordprocessingShape">
                    <wps:wsp>
                      <wps:cNvSpPr txBox="1"/>
                      <wps:spPr>
                        <a:xfrm>
                          <a:off x="0" y="0"/>
                          <a:ext cx="5728970" cy="591820"/>
                        </a:xfrm>
                        <a:prstGeom prst="rect">
                          <a:avLst/>
                        </a:prstGeom>
                        <a:solidFill>
                          <a:prstClr val="white"/>
                        </a:solidFill>
                        <a:ln>
                          <a:noFill/>
                        </a:ln>
                      </wps:spPr>
                      <wps:txbx>
                        <w:txbxContent>
                          <w:p w:rsidR="001F78AD" w:rsidRPr="002727C2" w:rsidRDefault="001F78AD" w:rsidP="002727C2">
                            <w:pPr>
                              <w:pStyle w:val="Caption"/>
                              <w:jc w:val="both"/>
                              <w:rPr>
                                <w:rFonts w:ascii="Arial" w:hAnsi="Arial" w:cs="Arial"/>
                                <w:noProof/>
                                <w:color w:val="auto"/>
                                <w:sz w:val="20"/>
                                <w:szCs w:val="20"/>
                              </w:rPr>
                            </w:pPr>
                            <w:bookmarkStart w:id="218" w:name="OLE_LINK81"/>
                            <w:bookmarkStart w:id="219" w:name="OLE_LINK82"/>
                            <w:bookmarkStart w:id="220" w:name="OLE_LINK83"/>
                            <w:r w:rsidRPr="002727C2">
                              <w:rPr>
                                <w:b/>
                                <w:color w:val="auto"/>
                                <w:sz w:val="20"/>
                                <w:szCs w:val="20"/>
                              </w:rPr>
                              <w:t>Figure 10</w:t>
                            </w:r>
                            <w:r w:rsidRPr="002727C2">
                              <w:rPr>
                                <w:color w:val="auto"/>
                                <w:sz w:val="20"/>
                                <w:szCs w:val="20"/>
                              </w:rPr>
                              <w:t xml:space="preserve"> </w:t>
                            </w:r>
                            <w:r w:rsidRPr="002727C2">
                              <w:rPr>
                                <w:rFonts w:cs="Arial"/>
                                <w:i w:val="0"/>
                                <w:color w:val="auto"/>
                                <w:sz w:val="20"/>
                                <w:szCs w:val="20"/>
                              </w:rPr>
                              <w:t xml:space="preserve"> Schematic diagram of the Raman Chemical Imaging System (RCIS) by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xml:space="preserve">. BS – Beam splitter, M – </w:t>
                            </w:r>
                            <w:bookmarkEnd w:id="218"/>
                            <w:bookmarkEnd w:id="219"/>
                            <w:bookmarkEnd w:id="220"/>
                            <w:r w:rsidRPr="002727C2">
                              <w:rPr>
                                <w:rFonts w:cs="Arial"/>
                                <w:i w:val="0"/>
                                <w:color w:val="auto"/>
                                <w:sz w:val="20"/>
                                <w:szCs w:val="20"/>
                              </w:rPr>
                              <w:t xml:space="preserve">mirror, PBS – polarisation beam splitter, LRF – laser rejection filter, LCTF – liquid crystal tuneable filter. Image taken from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2007.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67B52" id="Text Box 5" o:spid="_x0000_s1038" type="#_x0000_t202" style="position:absolute;left:0;text-align:left;margin-left:0;margin-top:723pt;width:451.1pt;height:46.6pt;z-index:25170432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" stroked="f">
                <v:textbox style="mso-fit-shape-to-text:t" inset="0,0,0,0">
                  <w:txbxContent>
                    <w:p w:rsidR="001F78AD" w:rsidRPr="002727C2" w:rsidRDefault="001F78AD" w:rsidP="002727C2">
                      <w:pPr>
                        <w:pStyle w:val="Caption"/>
                        <w:jc w:val="both"/>
                        <w:rPr>
                          <w:rFonts w:ascii="Arial" w:hAnsi="Arial" w:cs="Arial"/>
                          <w:noProof/>
                          <w:color w:val="auto"/>
                          <w:sz w:val="20"/>
                          <w:szCs w:val="20"/>
                        </w:rPr>
                      </w:pPr>
                      <w:bookmarkStart w:id="231" w:name="OLE_LINK81"/>
                      <w:bookmarkStart w:id="232" w:name="OLE_LINK82"/>
                      <w:bookmarkStart w:id="233" w:name="OLE_LINK83"/>
                      <w:r w:rsidRPr="002727C2">
                        <w:rPr>
                          <w:b/>
                          <w:color w:val="auto"/>
                          <w:sz w:val="20"/>
                          <w:szCs w:val="20"/>
                        </w:rPr>
                        <w:t>Figure 10</w:t>
                      </w:r>
                      <w:r w:rsidRPr="002727C2">
                        <w:rPr>
                          <w:color w:val="auto"/>
                          <w:sz w:val="20"/>
                          <w:szCs w:val="20"/>
                        </w:rPr>
                        <w:t xml:space="preserve"> </w:t>
                      </w:r>
                      <w:r w:rsidRPr="002727C2">
                        <w:rPr>
                          <w:rFonts w:cs="Arial"/>
                          <w:i w:val="0"/>
                          <w:color w:val="auto"/>
                          <w:sz w:val="20"/>
                          <w:szCs w:val="20"/>
                        </w:rPr>
                        <w:t xml:space="preserve"> Schematic diagram of the Raman Chemical Imaging System (RCIS) by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xml:space="preserve">. BS – Beam splitter, M – </w:t>
                      </w:r>
                      <w:bookmarkEnd w:id="231"/>
                      <w:bookmarkEnd w:id="232"/>
                      <w:bookmarkEnd w:id="233"/>
                      <w:r w:rsidRPr="002727C2">
                        <w:rPr>
                          <w:rFonts w:cs="Arial"/>
                          <w:i w:val="0"/>
                          <w:color w:val="auto"/>
                          <w:sz w:val="20"/>
                          <w:szCs w:val="20"/>
                        </w:rPr>
                        <w:t xml:space="preserve">mirror, PBS – polarisation beam splitter, LRF – laser rejection filter, LCTF – liquid crystal tuneable filter. Image taken from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2007.</w:t>
                      </w:r>
                    </w:p>
                  </w:txbxContent>
                </v:textbox>
                <w10:wrap type="square" anchorx="margin" anchory="page"/>
              </v:shape>
            </w:pict>
          </mc:Fallback>
        </mc:AlternateContent>
      </w:r>
      <w:r w:rsidRPr="00FC3989">
        <w:rPr>
          <w:rFonts w:cs="Arial"/>
          <w:sz w:val="24"/>
          <w:szCs w:val="24"/>
        </w:rPr>
        <w:t xml:space="preserve">Raman spectroscopy has been combined with other techniques to help circumvent weaknesses. For example, the weak signal of conventional RS requires longer acquisition times. This can be a detriment to high-throughput analysis, or to real time detection. To mitigate this, two groups have designed systems in which samples are interrogated by white light optical imaging and fluorescence to help locate regions of interest on a sample and determine whether the particulate matter in that region is biotic or abiotic. This particle screening drastically reduces the number of particles that would have to be interrogated, by ensuring that only the signals of biotic particles are </w:t>
      </w:r>
      <w:proofErr w:type="gramStart"/>
      <w:r w:rsidRPr="00FC3989">
        <w:rPr>
          <w:rFonts w:cs="Arial"/>
          <w:sz w:val="24"/>
          <w:szCs w:val="24"/>
        </w:rPr>
        <w:t>measured</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dCI+NzQsIDk5PC9zdHlsZT48L0Rpc3BsYXlUZXh0PjxyZWNvcmQ+PHJlYy1udW1iZXI+NTQ8L3Jl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PEF1dGhvcj5Sw7ZzY2g8L0F1dGhvcj48WWVhcj4yMDA2PC9ZZWFyPjxSZWNOdW0+MTA5PC9SZWNO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==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dCI+NzQsIDk5PC9zdHlsZT48L0Rpc3BsYXlUZXh0PjxyZWNvcmQ+PHJlYy1udW1iZXI+NTQ8L3Jl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PEF1dGhvcj5Sw7ZzY2g8L0F1dGhvcj48WWVhcj4yMDA2PC9ZZWFyPjxSZWNOdW0+MTA5PC9SZWNO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==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74" w:tooltip="Kalasinsky, 2007 #54" w:history="1">
        <w:r w:rsidR="00ED6DAD">
          <w:rPr>
            <w:rFonts w:cs="Arial"/>
            <w:noProof/>
            <w:sz w:val="24"/>
            <w:szCs w:val="24"/>
            <w:vertAlign w:val="superscript"/>
          </w:rPr>
          <w:t>74</w:t>
        </w:r>
      </w:hyperlink>
      <w:r w:rsidR="00ED6DAD">
        <w:rPr>
          <w:rFonts w:cs="Arial"/>
          <w:noProof/>
          <w:sz w:val="24"/>
          <w:szCs w:val="24"/>
          <w:vertAlign w:val="superscript"/>
        </w:rPr>
        <w:t xml:space="preserve">, </w:t>
      </w:r>
      <w:hyperlink w:anchor="_ENREF_99" w:tooltip="Rösch, 2006 #109" w:history="1">
        <w:r w:rsidR="00ED6DAD">
          <w:rPr>
            <w:rFonts w:cs="Arial"/>
            <w:noProof/>
            <w:sz w:val="24"/>
            <w:szCs w:val="24"/>
            <w:vertAlign w:val="superscript"/>
          </w:rPr>
          <w:t>99</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An example of such a setup that exploits a common aperture for all the optical components is shown in Figure </w:t>
      </w:r>
      <w:r w:rsidRPr="00FC3989">
        <w:rPr>
          <w:rFonts w:cs="Arial"/>
          <w:b/>
          <w:sz w:val="24"/>
          <w:szCs w:val="24"/>
        </w:rPr>
        <w:t>10</w:t>
      </w:r>
      <w:r w:rsidRPr="00FC3989">
        <w:rPr>
          <w:rFonts w:cs="Arial"/>
          <w:sz w:val="24"/>
          <w:szCs w:val="24"/>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Similarly, it has been noted that one of the primary issues concerning the application of SERS to </w:t>
      </w:r>
      <w:proofErr w:type="spellStart"/>
      <w:r w:rsidRPr="00FC3989">
        <w:rPr>
          <w:rFonts w:cs="Arial"/>
          <w:sz w:val="24"/>
          <w:szCs w:val="24"/>
        </w:rPr>
        <w:t>biothreat</w:t>
      </w:r>
      <w:proofErr w:type="spellEnd"/>
      <w:r w:rsidRPr="00FC3989">
        <w:rPr>
          <w:rFonts w:cs="Arial"/>
          <w:sz w:val="24"/>
          <w:szCs w:val="24"/>
        </w:rPr>
        <w:t xml:space="preserve"> detection is the reproducibility of spectra. Part of this reproducibility can arrive from arise from an inability to visualise regions in which some SERS substrates, such as colloids, are co-localised with the target analyte. To help combat this problem, SERS was combined with electron microscopy. The use of secondary electron detection on a scanning electron microscope allowed for the detection of regions of good co-localisation, which were subsequently targeted with the probe laser for spectral acquisition. The spectra acquired in this manner showed excellent reproducibility, and the authors could clearly discriminate </w:t>
      </w:r>
      <w:r w:rsidRPr="00FC3989">
        <w:rPr>
          <w:rFonts w:cs="Arial"/>
          <w:i/>
          <w:sz w:val="24"/>
          <w:szCs w:val="24"/>
        </w:rPr>
        <w:t>b. anthracis</w:t>
      </w:r>
      <w:r w:rsidRPr="00FC3989">
        <w:rPr>
          <w:rFonts w:cs="Arial"/>
          <w:sz w:val="24"/>
          <w:szCs w:val="24"/>
        </w:rPr>
        <w:t xml:space="preserve"> and </w:t>
      </w:r>
      <w:proofErr w:type="gramStart"/>
      <w:r w:rsidRPr="00FC3989">
        <w:rPr>
          <w:rFonts w:cs="Arial"/>
          <w:i/>
          <w:sz w:val="24"/>
          <w:szCs w:val="24"/>
        </w:rPr>
        <w:t>e</w:t>
      </w:r>
      <w:proofErr w:type="gramEnd"/>
      <w:r w:rsidRPr="00FC3989">
        <w:rPr>
          <w:rFonts w:cs="Arial"/>
          <w:i/>
          <w:sz w:val="24"/>
          <w:szCs w:val="24"/>
        </w:rPr>
        <w:t>. coli</w:t>
      </w:r>
      <w:r w:rsidRPr="00FC3989">
        <w:rPr>
          <w:rFonts w:cs="Arial"/>
          <w:sz w:val="24"/>
          <w:szCs w:val="24"/>
        </w:rPr>
        <w:t xml:space="preserve"> from one another using chemometrics.</w:t>
      </w:r>
    </w:p>
    <w:p w:rsidR="00640998" w:rsidRPr="00FC3989" w:rsidRDefault="00640998" w:rsidP="002727C2">
      <w:pPr>
        <w:spacing w:line="360" w:lineRule="auto"/>
        <w:ind w:firstLine="170"/>
        <w:jc w:val="both"/>
        <w:rPr>
          <w:rFonts w:cs="Arial"/>
          <w:sz w:val="24"/>
          <w:szCs w:val="24"/>
        </w:rPr>
      </w:pPr>
      <w:r w:rsidRPr="00FC3989">
        <w:rPr>
          <w:rFonts w:cs="Arial"/>
          <w:sz w:val="24"/>
          <w:szCs w:val="24"/>
        </w:rPr>
        <w:lastRenderedPageBreak/>
        <w:t xml:space="preserve">An important aspect of biological agent detection is the capability to detect the release of these agents into the atmosphere, fuelled by incidents such as the Tokyo Sarin attacks, the use of chemical weapons on Syrian civilians, and the reported testing of aerosolised ricin toxin on animals by </w:t>
      </w:r>
      <w:proofErr w:type="spellStart"/>
      <w:r w:rsidRPr="00FC3989">
        <w:rPr>
          <w:rFonts w:cs="Arial"/>
          <w:sz w:val="24"/>
          <w:szCs w:val="24"/>
        </w:rPr>
        <w:t>Ansar</w:t>
      </w:r>
      <w:proofErr w:type="spellEnd"/>
      <w:r w:rsidRPr="00FC3989">
        <w:rPr>
          <w:rFonts w:cs="Arial"/>
          <w:sz w:val="24"/>
          <w:szCs w:val="24"/>
        </w:rPr>
        <w:t xml:space="preserve"> al-Islam in 2002. Agents such as ricin and </w:t>
      </w:r>
      <w:r w:rsidRPr="00FC3989">
        <w:rPr>
          <w:rFonts w:cs="Arial"/>
          <w:i/>
          <w:sz w:val="24"/>
          <w:szCs w:val="24"/>
        </w:rPr>
        <w:t>b. anthracis</w:t>
      </w:r>
      <w:r w:rsidRPr="00FC3989">
        <w:rPr>
          <w:rFonts w:cs="Arial"/>
          <w:sz w:val="24"/>
          <w:szCs w:val="24"/>
        </w:rPr>
        <w:t xml:space="preserve"> are particularly dangerous if aerosolised, and so it is vital that methods be developed to reflect this threat. </w:t>
      </w:r>
      <w:r w:rsidR="00A50F9A" w:rsidRPr="00FC3989">
        <w:rPr>
          <w:rFonts w:cs="Arial"/>
          <w:sz w:val="24"/>
          <w:szCs w:val="24"/>
        </w:rPr>
        <w:t xml:space="preserve">Studies </w:t>
      </w:r>
      <w:r w:rsidRPr="00FC3989">
        <w:rPr>
          <w:rFonts w:cs="Arial"/>
          <w:sz w:val="24"/>
          <w:szCs w:val="24"/>
        </w:rPr>
        <w:t>have reported on the detection of bioaerosols by Raman scattering techniques</w:t>
      </w:r>
      <w:r w:rsidR="00A50F9A" w:rsidRPr="00FC3989">
        <w:rPr>
          <w:rFonts w:cs="Arial"/>
          <w:sz w:val="24"/>
          <w:szCs w:val="24"/>
        </w:rPr>
        <w:t xml:space="preserve">, showing promise for these techniques to fulfil this </w:t>
      </w:r>
      <w:proofErr w:type="gramStart"/>
      <w:r w:rsidR="00A50F9A" w:rsidRPr="00FC3989">
        <w:rPr>
          <w:rFonts w:cs="Arial"/>
          <w:sz w:val="24"/>
          <w:szCs w:val="24"/>
        </w:rPr>
        <w:t>need</w:t>
      </w:r>
      <w:r w:rsidR="00B50082" w:rsidRPr="00FC3989">
        <w:rPr>
          <w:rFonts w:cs="Arial"/>
          <w:sz w:val="24"/>
          <w:szCs w:val="24"/>
          <w:vertAlign w:val="superscript"/>
        </w:rPr>
        <w:t>[</w:t>
      </w:r>
      <w:proofErr w:type="gramEnd"/>
      <w:r w:rsidR="00ED6DAD">
        <w:rPr>
          <w:rFonts w:cs="Arial"/>
          <w:sz w:val="24"/>
          <w:szCs w:val="24"/>
          <w:vertAlign w:val="superscript"/>
        </w:rPr>
        <w:fldChar w:fldCharType="begin"/>
      </w:r>
      <w:r w:rsidR="00ED6DAD">
        <w:rPr>
          <w:rFonts w:cs="Arial"/>
          <w:sz w:val="24"/>
          <w:szCs w:val="24"/>
          <w:vertAlign w:val="superscript"/>
        </w:rPr>
        <w:instrText xml:space="preserve"> HYPERLINK \l "_ENREF_99" \o "Rösch, 2006 #109" </w:instrText>
      </w:r>
      <w:r w:rsidR="00ED6DAD">
        <w:rPr>
          <w:rFonts w:cs="Arial"/>
          <w:sz w:val="24"/>
          <w:szCs w:val="24"/>
          <w:vertAlign w:val="superscript"/>
        </w:rPr>
        <w:fldChar w:fldCharType="separate"/>
      </w:r>
      <w:r w:rsidR="00ED6DAD" w:rsidRPr="00FC3989">
        <w:rPr>
          <w:rFonts w:cs="Arial"/>
          <w:sz w:val="24"/>
          <w:szCs w:val="24"/>
          <w:vertAlign w:val="superscript"/>
        </w:rPr>
        <w:fldChar w:fldCharType="begin">
          <w:fldData xml:space="preserve">PEVuZE5vdGU+PENpdGU+PEF1dGhvcj5UcmlwYXRoaTwvQXV0aG9yPjxZZWFyPjIwMDk8L1llYXI+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PEVuZE5vdGU+PENpdGU+PEF1dGhvcj5UcmlwYXRoaTwvQXV0aG9yPjxZZWFyPjIwMDk8L1llYXI+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00ED6DAD" w:rsidRPr="00FC3989">
        <w:rPr>
          <w:rFonts w:cs="Arial"/>
          <w:sz w:val="24"/>
          <w:szCs w:val="24"/>
          <w:vertAlign w:val="superscript"/>
        </w:rPr>
      </w:r>
      <w:r w:rsidR="00ED6DAD" w:rsidRPr="00FC3989">
        <w:rPr>
          <w:rFonts w:cs="Arial"/>
          <w:sz w:val="24"/>
          <w:szCs w:val="24"/>
          <w:vertAlign w:val="superscript"/>
        </w:rPr>
        <w:fldChar w:fldCharType="separate"/>
      </w:r>
      <w:r w:rsidR="00ED6DAD">
        <w:rPr>
          <w:rFonts w:cs="Arial"/>
          <w:noProof/>
          <w:sz w:val="24"/>
          <w:szCs w:val="24"/>
          <w:vertAlign w:val="superscript"/>
        </w:rPr>
        <w:t>99-102</w:t>
      </w:r>
      <w:r w:rsidR="00ED6DAD" w:rsidRPr="00FC3989">
        <w:rPr>
          <w:rFonts w:cs="Arial"/>
          <w:sz w:val="24"/>
          <w:szCs w:val="24"/>
          <w:vertAlign w:val="superscript"/>
        </w:rPr>
        <w:fldChar w:fldCharType="end"/>
      </w:r>
      <w:r w:rsidR="00ED6DAD">
        <w:rPr>
          <w:rFonts w:cs="Arial"/>
          <w:sz w:val="24"/>
          <w:szCs w:val="24"/>
          <w:vertAlign w:val="superscript"/>
        </w:rPr>
        <w:fldChar w:fldCharType="end"/>
      </w:r>
      <w:r w:rsidR="00B50082" w:rsidRPr="00FC3989">
        <w:rPr>
          <w:rFonts w:cs="Arial"/>
          <w:sz w:val="24"/>
          <w:szCs w:val="24"/>
          <w:vertAlign w:val="superscript"/>
        </w:rPr>
        <w:t>]</w:t>
      </w:r>
      <w:r w:rsidRPr="00FC3989">
        <w:rPr>
          <w:rFonts w:cs="Arial"/>
          <w:sz w:val="24"/>
          <w:szCs w:val="24"/>
        </w:rPr>
        <w:t>.</w:t>
      </w:r>
      <w:r w:rsidR="00A50F9A" w:rsidRPr="00FC3989">
        <w:rPr>
          <w:rFonts w:cs="Arial"/>
          <w:sz w:val="24"/>
          <w:szCs w:val="24"/>
        </w:rPr>
        <w:t xml:space="preserve"> Additionally, the Resource Effective </w:t>
      </w:r>
      <w:proofErr w:type="spellStart"/>
      <w:r w:rsidR="00A50F9A" w:rsidRPr="00FC3989">
        <w:rPr>
          <w:rFonts w:cs="Arial"/>
          <w:sz w:val="24"/>
          <w:szCs w:val="24"/>
        </w:rPr>
        <w:t>Bioidentification</w:t>
      </w:r>
      <w:proofErr w:type="spellEnd"/>
      <w:r w:rsidR="00A50F9A" w:rsidRPr="00FC3989">
        <w:rPr>
          <w:rFonts w:cs="Arial"/>
          <w:sz w:val="24"/>
          <w:szCs w:val="24"/>
        </w:rPr>
        <w:t xml:space="preserve"> System (REBS) from </w:t>
      </w:r>
      <w:proofErr w:type="spellStart"/>
      <w:r w:rsidR="00A50F9A" w:rsidRPr="00FC3989">
        <w:rPr>
          <w:rFonts w:cs="Arial"/>
          <w:sz w:val="24"/>
          <w:szCs w:val="24"/>
        </w:rPr>
        <w:t>Batelle</w:t>
      </w:r>
      <w:proofErr w:type="spellEnd"/>
      <w:r w:rsidR="00A50F9A" w:rsidRPr="00FC3989">
        <w:rPr>
          <w:rFonts w:cs="Arial"/>
          <w:sz w:val="24"/>
          <w:szCs w:val="24"/>
        </w:rPr>
        <w:t xml:space="preserve"> is a robust system designed for this role.</w:t>
      </w:r>
    </w:p>
    <w:p w:rsidR="00381CBF" w:rsidRPr="00FC3989" w:rsidRDefault="00381CBF" w:rsidP="00381CBF">
      <w:pPr>
        <w:spacing w:line="360" w:lineRule="auto"/>
        <w:ind w:firstLine="170"/>
        <w:jc w:val="both"/>
        <w:rPr>
          <w:rFonts w:cs="Arial"/>
          <w:sz w:val="24"/>
          <w:szCs w:val="24"/>
        </w:rPr>
      </w:pPr>
      <w:bookmarkStart w:id="221" w:name="OLE_LINK1"/>
      <w:bookmarkStart w:id="222" w:name="OLE_LINK2"/>
      <w:r w:rsidRPr="00FC3989">
        <w:rPr>
          <w:rFonts w:cs="Arial"/>
          <w:sz w:val="24"/>
          <w:szCs w:val="24"/>
        </w:rPr>
        <w:t xml:space="preserve">Viruses are also potential candidates for use as BWAs. By </w:t>
      </w:r>
      <w:proofErr w:type="gramStart"/>
      <w:r w:rsidRPr="00FC3989">
        <w:rPr>
          <w:rFonts w:cs="Arial"/>
          <w:sz w:val="24"/>
          <w:szCs w:val="24"/>
        </w:rPr>
        <w:t>contrast</w:t>
      </w:r>
      <w:proofErr w:type="gramEnd"/>
      <w:r w:rsidRPr="00FC3989">
        <w:rPr>
          <w:rFonts w:cs="Arial"/>
          <w:sz w:val="24"/>
          <w:szCs w:val="24"/>
        </w:rPr>
        <w:t xml:space="preserve"> to bacteria and </w:t>
      </w:r>
      <w:proofErr w:type="spellStart"/>
      <w:r w:rsidRPr="00FC3989">
        <w:rPr>
          <w:rFonts w:cs="Arial"/>
          <w:sz w:val="24"/>
          <w:szCs w:val="24"/>
        </w:rPr>
        <w:t>biotoxins</w:t>
      </w:r>
      <w:proofErr w:type="spellEnd"/>
      <w:r w:rsidRPr="00FC3989">
        <w:rPr>
          <w:rFonts w:cs="Arial"/>
          <w:sz w:val="24"/>
          <w:szCs w:val="24"/>
        </w:rPr>
        <w:t>, there is little work published on the most important agents in this category. This may be because of their comparative rarity, the extreme complexity of working with these agents, or the difficulty of obtaining and fielding these pathogens as weapons. Despite this, viruses such as influenza or SARS could be deployed as incapacitating agents, causing a potentially massive economic impact if not controlled. To this end, virus detection remains important.</w:t>
      </w:r>
    </w:p>
    <w:p w:rsidR="00F00CA1" w:rsidRPr="00FC3989" w:rsidRDefault="00EF4642" w:rsidP="00381CBF">
      <w:pPr>
        <w:spacing w:line="360" w:lineRule="auto"/>
        <w:ind w:firstLine="170"/>
        <w:jc w:val="both"/>
        <w:rPr>
          <w:rFonts w:cs="Arial"/>
          <w:sz w:val="24"/>
          <w:szCs w:val="24"/>
        </w:rPr>
      </w:pPr>
      <w:r w:rsidRPr="00FC3989">
        <w:rPr>
          <w:rFonts w:cs="Arial"/>
          <w:sz w:val="24"/>
          <w:szCs w:val="24"/>
        </w:rPr>
        <w:t>For the most part, work on viruses seems to centre of on the use of SERS</w:t>
      </w:r>
      <w:r w:rsidR="00E87708" w:rsidRPr="00FC3989">
        <w:rPr>
          <w:rFonts w:cs="Arial"/>
          <w:sz w:val="24"/>
          <w:szCs w:val="24"/>
          <w:vertAlign w:val="superscript"/>
        </w:rPr>
        <w:t>[</w:t>
      </w:r>
      <w:hyperlink w:anchor="_ENREF_103" w:tooltip="Bao, 1999 #101" w:history="1">
        <w:r w:rsidR="00ED6DAD" w:rsidRPr="00FC3989">
          <w:rPr>
            <w:rFonts w:cs="Arial"/>
            <w:sz w:val="24"/>
            <w:szCs w:val="24"/>
            <w:vertAlign w:val="superscript"/>
          </w:rPr>
          <w:fldChar w:fldCharType="begin">
            <w:fldData xml:space="preserve">PEVuZE5vdGU+PENpdGU+PEF1dGhvcj5CYW88L0F1dGhvcj48WWVhcj4xOTk5PC9ZZWFyPjxSZWNO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PEVuZE5vdGU+PENpdGU+PEF1dGhvcj5CYW88L0F1dGhvcj48WWVhcj4xOTk5PC9ZZWFyPjxSZWNO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00ED6DAD" w:rsidRPr="00FC3989">
          <w:rPr>
            <w:rFonts w:cs="Arial"/>
            <w:sz w:val="24"/>
            <w:szCs w:val="24"/>
            <w:vertAlign w:val="superscript"/>
          </w:rPr>
        </w:r>
        <w:r w:rsidR="00ED6DAD" w:rsidRPr="00FC3989">
          <w:rPr>
            <w:rFonts w:cs="Arial"/>
            <w:sz w:val="24"/>
            <w:szCs w:val="24"/>
            <w:vertAlign w:val="superscript"/>
          </w:rPr>
          <w:fldChar w:fldCharType="separate"/>
        </w:r>
        <w:r w:rsidR="00ED6DAD">
          <w:rPr>
            <w:rFonts w:cs="Arial"/>
            <w:noProof/>
            <w:sz w:val="24"/>
            <w:szCs w:val="24"/>
            <w:vertAlign w:val="superscript"/>
          </w:rPr>
          <w:t>103-113</w:t>
        </w:r>
        <w:r w:rsidR="00ED6DAD" w:rsidRPr="00FC3989">
          <w:rPr>
            <w:rFonts w:cs="Arial"/>
            <w:sz w:val="24"/>
            <w:szCs w:val="24"/>
            <w:vertAlign w:val="superscript"/>
          </w:rPr>
          <w:fldChar w:fldCharType="end"/>
        </w:r>
      </w:hyperlink>
      <w:r w:rsidR="00E87708" w:rsidRPr="00FC3989">
        <w:rPr>
          <w:rFonts w:cs="Arial"/>
          <w:sz w:val="24"/>
          <w:szCs w:val="24"/>
          <w:vertAlign w:val="superscript"/>
        </w:rPr>
        <w:t>]</w:t>
      </w:r>
      <w:r w:rsidR="00F00CA1" w:rsidRPr="00FC3989">
        <w:rPr>
          <w:rFonts w:cs="Arial"/>
          <w:sz w:val="24"/>
          <w:szCs w:val="24"/>
        </w:rPr>
        <w:t xml:space="preserve">, but detection of </w:t>
      </w:r>
      <w:proofErr w:type="spellStart"/>
      <w:r w:rsidR="00F00CA1" w:rsidRPr="00FC3989">
        <w:rPr>
          <w:rFonts w:cs="Arial"/>
          <w:sz w:val="24"/>
          <w:szCs w:val="24"/>
        </w:rPr>
        <w:t>phages</w:t>
      </w:r>
      <w:proofErr w:type="spellEnd"/>
      <w:r w:rsidR="00F00CA1" w:rsidRPr="00FC3989">
        <w:rPr>
          <w:rFonts w:cs="Arial"/>
          <w:sz w:val="24"/>
          <w:szCs w:val="24"/>
        </w:rPr>
        <w:t xml:space="preserve"> by spontaneous Raman coupled with </w:t>
      </w:r>
      <w:proofErr w:type="spellStart"/>
      <w:r w:rsidR="00F00CA1" w:rsidRPr="00FC3989">
        <w:rPr>
          <w:rFonts w:cs="Arial"/>
          <w:sz w:val="24"/>
          <w:szCs w:val="24"/>
        </w:rPr>
        <w:t>electrokinetic</w:t>
      </w:r>
      <w:proofErr w:type="spellEnd"/>
      <w:r w:rsidR="00F00CA1" w:rsidRPr="00FC3989">
        <w:rPr>
          <w:rFonts w:cs="Arial"/>
          <w:sz w:val="24"/>
          <w:szCs w:val="24"/>
        </w:rPr>
        <w:t xml:space="preserve"> capture of </w:t>
      </w:r>
      <w:proofErr w:type="spellStart"/>
      <w:r w:rsidR="00F00CA1" w:rsidRPr="00FC3989">
        <w:rPr>
          <w:rFonts w:cs="Arial"/>
          <w:sz w:val="24"/>
          <w:szCs w:val="24"/>
        </w:rPr>
        <w:t>virions</w:t>
      </w:r>
      <w:proofErr w:type="spellEnd"/>
      <w:r w:rsidR="00F00CA1" w:rsidRPr="00FC3989">
        <w:rPr>
          <w:rFonts w:cs="Arial"/>
          <w:sz w:val="24"/>
          <w:szCs w:val="24"/>
        </w:rPr>
        <w:t xml:space="preserve"> has been demonstrated</w:t>
      </w:r>
      <w:r w:rsidR="00E87708" w:rsidRPr="00FC3989">
        <w:rPr>
          <w:rFonts w:cs="Arial"/>
          <w:sz w:val="24"/>
          <w:szCs w:val="24"/>
          <w:vertAlign w:val="superscript"/>
        </w:rPr>
        <w:t>[</w:t>
      </w:r>
      <w:hyperlink w:anchor="_ENREF_114" w:tooltip="Tomkins, 2015 #49"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&lt;EndNote&gt;&lt;Cite&gt;&lt;Author&gt;Tomkins&lt;/Author&gt;&lt;Year&gt;2015&lt;/Year&gt;&lt;RecNum&gt;49&lt;/RecNum&gt;&lt;DisplayText&gt;&lt;style face="superscript"&gt;114&lt;/style&gt;&lt;/DisplayText&gt;&lt;record&gt;&lt;rec-number&gt;49&lt;/rec-number&gt;&lt;foreign-keys&gt;&lt;key app="EN" db-id="zpxrt9exkf9xaoeaf28p9p0z9vwe5wzsp9es" timestamp="1477306254"&gt;49&lt;/key&gt;&lt;/foreign-keys&gt;&lt;ref-type name="Journal Article"&gt;17&lt;/ref-type&gt;&lt;contributors&gt;&lt;authors&gt;&lt;author&gt;Tomkins, Matthew Robert&lt;/author&gt;&lt;author&gt;Liao, David Shiqi&lt;/author&gt;&lt;author&gt;Docoslis, Aristides&lt;/author&gt;&lt;/authors&gt;&lt;/contributors&gt;&lt;titles&gt;&lt;title&gt;Accelerated Detection of Viral Particles by Combining AC Electric Field Effects and Micro-Raman Spectroscopy&lt;/title&gt;&lt;secondary-title&gt;Sensors (Basel, Switzerland)&lt;/secondary-title&gt;&lt;/titles&gt;&lt;periodical&gt;&lt;full-title&gt;Sensors (Basel, Switzerland)&lt;/full-title&gt;&lt;/periodical&gt;&lt;pages&gt;1047-1059&lt;/pages&gt;&lt;volume&gt;15&lt;/volume&gt;&lt;number&gt;1&lt;/number&gt;&lt;dates&gt;&lt;year&gt;2015&lt;/year&gt;&lt;pub-dates&gt;&lt;date&gt;01/08&amp;#xD;09/04/received&amp;#xD;12/30/accepted&lt;/date&gt;&lt;/pub-dates&gt;&lt;/dates&gt;&lt;publisher&gt;MDPI&lt;/publisher&gt;&lt;isbn&gt;1424-8220&lt;/isbn&gt;&lt;accession-num&gt;PMC4327063&lt;/accession-num&gt;&lt;urls&gt;&lt;related-urls&gt;&lt;url&gt;http://www.ncbi.nlm.nih.gov/pmc/articles/PMC4327063/&lt;/url&gt;&lt;/related-urls&gt;&lt;/urls&gt;&lt;electronic-resource-num&gt;10.3390/s150101047&lt;/electronic-resource-num&gt;&lt;remote-database-name&gt;PMC&lt;/remote-database-name&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114</w:t>
        </w:r>
        <w:r w:rsidR="00ED6DAD" w:rsidRPr="00FC3989">
          <w:rPr>
            <w:rFonts w:cs="Arial"/>
            <w:sz w:val="24"/>
            <w:szCs w:val="24"/>
            <w:vertAlign w:val="superscript"/>
          </w:rPr>
          <w:fldChar w:fldCharType="end"/>
        </w:r>
      </w:hyperlink>
      <w:r w:rsidR="00E87708" w:rsidRPr="00FC3989">
        <w:rPr>
          <w:rFonts w:cs="Arial"/>
          <w:sz w:val="24"/>
          <w:szCs w:val="24"/>
          <w:vertAlign w:val="superscript"/>
        </w:rPr>
        <w:t>]</w:t>
      </w:r>
      <w:r w:rsidR="00F00CA1" w:rsidRPr="00FC3989">
        <w:rPr>
          <w:rFonts w:cs="Arial"/>
          <w:sz w:val="24"/>
          <w:szCs w:val="24"/>
        </w:rPr>
        <w:t>.</w:t>
      </w:r>
      <w:r w:rsidR="000C3052" w:rsidRPr="00FC3989">
        <w:rPr>
          <w:rFonts w:cs="Arial"/>
          <w:sz w:val="24"/>
          <w:szCs w:val="24"/>
        </w:rPr>
        <w:t xml:space="preserve"> This body of work on viruses shows that Raman scattering techniques have potential to be applied to the problem of viral BWA detection. Beyond the simple detection of viruses, extraction and detection of viruses in cell media in a SERS-based immunoassay has been demonstrated, offering promise that SERS could be deployed on complex real world samples of these important threat agents</w:t>
      </w:r>
      <w:r w:rsidR="00E87708" w:rsidRPr="00FC3989">
        <w:rPr>
          <w:rFonts w:cs="Arial"/>
          <w:sz w:val="24"/>
          <w:szCs w:val="24"/>
          <w:vertAlign w:val="superscript"/>
        </w:rPr>
        <w:t>[</w:t>
      </w:r>
      <w:hyperlink w:anchor="_ENREF_108" w:tooltip="Driskell, 2005 #102"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&lt;EndNote&gt;&lt;Cite&gt;&lt;Author&gt;Driskell&lt;/Author&gt;&lt;Year&gt;2005&lt;/Year&gt;&lt;RecNum&gt;102&lt;/RecNum&gt;&lt;DisplayText&gt;&lt;style face="superscript"&gt;108&lt;/style&gt;&lt;/DisplayText&gt;&lt;record&gt;&lt;rec-number&gt;102&lt;/rec-number&gt;&lt;foreign-keys&gt;&lt;key app="EN" db-id="zpxrt9exkf9xaoeaf28p9p0z9vwe5wzsp9es" timestamp="1483448171"&gt;102&lt;/key&gt;&lt;/foreign-keys&gt;&lt;ref-type name="Journal Article"&gt;17&lt;/ref-type&gt;&lt;contributors&gt;&lt;authors&gt;&lt;author&gt;Driskell, Jeremy D.&lt;/author&gt;&lt;author&gt;Kwarta, Karen M.&lt;/author&gt;&lt;author&gt;Lipert, Robert J.&lt;/author&gt;&lt;author&gt;Porter, Marc D.&lt;/author&gt;&lt;author&gt;Neill, John D.&lt;/author&gt;&lt;author&gt;Ridpath, Julia F.&lt;/author&gt;&lt;/authors&gt;&lt;/contributors&gt;&lt;titles&gt;&lt;title&gt;Low-Level Detection of Viral Pathogens by a Surface-Enhanced Raman Scattering Based Immunoassay&lt;/title&gt;&lt;secondary-title&gt;Analytical Chemistry&lt;/secondary-title&gt;&lt;/titles&gt;&lt;periodical&gt;&lt;full-title&gt;Analytical Chemistry&lt;/full-title&gt;&lt;/periodical&gt;&lt;pages&gt;6147-6154&lt;/pages&gt;&lt;volume&gt;77&lt;/volume&gt;&lt;number&gt;19&lt;/number&gt;&lt;dates&gt;&lt;year&gt;2005&lt;/year&gt;&lt;pub-dates&gt;&lt;date&gt;2005/10/01&lt;/date&gt;&lt;/pub-dates&gt;&lt;/dates&gt;&lt;publisher&gt;American Chemical Society&lt;/publisher&gt;&lt;isbn&gt;0003-2700&lt;/isbn&gt;&lt;urls&gt;&lt;related-urls&gt;&lt;url&gt;http://dx.doi.org/10.1021/ac0504159&lt;/url&gt;&lt;/related-urls&gt;&lt;/urls&gt;&lt;electronic-resource-num&gt;10.1021/ac0504159&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108</w:t>
        </w:r>
        <w:r w:rsidR="00ED6DAD" w:rsidRPr="00FC3989">
          <w:rPr>
            <w:rFonts w:cs="Arial"/>
            <w:sz w:val="24"/>
            <w:szCs w:val="24"/>
            <w:vertAlign w:val="superscript"/>
          </w:rPr>
          <w:fldChar w:fldCharType="end"/>
        </w:r>
      </w:hyperlink>
      <w:r w:rsidR="00E87708" w:rsidRPr="00FC3989">
        <w:rPr>
          <w:rFonts w:cs="Arial"/>
          <w:sz w:val="24"/>
          <w:szCs w:val="24"/>
          <w:vertAlign w:val="superscript"/>
        </w:rPr>
        <w:t>]</w:t>
      </w:r>
      <w:r w:rsidR="000C3052" w:rsidRPr="00FC3989">
        <w:rPr>
          <w:rFonts w:cs="Arial"/>
          <w:sz w:val="24"/>
          <w:szCs w:val="24"/>
        </w:rPr>
        <w:t xml:space="preserve">. Discrimination between three types of avian influenza has also been demonstrated by Song </w:t>
      </w:r>
      <w:r w:rsidR="000C3052" w:rsidRPr="00FC3989">
        <w:rPr>
          <w:rFonts w:cs="Arial"/>
          <w:i/>
          <w:sz w:val="24"/>
          <w:szCs w:val="24"/>
        </w:rPr>
        <w:t xml:space="preserve">et al. </w:t>
      </w:r>
      <w:r w:rsidR="000C3052" w:rsidRPr="00FC3989">
        <w:rPr>
          <w:rFonts w:cs="Arial"/>
          <w:sz w:val="24"/>
          <w:szCs w:val="24"/>
        </w:rPr>
        <w:t>using a handheld Raman system</w:t>
      </w:r>
      <w:r w:rsidR="00E87708" w:rsidRPr="00FC3989">
        <w:rPr>
          <w:rFonts w:cs="Arial"/>
          <w:sz w:val="24"/>
          <w:szCs w:val="24"/>
          <w:vertAlign w:val="superscript"/>
        </w:rPr>
        <w:t>[</w:t>
      </w:r>
      <w:r w:rsidR="000C3052" w:rsidRPr="00FC3989">
        <w:rPr>
          <w:rFonts w:cs="Arial"/>
          <w:sz w:val="24"/>
          <w:szCs w:val="24"/>
          <w:vertAlign w:val="superscript"/>
        </w:rPr>
        <w:fldChar w:fldCharType="begin"/>
      </w:r>
      <w:r w:rsidR="000C3052" w:rsidRPr="00FC3989">
        <w:rPr>
          <w:rFonts w:cs="Arial"/>
          <w:sz w:val="24"/>
          <w:szCs w:val="24"/>
          <w:vertAlign w:val="superscript"/>
        </w:rPr>
        <w:instrText xml:space="preserve">  ADDIN EN.CITE &lt;EndNote&gt;&lt;Cite&gt;&lt;Author&gt;Song&lt;/Author&gt;&lt;Year&gt;2012&lt;/Year&gt;&lt;RecNum&gt;100&lt;/RecNum&gt;&lt;DisplayText&gt;&lt;style face="superscript"&gt;77&lt;/style&gt;&lt;/DisplayText&gt;&lt;record&gt;&lt;rec-number&gt;100&lt;/rec-number&gt;&lt;foreign-keys&gt;&lt;key app="EN" db-id="zpxrt9exkf9xaoeaf28p9p0z9vwe5wzsp9es" timestamp="1483446102"&gt;100&lt;/key&gt;&lt;/foreign-keys&gt;&lt;ref-type name="Conference Proceedings"&gt;10&lt;/ref-type&gt;&lt;contributors&gt;&lt;authors&gt;&lt;author&gt;Song, Chunyuan&lt;/author&gt;&lt;author&gt;Driskell, Jeremy D.&lt;/author&gt;&lt;author&gt;Tripp, Ralph A.&lt;/author&gt;&lt;author&gt;Cui, Yiping&lt;/author&gt;&lt;author&gt;Zhao, Yiping&lt;/author&gt;&lt;/authors&gt;&lt;/contributors&gt;&lt;titles&gt;&lt;title&gt;The use of a handheld Raman system for virus detection&lt;/title&gt;&lt;/titles&gt;&lt;pages&gt;83580I-83580I-7&lt;/pages&gt;&lt;volume&gt;8358&lt;/volume&gt;&lt;dates&gt;&lt;year&gt;2012&lt;/year&gt;&lt;/dates&gt;&lt;work-type&gt;doi: 10.1117/12.918758&lt;/work-type&gt;&lt;urls&gt;&lt;related-urls&gt;&lt;url&gt;http://dx.doi.org/10.1117/12.918758&lt;/url&gt;&lt;/related-urls&gt;&lt;/urls&gt;&lt;/record&gt;&lt;/Cite&gt;&lt;/EndNote&gt;</w:instrText>
      </w:r>
      <w:r w:rsidR="000C3052" w:rsidRPr="00FC3989">
        <w:rPr>
          <w:rFonts w:cs="Arial"/>
          <w:sz w:val="24"/>
          <w:szCs w:val="24"/>
          <w:vertAlign w:val="superscript"/>
        </w:rPr>
        <w:fldChar w:fldCharType="separate"/>
      </w:r>
      <w:r w:rsidR="000C3052" w:rsidRPr="00FC3989">
        <w:rPr>
          <w:rFonts w:cs="Arial"/>
          <w:noProof/>
          <w:sz w:val="24"/>
          <w:szCs w:val="24"/>
          <w:vertAlign w:val="superscript"/>
        </w:rPr>
        <w:t>77</w:t>
      </w:r>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 xml:space="preserve">. Similarly, other groups have also demonstrated species and strain level discrimination of </w:t>
      </w:r>
      <w:proofErr w:type="gramStart"/>
      <w:r w:rsidR="000C3052" w:rsidRPr="00FC3989">
        <w:rPr>
          <w:rFonts w:cs="Arial"/>
          <w:sz w:val="24"/>
          <w:szCs w:val="24"/>
        </w:rPr>
        <w:t>viruses</w:t>
      </w:r>
      <w:r w:rsidR="00E87708" w:rsidRPr="00FC3989">
        <w:rPr>
          <w:rFonts w:cs="Arial"/>
          <w:sz w:val="24"/>
          <w:szCs w:val="24"/>
          <w:vertAlign w:val="superscript"/>
        </w:rPr>
        <w:t>[</w:t>
      </w:r>
      <w:proofErr w:type="gramEnd"/>
      <w:r w:rsidR="000C3052" w:rsidRPr="00FC3989">
        <w:rPr>
          <w:rFonts w:cs="Arial"/>
          <w:sz w:val="24"/>
          <w:szCs w:val="24"/>
          <w:vertAlign w:val="superscript"/>
        </w:rPr>
        <w:fldChar w:fldCharType="begin">
          <w:fldData xml:space="preserve">PEVuZE5vdGU+PENpdGU+PEF1dGhvcj5BbGV4YW5kZXI8L0F1dGhvcj48WWVhcj4yMDA4PC9ZZWFy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PEVuZE5vdGU+PENpdGU+PEF1dGhvcj5BbGV4YW5kZXI8L0F1dGhvcj48WWVhcj4yMDA4PC9ZZWFy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000C3052" w:rsidRPr="00FC3989">
        <w:rPr>
          <w:rFonts w:cs="Arial"/>
          <w:sz w:val="24"/>
          <w:szCs w:val="24"/>
          <w:vertAlign w:val="superscript"/>
        </w:rPr>
      </w:r>
      <w:r w:rsidR="000C3052" w:rsidRPr="00FC3989">
        <w:rPr>
          <w:rFonts w:cs="Arial"/>
          <w:sz w:val="24"/>
          <w:szCs w:val="24"/>
          <w:vertAlign w:val="superscript"/>
        </w:rPr>
        <w:fldChar w:fldCharType="separate"/>
      </w:r>
      <w:hyperlink w:anchor="_ENREF_106" w:tooltip="Driskell, 2010 #112" w:history="1">
        <w:r w:rsidR="00ED6DAD">
          <w:rPr>
            <w:rFonts w:cs="Arial"/>
            <w:noProof/>
            <w:sz w:val="24"/>
            <w:szCs w:val="24"/>
            <w:vertAlign w:val="superscript"/>
          </w:rPr>
          <w:t>106</w:t>
        </w:r>
      </w:hyperlink>
      <w:r w:rsidR="00ED6DAD">
        <w:rPr>
          <w:rFonts w:cs="Arial"/>
          <w:noProof/>
          <w:sz w:val="24"/>
          <w:szCs w:val="24"/>
          <w:vertAlign w:val="superscript"/>
        </w:rPr>
        <w:t xml:space="preserve">, </w:t>
      </w:r>
      <w:hyperlink w:anchor="_ENREF_107" w:tooltip="Driskell, 2008 #123" w:history="1">
        <w:r w:rsidR="00ED6DAD">
          <w:rPr>
            <w:rFonts w:cs="Arial"/>
            <w:noProof/>
            <w:sz w:val="24"/>
            <w:szCs w:val="24"/>
            <w:vertAlign w:val="superscript"/>
          </w:rPr>
          <w:t>107</w:t>
        </w:r>
      </w:hyperlink>
      <w:r w:rsidR="00ED6DAD">
        <w:rPr>
          <w:rFonts w:cs="Arial"/>
          <w:noProof/>
          <w:sz w:val="24"/>
          <w:szCs w:val="24"/>
          <w:vertAlign w:val="superscript"/>
        </w:rPr>
        <w:t xml:space="preserve">, </w:t>
      </w:r>
      <w:hyperlink w:anchor="_ENREF_110" w:tooltip="Alexander, 2008 #117" w:history="1">
        <w:r w:rsidR="00ED6DAD">
          <w:rPr>
            <w:rFonts w:cs="Arial"/>
            <w:noProof/>
            <w:sz w:val="24"/>
            <w:szCs w:val="24"/>
            <w:vertAlign w:val="superscript"/>
          </w:rPr>
          <w:t>110</w:t>
        </w:r>
      </w:hyperlink>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w:t>
      </w:r>
    </w:p>
    <w:p w:rsidR="00381CBF" w:rsidRPr="00FC3989" w:rsidRDefault="000C3052" w:rsidP="000C3052">
      <w:pPr>
        <w:spacing w:line="360" w:lineRule="auto"/>
        <w:ind w:firstLine="170"/>
        <w:jc w:val="both"/>
        <w:rPr>
          <w:rFonts w:cs="Arial"/>
          <w:sz w:val="24"/>
          <w:szCs w:val="24"/>
        </w:rPr>
      </w:pPr>
      <w:r w:rsidRPr="00FC3989">
        <w:rPr>
          <w:rFonts w:cs="Arial"/>
          <w:sz w:val="24"/>
          <w:szCs w:val="24"/>
        </w:rPr>
        <w:t xml:space="preserve">One of the significant problems of Raman spectroscopy for </w:t>
      </w:r>
      <w:proofErr w:type="spellStart"/>
      <w:r w:rsidRPr="00FC3989">
        <w:rPr>
          <w:rFonts w:cs="Arial"/>
          <w:sz w:val="24"/>
          <w:szCs w:val="24"/>
        </w:rPr>
        <w:t>biothreat</w:t>
      </w:r>
      <w:proofErr w:type="spellEnd"/>
      <w:r w:rsidRPr="00FC3989">
        <w:rPr>
          <w:rFonts w:cs="Arial"/>
          <w:sz w:val="24"/>
          <w:szCs w:val="24"/>
        </w:rPr>
        <w:t xml:space="preserve"> analysis is the large degree of qualitative spectral similarity between many </w:t>
      </w:r>
      <w:proofErr w:type="spellStart"/>
      <w:r w:rsidRPr="00FC3989">
        <w:rPr>
          <w:rFonts w:cs="Arial"/>
          <w:sz w:val="24"/>
          <w:szCs w:val="24"/>
        </w:rPr>
        <w:t>biothreat</w:t>
      </w:r>
      <w:proofErr w:type="spellEnd"/>
      <w:r w:rsidRPr="00FC3989">
        <w:rPr>
          <w:rFonts w:cs="Arial"/>
          <w:sz w:val="24"/>
          <w:szCs w:val="24"/>
        </w:rPr>
        <w:t xml:space="preserve"> agents and close related species. This can make the visual determination of the identity of an unknown sample difficult or impossible. The use of chemometric methods such as multivariate statistical analysis are powerful tools that can help resolve this issue. This will be discussed later in the </w:t>
      </w:r>
      <w:r w:rsidR="002727C2" w:rsidRPr="00FC3989">
        <w:rPr>
          <w:rFonts w:cs="Arial"/>
          <w:sz w:val="24"/>
          <w:szCs w:val="24"/>
        </w:rPr>
        <w:t>next section</w:t>
      </w:r>
      <w:r w:rsidRPr="00FC3989">
        <w:rPr>
          <w:rFonts w:cs="Arial"/>
          <w:sz w:val="24"/>
          <w:szCs w:val="24"/>
        </w:rPr>
        <w:t>.</w:t>
      </w:r>
    </w:p>
    <w:bookmarkEnd w:id="221"/>
    <w:bookmarkEnd w:id="222"/>
    <w:p w:rsidR="00E3570F" w:rsidRPr="00FC3989" w:rsidRDefault="00E3570F" w:rsidP="00FC3989">
      <w:pPr>
        <w:pStyle w:val="ListParagraph"/>
        <w:numPr>
          <w:ilvl w:val="3"/>
          <w:numId w:val="9"/>
        </w:numPr>
        <w:spacing w:line="360" w:lineRule="auto"/>
        <w:jc w:val="both"/>
        <w:rPr>
          <w:rFonts w:cs="Arial"/>
          <w:b/>
          <w:sz w:val="24"/>
          <w:szCs w:val="24"/>
        </w:rPr>
      </w:pPr>
      <w:r w:rsidRPr="00FC3989">
        <w:rPr>
          <w:rFonts w:cs="Arial"/>
          <w:b/>
          <w:sz w:val="24"/>
          <w:szCs w:val="24"/>
        </w:rPr>
        <w:t xml:space="preserve">Chemometrics </w:t>
      </w:r>
      <w:proofErr w:type="spellStart"/>
      <w:r w:rsidRPr="00FC3989">
        <w:rPr>
          <w:rFonts w:cs="Arial"/>
          <w:b/>
          <w:sz w:val="24"/>
          <w:szCs w:val="24"/>
        </w:rPr>
        <w:t>as</w:t>
      </w:r>
      <w:proofErr w:type="spellEnd"/>
      <w:r w:rsidRPr="00FC3989">
        <w:rPr>
          <w:rFonts w:cs="Arial"/>
          <w:b/>
          <w:sz w:val="24"/>
          <w:szCs w:val="24"/>
        </w:rPr>
        <w:t xml:space="preserve"> applied to threat agent detection </w:t>
      </w:r>
    </w:p>
    <w:p w:rsidR="0031762F" w:rsidRPr="00FC3989" w:rsidRDefault="0031762F" w:rsidP="0031762F">
      <w:pPr>
        <w:spacing w:line="360" w:lineRule="auto"/>
        <w:ind w:firstLine="170"/>
        <w:jc w:val="both"/>
        <w:rPr>
          <w:rFonts w:cs="Arial"/>
          <w:sz w:val="24"/>
          <w:szCs w:val="24"/>
        </w:rPr>
      </w:pPr>
      <w:r w:rsidRPr="00FC3989">
        <w:rPr>
          <w:rFonts w:cs="Arial"/>
          <w:sz w:val="24"/>
          <w:szCs w:val="24"/>
        </w:rPr>
        <w:lastRenderedPageBreak/>
        <w:t>Many of the studies and methods discussed in this review employ the use of powerful statistical techniques to reduce the dimensionality of the data in a spectrum and to determine the identity of the sample by comparison to training models of known reference spectra. Perhaps the most common statistical techniques for this task are principal component analysis (PCA), hierarchical cluster analysis (HCA), and linear discriminant analysis (LDA).</w:t>
      </w:r>
    </w:p>
    <w:p w:rsidR="0031762F" w:rsidRPr="00FC3989" w:rsidRDefault="0031762F" w:rsidP="0031762F">
      <w:pPr>
        <w:spacing w:line="360" w:lineRule="auto"/>
        <w:ind w:firstLine="170"/>
        <w:jc w:val="both"/>
        <w:rPr>
          <w:rFonts w:cs="Arial"/>
          <w:sz w:val="24"/>
          <w:szCs w:val="24"/>
        </w:rPr>
      </w:pPr>
      <w:r w:rsidRPr="00FC3989">
        <w:rPr>
          <w:rFonts w:cs="Arial"/>
          <w:sz w:val="24"/>
          <w:szCs w:val="24"/>
        </w:rPr>
        <w:t xml:space="preserve">PCA and LDA are closely related statistical techniques for pattern recognition in data analysis that look for combinations of variables that explain the variance in the data. As a technique, LDA attempts to model the difference between classes of data, which PCA does not endeavour to do. HCA is, as its name suggests, a clustering algorithm that groups observations into clusters based on a chosen metric of distance, such as Euclidean or </w:t>
      </w:r>
      <w:proofErr w:type="spellStart"/>
      <w:r w:rsidRPr="00FC3989">
        <w:rPr>
          <w:rFonts w:cs="Arial"/>
          <w:sz w:val="24"/>
          <w:szCs w:val="24"/>
        </w:rPr>
        <w:t>Mahalanobis</w:t>
      </w:r>
      <w:proofErr w:type="spellEnd"/>
      <w:r w:rsidRPr="00FC3989">
        <w:rPr>
          <w:rFonts w:cs="Arial"/>
          <w:sz w:val="24"/>
          <w:szCs w:val="24"/>
        </w:rPr>
        <w:t xml:space="preserve"> distance. It is common to reduce the dimensionality of data via a technique such as PCA prior to clustering. The output of HCA is often diagrammatically represented as a </w:t>
      </w:r>
      <w:proofErr w:type="spellStart"/>
      <w:r w:rsidRPr="00FC3989">
        <w:rPr>
          <w:rFonts w:cs="Arial"/>
          <w:sz w:val="24"/>
          <w:szCs w:val="24"/>
        </w:rPr>
        <w:t>dendrogram</w:t>
      </w:r>
      <w:proofErr w:type="spellEnd"/>
      <w:r w:rsidRPr="00FC3989">
        <w:rPr>
          <w:rFonts w:cs="Arial"/>
          <w:sz w:val="24"/>
          <w:szCs w:val="24"/>
        </w:rPr>
        <w:t>.</w:t>
      </w:r>
    </w:p>
    <w:p w:rsidR="0031762F" w:rsidRPr="00FC3989" w:rsidRDefault="0031762F" w:rsidP="0031762F">
      <w:pPr>
        <w:spacing w:line="360" w:lineRule="auto"/>
        <w:ind w:firstLine="170"/>
        <w:jc w:val="both"/>
        <w:rPr>
          <w:rFonts w:cs="Arial"/>
          <w:sz w:val="24"/>
          <w:szCs w:val="24"/>
        </w:rPr>
      </w:pPr>
      <w:r w:rsidRPr="00FC3989">
        <w:rPr>
          <w:rFonts w:cs="Arial"/>
          <w:sz w:val="24"/>
          <w:szCs w:val="24"/>
        </w:rPr>
        <w:t>The use of chemometrics has been applied to examination of both chemical and biological threats, allowing for the detection and identification of specific agents, as well as biological toxins and organisms.</w:t>
      </w:r>
    </w:p>
    <w:p w:rsidR="00F03048" w:rsidRPr="00FC3989" w:rsidRDefault="00282F61" w:rsidP="00BF4075">
      <w:pPr>
        <w:spacing w:line="360" w:lineRule="auto"/>
        <w:ind w:firstLine="170"/>
        <w:jc w:val="both"/>
        <w:rPr>
          <w:rFonts w:cs="Arial"/>
          <w:sz w:val="24"/>
          <w:szCs w:val="24"/>
        </w:rPr>
      </w:pPr>
      <w:r>
        <w:rPr>
          <w:rFonts w:cs="Arial"/>
          <w:sz w:val="24"/>
          <w:szCs w:val="24"/>
        </w:rPr>
        <w:t>PCA is p</w:t>
      </w:r>
      <w:r w:rsidR="00F03048" w:rsidRPr="00FC3989">
        <w:rPr>
          <w:rFonts w:cs="Arial"/>
          <w:sz w:val="24"/>
          <w:szCs w:val="24"/>
        </w:rPr>
        <w:t xml:space="preserve">erhaps the most common chemometric technique used in threat agent detection, </w:t>
      </w:r>
      <w:bookmarkStart w:id="223" w:name="OLE_LINK86"/>
      <w:r w:rsidR="00F03048" w:rsidRPr="00FC3989">
        <w:rPr>
          <w:rFonts w:cs="Arial"/>
          <w:sz w:val="24"/>
          <w:szCs w:val="24"/>
        </w:rPr>
        <w:t>with numerous studies having investigated its utility in threat agent identification, including chemical</w:t>
      </w:r>
      <w:r w:rsidR="00F03048" w:rsidRPr="00FC3989">
        <w:rPr>
          <w:rFonts w:cs="Arial"/>
          <w:sz w:val="24"/>
          <w:szCs w:val="24"/>
          <w:vertAlign w:val="superscript"/>
        </w:rPr>
        <w:t>[</w:t>
      </w:r>
      <w:hyperlink w:anchor="_ENREF_46" w:tooltip="Brady, 2013 #37"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&lt;EndNote&gt;&lt;Cite&gt;&lt;Author&gt;Brady&lt;/Author&gt;&lt;Year&gt;2013&lt;/Year&gt;&lt;RecNum&gt;37&lt;/RecNum&gt;&lt;DisplayText&gt;&lt;style face="superscript"&gt;46&lt;/style&gt;&lt;/DisplayText&gt;&lt;record&gt;&lt;rec-number&gt;37&lt;/rec-number&gt;&lt;foreign-keys&gt;&lt;key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46</w:t>
        </w:r>
        <w:r w:rsidR="00ED6DAD" w:rsidRPr="00FC3989">
          <w:rPr>
            <w:rFonts w:cs="Arial"/>
            <w:sz w:val="24"/>
            <w:szCs w:val="24"/>
            <w:vertAlign w:val="superscript"/>
          </w:rPr>
          <w:fldChar w:fldCharType="end"/>
        </w:r>
      </w:hyperlink>
      <w:r w:rsidR="00F03048" w:rsidRPr="00FC3989">
        <w:rPr>
          <w:rFonts w:cs="Arial"/>
          <w:sz w:val="24"/>
          <w:szCs w:val="24"/>
          <w:vertAlign w:val="superscript"/>
        </w:rPr>
        <w:t>]</w:t>
      </w:r>
      <w:r w:rsidR="00F03048" w:rsidRPr="00FC3989">
        <w:rPr>
          <w:rFonts w:cs="Arial"/>
          <w:sz w:val="24"/>
          <w:szCs w:val="24"/>
        </w:rPr>
        <w:t>, protein</w:t>
      </w:r>
      <w:r w:rsidR="00F03048" w:rsidRPr="00FC3989">
        <w:rPr>
          <w:rFonts w:cs="Arial"/>
          <w:sz w:val="24"/>
          <w:szCs w:val="24"/>
          <w:vertAlign w:val="superscript"/>
        </w:rPr>
        <w:t>[</w:t>
      </w:r>
      <w:r w:rsidR="00F03048" w:rsidRPr="00FC3989">
        <w:rPr>
          <w:rFonts w:cs="Arial"/>
          <w:sz w:val="24"/>
          <w:szCs w:val="24"/>
          <w:vertAlign w:val="superscript"/>
        </w:rPr>
        <w:fldChar w:fldCharType="begin">
          <w:fldData xml:space="preserve">PEVuZE5vdGU+PENpdGU+PEF1dGhvcj5TemxhZzwvQXV0aG9yPjxZZWFyPjIwMTY8L1llYXI+PFJl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PEVuZE5vdGU+PENpdGU+PEF1dGhvcj5TemxhZzwvQXV0aG9yPjxZZWFyPjIwMTY8L1llYXI+PFJl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00F03048" w:rsidRPr="00FC3989">
        <w:rPr>
          <w:rFonts w:cs="Arial"/>
          <w:sz w:val="24"/>
          <w:szCs w:val="24"/>
          <w:vertAlign w:val="superscript"/>
        </w:rPr>
      </w:r>
      <w:r w:rsidR="00F03048" w:rsidRPr="00FC3989">
        <w:rPr>
          <w:rFonts w:cs="Arial"/>
          <w:sz w:val="24"/>
          <w:szCs w:val="24"/>
          <w:vertAlign w:val="superscript"/>
        </w:rPr>
        <w:fldChar w:fldCharType="separate"/>
      </w:r>
      <w:hyperlink w:anchor="_ENREF_70" w:tooltip="Szlag, 2016 #58" w:history="1">
        <w:r w:rsidR="00ED6DAD">
          <w:rPr>
            <w:rFonts w:cs="Arial"/>
            <w:noProof/>
            <w:sz w:val="24"/>
            <w:szCs w:val="24"/>
            <w:vertAlign w:val="superscript"/>
          </w:rPr>
          <w:t>70</w:t>
        </w:r>
      </w:hyperlink>
      <w:r w:rsidR="00ED6DAD">
        <w:rPr>
          <w:rFonts w:cs="Arial"/>
          <w:noProof/>
          <w:sz w:val="24"/>
          <w:szCs w:val="24"/>
          <w:vertAlign w:val="superscript"/>
        </w:rPr>
        <w:t xml:space="preserve">, </w:t>
      </w:r>
      <w:hyperlink w:anchor="_ENREF_71" w:tooltip="Zheng, 2017 #55" w:history="1">
        <w:r w:rsidR="00ED6DAD">
          <w:rPr>
            <w:rFonts w:cs="Arial"/>
            <w:noProof/>
            <w:sz w:val="24"/>
            <w:szCs w:val="24"/>
            <w:vertAlign w:val="superscript"/>
          </w:rPr>
          <w:t>71</w:t>
        </w:r>
      </w:hyperlink>
      <w:r w:rsidR="00ED6DAD">
        <w:rPr>
          <w:rFonts w:cs="Arial"/>
          <w:noProof/>
          <w:sz w:val="24"/>
          <w:szCs w:val="24"/>
          <w:vertAlign w:val="superscript"/>
        </w:rPr>
        <w:t xml:space="preserve">, </w:t>
      </w:r>
      <w:hyperlink w:anchor="_ENREF_75" w:tooltip="He, 2011 #51" w:history="1">
        <w:r w:rsidR="00ED6DAD">
          <w:rPr>
            <w:rFonts w:cs="Arial"/>
            <w:noProof/>
            <w:sz w:val="24"/>
            <w:szCs w:val="24"/>
            <w:vertAlign w:val="superscript"/>
          </w:rPr>
          <w:t>75</w:t>
        </w:r>
      </w:hyperlink>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bacterial</w:t>
      </w:r>
      <w:r w:rsidR="00F03048" w:rsidRPr="00FC3989">
        <w:rPr>
          <w:rFonts w:cs="Arial"/>
          <w:sz w:val="24"/>
          <w:szCs w:val="24"/>
          <w:vertAlign w:val="superscript"/>
        </w:rPr>
        <w:t>[</w:t>
      </w:r>
      <w:r w:rsidR="00F03048" w:rsidRPr="00FC3989">
        <w:rPr>
          <w:rFonts w:cs="Arial"/>
          <w:sz w:val="24"/>
          <w:szCs w:val="24"/>
          <w:vertAlign w:val="superscript"/>
        </w:rPr>
        <w:fldChar w:fldCharType="begin">
          <w:fldData xml:space="preserve">PEVuZE5vdGU+PENpdGU+PEF1dGhvcj5MYWk8L0F1dGhvcj48WWVhcj4yMDE0PC9ZZWFyPjxSZWNO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aXRlPjxBdXRob3I+SmFydmlzPC9BdXRob3I+PFllYXI+MjAwNDwvWWVhcj48UmVjTnVtPjExMTwv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PEVuZE5vdGU+PENpdGU+PEF1dGhvcj5MYWk8L0F1dGhvcj48WWVhcj4yMDE0PC9ZZWFyPjxSZWNO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aXRlPjxBdXRob3I+SmFydmlzPC9BdXRob3I+PFllYXI+MjAwNDwvWWVhcj48UmVjTnVtPjExMTwv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00F03048" w:rsidRPr="00FC3989">
        <w:rPr>
          <w:rFonts w:cs="Arial"/>
          <w:sz w:val="24"/>
          <w:szCs w:val="24"/>
          <w:vertAlign w:val="superscript"/>
        </w:rPr>
      </w:r>
      <w:r w:rsidR="00F03048" w:rsidRPr="00FC3989">
        <w:rPr>
          <w:rFonts w:cs="Arial"/>
          <w:sz w:val="24"/>
          <w:szCs w:val="24"/>
          <w:vertAlign w:val="superscript"/>
        </w:rPr>
        <w:fldChar w:fldCharType="separate"/>
      </w:r>
      <w:hyperlink w:anchor="_ENREF_74" w:tooltip="Kalasinsky, 2007 #54" w:history="1">
        <w:r w:rsidR="00ED6DAD">
          <w:rPr>
            <w:rFonts w:cs="Arial"/>
            <w:noProof/>
            <w:sz w:val="24"/>
            <w:szCs w:val="24"/>
            <w:vertAlign w:val="superscript"/>
          </w:rPr>
          <w:t>74</w:t>
        </w:r>
      </w:hyperlink>
      <w:r w:rsidR="00ED6DAD">
        <w:rPr>
          <w:rFonts w:cs="Arial"/>
          <w:noProof/>
          <w:sz w:val="24"/>
          <w:szCs w:val="24"/>
          <w:vertAlign w:val="superscript"/>
        </w:rPr>
        <w:t xml:space="preserve">, </w:t>
      </w:r>
      <w:hyperlink w:anchor="_ENREF_88" w:tooltip="Lai, 2014 #46" w:history="1">
        <w:r w:rsidR="00ED6DAD">
          <w:rPr>
            <w:rFonts w:cs="Arial"/>
            <w:noProof/>
            <w:sz w:val="24"/>
            <w:szCs w:val="24"/>
            <w:vertAlign w:val="superscript"/>
          </w:rPr>
          <w:t>88</w:t>
        </w:r>
      </w:hyperlink>
      <w:r w:rsidR="00ED6DAD">
        <w:rPr>
          <w:rFonts w:cs="Arial"/>
          <w:noProof/>
          <w:sz w:val="24"/>
          <w:szCs w:val="24"/>
          <w:vertAlign w:val="superscript"/>
        </w:rPr>
        <w:t xml:space="preserve">, </w:t>
      </w:r>
      <w:hyperlink w:anchor="_ENREF_95" w:tooltip="Jarvis, 2006 #127" w:history="1">
        <w:r w:rsidR="00ED6DAD">
          <w:rPr>
            <w:rFonts w:cs="Arial"/>
            <w:noProof/>
            <w:sz w:val="24"/>
            <w:szCs w:val="24"/>
            <w:vertAlign w:val="superscript"/>
          </w:rPr>
          <w:t>95-97</w:t>
        </w:r>
      </w:hyperlink>
      <w:r w:rsidR="00ED6DAD">
        <w:rPr>
          <w:rFonts w:cs="Arial"/>
          <w:noProof/>
          <w:sz w:val="24"/>
          <w:szCs w:val="24"/>
          <w:vertAlign w:val="superscript"/>
        </w:rPr>
        <w:t xml:space="preserve">, </w:t>
      </w:r>
      <w:hyperlink w:anchor="_ENREF_115" w:tooltip="Jarvis, 2004 #111" w:history="1">
        <w:r w:rsidR="00ED6DAD">
          <w:rPr>
            <w:rFonts w:cs="Arial"/>
            <w:noProof/>
            <w:sz w:val="24"/>
            <w:szCs w:val="24"/>
            <w:vertAlign w:val="superscript"/>
          </w:rPr>
          <w:t>115</w:t>
        </w:r>
      </w:hyperlink>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and viral threats</w:t>
      </w:r>
      <w:r w:rsidR="00F03048" w:rsidRPr="00FC3989">
        <w:rPr>
          <w:rFonts w:cs="Arial"/>
          <w:sz w:val="24"/>
          <w:szCs w:val="24"/>
          <w:vertAlign w:val="superscript"/>
        </w:rPr>
        <w:t>[</w:t>
      </w:r>
      <w:hyperlink w:anchor="_ENREF_109" w:tooltip="Song, 2012 #100"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&lt;EndNote&gt;&lt;Cite&gt;&lt;Author&gt;Song&lt;/Author&gt;&lt;Year&gt;2012&lt;/Year&gt;&lt;RecNum&gt;100&lt;/RecNum&gt;&lt;DisplayText&gt;&lt;style face="superscript"&gt;109&lt;/style&gt;&lt;/DisplayText&gt;&lt;record&gt;&lt;rec-number&gt;100&lt;/rec-number&gt;&lt;foreign-keys&gt;&lt;key app="EN" db-id="zpxrt9exkf9xaoeaf28p9p0z9vwe5wzsp9es" timestamp="1483446102"&gt;100&lt;/key&gt;&lt;/foreign-keys&gt;&lt;ref-type name="Conference Proceedings"&gt;10&lt;/ref-type&gt;&lt;contributors&gt;&lt;authors&gt;&lt;author&gt;Song, Chunyuan&lt;/author&gt;&lt;author&gt;Driskell, Jeremy D.&lt;/author&gt;&lt;author&gt;Tripp, Ralph A.&lt;/author&gt;&lt;author&gt;Cui, Yiping&lt;/author&gt;&lt;author&gt;Zhao, Yiping&lt;/author&gt;&lt;/authors&gt;&lt;/contributors&gt;&lt;titles&gt;&lt;title&gt;The use of a handheld Raman system for virus detection&lt;/title&gt;&lt;secondary-title&gt;SPIE Defense, Security, and Sensing&lt;/secondary-title&gt;&lt;/titles&gt;&lt;pages&gt;7&lt;/pages&gt;&lt;volume&gt;8358&lt;/volume&gt;&lt;dates&gt;&lt;year&gt;2012&lt;/year&gt;&lt;/dates&gt;&lt;pub-location&gt;Baltimore, Maryland, United States&lt;/pub-location&gt;&lt;publisher&gt;SPIE&lt;/publisher&gt;&lt;work-type&gt;doi: 10.1117/12.918758&lt;/work-type&gt;&lt;urls&gt;&lt;related-urls&gt;&lt;url&gt;http://dx.doi.org/10.1117/12.918758&lt;/url&gt;&lt;/related-urls&gt;&lt;/urls&gt;&lt;/record&gt;&lt;/Cite&gt;&lt;/EndNote&gt;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109</w:t>
        </w:r>
        <w:r w:rsidR="00ED6DAD" w:rsidRPr="00FC3989">
          <w:rPr>
            <w:rFonts w:cs="Arial"/>
            <w:sz w:val="24"/>
            <w:szCs w:val="24"/>
            <w:vertAlign w:val="superscript"/>
          </w:rPr>
          <w:fldChar w:fldCharType="end"/>
        </w:r>
      </w:hyperlink>
      <w:r w:rsidR="00F03048" w:rsidRPr="00FC3989">
        <w:rPr>
          <w:rFonts w:cs="Arial"/>
          <w:sz w:val="24"/>
          <w:szCs w:val="24"/>
          <w:vertAlign w:val="superscript"/>
        </w:rPr>
        <w:t>]</w:t>
      </w:r>
      <w:r w:rsidR="00F03048" w:rsidRPr="00FC3989">
        <w:rPr>
          <w:rFonts w:cs="Arial"/>
          <w:sz w:val="24"/>
          <w:szCs w:val="24"/>
        </w:rPr>
        <w:t xml:space="preserve">. In their multiplex CARS study on CWAs, Brady </w:t>
      </w:r>
      <w:r w:rsidR="00F03048" w:rsidRPr="00FC3989">
        <w:rPr>
          <w:rFonts w:cs="Arial"/>
          <w:i/>
          <w:sz w:val="24"/>
          <w:szCs w:val="24"/>
        </w:rPr>
        <w:t>et al.</w:t>
      </w:r>
      <w:r w:rsidR="00F03048" w:rsidRPr="00FC3989">
        <w:rPr>
          <w:rFonts w:cs="Arial"/>
          <w:sz w:val="24"/>
          <w:szCs w:val="24"/>
        </w:rPr>
        <w:t xml:space="preserve"> subjected their CARS spectra of four common simulants to PCA. Plotting the first three principal components graphically revealed clear separation of the molecules, allowing easy identification of unknowns when compared to the results of a training set</w:t>
      </w:r>
      <w:r w:rsidR="00F03048" w:rsidRPr="00FC3989">
        <w:rPr>
          <w:rFonts w:cs="Arial"/>
          <w:sz w:val="24"/>
          <w:szCs w:val="24"/>
          <w:vertAlign w:val="superscript"/>
        </w:rPr>
        <w:t>[</w:t>
      </w:r>
      <w:hyperlink w:anchor="_ENREF_46" w:tooltip="Brady, 2013 #37"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&lt;EndNote&gt;&lt;Cite&gt;&lt;Author&gt;Brady&lt;/Author&gt;&lt;Year&gt;2013&lt;/Year&gt;&lt;RecNum&gt;37&lt;/RecNum&gt;&lt;DisplayText&gt;&lt;style face="superscript"&gt;46&lt;/style&gt;&lt;/DisplayText&gt;&lt;record&gt;&lt;rec-number&gt;37&lt;/rec-number&gt;&lt;foreign-keys&gt;&lt;key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46</w:t>
        </w:r>
        <w:r w:rsidR="00ED6DAD" w:rsidRPr="00FC3989">
          <w:rPr>
            <w:rFonts w:cs="Arial"/>
            <w:sz w:val="24"/>
            <w:szCs w:val="24"/>
            <w:vertAlign w:val="superscript"/>
          </w:rPr>
          <w:fldChar w:fldCharType="end"/>
        </w:r>
      </w:hyperlink>
      <w:r w:rsidR="00F03048" w:rsidRPr="00FC3989">
        <w:rPr>
          <w:rFonts w:cs="Arial"/>
          <w:sz w:val="24"/>
          <w:szCs w:val="24"/>
          <w:vertAlign w:val="superscript"/>
        </w:rPr>
        <w:t>]</w:t>
      </w:r>
      <w:r w:rsidR="00F03048" w:rsidRPr="00FC3989">
        <w:rPr>
          <w:rFonts w:cs="Arial"/>
          <w:sz w:val="24"/>
          <w:szCs w:val="24"/>
        </w:rPr>
        <w:t>.</w:t>
      </w:r>
      <w:r w:rsidR="00BF4075" w:rsidRPr="00FC3989">
        <w:rPr>
          <w:rFonts w:cs="Arial"/>
          <w:sz w:val="24"/>
          <w:szCs w:val="24"/>
        </w:rPr>
        <w:t xml:space="preserve"> Additionally, PCA has proven to be a valuable tool in detecting threat agents in complex media, like food and </w:t>
      </w:r>
      <w:proofErr w:type="gramStart"/>
      <w:r w:rsidR="00BF4075" w:rsidRPr="00FC3989">
        <w:rPr>
          <w:rFonts w:cs="Arial"/>
          <w:sz w:val="24"/>
          <w:szCs w:val="24"/>
        </w:rPr>
        <w:t>paper</w:t>
      </w:r>
      <w:r w:rsidR="00BF4075" w:rsidRPr="00FC3989">
        <w:rPr>
          <w:rFonts w:cs="Arial"/>
          <w:sz w:val="24"/>
          <w:szCs w:val="24"/>
          <w:vertAlign w:val="superscript"/>
        </w:rPr>
        <w:t>[</w:t>
      </w:r>
      <w:proofErr w:type="gramEnd"/>
      <w:r w:rsidR="00BF4075" w:rsidRPr="00FC3989">
        <w:rPr>
          <w:rFonts w:cs="Arial"/>
          <w:sz w:val="24"/>
          <w:szCs w:val="24"/>
          <w:vertAlign w:val="superscript"/>
        </w:rPr>
        <w:fldChar w:fldCharType="begin">
          <w:fldData xml:space="preserve">PEVuZE5vdGU+PENpdGU+PEF1dGhvcj5IZTwvQXV0aG9yPjxZZWFyPjIwMTE8L1llYXI+PFJlY051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PEVuZE5vdGU+PENpdGU+PEF1dGhvcj5IZTwvQXV0aG9yPjxZZWFyPjIwMTE8L1llYXI+PFJlY051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00BF4075" w:rsidRPr="00FC3989">
        <w:rPr>
          <w:rFonts w:cs="Arial"/>
          <w:sz w:val="24"/>
          <w:szCs w:val="24"/>
          <w:vertAlign w:val="superscript"/>
        </w:rPr>
      </w:r>
      <w:r w:rsidR="00BF4075" w:rsidRPr="00FC3989">
        <w:rPr>
          <w:rFonts w:cs="Arial"/>
          <w:sz w:val="24"/>
          <w:szCs w:val="24"/>
          <w:vertAlign w:val="superscript"/>
        </w:rPr>
        <w:fldChar w:fldCharType="separate"/>
      </w:r>
      <w:hyperlink w:anchor="_ENREF_70" w:tooltip="Szlag, 2016 #58" w:history="1">
        <w:r w:rsidR="00ED6DAD">
          <w:rPr>
            <w:rFonts w:cs="Arial"/>
            <w:noProof/>
            <w:sz w:val="24"/>
            <w:szCs w:val="24"/>
            <w:vertAlign w:val="superscript"/>
          </w:rPr>
          <w:t>70</w:t>
        </w:r>
      </w:hyperlink>
      <w:r w:rsidR="00ED6DAD">
        <w:rPr>
          <w:rFonts w:cs="Arial"/>
          <w:noProof/>
          <w:sz w:val="24"/>
          <w:szCs w:val="24"/>
          <w:vertAlign w:val="superscript"/>
        </w:rPr>
        <w:t xml:space="preserve">, </w:t>
      </w:r>
      <w:hyperlink w:anchor="_ENREF_71" w:tooltip="Zheng, 2017 #55" w:history="1">
        <w:r w:rsidR="00ED6DAD">
          <w:rPr>
            <w:rFonts w:cs="Arial"/>
            <w:noProof/>
            <w:sz w:val="24"/>
            <w:szCs w:val="24"/>
            <w:vertAlign w:val="superscript"/>
          </w:rPr>
          <w:t>71</w:t>
        </w:r>
      </w:hyperlink>
      <w:r w:rsidR="00ED6DAD">
        <w:rPr>
          <w:rFonts w:cs="Arial"/>
          <w:noProof/>
          <w:sz w:val="24"/>
          <w:szCs w:val="24"/>
          <w:vertAlign w:val="superscript"/>
        </w:rPr>
        <w:t xml:space="preserve">, </w:t>
      </w:r>
      <w:hyperlink w:anchor="_ENREF_75" w:tooltip="He, 2011 #51" w:history="1">
        <w:r w:rsidR="00ED6DAD">
          <w:rPr>
            <w:rFonts w:cs="Arial"/>
            <w:noProof/>
            <w:sz w:val="24"/>
            <w:szCs w:val="24"/>
            <w:vertAlign w:val="superscript"/>
          </w:rPr>
          <w:t>75</w:t>
        </w:r>
      </w:hyperlink>
      <w:r w:rsidR="00BF4075" w:rsidRPr="00FC3989">
        <w:rPr>
          <w:rFonts w:cs="Arial"/>
          <w:sz w:val="24"/>
          <w:szCs w:val="24"/>
          <w:vertAlign w:val="superscript"/>
        </w:rPr>
        <w:fldChar w:fldCharType="end"/>
      </w:r>
      <w:r w:rsidR="00BF4075" w:rsidRPr="00FC3989">
        <w:rPr>
          <w:rFonts w:cs="Arial"/>
          <w:sz w:val="24"/>
          <w:szCs w:val="24"/>
          <w:vertAlign w:val="superscript"/>
        </w:rPr>
        <w:t>]</w:t>
      </w:r>
      <w:bookmarkEnd w:id="223"/>
      <w:r w:rsidR="00BF4075" w:rsidRPr="00FC3989">
        <w:rPr>
          <w:rFonts w:cs="Arial"/>
          <w:sz w:val="24"/>
          <w:szCs w:val="24"/>
        </w:rPr>
        <w:t xml:space="preserve">.  HCA has frequently been paired with PCA as a means of classifying </w:t>
      </w:r>
      <w:proofErr w:type="gramStart"/>
      <w:r w:rsidR="00BF4075" w:rsidRPr="00FC3989">
        <w:rPr>
          <w:rFonts w:cs="Arial"/>
          <w:sz w:val="24"/>
          <w:szCs w:val="24"/>
        </w:rPr>
        <w:t>spectra</w:t>
      </w:r>
      <w:r w:rsidR="00BF4075" w:rsidRPr="00FC3989">
        <w:rPr>
          <w:rFonts w:cs="Arial"/>
          <w:sz w:val="24"/>
          <w:szCs w:val="24"/>
          <w:vertAlign w:val="superscript"/>
        </w:rPr>
        <w:t>[</w:t>
      </w:r>
      <w:proofErr w:type="gramEnd"/>
      <w:r w:rsidR="000959BC"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NzQsIDk2LCA5NywgMTA3LCAxMTI8L3N0eWxlPjwvRGlzcGxheVRleHQ+PHJlY29yZD48cmVjLW51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bWU+PC9yZWNvcmQ+PC9DaXRlPjxDaXRlPjxBdXRob3I+S2FsYXNpbnNreTwvQXV0aG9yPjxZZWFy
PjIwMDc8L1llYXI+PFJlY051bT41NDwvUmVjTnVtPjxyZWNvcmQ+PHJlYy1udW1iZXI+NTQ8L3Jl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YWMwNzAwNTc1PC9lbGVjdHJvbmljLXJlc291cmNlLW51bT48L3JlY29yZD48L0NpdGU+PC9FbmRO
b3RlPn==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NzQsIDk2LCA5NywgMTA3LCAxMTI8L3N0eWxlPjwvRGlzcGxheVRleHQ+PHJlY29yZD48cmVjLW51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bWU+PC9yZWNvcmQ+PC9DaXRlPjxDaXRlPjxBdXRob3I+S2FsYXNpbnNreTwvQXV0aG9yPjxZZWFy
PjIwMDc8L1llYXI+PFJlY051bT41NDwvUmVjTnVtPjxyZWNvcmQ+PHJlYy1udW1iZXI+NTQ8L3Jl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YWMwNzAwNTc1PC9lbGVjdHJvbmljLXJlc291cmNlLW51bT48L3JlY29yZD48L0NpdGU+PC9FbmRO
b3RlPn==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000959BC" w:rsidRPr="00FC3989">
        <w:rPr>
          <w:rFonts w:cs="Arial"/>
          <w:sz w:val="24"/>
          <w:szCs w:val="24"/>
          <w:vertAlign w:val="superscript"/>
        </w:rPr>
      </w:r>
      <w:r w:rsidR="000959BC" w:rsidRPr="00FC3989">
        <w:rPr>
          <w:rFonts w:cs="Arial"/>
          <w:sz w:val="24"/>
          <w:szCs w:val="24"/>
          <w:vertAlign w:val="superscript"/>
        </w:rPr>
        <w:fldChar w:fldCharType="separate"/>
      </w:r>
      <w:hyperlink w:anchor="_ENREF_74" w:tooltip="Kalasinsky, 2007 #54" w:history="1">
        <w:r w:rsidR="00ED6DAD">
          <w:rPr>
            <w:rFonts w:cs="Arial"/>
            <w:noProof/>
            <w:sz w:val="24"/>
            <w:szCs w:val="24"/>
            <w:vertAlign w:val="superscript"/>
          </w:rPr>
          <w:t>74</w:t>
        </w:r>
      </w:hyperlink>
      <w:r w:rsidR="00ED6DAD">
        <w:rPr>
          <w:rFonts w:cs="Arial"/>
          <w:noProof/>
          <w:sz w:val="24"/>
          <w:szCs w:val="24"/>
          <w:vertAlign w:val="superscript"/>
        </w:rPr>
        <w:t xml:space="preserve">, </w:t>
      </w:r>
      <w:hyperlink w:anchor="_ENREF_96" w:tooltip="Jarvis, 2004 #119" w:history="1">
        <w:r w:rsidR="00ED6DAD">
          <w:rPr>
            <w:rFonts w:cs="Arial"/>
            <w:noProof/>
            <w:sz w:val="24"/>
            <w:szCs w:val="24"/>
            <w:vertAlign w:val="superscript"/>
          </w:rPr>
          <w:t>96</w:t>
        </w:r>
      </w:hyperlink>
      <w:r w:rsidR="00ED6DAD">
        <w:rPr>
          <w:rFonts w:cs="Arial"/>
          <w:noProof/>
          <w:sz w:val="24"/>
          <w:szCs w:val="24"/>
          <w:vertAlign w:val="superscript"/>
        </w:rPr>
        <w:t xml:space="preserve">, </w:t>
      </w:r>
      <w:hyperlink w:anchor="_ENREF_97" w:tooltip="Patel, 2008 #114" w:history="1">
        <w:r w:rsidR="00ED6DAD">
          <w:rPr>
            <w:rFonts w:cs="Arial"/>
            <w:noProof/>
            <w:sz w:val="24"/>
            <w:szCs w:val="24"/>
            <w:vertAlign w:val="superscript"/>
          </w:rPr>
          <w:t>97</w:t>
        </w:r>
      </w:hyperlink>
      <w:r w:rsidR="00ED6DAD">
        <w:rPr>
          <w:rFonts w:cs="Arial"/>
          <w:noProof/>
          <w:sz w:val="24"/>
          <w:szCs w:val="24"/>
          <w:vertAlign w:val="superscript"/>
        </w:rPr>
        <w:t xml:space="preserve">, </w:t>
      </w:r>
      <w:hyperlink w:anchor="_ENREF_107" w:tooltip="Driskell, 2008 #123" w:history="1">
        <w:r w:rsidR="00ED6DAD">
          <w:rPr>
            <w:rFonts w:cs="Arial"/>
            <w:noProof/>
            <w:sz w:val="24"/>
            <w:szCs w:val="24"/>
            <w:vertAlign w:val="superscript"/>
          </w:rPr>
          <w:t>107</w:t>
        </w:r>
      </w:hyperlink>
      <w:r w:rsidR="00ED6DAD">
        <w:rPr>
          <w:rFonts w:cs="Arial"/>
          <w:noProof/>
          <w:sz w:val="24"/>
          <w:szCs w:val="24"/>
          <w:vertAlign w:val="superscript"/>
        </w:rPr>
        <w:t xml:space="preserve">, </w:t>
      </w:r>
      <w:hyperlink w:anchor="_ENREF_112" w:tooltip="Shanmukh, 2008 #121" w:history="1">
        <w:r w:rsidR="00ED6DAD">
          <w:rPr>
            <w:rFonts w:cs="Arial"/>
            <w:noProof/>
            <w:sz w:val="24"/>
            <w:szCs w:val="24"/>
            <w:vertAlign w:val="superscript"/>
          </w:rPr>
          <w:t>112</w:t>
        </w:r>
      </w:hyperlink>
      <w:r w:rsidR="000959BC" w:rsidRPr="00FC3989">
        <w:rPr>
          <w:rFonts w:cs="Arial"/>
          <w:sz w:val="24"/>
          <w:szCs w:val="24"/>
          <w:vertAlign w:val="superscript"/>
        </w:rPr>
        <w:fldChar w:fldCharType="end"/>
      </w:r>
      <w:r w:rsidR="00BF4075" w:rsidRPr="00FC3989">
        <w:rPr>
          <w:rFonts w:cs="Arial"/>
          <w:sz w:val="24"/>
          <w:szCs w:val="24"/>
          <w:vertAlign w:val="superscript"/>
        </w:rPr>
        <w:t>]</w:t>
      </w:r>
      <w:r w:rsidR="00BF4075" w:rsidRPr="00FC3989">
        <w:rPr>
          <w:rFonts w:cs="Arial"/>
          <w:sz w:val="24"/>
          <w:szCs w:val="24"/>
        </w:rPr>
        <w:t xml:space="preserve">. In these cases, PCA is often used to decrease the dimensionality of the spectral dataset to a few PCs, and then clustering is performed on the model set. Unknowns can then be assigned to the clusters the basis of K-nearest neighbour calculations, or the </w:t>
      </w:r>
      <w:proofErr w:type="spellStart"/>
      <w:r w:rsidR="00BF4075" w:rsidRPr="00FC3989">
        <w:rPr>
          <w:rFonts w:cs="Arial"/>
          <w:sz w:val="24"/>
          <w:szCs w:val="24"/>
        </w:rPr>
        <w:t>Mahalanobis</w:t>
      </w:r>
      <w:proofErr w:type="spellEnd"/>
      <w:r w:rsidR="00BF4075" w:rsidRPr="00FC3989">
        <w:rPr>
          <w:rFonts w:cs="Arial"/>
          <w:sz w:val="24"/>
          <w:szCs w:val="24"/>
        </w:rPr>
        <w:t xml:space="preserve"> distance.</w:t>
      </w:r>
    </w:p>
    <w:p w:rsidR="000959BC" w:rsidRPr="00FC3989" w:rsidRDefault="000959BC" w:rsidP="00BF4075">
      <w:pPr>
        <w:spacing w:line="360" w:lineRule="auto"/>
        <w:ind w:firstLine="170"/>
        <w:jc w:val="both"/>
        <w:rPr>
          <w:rFonts w:cs="Arial"/>
          <w:sz w:val="24"/>
          <w:szCs w:val="24"/>
        </w:rPr>
      </w:pPr>
      <w:r w:rsidRPr="00FC3989">
        <w:rPr>
          <w:rFonts w:cs="Arial"/>
          <w:sz w:val="24"/>
          <w:szCs w:val="24"/>
        </w:rPr>
        <w:t xml:space="preserve">LDA has also been used to study bacterial threat </w:t>
      </w:r>
      <w:proofErr w:type="gramStart"/>
      <w:r w:rsidRPr="00FC3989">
        <w:rPr>
          <w:rFonts w:cs="Arial"/>
          <w:sz w:val="24"/>
          <w:szCs w:val="24"/>
        </w:rPr>
        <w:t>detection</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OTIsIDkzLCA5Njwvc3R5bGU+PC9EaXNwbGF5VGV4dD48cmVjb3JkPjxyZWMtbnVtYmVyPjExOTwv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=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OTIsIDkzLCA5Njwvc3R5bGU+PC9EaXNwbGF5VGV4dD48cmVjb3JkPjxyZWMtbnVtYmVyPjExOTwv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=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92" w:tooltip="Stöckel, 2012 #70" w:history="1">
        <w:r w:rsidR="00ED6DAD">
          <w:rPr>
            <w:rFonts w:cs="Arial"/>
            <w:noProof/>
            <w:sz w:val="24"/>
            <w:szCs w:val="24"/>
            <w:vertAlign w:val="superscript"/>
          </w:rPr>
          <w:t>92</w:t>
        </w:r>
      </w:hyperlink>
      <w:r w:rsidR="00ED6DAD">
        <w:rPr>
          <w:rFonts w:cs="Arial"/>
          <w:noProof/>
          <w:sz w:val="24"/>
          <w:szCs w:val="24"/>
          <w:vertAlign w:val="superscript"/>
        </w:rPr>
        <w:t xml:space="preserve">, </w:t>
      </w:r>
      <w:hyperlink w:anchor="_ENREF_93" w:tooltip="Stöckel, 2012 #73" w:history="1">
        <w:r w:rsidR="00ED6DAD">
          <w:rPr>
            <w:rFonts w:cs="Arial"/>
            <w:noProof/>
            <w:sz w:val="24"/>
            <w:szCs w:val="24"/>
            <w:vertAlign w:val="superscript"/>
          </w:rPr>
          <w:t>93</w:t>
        </w:r>
      </w:hyperlink>
      <w:r w:rsidR="00ED6DAD">
        <w:rPr>
          <w:rFonts w:cs="Arial"/>
          <w:noProof/>
          <w:sz w:val="24"/>
          <w:szCs w:val="24"/>
          <w:vertAlign w:val="superscript"/>
        </w:rPr>
        <w:t xml:space="preserve">, </w:t>
      </w:r>
      <w:hyperlink w:anchor="_ENREF_96" w:tooltip="Jarvis, 2004 #119" w:history="1">
        <w:r w:rsidR="00ED6DAD">
          <w:rPr>
            <w:rFonts w:cs="Arial"/>
            <w:noProof/>
            <w:sz w:val="24"/>
            <w:szCs w:val="24"/>
            <w:vertAlign w:val="superscript"/>
          </w:rPr>
          <w:t>96</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sz w:val="24"/>
          <w:szCs w:val="24"/>
        </w:rPr>
        <w:t>Stöckel</w:t>
      </w:r>
      <w:proofErr w:type="spellEnd"/>
      <w:r w:rsidRPr="00FC3989">
        <w:rPr>
          <w:rFonts w:cs="Arial"/>
          <w:sz w:val="24"/>
          <w:szCs w:val="24"/>
        </w:rPr>
        <w:t xml:space="preserve"> </w:t>
      </w:r>
      <w:r w:rsidRPr="00FC3989">
        <w:rPr>
          <w:rFonts w:cs="Arial"/>
          <w:i/>
          <w:sz w:val="24"/>
          <w:szCs w:val="24"/>
        </w:rPr>
        <w:t>et al</w:t>
      </w:r>
      <w:r w:rsidRPr="00FC3989">
        <w:rPr>
          <w:rFonts w:cs="Arial"/>
          <w:sz w:val="24"/>
          <w:szCs w:val="24"/>
        </w:rPr>
        <w:t xml:space="preserve"> published a study in 2012, showing their work on detecting </w:t>
      </w:r>
      <w:r w:rsidRPr="00FC3989">
        <w:rPr>
          <w:rFonts w:cs="Arial"/>
          <w:i/>
          <w:sz w:val="24"/>
          <w:szCs w:val="24"/>
        </w:rPr>
        <w:t>bacillus</w:t>
      </w:r>
      <w:r w:rsidRPr="00FC3989">
        <w:rPr>
          <w:rFonts w:cs="Arial"/>
          <w:sz w:val="24"/>
          <w:szCs w:val="24"/>
        </w:rPr>
        <w:t xml:space="preserve"> spores in powder samples by linear </w:t>
      </w:r>
      <w:r w:rsidRPr="00FC3989">
        <w:rPr>
          <w:rFonts w:cs="Arial"/>
          <w:sz w:val="24"/>
          <w:szCs w:val="24"/>
        </w:rPr>
        <w:lastRenderedPageBreak/>
        <w:t xml:space="preserve">discriminant analysis. The group cultivated several species of </w:t>
      </w:r>
      <w:r w:rsidRPr="00FC3989">
        <w:rPr>
          <w:rFonts w:cs="Arial"/>
          <w:i/>
          <w:sz w:val="24"/>
          <w:szCs w:val="24"/>
        </w:rPr>
        <w:t>bacillus</w:t>
      </w:r>
      <w:r w:rsidRPr="00FC3989">
        <w:rPr>
          <w:rFonts w:cs="Arial"/>
          <w:sz w:val="24"/>
          <w:szCs w:val="24"/>
        </w:rPr>
        <w:t xml:space="preserve"> bacteria and spiked them into a variety of common powders, such as powdered milk and baking powder.</w:t>
      </w:r>
      <w:r w:rsidR="005A47CF" w:rsidRPr="00FC3989">
        <w:rPr>
          <w:rFonts w:cs="Arial"/>
          <w:sz w:val="24"/>
          <w:szCs w:val="24"/>
        </w:rPr>
        <w:t xml:space="preserve"> These spectra were used to define a model that could discriminate between the various species. As a test to ensure that the model did not </w:t>
      </w:r>
      <w:proofErr w:type="spellStart"/>
      <w:r w:rsidR="005A47CF" w:rsidRPr="00FC3989">
        <w:rPr>
          <w:rFonts w:cs="Arial"/>
          <w:sz w:val="24"/>
          <w:szCs w:val="24"/>
        </w:rPr>
        <w:t>overfit</w:t>
      </w:r>
      <w:proofErr w:type="spellEnd"/>
      <w:r w:rsidR="005A47CF" w:rsidRPr="00FC3989">
        <w:rPr>
          <w:rFonts w:cs="Arial"/>
          <w:sz w:val="24"/>
          <w:szCs w:val="24"/>
        </w:rPr>
        <w:t xml:space="preserve"> the data, unknown samples of five of the bacterial species were tested against it. The test yielded an overall accuracy of 96.8%. A test of </w:t>
      </w:r>
      <w:r w:rsidR="005A47CF" w:rsidRPr="00FC3989">
        <w:rPr>
          <w:rFonts w:cs="Arial"/>
          <w:i/>
          <w:sz w:val="24"/>
          <w:szCs w:val="24"/>
        </w:rPr>
        <w:t>b. anthracis</w:t>
      </w:r>
      <w:r w:rsidR="005A47CF" w:rsidRPr="00FC3989">
        <w:rPr>
          <w:rFonts w:cs="Arial"/>
          <w:sz w:val="24"/>
          <w:szCs w:val="24"/>
        </w:rPr>
        <w:t xml:space="preserve"> in table salt (a matrix not included in the model) classified these spectra with the other </w:t>
      </w:r>
      <w:r w:rsidR="005A47CF" w:rsidRPr="00FC3989">
        <w:rPr>
          <w:rFonts w:cs="Arial"/>
          <w:i/>
          <w:sz w:val="24"/>
          <w:szCs w:val="24"/>
        </w:rPr>
        <w:t xml:space="preserve">b. anthracis </w:t>
      </w:r>
      <w:r w:rsidR="005A47CF" w:rsidRPr="00FC3989">
        <w:rPr>
          <w:rFonts w:cs="Arial"/>
          <w:sz w:val="24"/>
          <w:szCs w:val="24"/>
        </w:rPr>
        <w:t>spectra, showing the capacity of the model to handle contamination with unknown matrix particles</w:t>
      </w:r>
      <w:r w:rsidR="005A47CF" w:rsidRPr="00FC3989">
        <w:rPr>
          <w:rFonts w:cs="Arial"/>
          <w:sz w:val="24"/>
          <w:szCs w:val="24"/>
          <w:vertAlign w:val="superscript"/>
        </w:rPr>
        <w:t>[</w:t>
      </w:r>
      <w:hyperlink w:anchor="_ENREF_93" w:tooltip="Stöckel, 2012 #73"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&lt;EndNote&gt;&lt;Cite&gt;&lt;Author&gt;Stöckel&lt;/Author&gt;&lt;Year&gt;2012&lt;/Year&gt;&lt;RecNum&gt;73&lt;/RecNum&gt;&lt;DisplayText&gt;&lt;style face="superscript"&gt;93&lt;/style&gt;&lt;/DisplayText&gt;&lt;record&gt;&lt;rec-number&gt;73&lt;/rec-number&gt;&lt;foreign-keys&gt;&lt;key app="EN" db-id="zpxrt9exkf9xaoeaf28p9p0z9vwe5wzsp9es" timestamp="1479137591"&gt;73&lt;/key&gt;&lt;/foreign-keys&gt;&lt;ref-type name="Journal Article"&gt;17&lt;/ref-type&gt;&lt;contributors&gt;&lt;authors&gt;&lt;author&gt;Stöckel, S.&lt;/author&gt;&lt;author&gt;Meisel, S.&lt;/author&gt;&lt;author&gt;Elschner, M.&lt;/author&gt;&lt;author&gt;Rösch, P.&lt;/author&gt;&lt;author&gt;Popp, J.&lt;/author&gt;&lt;/authors&gt;&lt;/contributors&gt;&lt;titles&gt;&lt;title&gt;Raman Spectroscopic Detection of Anthrax Endospores in Powder Samples&lt;/title&gt;&lt;secondary-title&gt;Angewandte Chemie International Edition&lt;/secondary-title&gt;&lt;/titles&gt;&lt;periodical&gt;&lt;full-title&gt;Angewandte Chemie International Edition&lt;/full-title&gt;&lt;/periodical&gt;&lt;pages&gt;5339-5342&lt;/pages&gt;&lt;volume&gt;51&lt;/volume&gt;&lt;number&gt;22&lt;/number&gt;&lt;keywords&gt;&lt;keyword&gt;analytical methods&lt;/keyword&gt;&lt;keyword&gt;anthrax&lt;/keyword&gt;&lt;keyword&gt;endospores&lt;/keyword&gt;&lt;keyword&gt;Raman spectroscopy&lt;/keyword&gt;&lt;/keywords&gt;&lt;dates&gt;&lt;year&gt;2012&lt;/year&gt;&lt;/dates&gt;&lt;publisher&gt;WILEY-VCH Verlag&lt;/publisher&gt;&lt;isbn&gt;1521-3773&lt;/isbn&gt;&lt;urls&gt;&lt;related-urls&gt;&lt;url&gt;http://dx.doi.org/10.1002/anie.201201266&lt;/url&gt;&lt;/related-urls&gt;&lt;/urls&gt;&lt;electronic-resource-num&gt;10.1002/anie.201201266&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93</w:t>
        </w:r>
        <w:r w:rsidR="00ED6DAD" w:rsidRPr="00FC3989">
          <w:rPr>
            <w:rFonts w:cs="Arial"/>
            <w:sz w:val="24"/>
            <w:szCs w:val="24"/>
            <w:vertAlign w:val="superscript"/>
          </w:rPr>
          <w:fldChar w:fldCharType="end"/>
        </w:r>
      </w:hyperlink>
      <w:r w:rsidR="005A47CF" w:rsidRPr="00FC3989">
        <w:rPr>
          <w:rFonts w:cs="Arial"/>
          <w:sz w:val="24"/>
          <w:szCs w:val="24"/>
          <w:vertAlign w:val="superscript"/>
        </w:rPr>
        <w:t>]</w:t>
      </w:r>
      <w:r w:rsidR="005A47CF" w:rsidRPr="00FC3989">
        <w:rPr>
          <w:rFonts w:cs="Arial"/>
          <w:sz w:val="24"/>
          <w:szCs w:val="24"/>
        </w:rPr>
        <w:t>.</w:t>
      </w:r>
    </w:p>
    <w:p w:rsidR="00195DC9" w:rsidRPr="00FC3989" w:rsidRDefault="00195DC9" w:rsidP="00BF4075">
      <w:pPr>
        <w:spacing w:line="360" w:lineRule="auto"/>
        <w:ind w:firstLine="170"/>
        <w:jc w:val="both"/>
        <w:rPr>
          <w:rFonts w:cs="Arial"/>
          <w:sz w:val="24"/>
          <w:szCs w:val="24"/>
        </w:rPr>
      </w:pPr>
      <w:r w:rsidRPr="00FC3989">
        <w:rPr>
          <w:rFonts w:cs="Arial"/>
          <w:sz w:val="24"/>
          <w:szCs w:val="24"/>
        </w:rPr>
        <w:t>In addition to these two techniques, a range of other techniques have been explored, including the use of support vector machines</w:t>
      </w:r>
      <w:r w:rsidR="00C40DEC" w:rsidRPr="00FC3989">
        <w:rPr>
          <w:rFonts w:cs="Arial"/>
          <w:sz w:val="24"/>
          <w:szCs w:val="24"/>
          <w:vertAlign w:val="superscript"/>
        </w:rPr>
        <w:t>[</w:t>
      </w:r>
      <w:hyperlink w:anchor="_ENREF_92" w:tooltip="Stöckel, 2012 #70"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&lt;EndNote&gt;&lt;Cite&gt;&lt;Author&gt;Stöckel&lt;/Author&gt;&lt;Year&gt;2012&lt;/Year&gt;&lt;RecNum&gt;70&lt;/RecNum&gt;&lt;DisplayText&gt;&lt;style face="superscript"&gt;92&lt;/style&gt;&lt;/DisplayText&gt;&lt;record&gt;&lt;rec-number&gt;70&lt;/rec-number&gt;&lt;foreign-keys&gt;&lt;key app="EN" db-id="zpxrt9exkf9xaoeaf28p9p0z9vwe5wzsp9es" timestamp="1478867323"&gt;70&lt;/key&gt;&lt;/foreign-keys&gt;&lt;ref-type name="Journal Article"&gt;17&lt;/ref-type&gt;&lt;contributors&gt;&lt;authors&gt;&lt;author&gt;Stöckel, S.&lt;/author&gt;&lt;author&gt;Meisel, S.&lt;/author&gt;&lt;author&gt;Elschner, M.&lt;/author&gt;&lt;author&gt;Rösch, P.&lt;/author&gt;&lt;author&gt;Popp, J.&lt;/author&gt;&lt;/authors&gt;&lt;/contributors&gt;&lt;titles&gt;&lt;title&gt;Identification of Bacillus anthracis via Raman Spectroscopy and Chemometric Approaches&lt;/title&gt;&lt;secondary-title&gt;Analytical Chemistry&lt;/secondary-title&gt;&lt;/titles&gt;&lt;periodical&gt;&lt;full-title&gt;Analytical Chemistry&lt;/full-title&gt;&lt;/periodical&gt;&lt;pages&gt;9873-9880&lt;/pages&gt;&lt;volume&gt;84&lt;/volume&gt;&lt;number&gt;22&lt;/number&gt;&lt;dates&gt;&lt;year&gt;2012&lt;/year&gt;&lt;pub-dates&gt;&lt;date&gt;2012/11/20&lt;/date&gt;&lt;/pub-dates&gt;&lt;/dates&gt;&lt;publisher&gt;American Chemical Society&lt;/publisher&gt;&lt;isbn&gt;0003-2700&lt;/isbn&gt;&lt;urls&gt;&lt;related-urls&gt;&lt;url&gt;http://dx.doi.org/10.1021/ac302250t&lt;/url&gt;&lt;/related-urls&gt;&lt;/urls&gt;&lt;electronic-resource-num&gt;10.1021/ac302250t&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92</w:t>
        </w:r>
        <w:r w:rsidR="00ED6DAD" w:rsidRPr="00FC3989">
          <w:rPr>
            <w:rFonts w:cs="Arial"/>
            <w:sz w:val="24"/>
            <w:szCs w:val="24"/>
            <w:vertAlign w:val="superscript"/>
          </w:rPr>
          <w:fldChar w:fldCharType="end"/>
        </w:r>
      </w:hyperlink>
      <w:r w:rsidR="00C40DEC" w:rsidRPr="00FC3989">
        <w:rPr>
          <w:rFonts w:cs="Arial"/>
          <w:sz w:val="24"/>
          <w:szCs w:val="24"/>
          <w:vertAlign w:val="superscript"/>
        </w:rPr>
        <w:t>]</w:t>
      </w:r>
      <w:r w:rsidRPr="00FC3989">
        <w:rPr>
          <w:rFonts w:cs="Arial"/>
          <w:sz w:val="24"/>
          <w:szCs w:val="24"/>
        </w:rPr>
        <w:t>, partial least squares (and partial least squares discriminant analysis)</w:t>
      </w:r>
      <w:r w:rsidR="00C40DEC" w:rsidRPr="00FC3989">
        <w:rPr>
          <w:rFonts w:cs="Arial"/>
          <w:sz w:val="24"/>
          <w:szCs w:val="24"/>
          <w:vertAlign w:val="superscript"/>
        </w:rPr>
        <w:t>[</w:t>
      </w:r>
      <w:r w:rsidR="00C40DEC" w:rsidRPr="00FC3989">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NTksIDEwNiwgMTA5LCAxMTA8L3N0eWxlPjwvRGlzcGxheVRleHQ+PHJlY29yZD48cmVjLW51bWJl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NTksIDEwNiwgMTA5LCAxMTA8L3N0eWxlPjwvRGlzcGxheVRleHQ+PHJlY29yZD48cmVjLW51bWJl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00C40DEC" w:rsidRPr="00FC3989">
        <w:rPr>
          <w:rFonts w:cs="Arial"/>
          <w:sz w:val="24"/>
          <w:szCs w:val="24"/>
          <w:vertAlign w:val="superscript"/>
        </w:rPr>
      </w:r>
      <w:r w:rsidR="00C40DEC" w:rsidRPr="00FC3989">
        <w:rPr>
          <w:rFonts w:cs="Arial"/>
          <w:sz w:val="24"/>
          <w:szCs w:val="24"/>
          <w:vertAlign w:val="superscript"/>
        </w:rPr>
        <w:fldChar w:fldCharType="separate"/>
      </w:r>
      <w:hyperlink w:anchor="_ENREF_59" w:tooltip="Pearman, 2006 #41" w:history="1">
        <w:r w:rsidR="00ED6DAD">
          <w:rPr>
            <w:rFonts w:cs="Arial"/>
            <w:noProof/>
            <w:sz w:val="24"/>
            <w:szCs w:val="24"/>
            <w:vertAlign w:val="superscript"/>
          </w:rPr>
          <w:t>59</w:t>
        </w:r>
      </w:hyperlink>
      <w:r w:rsidR="00ED6DAD">
        <w:rPr>
          <w:rFonts w:cs="Arial"/>
          <w:noProof/>
          <w:sz w:val="24"/>
          <w:szCs w:val="24"/>
          <w:vertAlign w:val="superscript"/>
        </w:rPr>
        <w:t xml:space="preserve">, </w:t>
      </w:r>
      <w:hyperlink w:anchor="_ENREF_106" w:tooltip="Driskell, 2010 #112" w:history="1">
        <w:r w:rsidR="00ED6DAD">
          <w:rPr>
            <w:rFonts w:cs="Arial"/>
            <w:noProof/>
            <w:sz w:val="24"/>
            <w:szCs w:val="24"/>
            <w:vertAlign w:val="superscript"/>
          </w:rPr>
          <w:t>106</w:t>
        </w:r>
      </w:hyperlink>
      <w:r w:rsidR="00ED6DAD">
        <w:rPr>
          <w:rFonts w:cs="Arial"/>
          <w:noProof/>
          <w:sz w:val="24"/>
          <w:szCs w:val="24"/>
          <w:vertAlign w:val="superscript"/>
        </w:rPr>
        <w:t xml:space="preserve">, </w:t>
      </w:r>
      <w:hyperlink w:anchor="_ENREF_109" w:tooltip="Song, 2012 #100" w:history="1">
        <w:r w:rsidR="00ED6DAD">
          <w:rPr>
            <w:rFonts w:cs="Arial"/>
            <w:noProof/>
            <w:sz w:val="24"/>
            <w:szCs w:val="24"/>
            <w:vertAlign w:val="superscript"/>
          </w:rPr>
          <w:t>109</w:t>
        </w:r>
      </w:hyperlink>
      <w:r w:rsidR="00ED6DAD">
        <w:rPr>
          <w:rFonts w:cs="Arial"/>
          <w:noProof/>
          <w:sz w:val="24"/>
          <w:szCs w:val="24"/>
          <w:vertAlign w:val="superscript"/>
        </w:rPr>
        <w:t xml:space="preserve">, </w:t>
      </w:r>
      <w:hyperlink w:anchor="_ENREF_110" w:tooltip="Alexander, 2008 #117" w:history="1">
        <w:r w:rsidR="00ED6DAD">
          <w:rPr>
            <w:rFonts w:cs="Arial"/>
            <w:noProof/>
            <w:sz w:val="24"/>
            <w:szCs w:val="24"/>
            <w:vertAlign w:val="superscript"/>
          </w:rPr>
          <w:t>110</w:t>
        </w:r>
      </w:hyperlink>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multivariate adaptive embedding</w:t>
      </w:r>
      <w:r w:rsidR="00C40DEC" w:rsidRPr="00FC3989">
        <w:rPr>
          <w:rFonts w:cs="Arial"/>
          <w:sz w:val="24"/>
          <w:szCs w:val="24"/>
          <w:vertAlign w:val="superscript"/>
        </w:rPr>
        <w:t>[</w:t>
      </w:r>
      <w:hyperlink w:anchor="_ENREF_20" w:tooltip="Talbot, 2011 #43"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&lt;EndNote&gt;&lt;Cite&gt;&lt;Author&gt;Talbot&lt;/Author&gt;&lt;Year&gt;2011&lt;/Year&gt;&lt;RecNum&gt;43&lt;/RecNum&gt;&lt;DisplayText&gt;&lt;style face="superscript"&gt;20&lt;/style&gt;&lt;/DisplayText&gt;&lt;record&gt;&lt;rec-number&gt;43&lt;/rec-number&gt;&lt;foreign-keys&gt;&lt;key app="EN" db-id="zpxrt9exkf9xaoeaf28p9p0z9vwe5wzsp9es" timestamp="1477046495"&gt;43&lt;/key&gt;&lt;/foreign-keys&gt;&lt;ref-type name="Journal Article"&gt;17&lt;/ref-type&gt;&lt;contributors&gt;&lt;authors&gt;&lt;author&gt;Talbot, Steven R&lt;/author&gt;&lt;author&gt;Sartorius, Gerhard&lt;/author&gt;&lt;/authors&gt;&lt;/contributors&gt;&lt;titles&gt;&lt;title&gt;Multivariate adaptive embedding (MAE) for the identification of bacterial pathogens in the field&lt;/title&gt;&lt;secondary-title&gt;Engineering in Life Sciences&lt;/secondary-title&gt;&lt;/titles&gt;&lt;periodical&gt;&lt;full-title&gt;Engineering in Life Sciences&lt;/full-title&gt;&lt;/periodical&gt;&lt;pages&gt;468-475&lt;/pages&gt;&lt;volume&gt;11&lt;/volume&gt;&lt;number&gt;5&lt;/number&gt;&lt;dates&gt;&lt;year&gt;2011&lt;/year&gt;&lt;/dates&gt;&lt;isbn&gt;1618-2863&lt;/isbn&gt;&lt;urls&gt;&lt;/urls&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20</w:t>
        </w:r>
        <w:r w:rsidR="00ED6DAD" w:rsidRPr="00FC3989">
          <w:rPr>
            <w:rFonts w:cs="Arial"/>
            <w:sz w:val="24"/>
            <w:szCs w:val="24"/>
            <w:vertAlign w:val="superscript"/>
          </w:rPr>
          <w:fldChar w:fldCharType="end"/>
        </w:r>
      </w:hyperlink>
      <w:r w:rsidR="00C40DEC" w:rsidRPr="00FC3989">
        <w:rPr>
          <w:rFonts w:cs="Arial"/>
          <w:sz w:val="24"/>
          <w:szCs w:val="24"/>
          <w:vertAlign w:val="superscript"/>
        </w:rPr>
        <w:t>]</w:t>
      </w:r>
      <w:r w:rsidRPr="00FC3989">
        <w:rPr>
          <w:rFonts w:cs="Arial"/>
          <w:sz w:val="24"/>
          <w:szCs w:val="24"/>
        </w:rPr>
        <w:t>, and soft independent modelling of class analogues</w:t>
      </w:r>
      <w:r w:rsidR="00C40DEC" w:rsidRPr="00FC3989">
        <w:rPr>
          <w:rFonts w:cs="Arial"/>
          <w:sz w:val="24"/>
          <w:szCs w:val="24"/>
          <w:vertAlign w:val="superscript"/>
        </w:rPr>
        <w:t>[</w:t>
      </w:r>
      <w:hyperlink w:anchor="_ENREF_59" w:tooltip="Pearman, 2006 #41"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&lt;EndNote&gt;&lt;Cite&gt;&lt;Author&gt;Pearman&lt;/Author&gt;&lt;Year&gt;2006&lt;/Year&gt;&lt;RecNum&gt;41&lt;/RecNum&gt;&lt;DisplayText&gt;&lt;style face="superscript"&gt;59&lt;/style&gt;&lt;/DisplayText&gt;&lt;record&gt;&lt;rec-number&gt;41&lt;/rec-number&gt;&lt;foreign-keys&gt;&lt;key app="EN" db-id="zpxrt9exkf9xaoeaf28p9p0z9vwe5wzsp9es" timestamp="1476872050"&gt;41&lt;/key&gt;&lt;/foreign-keys&gt;&lt;ref-type name="Journal Article"&gt;17&lt;/ref-type&gt;&lt;contributors&gt;&lt;authors&gt;&lt;author&gt;Pearman, William F.&lt;/author&gt;&lt;author&gt;Fountain, Augustus W.&lt;/author&gt;&lt;/authors&gt;&lt;/contributors&gt;&lt;titles&gt;&lt;title&gt;Classification of Chemical and Biological Warfare Agent Simulants by Surface-Enhanced Raman Spectroscopy and Multivariate Statistical Techniques&lt;/title&gt;&lt;secondary-title&gt;Applied Spectroscopy&lt;/secondary-title&gt;&lt;alt-title&gt;Appl. Spectrosc.&lt;/alt-title&gt;&lt;/titles&gt;&lt;periodical&gt;&lt;full-title&gt;Applied spectroscopy&lt;/full-title&gt;&lt;/periodical&gt;&lt;pages&gt;356-365&lt;/pages&gt;&lt;volume&gt;60&lt;/volume&gt;&lt;number&gt;4&lt;/number&gt;&lt;dates&gt;&lt;year&gt;2006&lt;/year&gt;&lt;pub-dates&gt;&lt;date&gt;2006/04/01&lt;/date&gt;&lt;/pub-dates&gt;&lt;/dates&gt;&lt;publisher&gt;OSA&lt;/publisher&gt;&lt;urls&gt;&lt;related-urls&gt;&lt;url&gt;http://as.osa.org/abstract.cfm?URI=as-60-4-356&lt;/url&gt;&lt;/related-urls&gt;&lt;/urls&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59</w:t>
        </w:r>
        <w:r w:rsidR="00ED6DAD" w:rsidRPr="00FC3989">
          <w:rPr>
            <w:rFonts w:cs="Arial"/>
            <w:sz w:val="24"/>
            <w:szCs w:val="24"/>
            <w:vertAlign w:val="superscript"/>
          </w:rPr>
          <w:fldChar w:fldCharType="end"/>
        </w:r>
      </w:hyperlink>
      <w:r w:rsidR="00C40DEC" w:rsidRPr="00FC3989">
        <w:rPr>
          <w:rFonts w:cs="Arial"/>
          <w:sz w:val="24"/>
          <w:szCs w:val="24"/>
          <w:vertAlign w:val="superscript"/>
        </w:rPr>
        <w:t>]</w:t>
      </w:r>
      <w:r w:rsidRPr="00FC3989">
        <w:rPr>
          <w:rFonts w:cs="Arial"/>
          <w:sz w:val="24"/>
          <w:szCs w:val="24"/>
        </w:rPr>
        <w:t xml:space="preserve"> have also been explored within the scope of threat agent detection and classification. With such a range of techniques, and a clear </w:t>
      </w:r>
      <w:proofErr w:type="gramStart"/>
      <w:r w:rsidRPr="00FC3989">
        <w:rPr>
          <w:rFonts w:cs="Arial"/>
          <w:sz w:val="24"/>
          <w:szCs w:val="24"/>
        </w:rPr>
        <w:t>track-record</w:t>
      </w:r>
      <w:proofErr w:type="gramEnd"/>
      <w:r w:rsidRPr="00FC3989">
        <w:rPr>
          <w:rFonts w:cs="Arial"/>
          <w:sz w:val="24"/>
          <w:szCs w:val="24"/>
        </w:rPr>
        <w:t xml:space="preserve"> of success, chemometric techniques are a powerful tool in the detection of these chemicals and organisms.</w:t>
      </w:r>
    </w:p>
    <w:p w:rsidR="00E3570F" w:rsidRPr="00FC3989" w:rsidRDefault="00E3570F" w:rsidP="00FC3989">
      <w:pPr>
        <w:pStyle w:val="ListParagraph"/>
        <w:numPr>
          <w:ilvl w:val="3"/>
          <w:numId w:val="9"/>
        </w:numPr>
        <w:spacing w:line="360" w:lineRule="auto"/>
        <w:jc w:val="both"/>
        <w:rPr>
          <w:rFonts w:cs="Arial"/>
          <w:b/>
          <w:sz w:val="24"/>
          <w:szCs w:val="24"/>
        </w:rPr>
      </w:pPr>
      <w:r w:rsidRPr="00FC3989">
        <w:rPr>
          <w:rFonts w:cs="Arial"/>
          <w:b/>
          <w:sz w:val="24"/>
          <w:szCs w:val="24"/>
        </w:rPr>
        <w:t xml:space="preserve">Stand-off and robotic detection </w:t>
      </w:r>
    </w:p>
    <w:p w:rsidR="00E87708" w:rsidRPr="00FC3989" w:rsidRDefault="00E87708" w:rsidP="00E87708">
      <w:pPr>
        <w:spacing w:line="360" w:lineRule="auto"/>
        <w:ind w:firstLine="170"/>
        <w:jc w:val="both"/>
        <w:rPr>
          <w:rFonts w:cs="Arial"/>
          <w:sz w:val="24"/>
          <w:szCs w:val="24"/>
        </w:rPr>
      </w:pPr>
      <w:r w:rsidRPr="00FC3989">
        <w:rPr>
          <w:rFonts w:cs="Arial"/>
          <w:sz w:val="24"/>
          <w:szCs w:val="24"/>
        </w:rPr>
        <w:t xml:space="preserve">To best avoid the risk of accidental contamination or harm to first responders or military personnel, detection and identification of highly toxic, dangerous, or unknown chemical/biological hazards is best performed from a distance. This detection-at-distance is often referred to as </w:t>
      </w:r>
      <w:proofErr w:type="gramStart"/>
      <w:r w:rsidRPr="00FC3989">
        <w:rPr>
          <w:rFonts w:cs="Arial"/>
          <w:sz w:val="24"/>
          <w:szCs w:val="24"/>
        </w:rPr>
        <w:t>stand-off</w:t>
      </w:r>
      <w:proofErr w:type="gramEnd"/>
      <w:r w:rsidRPr="00FC3989">
        <w:rPr>
          <w:rFonts w:cs="Arial"/>
          <w:sz w:val="24"/>
          <w:szCs w:val="24"/>
        </w:rPr>
        <w:t xml:space="preserve"> detection. It should be noted that NATO define true </w:t>
      </w:r>
      <w:proofErr w:type="gramStart"/>
      <w:r w:rsidRPr="00FC3989">
        <w:rPr>
          <w:rFonts w:cs="Arial"/>
          <w:sz w:val="24"/>
          <w:szCs w:val="24"/>
        </w:rPr>
        <w:t>stand-off</w:t>
      </w:r>
      <w:proofErr w:type="gramEnd"/>
      <w:r w:rsidRPr="00FC3989">
        <w:rPr>
          <w:rFonts w:cs="Arial"/>
          <w:sz w:val="24"/>
          <w:szCs w:val="24"/>
        </w:rPr>
        <w:t xml:space="preserve"> detection as being detection at a range greater than 200m. Most applications require detection at ranges smaller than this, however. Detection in the range of 10cm to 200m is called proximal detection. As such, most studies on ‘stand-off’ detection are in fact proximal detection.</w:t>
      </w:r>
    </w:p>
    <w:p w:rsidR="00E87708" w:rsidRPr="00FC3989" w:rsidRDefault="00E87708" w:rsidP="00E87708">
      <w:pPr>
        <w:spacing w:line="360" w:lineRule="auto"/>
        <w:ind w:firstLine="170"/>
        <w:jc w:val="both"/>
        <w:rPr>
          <w:rFonts w:cs="Arial"/>
          <w:sz w:val="24"/>
          <w:szCs w:val="24"/>
        </w:rPr>
      </w:pPr>
      <w:r w:rsidRPr="00FC3989">
        <w:rPr>
          <w:rFonts w:cs="Arial"/>
          <w:sz w:val="24"/>
          <w:szCs w:val="24"/>
        </w:rPr>
        <w:t>Raman spectroscopy is a good candidate for applications in detecting at a distance, thanks to its ability to be able to collect signals over potentially very long distances. Additionally, technologies such as portable Raman spectrometers permit the design of compact devices that can be mounted on unmanned ground vehicles (UGVs) such as the military use</w:t>
      </w:r>
      <w:r w:rsidRPr="00FC3989">
        <w:rPr>
          <w:rFonts w:cs="Arial"/>
          <w:sz w:val="24"/>
          <w:szCs w:val="24"/>
          <w:vertAlign w:val="superscript"/>
        </w:rPr>
        <w:t>[</w:t>
      </w:r>
      <w:r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&lt;EndNote&gt;&lt;Cite&gt;&lt;Author&gt;Gardner&lt;/Author&gt;&lt;Year&gt;2008&lt;/Year&gt;&lt;RecNum&gt;56&lt;/RecNum&gt;&lt;DisplayText&gt;&lt;style face="superscript"&gt;56, 68&lt;/style&gt;&lt;/DisplayText&gt;&lt;record&gt;&lt;rec-number&gt;56&lt;/rec-number&gt;&lt;foreign-keys&gt;&lt;key app="EN" db-id="zpxrt9exkf9xaoeaf28p9p0z9vwe5wzsp9es" timestamp="1477649828"&gt;56&lt;/key&gt;&lt;/foreign-keys&gt;&lt;ref-type name="Conference Proceedings"&gt;10&lt;/ref-type&gt;&lt;contributors&gt;&lt;authors&gt;&lt;author&gt;Gardner, Charles W.&lt;/author&gt;&lt;author&gt;Wentworth, Rachel&lt;/author&gt;&lt;author&gt;Treado, Patrick J.&lt;/author&gt;&lt;author&gt;Batavia, Parag&lt;/author&gt;&lt;author&gt;Gilbert, Gary&lt;/author&gt;&lt;/authors&gt;&lt;/contributors&gt;&lt;titles&gt;&lt;title&gt;Remote chemical biological and explosive agent detection using a robot-based Raman detector&lt;/title&gt;&lt;secondary-title&gt;SPIE Defense and Security Symposium&lt;/secondary-title&gt;&lt;/titles&gt;&lt;pages&gt;10&lt;/pages&gt;&lt;volume&gt;6962&lt;/volume&gt;&lt;dates&gt;&lt;year&gt;2008&lt;/year&gt;&lt;/dates&gt;&lt;pub-location&gt;Orlando, Florida, United States&lt;/pub-location&gt;&lt;publisher&gt;SPIE&lt;/publisher&gt;&lt;work-type&gt;doi: 10.1117/12.781692&lt;/work-type&gt;&lt;urls&gt;&lt;related-urls&gt;&lt;url&gt;http://dx.doi.org/10.1117/12.781692&lt;/url&gt;&lt;/related-urls&gt;&lt;/urls&gt;&lt;/record&gt;&lt;/Cite&gt;&lt;Cite&gt;&lt;Author&gt;Gomer&lt;/Author&gt;&lt;Year&gt;2016&lt;/Year&gt;&lt;RecNum&gt;35&lt;/RecNum&gt;&lt;record&gt;&lt;rec-number&gt;35&lt;/rec-number&gt;&lt;foreign-keys&gt;&lt;key app="EN" db-id="zpxrt9exkf9xaoeaf28p9p0z9vwe5wzsp9es" timestamp="1476794499"&gt;35&lt;/key&gt;&lt;/foreign-keys&gt;&lt;ref-type name="Conference Proceedings"&gt;10&lt;/ref-type&gt;&lt;contributors&gt;&lt;authors&gt;&lt;author&gt;Gomer, Nathaniel R.&lt;/author&gt;&lt;author&gt;Gardner, Charles W.&lt;/author&gt;&lt;author&gt;Nelson, Matthew P.&lt;/author&gt;&lt;/authors&gt;&lt;/contributors&gt;&lt;titles&gt;&lt;title&gt;Handheld and mobile hyperspectral imaging sensors for wide-area standoff detection of explosives and chemical warfare agents&lt;/title&gt;&lt;secondary-title&gt;SPIE Commercial + Scientific Sensing and Imaging&lt;/secondary-title&gt;&lt;/titles&gt;&lt;pages&gt;9&lt;/pages&gt;&lt;volume&gt;9855&lt;/volume&gt;&lt;dates&gt;&lt;year&gt;2016&lt;/year&gt;&lt;/dates&gt;&lt;pub-location&gt;Baltimore, Maryland, United States&lt;/pub-location&gt;&lt;publisher&gt;SPIE&lt;/publisher&gt;&lt;work-type&gt;doi: 10.1117/12.2229969&lt;/work-type&gt;&lt;urls&gt;&lt;related-urls&gt;&lt;url&gt;http://dx.doi.org/10.1117/12.2229969&lt;/url&gt;&lt;/related-urls&gt;&lt;/urls&gt;&lt;/record&gt;&lt;/Cite&gt;&lt;/EndNote&gt;</w:instrText>
      </w:r>
      <w:r w:rsidRPr="00FC3989">
        <w:rPr>
          <w:rFonts w:cs="Arial"/>
          <w:sz w:val="24"/>
          <w:szCs w:val="24"/>
          <w:vertAlign w:val="superscript"/>
        </w:rPr>
        <w:fldChar w:fldCharType="separate"/>
      </w:r>
      <w:hyperlink w:anchor="_ENREF_56" w:tooltip="Gomer, 2016 #35" w:history="1">
        <w:r w:rsidR="00ED6DAD">
          <w:rPr>
            <w:rFonts w:cs="Arial"/>
            <w:noProof/>
            <w:sz w:val="24"/>
            <w:szCs w:val="24"/>
            <w:vertAlign w:val="superscript"/>
          </w:rPr>
          <w:t>56</w:t>
        </w:r>
      </w:hyperlink>
      <w:r w:rsidR="00ED6DAD">
        <w:rPr>
          <w:rFonts w:cs="Arial"/>
          <w:noProof/>
          <w:sz w:val="24"/>
          <w:szCs w:val="24"/>
          <w:vertAlign w:val="superscript"/>
        </w:rPr>
        <w:t xml:space="preserve">, </w:t>
      </w:r>
      <w:hyperlink w:anchor="_ENREF_68" w:tooltip="Gardner, 2008 #56" w:history="1">
        <w:r w:rsidR="00ED6DAD">
          <w:rPr>
            <w:rFonts w:cs="Arial"/>
            <w:noProof/>
            <w:sz w:val="24"/>
            <w:szCs w:val="24"/>
            <w:vertAlign w:val="superscript"/>
          </w:rPr>
          <w:t>68</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Raman is not without drawbacks for such applications, however. The greatest issue for fielding Raman as a stand-off or proximal detection system is the collection of the signal from </w:t>
      </w:r>
      <w:r w:rsidRPr="00FC3989">
        <w:rPr>
          <w:rFonts w:cs="Arial"/>
          <w:sz w:val="24"/>
          <w:szCs w:val="24"/>
        </w:rPr>
        <w:lastRenderedPageBreak/>
        <w:t xml:space="preserve">the sample. The returning light is reduced as the square of the distance to the detector, with further signal loss from absorption and scattering of light by air. Another issue for </w:t>
      </w:r>
      <w:proofErr w:type="gramStart"/>
      <w:r w:rsidRPr="00FC3989">
        <w:rPr>
          <w:rFonts w:cs="Arial"/>
          <w:sz w:val="24"/>
          <w:szCs w:val="24"/>
        </w:rPr>
        <w:t>stand-off</w:t>
      </w:r>
      <w:proofErr w:type="gramEnd"/>
      <w:r w:rsidRPr="00FC3989">
        <w:rPr>
          <w:rFonts w:cs="Arial"/>
          <w:sz w:val="24"/>
          <w:szCs w:val="24"/>
        </w:rPr>
        <w:t xml:space="preserve"> Raman is background. Collection of samples in daylight, for instance, can lead to an enormous amount of ambient light reaching the detector if it is operated constantly, such as it would when the operator is using a continuous wave laser source. Issues with this can be alleviated via the use of pulsed lasers and time-gated detectors that are synchronised to the laser pulses, so that they are operating only when the laser is </w:t>
      </w:r>
      <w:proofErr w:type="gramStart"/>
      <w:r w:rsidRPr="00FC3989">
        <w:rPr>
          <w:rFonts w:cs="Arial"/>
          <w:sz w:val="24"/>
          <w:szCs w:val="24"/>
        </w:rPr>
        <w:t>emitting</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PEVuZE5vdGU+PENpdGU+PEF1dGhvcj5DbGV3ZXM8L0F1dGhvcj48WWVhcj4yMDEyPC9ZZWFyPjxS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==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PEVuZE5vdGU+PENpdGU+PEF1dGhvcj5DbGV3ZXM8L0F1dGhvcj48WWVhcj4yMDEyPC9ZZWFyPjxS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==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116" w:tooltip="Clewes, 2012 #29" w:history="1">
        <w:r w:rsidR="00ED6DAD">
          <w:rPr>
            <w:rFonts w:cs="Arial"/>
            <w:noProof/>
            <w:sz w:val="24"/>
            <w:szCs w:val="24"/>
            <w:vertAlign w:val="superscript"/>
          </w:rPr>
          <w:t>116</w:t>
        </w:r>
      </w:hyperlink>
      <w:r w:rsidR="00ED6DAD">
        <w:rPr>
          <w:rFonts w:cs="Arial"/>
          <w:noProof/>
          <w:sz w:val="24"/>
          <w:szCs w:val="24"/>
          <w:vertAlign w:val="superscript"/>
        </w:rPr>
        <w:t xml:space="preserve">, </w:t>
      </w:r>
      <w:hyperlink w:anchor="_ENREF_117" w:tooltip="Cox, 2012 #122" w:history="1">
        <w:r w:rsidR="00ED6DAD">
          <w:rPr>
            <w:rFonts w:cs="Arial"/>
            <w:noProof/>
            <w:sz w:val="24"/>
            <w:szCs w:val="24"/>
            <w:vertAlign w:val="superscript"/>
          </w:rPr>
          <w:t>117</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Another possible solution to operation in daylight is to choose wavelengths that are in the so-called solar blind region in the UV region at wavelengths shorter than 260nm</w:t>
      </w:r>
      <w:r w:rsidRPr="00FC3989">
        <w:rPr>
          <w:rFonts w:cs="Arial"/>
          <w:sz w:val="24"/>
          <w:szCs w:val="24"/>
          <w:vertAlign w:val="superscript"/>
        </w:rPr>
        <w:t>[</w:t>
      </w:r>
      <w:hyperlink w:anchor="_ENREF_60" w:tooltip="Christesen, 2008 #83"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&lt;EndNote&gt;&lt;Cite&gt;&lt;Author&gt;Christesen&lt;/Author&gt;&lt;Year&gt;2008&lt;/Year&gt;&lt;RecNum&gt;83&lt;/RecNum&gt;&lt;DisplayText&gt;&lt;style face="superscript"&gt;60&lt;/style&gt;&lt;/DisplayText&gt;&lt;record&gt;&lt;rec-number&gt;83&lt;/rec-number&gt;&lt;foreign-keys&gt;&lt;key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60</w:t>
        </w:r>
        <w:r w:rsidR="00ED6DA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Using UV lasers with a wavelength shorter than 250nm also has the added benefit of avoiding the fluorescence associated with biological samples</w:t>
      </w:r>
      <w:r w:rsidRPr="00FC3989">
        <w:rPr>
          <w:rFonts w:cs="Arial"/>
          <w:sz w:val="24"/>
          <w:szCs w:val="24"/>
          <w:vertAlign w:val="superscript"/>
        </w:rPr>
        <w:t>[</w:t>
      </w:r>
      <w:hyperlink w:anchor="_ENREF_60" w:tooltip="Christesen, 2008 #83"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&lt;EndNote&gt;&lt;Cite&gt;&lt;Author&gt;Christesen&lt;/Author&gt;&lt;Year&gt;2008&lt;/Year&gt;&lt;RecNum&gt;83&lt;/RecNum&gt;&lt;DisplayText&gt;&lt;style face="superscript"&gt;60&lt;/style&gt;&lt;/DisplayText&gt;&lt;record&gt;&lt;rec-number&gt;83&lt;/rec-number&gt;&lt;foreign-keys&gt;&lt;key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60</w:t>
        </w:r>
        <w:r w:rsidR="00ED6DA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p>
    <w:p w:rsidR="00E87708" w:rsidRPr="00FC3989" w:rsidRDefault="00E87708" w:rsidP="00E87708">
      <w:pPr>
        <w:spacing w:line="360" w:lineRule="auto"/>
        <w:ind w:firstLine="170"/>
        <w:jc w:val="both"/>
        <w:rPr>
          <w:rFonts w:cs="Arial"/>
          <w:sz w:val="24"/>
          <w:szCs w:val="24"/>
        </w:rPr>
      </w:pPr>
      <w:r w:rsidRPr="00FC3989">
        <w:rPr>
          <w:rFonts w:cs="Arial"/>
          <w:sz w:val="24"/>
          <w:szCs w:val="24"/>
        </w:rPr>
        <w:t>Despite the difficulties of collecting the Raman signal at distance, systems have been designed that can detect Raman signals at distances of over 100m</w:t>
      </w:r>
      <w:r w:rsidRPr="00FC3989">
        <w:rPr>
          <w:rFonts w:cs="Arial"/>
          <w:sz w:val="24"/>
          <w:szCs w:val="24"/>
          <w:vertAlign w:val="superscript"/>
        </w:rPr>
        <w:t>[</w:t>
      </w:r>
      <w:hyperlink w:anchor="_ENREF_118" w:tooltip="Misra, 2005 #135"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&lt;EndNote&gt;&lt;Cite&gt;&lt;Author&gt;Misra&lt;/Author&gt;&lt;Year&gt;2005&lt;/Year&gt;&lt;RecNum&gt;135&lt;/RecNum&gt;&lt;DisplayText&gt;&lt;style face="superscript"&gt;118&lt;/style&gt;&lt;/DisplayText&gt;&lt;record&gt;&lt;rec-number&gt;135&lt;/rec-number&gt;&lt;foreign-keys&gt;&lt;key app="EN" db-id="zpxrt9exkf9xaoeaf28p9p0z9vwe5wzsp9es" timestamp="1487335903"&gt;135&lt;/key&gt;&lt;/foreign-keys&gt;&lt;ref-type name="Journal Article"&gt;17&lt;/ref-type&gt;&lt;contributors&gt;&lt;authors&gt;&lt;author&gt;Misra, Anupam K.&lt;/author&gt;&lt;author&gt;Sharma, Shiv K.&lt;/author&gt;&lt;author&gt;Chio, Chi Hong&lt;/author&gt;&lt;author&gt;Lucey, Paul G.&lt;/author&gt;&lt;author&gt;Lienert, Barry&lt;/author&gt;&lt;/authors&gt;&lt;/contributors&gt;&lt;titles&gt;&lt;title&gt;Pulsed remote Raman system for daytime measurements of mineral spectra&lt;/title&gt;&lt;secondary-title&gt;Spectrochimica Acta Part A: Molecular and Biomolecular Spectroscopy&lt;/secondary-title&gt;&lt;/titles&gt;&lt;periodical&gt;&lt;full-title&gt;Spectrochimica Acta Part A: Molecular and Biomolecular Spectroscopy&lt;/full-title&gt;&lt;/periodical&gt;&lt;pages&gt;2281-2287&lt;/pages&gt;&lt;volume&gt;61&lt;/volume&gt;&lt;number&gt;10&lt;/number&gt;&lt;keywords&gt;&lt;keyword&gt;Remote Raman&lt;/keyword&gt;&lt;keyword&gt;Silicates&lt;/keyword&gt;&lt;keyword&gt;Minerals&lt;/keyword&gt;&lt;keyword&gt;Benzene&lt;/keyword&gt;&lt;keyword&gt;Remote fluorescence&lt;/keyword&gt;&lt;keyword&gt;Daytime Raman&lt;/keyword&gt;&lt;/keywords&gt;&lt;dates&gt;&lt;year&gt;2005&lt;/year&gt;&lt;pub-dates&gt;&lt;date&gt;8//&lt;/date&gt;&lt;/pub-dates&gt;&lt;/dates&gt;&lt;isbn&gt;1386-1425&lt;/isbn&gt;&lt;urls&gt;&lt;related-urls&gt;&lt;url&gt;http://www.sciencedirect.com/science/article/pii/S1386142505000764&lt;/url&gt;&lt;/related-urls&gt;&lt;/urls&gt;&lt;electronic-resource-num&gt;http://dx.doi.org/10.1016/j.saa.2005.02.027&lt;/electronic-resource-num&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118</w:t>
        </w:r>
        <w:r w:rsidR="00ED6DA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with one recent study claiming detection at an distance of 400m using random Raman lasing</w:t>
      </w:r>
      <w:r w:rsidR="00F12D0D" w:rsidRPr="00FC3989">
        <w:rPr>
          <w:rFonts w:cs="Arial"/>
          <w:sz w:val="24"/>
          <w:szCs w:val="24"/>
        </w:rPr>
        <w:t xml:space="preserve"> to collect a stimulated Raman signal</w:t>
      </w:r>
      <w:r w:rsidRPr="00FC3989">
        <w:rPr>
          <w:rFonts w:cs="Arial"/>
          <w:sz w:val="24"/>
          <w:szCs w:val="24"/>
        </w:rPr>
        <w:t>. The authors of this study claim that, once corrected for clipping losses and imperfect reflections, their setup corresponded to an effective distance of greater than a kilometre</w:t>
      </w:r>
      <w:r w:rsidRPr="00FC3989">
        <w:rPr>
          <w:rFonts w:cs="Arial"/>
          <w:sz w:val="24"/>
          <w:szCs w:val="24"/>
          <w:vertAlign w:val="superscript"/>
        </w:rPr>
        <w:t>[</w:t>
      </w:r>
      <w:hyperlink w:anchor="_ENREF_119" w:tooltip="Hokr, 2014 #134"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&lt;EndNote&gt;&lt;Cite&gt;&lt;Author&gt;Hokr&lt;/Author&gt;&lt;Year&gt;2014&lt;/Year&gt;&lt;RecNum&gt;134&lt;/RecNum&gt;&lt;DisplayText&gt;&lt;style face="superscript"&gt;119&lt;/style&gt;&lt;/DisplayText&gt;&lt;record&gt;&lt;rec-number&gt;134&lt;/rec-number&gt;&lt;foreign-keys&gt;&lt;key app="EN" db-id="zpxrt9exkf9xaoeaf28p9p0z9vwe5wzsp9es" timestamp="1487331687"&gt;134&lt;/key&gt;&lt;/foreign-keys&gt;&lt;ref-type name="Journal Article"&gt;17&lt;/ref-type&gt;&lt;contributors&gt;&lt;authors&gt;&lt;author&gt;Hokr, Brett H&lt;/author&gt;&lt;author&gt;Bixler, Joel N&lt;/author&gt;&lt;author&gt;Noojin, Gary D&lt;/author&gt;&lt;author&gt;Thomas, Robert J&lt;/author&gt;&lt;author&gt;Rockwell, Benjamin A&lt;/author&gt;&lt;author&gt;Yakovlev, Vladislav V&lt;/author&gt;&lt;author&gt;Scully, Marlan O&lt;/author&gt;&lt;/authors&gt;&lt;/contributors&gt;&lt;titles&gt;&lt;title&gt;Single-shot stand-off chemical identification of powders using random Raman lasing&lt;/title&gt;&lt;secondary-title&gt;Proceedings of the National Academy of Sciences&lt;/secondary-title&gt;&lt;/titles&gt;&lt;periodical&gt;&lt;full-title&gt;Proceedings of the National Academy of Sciences&lt;/full-title&gt;&lt;/periodical&gt;&lt;pages&gt;12320-12324&lt;/pages&gt;&lt;volume&gt;111&lt;/volume&gt;&lt;number&gt;34&lt;/number&gt;&lt;dates&gt;&lt;year&gt;2014&lt;/year&gt;&lt;/dates&gt;&lt;isbn&gt;0027-8424&lt;/isbn&gt;&lt;urls&gt;&lt;/urls&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119</w:t>
        </w:r>
        <w:r w:rsidR="00ED6DA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indicating that true stand-off detection by Raman is indeed possible.</w:t>
      </w:r>
    </w:p>
    <w:p w:rsidR="00E87708" w:rsidRPr="00FC3989" w:rsidRDefault="00E87708" w:rsidP="00E87708">
      <w:pPr>
        <w:spacing w:line="360" w:lineRule="auto"/>
        <w:ind w:firstLine="170"/>
        <w:jc w:val="both"/>
        <w:rPr>
          <w:rFonts w:cs="Arial"/>
          <w:sz w:val="24"/>
          <w:szCs w:val="24"/>
        </w:rPr>
      </w:pPr>
      <w:r w:rsidRPr="00FC3989">
        <w:rPr>
          <w:rFonts w:cs="Arial"/>
          <w:sz w:val="24"/>
          <w:szCs w:val="24"/>
        </w:rPr>
        <w:t xml:space="preserve">A number of studies have examined the use of Raman for detecting chemical hazards, such as might be found in a chemical spill or possible explosive material, including the use of conventional RS to detect 60µL nitrogen mustard deposited on concrete at a distance of 10m using a commercially-available system from </w:t>
      </w:r>
      <w:proofErr w:type="spellStart"/>
      <w:r w:rsidRPr="00FC3989">
        <w:rPr>
          <w:rFonts w:cs="Arial"/>
          <w:sz w:val="24"/>
          <w:szCs w:val="24"/>
        </w:rPr>
        <w:t>DeltaNu</w:t>
      </w:r>
      <w:proofErr w:type="spellEnd"/>
      <w:r w:rsidRPr="00FC3989">
        <w:rPr>
          <w:rFonts w:cs="Arial"/>
          <w:sz w:val="24"/>
          <w:szCs w:val="24"/>
          <w:vertAlign w:val="superscript"/>
        </w:rPr>
        <w:t>[</w:t>
      </w:r>
      <w:hyperlink w:anchor="_ENREF_116" w:tooltip="Clewes, 2012 #29"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&lt;EndNote&gt;&lt;Cite&gt;&lt;Author&gt;Clewes&lt;/Author&gt;&lt;Year&gt;2012&lt;/Year&gt;&lt;RecNum&gt;29&lt;/RecNum&gt;&lt;DisplayText&gt;&lt;style face="superscript"&gt;116&lt;/style&gt;&lt;/DisplayText&gt;&lt;record&gt;&lt;rec-number&gt;29&lt;/rec-number&gt;&lt;foreign-keys&gt;&lt;key app="EN" db-id="zpxrt9exkf9xaoeaf28p9p0z9vwe5wzsp9es" timestamp="1476794274"&gt;29&lt;/key&gt;&lt;/foreign-keys&gt;&lt;ref-type name="Conference Proceedings"&gt;10&lt;/ref-type&gt;&lt;contributors&gt;&lt;authors&gt;&lt;author&gt;Clewes, Rhea J.&lt;/author&gt;&lt;author&gt;Howle, Chris R.&lt;/author&gt;&lt;author&gt;Stothard, David J. M.&lt;/author&gt;&lt;author&gt;Dunn, Malcolm H.&lt;/author&gt;&lt;author&gt;Robertson, Gordon&lt;/author&gt;&lt;author&gt;Miller, William&lt;/author&gt;&lt;author&gt;Malcolm, Graeme&lt;/author&gt;&lt;author&gt;Maker, Gareth&lt;/author&gt;&lt;author&gt;Cox, Rick&lt;/author&gt;&lt;author&gt;Williams, Brad&lt;/author&gt;&lt;author&gt;Russell, Matt&lt;/author&gt;&lt;/authors&gt;&lt;/contributors&gt;&lt;titles&gt;&lt;title&gt;Stand-off spectroscopy for the detection of chemical warfare agents&lt;/title&gt;&lt;secondary-title&gt;SPIE Security + Defence&lt;/secondary-title&gt;&lt;/titles&gt;&lt;pages&gt;8&lt;/pages&gt;&lt;volume&gt;8546&lt;/volume&gt;&lt;dates&gt;&lt;year&gt;2012&lt;/year&gt;&lt;/dates&gt;&lt;pub-location&gt;Edinburgh, United Kingdom&lt;/pub-location&gt;&lt;publisher&gt;SPIE&lt;/publisher&gt;&lt;work-type&gt;doi: 10.1117/12.974574&lt;/work-type&gt;&lt;urls&gt;&lt;related-urls&gt;&lt;url&gt;http://dx.doi.org/10.1117/12.974574&lt;/url&gt;&lt;/related-urls&gt;&lt;/urls&gt;&lt;/record&gt;&lt;/Cite&gt;&lt;/EndNote&gt;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116</w:t>
        </w:r>
        <w:r w:rsidR="00ED6DA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The same system has also been used to detect explosive materials 25m</w:t>
      </w:r>
      <w:r w:rsidRPr="00FC3989">
        <w:rPr>
          <w:rFonts w:cs="Arial"/>
          <w:sz w:val="24"/>
          <w:szCs w:val="24"/>
          <w:vertAlign w:val="superscript"/>
        </w:rPr>
        <w:t>[</w:t>
      </w:r>
      <w:hyperlink w:anchor="_ENREF_117" w:tooltip="Cox, 2012 #122" w:history="1">
        <w:r w:rsidR="00ED6DAD"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&lt;EndNote&gt;&lt;Cite&gt;&lt;Author&gt;Cox&lt;/Author&gt;&lt;Year&gt;2012&lt;/Year&gt;&lt;RecNum&gt;122&lt;/RecNum&gt;&lt;DisplayText&gt;&lt;style face="superscript"&gt;117&lt;/style&gt;&lt;/DisplayText&gt;&lt;record&gt;&lt;rec-number&gt;122&lt;/rec-number&gt;&lt;foreign-keys&gt;&lt;key app="EN" db-id="zpxrt9exkf9xaoeaf28p9p0z9vwe5wzsp9es" timestamp="1485174542"&gt;122&lt;/key&gt;&lt;/foreign-keys&gt;&lt;ref-type name="Conference Proceedings"&gt;10&lt;/ref-type&gt;&lt;contributors&gt;&lt;authors&gt;&lt;author&gt;Cox, Rick&lt;/author&gt;&lt;author&gt;Williams, Brad&lt;/author&gt;&lt;author&gt;Harpster, Mark H.&lt;/author&gt;&lt;/authors&gt;&lt;/contributors&gt;&lt;titles&gt;&lt;title&gt;Identification of targets at remote distances with Raman spectroscopy&lt;/title&gt;&lt;secondary-title&gt;SPIE Defense, Security, and Sensing&lt;/secondary-title&gt;&lt;/titles&gt;&lt;pages&gt;8&lt;/pages&gt;&lt;volume&gt;8374&lt;/volume&gt;&lt;dates&gt;&lt;year&gt;2012&lt;/year&gt;&lt;/dates&gt;&lt;pub-location&gt;Baltimore, Maryland, United States&lt;/pub-location&gt;&lt;publisher&gt;SPIE&lt;/publisher&gt;&lt;work-type&gt;doi: 10.1117/12.920663&lt;/work-type&gt;&lt;urls&gt;&lt;related-urls&gt;&lt;url&gt;http://dx.doi.org/10.1117/12.920663&lt;/url&gt;&lt;/related-urls&gt;&lt;/urls&gt;&lt;/record&gt;&lt;/Cite&gt;&lt;/EndNote&gt;</w:instrText>
        </w:r>
        <w:r w:rsidR="00ED6DAD" w:rsidRPr="00FC3989">
          <w:rPr>
            <w:rFonts w:cs="Arial"/>
            <w:sz w:val="24"/>
            <w:szCs w:val="24"/>
            <w:vertAlign w:val="superscript"/>
          </w:rPr>
          <w:fldChar w:fldCharType="separate"/>
        </w:r>
        <w:r w:rsidR="00ED6DAD">
          <w:rPr>
            <w:rFonts w:cs="Arial"/>
            <w:noProof/>
            <w:sz w:val="24"/>
            <w:szCs w:val="24"/>
            <w:vertAlign w:val="superscript"/>
          </w:rPr>
          <w:t>117</w:t>
        </w:r>
        <w:r w:rsidR="00ED6DA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p>
    <w:p w:rsidR="00E3570F" w:rsidRPr="00FC3989" w:rsidRDefault="00E87708" w:rsidP="005418BB">
      <w:pPr>
        <w:spacing w:line="360" w:lineRule="auto"/>
        <w:ind w:firstLine="170"/>
        <w:jc w:val="both"/>
        <w:rPr>
          <w:rFonts w:cs="Arial"/>
          <w:b/>
          <w:sz w:val="24"/>
          <w:szCs w:val="24"/>
        </w:rPr>
      </w:pPr>
      <w:r w:rsidRPr="00FC3989">
        <w:rPr>
          <w:rFonts w:cs="Arial"/>
          <w:sz w:val="24"/>
          <w:szCs w:val="24"/>
        </w:rPr>
        <w:t>CARS has also been explored for stand-off detection, with early demonstrations of this technique working effectively at 12m arriving in 2008</w:t>
      </w:r>
      <w:r w:rsidRPr="00FC3989">
        <w:rPr>
          <w:rFonts w:cs="Arial"/>
          <w:sz w:val="24"/>
          <w:szCs w:val="24"/>
          <w:vertAlign w:val="superscript"/>
        </w:rPr>
        <w:t>[</w:t>
      </w:r>
      <w:r w:rsidRPr="00FC3989">
        <w:rPr>
          <w:rFonts w:cs="Arial"/>
          <w:sz w:val="24"/>
          <w:szCs w:val="24"/>
          <w:vertAlign w:val="superscript"/>
        </w:rPr>
        <w:fldChar w:fldCharType="begin"/>
      </w:r>
      <w:r w:rsidR="00ED6DAD">
        <w:rPr>
          <w:rFonts w:cs="Arial"/>
          <w:sz w:val="24"/>
          <w:szCs w:val="24"/>
          <w:vertAlign w:val="superscript"/>
        </w:rPr>
        <w:instrText xml:space="preserve"> ADDIN EN.CITE &lt;EndNote&gt;&lt;Cite&gt;&lt;Author&gt;Li&lt;/Author&gt;&lt;Year&gt;2008&lt;/Year&gt;&lt;RecNum&gt;136&lt;/RecNum&gt;&lt;DisplayText&gt;&lt;style face="superscript"&gt;120, 121&lt;/style&gt;&lt;/DisplayText&gt;&lt;record&gt;&lt;rec-number&gt;136&lt;/rec-number&gt;&lt;foreign-keys&gt;&lt;key app="EN" db-id="zpxrt9exkf9xaoeaf28p9p0z9vwe5wzsp9es" timestamp="1487339902"&gt;136&lt;/key&gt;&lt;/foreign-keys&gt;&lt;ref-type name="Journal Article"&gt;17&lt;/ref-type&gt;&lt;contributors&gt;&lt;authors&gt;&lt;author&gt;Li, Haowen&lt;/author&gt;&lt;author&gt;Harris, D Ahmasi&lt;/author&gt;&lt;author&gt;Xu, Bingwei&lt;/author&gt;&lt;author&gt;Wrzesinski, Paul J&lt;/author&gt;&lt;author&gt;Lozovoy, Vadim V&lt;/author&gt;&lt;author&gt;Dantus, Marcos&lt;/author&gt;&lt;/authors&gt;&lt;/contributors&gt;&lt;titles&gt;&lt;title&gt;Coherent mode-selective Raman excitation towards standoff detection&lt;/title&gt;&lt;secondary-title&gt;Optics express&lt;/secondary-title&gt;&lt;/titles&gt;&lt;periodical&gt;&lt;full-title&gt;Optics express&lt;/full-title&gt;&lt;/periodical&gt;&lt;pages&gt;5499-5504&lt;/pages&gt;&lt;volume&gt;16&lt;/volume&gt;&lt;number&gt;8&lt;/number&gt;&lt;dates&gt;&lt;year&gt;2008&lt;/year&gt;&lt;/dates&gt;&lt;isbn&gt;1094-4087&lt;/isbn&gt;&lt;urls&gt;&lt;/urls&gt;&lt;/record&gt;&lt;/Cite&gt;&lt;Cite&gt;&lt;Author&gt;Dantus&lt;/Author&gt;&lt;Year&gt;2008&lt;/Year&gt;&lt;RecNum&gt;137&lt;/RecNum&gt;&lt;record&gt;&lt;rec-number&gt;137&lt;/rec-number&gt;&lt;foreign-keys&gt;&lt;key app="EN" db-id="zpxrt9exkf9xaoeaf28p9p0z9vwe5wzsp9es" timestamp="1487339926"&gt;137&lt;/key&gt;&lt;/foreign-keys&gt;&lt;ref-type name="Conference Proceedings"&gt;10&lt;/ref-type&gt;&lt;contributors&gt;&lt;authors&gt;&lt;author&gt;Dantus, Marcos&lt;/author&gt;&lt;author&gt;Li, Haowen&lt;/author&gt;&lt;author&gt;Harris, D Ahmasi&lt;/author&gt;&lt;author&gt;Xu, Bingwei&lt;/author&gt;&lt;author&gt;Wrzesinski, Paul J.&lt;/author&gt;&lt;author&gt;Lozovoy, Vadim V&lt;/author&gt;&lt;/authors&gt;&lt;/contributors&gt;&lt;titles&gt;&lt;title&gt;Detection of chemicals at a standoff&amp;gt; 10 m distance based on single-beam coherent anti-Stokes Raman scattering&lt;/title&gt;&lt;secondary-title&gt;SPIE Defense and Security Symposium&lt;/secondary-title&gt;&lt;/titles&gt;&lt;pages&gt;5&lt;/pages&gt;&lt;volume&gt;6954&amp;#xD;&lt;/volume&gt;&lt;dates&gt;&lt;year&gt;2008&lt;/year&gt;&lt;/dates&gt;&lt;pub-location&gt;Orlando, Florida, United States&lt;/pub-location&gt;&lt;publisher&gt;SPIE&lt;/publisher&gt;&lt;urls&gt;&lt;/urls&gt;&lt;/record&gt;&lt;/Cite&gt;&lt;/EndNote&gt;</w:instrText>
      </w:r>
      <w:r w:rsidRPr="00FC3989">
        <w:rPr>
          <w:rFonts w:cs="Arial"/>
          <w:sz w:val="24"/>
          <w:szCs w:val="24"/>
          <w:vertAlign w:val="superscript"/>
        </w:rPr>
        <w:fldChar w:fldCharType="separate"/>
      </w:r>
      <w:hyperlink w:anchor="_ENREF_120" w:tooltip="Li, 2008 #136" w:history="1">
        <w:r w:rsidR="00ED6DAD">
          <w:rPr>
            <w:rFonts w:cs="Arial"/>
            <w:noProof/>
            <w:sz w:val="24"/>
            <w:szCs w:val="24"/>
            <w:vertAlign w:val="superscript"/>
          </w:rPr>
          <w:t>120</w:t>
        </w:r>
      </w:hyperlink>
      <w:r w:rsidR="00ED6DAD">
        <w:rPr>
          <w:rFonts w:cs="Arial"/>
          <w:noProof/>
          <w:sz w:val="24"/>
          <w:szCs w:val="24"/>
          <w:vertAlign w:val="superscript"/>
        </w:rPr>
        <w:t xml:space="preserve">, </w:t>
      </w:r>
      <w:hyperlink w:anchor="_ENREF_121" w:tooltip="Dantus, 2008 #137" w:history="1">
        <w:r w:rsidR="00ED6DAD">
          <w:rPr>
            <w:rFonts w:cs="Arial"/>
            <w:noProof/>
            <w:sz w:val="24"/>
            <w:szCs w:val="24"/>
            <w:vertAlign w:val="superscript"/>
          </w:rPr>
          <w:t>121</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Subsequent work as demonstrated CARS imaging and low </w:t>
      </w:r>
      <w:proofErr w:type="spellStart"/>
      <w:r w:rsidRPr="00FC3989">
        <w:rPr>
          <w:rFonts w:cs="Arial"/>
          <w:sz w:val="24"/>
          <w:szCs w:val="24"/>
        </w:rPr>
        <w:t>LoDs</w:t>
      </w:r>
      <w:proofErr w:type="spellEnd"/>
      <w:r w:rsidRPr="00FC3989">
        <w:rPr>
          <w:rFonts w:cs="Arial"/>
          <w:sz w:val="24"/>
          <w:szCs w:val="24"/>
        </w:rPr>
        <w:t xml:space="preserve"> of explosive </w:t>
      </w:r>
      <w:proofErr w:type="gramStart"/>
      <w:r w:rsidRPr="00FC3989">
        <w:rPr>
          <w:rFonts w:cs="Arial"/>
          <w:sz w:val="24"/>
          <w:szCs w:val="24"/>
        </w:rPr>
        <w:t>materials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PEVuZE5vdGU+PENpdGU+PEF1dGhvcj5CcmVtZXI8L0F1dGhvcj48WWVhcj4yMDExPC9ZZWFyPjxS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</w:fldData>
        </w:fldChar>
      </w:r>
      <w:r w:rsidR="00ED6DAD">
        <w:rPr>
          <w:rFonts w:cs="Arial"/>
          <w:sz w:val="24"/>
          <w:szCs w:val="24"/>
          <w:vertAlign w:val="superscript"/>
        </w:rPr>
        <w:instrText xml:space="preserve"> ADDIN EN.CITE </w:instrText>
      </w:r>
      <w:r w:rsidR="00ED6DAD">
        <w:rPr>
          <w:rFonts w:cs="Arial"/>
          <w:sz w:val="24"/>
          <w:szCs w:val="24"/>
          <w:vertAlign w:val="superscript"/>
        </w:rPr>
        <w:fldChar w:fldCharType="begin">
          <w:fldData xml:space="preserve">PEVuZE5vdGU+PENpdGU+PEF1dGhvcj5CcmVtZXI8L0F1dGhvcj48WWVhcj4yMDExPC9ZZWFyPjxS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</w:fldData>
        </w:fldChar>
      </w:r>
      <w:r w:rsidR="00ED6DAD">
        <w:rPr>
          <w:rFonts w:cs="Arial"/>
          <w:sz w:val="24"/>
          <w:szCs w:val="24"/>
          <w:vertAlign w:val="superscript"/>
        </w:rPr>
        <w:instrText xml:space="preserve"> ADDIN EN.CITE.DATA </w:instrText>
      </w:r>
      <w:r w:rsidR="00ED6DAD">
        <w:rPr>
          <w:rFonts w:cs="Arial"/>
          <w:sz w:val="24"/>
          <w:szCs w:val="24"/>
          <w:vertAlign w:val="superscript"/>
        </w:rPr>
      </w:r>
      <w:r w:rsidR="00ED6DA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122" w:tooltip="Bremer, 2011 #27" w:history="1">
        <w:r w:rsidR="00ED6DAD">
          <w:rPr>
            <w:rFonts w:cs="Arial"/>
            <w:noProof/>
            <w:sz w:val="24"/>
            <w:szCs w:val="24"/>
            <w:vertAlign w:val="superscript"/>
          </w:rPr>
          <w:t>122</w:t>
        </w:r>
      </w:hyperlink>
      <w:r w:rsidR="00ED6DAD">
        <w:rPr>
          <w:rFonts w:cs="Arial"/>
          <w:noProof/>
          <w:sz w:val="24"/>
          <w:szCs w:val="24"/>
          <w:vertAlign w:val="superscript"/>
        </w:rPr>
        <w:t xml:space="preserve">, </w:t>
      </w:r>
      <w:hyperlink w:anchor="_ENREF_123" w:tooltip="Katz, 2008 #138" w:history="1">
        <w:r w:rsidR="00ED6DAD">
          <w:rPr>
            <w:rFonts w:cs="Arial"/>
            <w:noProof/>
            <w:sz w:val="24"/>
            <w:szCs w:val="24"/>
            <w:vertAlign w:val="superscript"/>
          </w:rPr>
          <w:t>123</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These results indicate that CARS is a valuable tool for proximal detection for threat materials. Given the extensive use of CARS in analysing biological samples such as cells, it seems promising that the technique may be applicable to the proximal detection of BWAs.</w:t>
      </w:r>
    </w:p>
    <w:p w:rsidR="00E3570F" w:rsidRPr="00FC3989" w:rsidRDefault="00FC3989" w:rsidP="00E3570F">
      <w:pPr>
        <w:spacing w:line="360" w:lineRule="auto"/>
        <w:jc w:val="both"/>
        <w:rPr>
          <w:rFonts w:cs="Arial"/>
          <w:b/>
          <w:sz w:val="24"/>
          <w:szCs w:val="24"/>
        </w:rPr>
      </w:pPr>
      <w:r>
        <w:rPr>
          <w:rFonts w:cs="Arial"/>
          <w:b/>
          <w:sz w:val="24"/>
          <w:szCs w:val="24"/>
        </w:rPr>
        <w:t xml:space="preserve">1.4.3 </w:t>
      </w:r>
      <w:r w:rsidR="00E3570F" w:rsidRPr="00FC3989">
        <w:rPr>
          <w:rFonts w:cs="Arial"/>
          <w:b/>
          <w:sz w:val="24"/>
          <w:szCs w:val="24"/>
        </w:rPr>
        <w:t>Conclusions</w:t>
      </w:r>
    </w:p>
    <w:p w:rsidR="00E3570F" w:rsidRPr="00FC3989" w:rsidRDefault="00E3570F" w:rsidP="00E3570F">
      <w:pPr>
        <w:spacing w:line="360" w:lineRule="auto"/>
        <w:ind w:firstLine="170"/>
        <w:jc w:val="both"/>
        <w:rPr>
          <w:rFonts w:cs="Arial"/>
          <w:sz w:val="24"/>
          <w:szCs w:val="24"/>
        </w:rPr>
      </w:pPr>
      <w:r w:rsidRPr="00FC3989">
        <w:rPr>
          <w:rFonts w:cs="Arial"/>
          <w:sz w:val="24"/>
          <w:szCs w:val="24"/>
        </w:rPr>
        <w:lastRenderedPageBreak/>
        <w:t>Rapid and accurate detection and identification of chemical and biological threat agents is possible through Raman spectroscopy techniques. The ability to detect potentially dangerous materials at proximal distances, or remotely via robots, is an invaluable tool for reducing the risk potential for people who may be exposed to these hazards. Raman spectroscopy also offers far more timely analysis of biohazards than existing techniques, such as PCR and pulsed-field gel electrophoresis, making it viable as a technique for detect-to-warn applications. This can help contain the spread of - and limit exposure to - released agents. Coupled with the discriminating power of chemometrics, Raman spectroscopy can unambiguously classify even closely related samples, and suspected samples in matrixes that have previously not been encountered.</w:t>
      </w:r>
    </w:p>
    <w:p w:rsidR="00AC577A" w:rsidRPr="00FC3989" w:rsidRDefault="00E3570F" w:rsidP="00FC3989">
      <w:pPr>
        <w:spacing w:line="360" w:lineRule="auto"/>
        <w:ind w:firstLine="170"/>
        <w:jc w:val="both"/>
        <w:rPr>
          <w:rFonts w:cs="Arial"/>
          <w:sz w:val="24"/>
          <w:szCs w:val="24"/>
        </w:rPr>
      </w:pPr>
      <w:bookmarkStart w:id="224" w:name="OLE_LINK69"/>
      <w:bookmarkStart w:id="225" w:name="OLE_LINK70"/>
      <w:bookmarkStart w:id="226" w:name="OLE_LINK72"/>
      <w:r w:rsidRPr="00FC3989">
        <w:rPr>
          <w:rFonts w:cs="Arial"/>
          <w:sz w:val="24"/>
          <w:szCs w:val="24"/>
        </w:rPr>
        <w:t xml:space="preserve">In future </w:t>
      </w:r>
      <w:bookmarkEnd w:id="224"/>
      <w:bookmarkEnd w:id="225"/>
      <w:bookmarkEnd w:id="226"/>
      <w:r w:rsidRPr="00FC3989">
        <w:rPr>
          <w:rFonts w:cs="Arial"/>
          <w:sz w:val="24"/>
          <w:szCs w:val="24"/>
        </w:rPr>
        <w:t>work, it would be beneficial to see further development of techniques for biological toxins and whole pathogens that do not rely on lengthy extraction steps. This would further expand the limits of Raman scattering techniques as a candidate for a detect-to-warn platform that can be used against a wide range of threats. Further, additional work to develop autonomous, stand-alone systems for this application would a valuable contribution to homeland chemical and biological defence, as well as a potent tool for protection of soldiers deployed abroad.</w:t>
      </w:r>
    </w:p>
    <w:p w:rsidR="00FC3989" w:rsidRPr="00FC3989" w:rsidRDefault="00FC3989" w:rsidP="00FC3989">
      <w:pPr>
        <w:spacing w:line="360" w:lineRule="auto"/>
        <w:ind w:firstLine="170"/>
        <w:jc w:val="both"/>
        <w:rPr>
          <w:rFonts w:cs="Arial"/>
          <w:sz w:val="20"/>
          <w:szCs w:val="20"/>
        </w:rPr>
      </w:pPr>
    </w:p>
    <w:p w:rsidR="00FC3989" w:rsidRPr="00FC3989" w:rsidRDefault="00FC3989" w:rsidP="00FC3989">
      <w:pPr>
        <w:pStyle w:val="ListParagraph"/>
        <w:numPr>
          <w:ilvl w:val="0"/>
          <w:numId w:val="9"/>
        </w:numPr>
        <w:rPr>
          <w:b/>
          <w:sz w:val="36"/>
          <w:szCs w:val="36"/>
          <w:lang w:val="sv-SE"/>
        </w:rPr>
      </w:pPr>
      <w:r w:rsidRPr="00FC3989">
        <w:rPr>
          <w:b/>
          <w:sz w:val="36"/>
          <w:szCs w:val="36"/>
          <w:lang w:val="sv-SE"/>
        </w:rPr>
        <w:t>Methodologies</w:t>
      </w:r>
    </w:p>
    <w:p w:rsidR="003553BB" w:rsidRPr="003553BB" w:rsidRDefault="003553BB" w:rsidP="00917BAA">
      <w:pPr>
        <w:spacing w:line="360" w:lineRule="auto"/>
        <w:jc w:val="both"/>
        <w:rPr>
          <w:b/>
          <w:sz w:val="28"/>
          <w:szCs w:val="28"/>
        </w:rPr>
      </w:pPr>
      <w:r>
        <w:rPr>
          <w:rFonts w:cs="Arial"/>
          <w:sz w:val="24"/>
          <w:szCs w:val="24"/>
        </w:rPr>
        <w:t>All methods relating to preparation of samples and specific experimental procedures are addressed within the chapters of this thesis to which they are relevant. This section addresses the details of the Raman spectrometer used for the collection of spontaneous Raman and SERS spectra contained within the manuscript, as well as discussion of the processing and chemometric analysis used in the experimental chapters.</w:t>
      </w:r>
    </w:p>
    <w:p w:rsidR="00FC3989" w:rsidRPr="003553BB" w:rsidRDefault="00FC3989" w:rsidP="00FC3989">
      <w:pPr>
        <w:pStyle w:val="ListParagraph"/>
        <w:numPr>
          <w:ilvl w:val="1"/>
          <w:numId w:val="9"/>
        </w:numPr>
        <w:rPr>
          <w:b/>
          <w:sz w:val="28"/>
          <w:szCs w:val="28"/>
        </w:rPr>
      </w:pPr>
      <w:r w:rsidRPr="003553BB">
        <w:rPr>
          <w:b/>
          <w:sz w:val="36"/>
          <w:szCs w:val="36"/>
        </w:rPr>
        <w:t xml:space="preserve"> </w:t>
      </w:r>
      <w:r w:rsidRPr="003553BB">
        <w:rPr>
          <w:b/>
          <w:sz w:val="28"/>
          <w:szCs w:val="28"/>
        </w:rPr>
        <w:t>SERS</w:t>
      </w:r>
    </w:p>
    <w:p w:rsidR="00FC3989" w:rsidRPr="00FC3989" w:rsidRDefault="00FC3989" w:rsidP="00FC3989">
      <w:pPr>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lastRenderedPageBreak/>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SERS Spectral processing and chemometric analysis</w:t>
      </w:r>
    </w:p>
    <w:p w:rsidR="00EA5CE4" w:rsidRDefault="00EA5CE4" w:rsidP="00477AEA">
      <w:pPr>
        <w:spacing w:line="360" w:lineRule="auto"/>
        <w:jc w:val="both"/>
        <w:rPr>
          <w:rFonts w:cs="Arial"/>
          <w:sz w:val="24"/>
          <w:szCs w:val="24"/>
        </w:rPr>
      </w:pPr>
      <w:bookmarkStart w:id="227" w:name="OLE_LINK92"/>
      <w:bookmarkStart w:id="228" w:name="OLE_LINK93"/>
      <w:bookmarkStart w:id="229" w:name="OLE_LINK94"/>
      <w:bookmarkStart w:id="230" w:name="OLE_LINK87"/>
      <w:bookmarkStart w:id="231" w:name="OLE_LINK88"/>
      <w:r>
        <w:rPr>
          <w:rFonts w:cs="Arial"/>
          <w:sz w:val="24"/>
          <w:szCs w:val="24"/>
        </w:rPr>
        <w:t xml:space="preserve">Raman and </w:t>
      </w:r>
      <w:bookmarkEnd w:id="227"/>
      <w:bookmarkEnd w:id="228"/>
      <w:bookmarkEnd w:id="229"/>
      <w:r>
        <w:rPr>
          <w:rFonts w:cs="Arial"/>
          <w:sz w:val="24"/>
          <w:szCs w:val="24"/>
        </w:rPr>
        <w:t xml:space="preserve">SERS experiments yield raw spectra that contain a large amount of data, and can often </w:t>
      </w:r>
      <w:bookmarkEnd w:id="230"/>
      <w:bookmarkEnd w:id="231"/>
      <w:r>
        <w:rPr>
          <w:rFonts w:cs="Arial"/>
          <w:sz w:val="24"/>
          <w:szCs w:val="24"/>
        </w:rPr>
        <w:t xml:space="preserve">require sensitive and careful processing in order to fully utilise and evaluate the information presented. This is particularly true in applications where differentiation of biological samples is required, as the spectra of different proteins and microorganisms are often very similar and may not be readily discriminated by simple visual examination. Spectra obtained from these experiments were pre-processed in order to improve the quality of the spectra, including wavelet </w:t>
      </w:r>
      <w:proofErr w:type="spellStart"/>
      <w:r>
        <w:rPr>
          <w:rFonts w:cs="Arial"/>
          <w:sz w:val="24"/>
          <w:szCs w:val="24"/>
        </w:rPr>
        <w:t>denoising</w:t>
      </w:r>
      <w:proofErr w:type="spellEnd"/>
      <w:r>
        <w:rPr>
          <w:rFonts w:cs="Arial"/>
          <w:sz w:val="24"/>
          <w:szCs w:val="24"/>
        </w:rPr>
        <w:t xml:space="preserve"> and background subtraction. These pre-processing steps were performed using the </w:t>
      </w:r>
      <w:proofErr w:type="spellStart"/>
      <w:r>
        <w:rPr>
          <w:rFonts w:cs="Arial"/>
          <w:sz w:val="24"/>
          <w:szCs w:val="24"/>
        </w:rPr>
        <w:t>iRootLab</w:t>
      </w:r>
      <w:proofErr w:type="spellEnd"/>
      <w:r>
        <w:rPr>
          <w:rFonts w:cs="Arial"/>
          <w:sz w:val="24"/>
          <w:szCs w:val="24"/>
        </w:rPr>
        <w:t xml:space="preserve"> toolbox</w:t>
      </w:r>
      <w:hyperlink w:anchor="_ENREF_124" w:tooltip="Trevisan, 2013 #144" w:history="1">
        <w:r w:rsidR="00ED6DAD">
          <w:rPr>
            <w:rFonts w:cs="Arial"/>
            <w:sz w:val="24"/>
            <w:szCs w:val="24"/>
          </w:rPr>
          <w:fldChar w:fldCharType="begin"/>
        </w:r>
        <w:r w:rsidR="00ED6DAD">
          <w:rPr>
            <w:rFonts w:cs="Arial"/>
            <w:sz w:val="24"/>
            <w:szCs w:val="24"/>
          </w:rPr>
          <w:instrText xml:space="preserve"> ADDIN EN.CITE &lt;EndNote&gt;&lt;Cite&gt;&lt;Author&gt;Trevisan&lt;/Author&gt;&lt;Year&gt;2013&lt;/Year&gt;&lt;RecNum&gt;144&lt;/RecNum&gt;&lt;DisplayText&gt;&lt;style face="superscript"&gt;124&lt;/style&gt;&lt;/DisplayText&gt;&lt;record&gt;&lt;rec-number&gt;144&lt;/rec-number&gt;&lt;foreign-keys&gt;&lt;key app="EN" db-id="zpxrt9exkf9xaoeaf28p9p0z9vwe5wzsp9es" timestamp="1498830118"&gt;144&lt;/key&gt;&lt;/foreign-keys&gt;&lt;ref-type name="Journal Article"&gt;17&lt;/ref-type&gt;&lt;contributors&gt;&lt;authors&gt;&lt;author&gt;Trevisan, Júlio&lt;/author&gt;&lt;author&gt;Angelov, Plamen P.&lt;/author&gt;&lt;author&gt;Scott, Andrew D.&lt;/author&gt;&lt;author&gt;Carmichael, Paul L.&lt;/author&gt;&lt;author&gt;Martin, Francis L.&lt;/author&gt;&lt;/authors&gt;&lt;/contributors&gt;&lt;titles&gt;&lt;title&gt;IRootLab: a free and open-source MATLAB toolbox for vibrational biospectroscopy data analysis&lt;/title&gt;&lt;secondary-title&gt;Bioinformatics&lt;/secondary-title&gt;&lt;/titles&gt;&lt;periodical&gt;&lt;full-title&gt;Bioinformatics&lt;/full-title&gt;&lt;/periodical&gt;&lt;pages&gt;1095-1097&lt;/pages&gt;&lt;volume&gt;29&lt;/volume&gt;&lt;number&gt;8&lt;/number&gt;&lt;dates&gt;&lt;year&gt;2013&lt;/year&gt;&lt;/dates&gt;&lt;isbn&gt;1367-4803&lt;/isbn&gt;&lt;urls&gt;&lt;related-urls&gt;&lt;url&gt;http://dx.doi.org/10.1093/bioinformatics/btt084&lt;/url&gt;&lt;/related-urls&gt;&lt;/urls&gt;&lt;electronic-resource-num&gt;10.1093/bioinformatics/btt084&lt;/electronic-resource-num&gt;&lt;/record&gt;&lt;/Cite&gt;&lt;/EndNote&gt;</w:instrText>
        </w:r>
        <w:r w:rsidR="00ED6DAD">
          <w:rPr>
            <w:rFonts w:cs="Arial"/>
            <w:sz w:val="24"/>
            <w:szCs w:val="24"/>
          </w:rPr>
          <w:fldChar w:fldCharType="separate"/>
        </w:r>
        <w:r w:rsidR="00ED6DAD" w:rsidRPr="00ED6DAD">
          <w:rPr>
            <w:rFonts w:cs="Arial"/>
            <w:noProof/>
            <w:sz w:val="24"/>
            <w:szCs w:val="24"/>
            <w:vertAlign w:val="superscript"/>
          </w:rPr>
          <w:t>124</w:t>
        </w:r>
        <w:r w:rsidR="00ED6DAD">
          <w:rPr>
            <w:rFonts w:cs="Arial"/>
            <w:sz w:val="24"/>
            <w:szCs w:val="24"/>
          </w:rPr>
          <w:fldChar w:fldCharType="end"/>
        </w:r>
      </w:hyperlink>
      <w:r>
        <w:rPr>
          <w:rFonts w:cs="Arial"/>
          <w:sz w:val="24"/>
          <w:szCs w:val="24"/>
        </w:rPr>
        <w:t xml:space="preserve"> for </w:t>
      </w:r>
      <w:proofErr w:type="spellStart"/>
      <w:r>
        <w:rPr>
          <w:rFonts w:cs="Arial"/>
          <w:sz w:val="24"/>
          <w:szCs w:val="24"/>
        </w:rPr>
        <w:t>Matlab</w:t>
      </w:r>
      <w:proofErr w:type="spellEnd"/>
      <w:r>
        <w:rPr>
          <w:rFonts w:cs="Arial"/>
          <w:sz w:val="24"/>
          <w:szCs w:val="24"/>
        </w:rPr>
        <w:t xml:space="preserve"> (</w:t>
      </w:r>
      <w:proofErr w:type="spellStart"/>
      <w:r>
        <w:rPr>
          <w:rFonts w:cs="Arial"/>
          <w:sz w:val="24"/>
          <w:szCs w:val="24"/>
        </w:rPr>
        <w:t>Mathworks</w:t>
      </w:r>
      <w:proofErr w:type="spellEnd"/>
      <w:r>
        <w:rPr>
          <w:rFonts w:cs="Arial"/>
          <w:sz w:val="24"/>
          <w:szCs w:val="24"/>
        </w:rPr>
        <w:t xml:space="preserve">). The background subtraction step uses a </w:t>
      </w:r>
      <w:r w:rsidR="00181F9F">
        <w:rPr>
          <w:rFonts w:cs="Arial"/>
          <w:sz w:val="24"/>
          <w:szCs w:val="24"/>
        </w:rPr>
        <w:t xml:space="preserve">partial least squares method </w:t>
      </w:r>
      <w:proofErr w:type="gramStart"/>
      <w:r w:rsidR="00181F9F">
        <w:rPr>
          <w:rFonts w:cs="Arial"/>
          <w:sz w:val="24"/>
          <w:szCs w:val="24"/>
        </w:rPr>
        <w:t>to iteratively fit</w:t>
      </w:r>
      <w:proofErr w:type="gramEnd"/>
      <w:r w:rsidR="00181F9F">
        <w:rPr>
          <w:rFonts w:cs="Arial"/>
          <w:sz w:val="24"/>
          <w:szCs w:val="24"/>
        </w:rPr>
        <w:t xml:space="preserve"> a polynomial of a specified order to the baseline of the spectrum. This method removes broad background features such as sample fluorescence from the </w:t>
      </w:r>
      <w:proofErr w:type="gramStart"/>
      <w:r w:rsidR="00181F9F">
        <w:rPr>
          <w:rFonts w:cs="Arial"/>
          <w:sz w:val="24"/>
          <w:szCs w:val="24"/>
        </w:rPr>
        <w:t>spectrum,</w:t>
      </w:r>
      <w:proofErr w:type="gramEnd"/>
      <w:r w:rsidR="00181F9F">
        <w:rPr>
          <w:rFonts w:cs="Arial"/>
          <w:sz w:val="24"/>
          <w:szCs w:val="24"/>
        </w:rPr>
        <w:t xml:space="preserve"> leaving behind the sharper Raman peaks. Wavelet </w:t>
      </w:r>
      <w:proofErr w:type="spellStart"/>
      <w:r w:rsidR="00181F9F">
        <w:rPr>
          <w:rFonts w:cs="Arial"/>
          <w:sz w:val="24"/>
          <w:szCs w:val="24"/>
        </w:rPr>
        <w:t>denoising</w:t>
      </w:r>
      <w:proofErr w:type="spellEnd"/>
      <w:r w:rsidR="00181F9F">
        <w:rPr>
          <w:rFonts w:cs="Arial"/>
          <w:sz w:val="24"/>
          <w:szCs w:val="24"/>
        </w:rPr>
        <w:t xml:space="preserve"> is a process of smoothing that helps to remove noise from the baseline of the spectrum.</w:t>
      </w:r>
    </w:p>
    <w:p w:rsidR="00BF41DE" w:rsidRDefault="00477AEA" w:rsidP="00477AEA">
      <w:pPr>
        <w:spacing w:line="360" w:lineRule="auto"/>
        <w:jc w:val="both"/>
        <w:rPr>
          <w:rFonts w:cs="Arial"/>
          <w:sz w:val="24"/>
          <w:szCs w:val="24"/>
        </w:rPr>
      </w:pPr>
      <w:r>
        <w:rPr>
          <w:rFonts w:cs="Arial"/>
          <w:noProof/>
          <w:sz w:val="24"/>
          <w:szCs w:val="24"/>
          <w:lang w:eastAsia="en-GB"/>
        </w:rPr>
        <w:drawing>
          <wp:anchor distT="0" distB="0" distL="114300" distR="114300" simplePos="0" relativeHeight="251707392" behindDoc="0" locked="0" layoutInCell="1" allowOverlap="1">
            <wp:simplePos x="0" y="0"/>
            <wp:positionH relativeFrom="margin">
              <wp:align>left</wp:align>
            </wp:positionH>
            <wp:positionV relativeFrom="page">
              <wp:posOffset>6251575</wp:posOffset>
            </wp:positionV>
            <wp:extent cx="5730240" cy="2819400"/>
            <wp:effectExtent l="0" t="0" r="381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709440" behindDoc="0" locked="0" layoutInCell="1" allowOverlap="1" wp14:anchorId="7266BAD1" wp14:editId="6A19CA47">
                <wp:simplePos x="0" y="0"/>
                <wp:positionH relativeFrom="margin">
                  <wp:align>right</wp:align>
                </wp:positionH>
                <wp:positionV relativeFrom="margin">
                  <wp:align>bottom</wp:align>
                </wp:positionV>
                <wp:extent cx="5730240" cy="609600"/>
                <wp:effectExtent l="0" t="0" r="3810" b="0"/>
                <wp:wrapSquare wrapText="bothSides"/>
                <wp:docPr id="88" name="Text Box 88"/>
                <wp:cNvGraphicFramePr/>
                <a:graphic xmlns:a="http://schemas.openxmlformats.org/drawingml/2006/main">
                  <a:graphicData uri="http://schemas.microsoft.com/office/word/2010/wordprocessingShape">
                    <wps:wsp>
                      <wps:cNvSpPr txBox="1"/>
                      <wps:spPr>
                        <a:xfrm>
                          <a:off x="0" y="0"/>
                          <a:ext cx="5730240" cy="609600"/>
                        </a:xfrm>
                        <a:prstGeom prst="rect">
                          <a:avLst/>
                        </a:prstGeom>
                        <a:solidFill>
                          <a:prstClr val="white"/>
                        </a:solidFill>
                        <a:ln>
                          <a:noFill/>
                        </a:ln>
                      </wps:spPr>
                      <wps:txbx>
                        <w:txbxContent>
                          <w:p w:rsidR="001F78AD" w:rsidRPr="00761B8D" w:rsidRDefault="001F78AD" w:rsidP="007451E8">
                            <w:pPr>
                              <w:pStyle w:val="Caption"/>
                              <w:jc w:val="both"/>
                              <w:rPr>
                                <w:rFonts w:cs="Arial"/>
                                <w:i w:val="0"/>
                                <w:noProof/>
                                <w:sz w:val="20"/>
                                <w:szCs w:val="20"/>
                              </w:rPr>
                            </w:pPr>
                            <w:r w:rsidRPr="00761B8D">
                              <w:rPr>
                                <w:b/>
                                <w:sz w:val="20"/>
                                <w:szCs w:val="20"/>
                              </w:rPr>
                              <w:t xml:space="preserve">FIGURE NUMBER </w:t>
                            </w:r>
                            <w:proofErr w:type="gramStart"/>
                            <w:r w:rsidRPr="00761B8D">
                              <w:rPr>
                                <w:b/>
                                <w:i w:val="0"/>
                                <w:sz w:val="20"/>
                                <w:szCs w:val="20"/>
                              </w:rPr>
                              <w:t>1</w:t>
                            </w:r>
                            <w:r w:rsidRPr="00761B8D">
                              <w:rPr>
                                <w:i w:val="0"/>
                                <w:sz w:val="20"/>
                                <w:szCs w:val="20"/>
                              </w:rPr>
                              <w:t xml:space="preserve">  Diagrammatic</w:t>
                            </w:r>
                            <w:proofErr w:type="gramEnd"/>
                            <w:r w:rsidRPr="00761B8D">
                              <w:rPr>
                                <w:i w:val="0"/>
                                <w:sz w:val="20"/>
                                <w:szCs w:val="20"/>
                              </w:rPr>
                              <w:t xml:space="preserve"> representation of the PCA process. Top left: Initial dataset of i spectra at j wavelengths. Bottom left: Projection of i spectra into j-dimensional space. Bottom middle: Generation of k PCs. Bottom right: Projection of i dat</w:t>
                            </w:r>
                            <w:r>
                              <w:rPr>
                                <w:i w:val="0"/>
                                <w:sz w:val="20"/>
                                <w:szCs w:val="20"/>
                              </w:rPr>
                              <w:t>a points onto newly generated k dimensional PC space. Top right: Table of scores for i data points at each of k PCs.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6BAD1" id="Text Box 88" o:spid="_x0000_s1039" type="#_x0000_t202" style="position:absolute;left:0;text-align:left;margin-left:400pt;margin-top:0;width:451.2pt;height:48pt;z-index:251709440;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" stroked="f">
                <v:textbox inset="0,0,0,0">
                  <w:txbxContent>
                    <w:p w:rsidR="001F78AD" w:rsidRPr="00761B8D" w:rsidRDefault="001F78AD" w:rsidP="007451E8">
                      <w:pPr>
                        <w:pStyle w:val="Caption"/>
                        <w:jc w:val="both"/>
                        <w:rPr>
                          <w:rFonts w:cs="Arial"/>
                          <w:i w:val="0"/>
                          <w:noProof/>
                          <w:sz w:val="20"/>
                          <w:szCs w:val="20"/>
                        </w:rPr>
                      </w:pPr>
                      <w:r w:rsidRPr="00761B8D">
                        <w:rPr>
                          <w:b/>
                          <w:sz w:val="20"/>
                          <w:szCs w:val="20"/>
                        </w:rPr>
                        <w:t xml:space="preserve">FIGURE NUMBER </w:t>
                      </w:r>
                      <w:proofErr w:type="gramStart"/>
                      <w:r w:rsidRPr="00761B8D">
                        <w:rPr>
                          <w:b/>
                          <w:i w:val="0"/>
                          <w:sz w:val="20"/>
                          <w:szCs w:val="20"/>
                        </w:rPr>
                        <w:t>1</w:t>
                      </w:r>
                      <w:r w:rsidRPr="00761B8D">
                        <w:rPr>
                          <w:i w:val="0"/>
                          <w:sz w:val="20"/>
                          <w:szCs w:val="20"/>
                        </w:rPr>
                        <w:t xml:space="preserve">  Diagrammatic</w:t>
                      </w:r>
                      <w:proofErr w:type="gramEnd"/>
                      <w:r w:rsidRPr="00761B8D">
                        <w:rPr>
                          <w:i w:val="0"/>
                          <w:sz w:val="20"/>
                          <w:szCs w:val="20"/>
                        </w:rPr>
                        <w:t xml:space="preserve"> representation of the PCA process. Top left: Initial dataset of i spectra at j wavelengths. Bottom left: Projection of i spectra into j-dimensional space. Bottom middle: Generation of k PCs. Bottom right: Projection of i dat</w:t>
                      </w:r>
                      <w:r>
                        <w:rPr>
                          <w:i w:val="0"/>
                          <w:sz w:val="20"/>
                          <w:szCs w:val="20"/>
                        </w:rPr>
                        <w:t>a points onto newly generated k dimensional PC space. Top right: Table of scores for i data points at each of k PCs.</w:t>
                      </w:r>
                    </w:p>
                  </w:txbxContent>
                </v:textbox>
                <w10:wrap type="square" anchorx="margin" anchory="margin"/>
              </v:shape>
            </w:pict>
          </mc:Fallback>
        </mc:AlternateContent>
      </w:r>
      <w:r w:rsidR="00AD3439">
        <w:rPr>
          <w:rFonts w:cs="Arial"/>
          <w:sz w:val="24"/>
          <w:szCs w:val="24"/>
        </w:rPr>
        <w:t xml:space="preserve">Given the large data matrices mentioned above, evaluating data from SERS and Raman experiments often requires the use of techniques to reduce the dimensionality of the data </w:t>
      </w:r>
      <w:r w:rsidR="00AD3439">
        <w:rPr>
          <w:rFonts w:cs="Arial"/>
          <w:sz w:val="24"/>
          <w:szCs w:val="24"/>
        </w:rPr>
        <w:lastRenderedPageBreak/>
        <w:t>whilst preserving as much of the information and variability to allowed for the extraction of useful characteristics and chemical information as possible from the spectrum</w:t>
      </w:r>
      <w:hyperlink w:anchor="_ENREF_125" w:tooltip="Jolliffe, 2016 #184" w:history="1">
        <w:r w:rsidR="00ED6DAD">
          <w:rPr>
            <w:rFonts w:cs="Arial"/>
            <w:sz w:val="24"/>
            <w:szCs w:val="24"/>
          </w:rPr>
          <w:fldChar w:fldCharType="begin"/>
        </w:r>
        <w:r w:rsidR="00ED6DAD">
          <w:rPr>
            <w:rFonts w:cs="Arial"/>
            <w:sz w:val="24"/>
            <w:szCs w:val="24"/>
          </w:rPr>
          <w:instrText xml:space="preserve"> ADDIN EN.CITE &lt;EndNote&gt;&lt;Cite&gt;&lt;Author&gt;Jolliffe&lt;/Author&gt;&lt;Year&gt;2016&lt;/Year&gt;&lt;RecNum&gt;184&lt;/RecNum&gt;&lt;DisplayText&gt;&lt;style face="superscript"&gt;125&lt;/style&gt;&lt;/DisplayText&gt;&lt;record&gt;&lt;rec-number&gt;184&lt;/rec-number&gt;&lt;foreign-keys&gt;&lt;key app="EN" db-id="zpxrt9exkf9xaoeaf28p9p0z9vwe5wzsp9es" timestamp="1524843776"&gt;184&lt;/key&gt;&lt;/foreign-keys&gt;&lt;ref-type name="Journal Article"&gt;17&lt;/ref-type&gt;&lt;contributors&gt;&lt;authors&gt;&lt;author&gt;Jolliffe, Ian T.&lt;/author&gt;&lt;author&gt;Cadima, Jorge&lt;/author&gt;&lt;/authors&gt;&lt;/contributors&gt;&lt;titles&gt;&lt;title&gt;Principal component analysis: a review and recent developments&lt;/title&gt;&lt;secondary-title&gt;Philosophical Transactions of the Royal Society A: Mathematical, &amp;#x9;&amp;#x9;&amp;#x9;&amp;#x9;Physical and Engineering Sciences&lt;/secondary-title&gt;&lt;/titles&gt;&lt;pages&gt;20150202&lt;/pages&gt;&lt;volume&gt;374&lt;/volume&gt;&lt;number&gt;2065&lt;/number&gt;&lt;dates&gt;&lt;year&gt;2016&lt;/year&gt;&lt;/dates&gt;&lt;work-type&gt;10.1098/rsta.2015.0202&lt;/work-type&gt;&lt;urls&gt;&lt;related-urls&gt;&lt;url&gt;http://rsta.royalsocietypublishing.org/content/374/2065/20150202.abstract&lt;/url&gt;&lt;/related-urls&gt;&lt;/urls&gt;&lt;/record&gt;&lt;/Cite&gt;&lt;/EndNote&gt;</w:instrText>
        </w:r>
        <w:r w:rsidR="00ED6DAD">
          <w:rPr>
            <w:rFonts w:cs="Arial"/>
            <w:sz w:val="24"/>
            <w:szCs w:val="24"/>
          </w:rPr>
          <w:fldChar w:fldCharType="separate"/>
        </w:r>
        <w:r w:rsidR="00ED6DAD" w:rsidRPr="00ED6DAD">
          <w:rPr>
            <w:rFonts w:cs="Arial"/>
            <w:noProof/>
            <w:sz w:val="24"/>
            <w:szCs w:val="24"/>
            <w:vertAlign w:val="superscript"/>
          </w:rPr>
          <w:t>125</w:t>
        </w:r>
        <w:r w:rsidR="00ED6DAD">
          <w:rPr>
            <w:rFonts w:cs="Arial"/>
            <w:sz w:val="24"/>
            <w:szCs w:val="24"/>
          </w:rPr>
          <w:fldChar w:fldCharType="end"/>
        </w:r>
      </w:hyperlink>
      <w:r w:rsidR="00AD3439">
        <w:rPr>
          <w:rFonts w:cs="Arial"/>
          <w:sz w:val="24"/>
          <w:szCs w:val="24"/>
        </w:rPr>
        <w:t xml:space="preserve">. PCA is a </w:t>
      </w:r>
      <w:r w:rsidR="00EF2CEF">
        <w:rPr>
          <w:rFonts w:cs="Arial"/>
          <w:sz w:val="24"/>
          <w:szCs w:val="24"/>
        </w:rPr>
        <w:t>widely used</w:t>
      </w:r>
      <w:r w:rsidR="00AD3439">
        <w:rPr>
          <w:rFonts w:cs="Arial"/>
          <w:sz w:val="24"/>
          <w:szCs w:val="24"/>
        </w:rPr>
        <w:t xml:space="preserve"> </w:t>
      </w:r>
      <w:r w:rsidR="00EF2CEF">
        <w:rPr>
          <w:rFonts w:cs="Arial"/>
          <w:sz w:val="24"/>
          <w:szCs w:val="24"/>
        </w:rPr>
        <w:t xml:space="preserve">unsupervised </w:t>
      </w:r>
      <w:r w:rsidR="00AD3439">
        <w:rPr>
          <w:rFonts w:cs="Arial"/>
          <w:sz w:val="24"/>
          <w:szCs w:val="24"/>
        </w:rPr>
        <w:t>multivariate statistical technique for dimensionality reduction that relies on the creation of new variables</w:t>
      </w:r>
      <w:r w:rsidR="00EF2CEF">
        <w:rPr>
          <w:rFonts w:cs="Arial"/>
          <w:sz w:val="24"/>
          <w:szCs w:val="24"/>
        </w:rPr>
        <w:t xml:space="preserve">, called </w:t>
      </w:r>
      <w:r w:rsidR="00AD3439">
        <w:rPr>
          <w:rFonts w:cs="Arial"/>
          <w:sz w:val="24"/>
          <w:szCs w:val="24"/>
        </w:rPr>
        <w:t>principal components</w:t>
      </w:r>
      <w:r w:rsidR="00EF2CEF">
        <w:rPr>
          <w:rFonts w:cs="Arial"/>
          <w:sz w:val="24"/>
          <w:szCs w:val="24"/>
        </w:rPr>
        <w:t xml:space="preserve"> (PCs</w:t>
      </w:r>
      <w:r w:rsidR="00AD3439">
        <w:rPr>
          <w:rFonts w:cs="Arial"/>
          <w:sz w:val="24"/>
          <w:szCs w:val="24"/>
        </w:rPr>
        <w:t xml:space="preserve">) from existing ones. </w:t>
      </w:r>
      <w:r w:rsidR="00EF2CEF">
        <w:rPr>
          <w:rFonts w:cs="Arial"/>
          <w:sz w:val="24"/>
          <w:szCs w:val="24"/>
        </w:rPr>
        <w:t xml:space="preserve">These PCs are orthogonal linear functions </w:t>
      </w:r>
      <w:r w:rsidR="000E4DFE">
        <w:rPr>
          <w:rFonts w:cs="Arial"/>
          <w:sz w:val="24"/>
          <w:szCs w:val="24"/>
        </w:rPr>
        <w:t xml:space="preserve">of the original data that are generated to maximise variation in the data. At its simplest, this can be considered as a transformation between two coordinate systems, such that the axes of the new coordinate system are the PCs. This is represented diagrammatically in </w:t>
      </w:r>
      <w:r w:rsidR="00761B8D">
        <w:rPr>
          <w:rFonts w:cs="Arial"/>
          <w:sz w:val="24"/>
          <w:szCs w:val="24"/>
        </w:rPr>
        <w:t>&lt;FIGURE NUMBER 1&gt;</w:t>
      </w:r>
      <w:r w:rsidR="000E4DFE">
        <w:rPr>
          <w:rFonts w:cs="Arial"/>
          <w:sz w:val="24"/>
          <w:szCs w:val="24"/>
        </w:rPr>
        <w:t>.</w:t>
      </w:r>
    </w:p>
    <w:p w:rsidR="00FC3989" w:rsidRDefault="00BF41DE" w:rsidP="00477AEA">
      <w:pPr>
        <w:spacing w:line="360" w:lineRule="auto"/>
        <w:jc w:val="both"/>
        <w:rPr>
          <w:rFonts w:cs="Arial"/>
          <w:sz w:val="24"/>
          <w:szCs w:val="24"/>
        </w:rPr>
      </w:pPr>
      <w:r>
        <w:rPr>
          <w:rFonts w:cs="Arial"/>
          <w:sz w:val="24"/>
          <w:szCs w:val="24"/>
        </w:rPr>
        <w:t>Consider a matrix (X), comprised of i columns that represent spectra and j rows representing intensity at a specific wavenumber. The rows of X are vectors in j dimensional space and can be combined as:</w:t>
      </w:r>
    </w:p>
    <w:p w:rsidR="00BF41DE" w:rsidRDefault="00BF41DE" w:rsidP="008E5F3A">
      <w:pPr>
        <w:spacing w:line="360" w:lineRule="auto"/>
        <w:jc w:val="center"/>
        <w:rPr>
          <w:rFonts w:eastAsiaTheme="minorEastAsia" w:cs="Arial"/>
          <w:sz w:val="24"/>
          <w:szCs w:val="24"/>
        </w:rPr>
      </w:pPr>
      <m:oMath>
        <m:r>
          <w:rPr>
            <w:rFonts w:ascii="Cambria Math" w:hAnsi="Cambria Math" w:cs="Arial"/>
            <w:sz w:val="24"/>
            <w:szCs w:val="24"/>
          </w:rPr>
          <m:t>T=</m:t>
        </m:r>
        <w:bookmarkStart w:id="232" w:name="OLE_LINK84"/>
        <w:bookmarkStart w:id="233" w:name="OLE_LINK85"/>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1</m:t>
            </m:r>
          </m:sub>
        </m:sSub>
        <w:bookmarkEnd w:id="232"/>
        <w:bookmarkEnd w:id="233"/>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Pr>
          <w:rFonts w:eastAsiaTheme="minorEastAsia" w:cs="Arial"/>
          <w:sz w:val="24"/>
          <w:szCs w:val="24"/>
        </w:rPr>
        <w:t xml:space="preserve"> , which can be simply expressed as  </w:t>
      </w:r>
      <m:oMath>
        <m:r>
          <w:rPr>
            <w:rFonts w:ascii="Cambria Math" w:eastAsiaTheme="minorEastAsia" w:hAnsi="Cambria Math" w:cs="Arial"/>
            <w:sz w:val="24"/>
            <w:szCs w:val="24"/>
          </w:rPr>
          <m:t>T=Xw</m:t>
        </m:r>
      </m:oMath>
    </w:p>
    <w:p w:rsidR="00BF41DE" w:rsidRDefault="007451E8" w:rsidP="00477AEA">
      <w:pPr>
        <w:spacing w:line="360" w:lineRule="auto"/>
        <w:jc w:val="both"/>
        <w:rPr>
          <w:rFonts w:cs="Arial"/>
          <w:sz w:val="24"/>
          <w:szCs w:val="24"/>
        </w:rPr>
      </w:pPr>
      <w:r>
        <w:rPr>
          <w:rFonts w:cs="Arial"/>
          <w:sz w:val="24"/>
          <w:szCs w:val="24"/>
        </w:rPr>
        <w:t xml:space="preserve">Here, T is a new vector, generated from a linear combination of X variables and is plotted in the same space, and w is a vector of </w:t>
      </w:r>
      <w:proofErr w:type="spellStart"/>
      <w:r>
        <w:rPr>
          <w:rFonts w:cs="Arial"/>
          <w:sz w:val="24"/>
          <w:szCs w:val="24"/>
        </w:rPr>
        <w:t>w</w:t>
      </w:r>
      <w:r>
        <w:rPr>
          <w:rFonts w:cs="Arial"/>
          <w:sz w:val="24"/>
          <w:szCs w:val="24"/>
          <w:vertAlign w:val="subscript"/>
        </w:rPr>
        <w:t>j</w:t>
      </w:r>
      <w:proofErr w:type="spellEnd"/>
      <w:r>
        <w:rPr>
          <w:rFonts w:cs="Arial"/>
          <w:sz w:val="24"/>
          <w:szCs w:val="24"/>
        </w:rPr>
        <w:t>, where j = 1</w:t>
      </w:r>
      <w:proofErr w:type="gramStart"/>
      <w:r>
        <w:rPr>
          <w:rFonts w:cs="Arial"/>
          <w:sz w:val="24"/>
          <w:szCs w:val="24"/>
        </w:rPr>
        <w:t>, …,</w:t>
      </w:r>
      <w:proofErr w:type="gramEnd"/>
      <w:r>
        <w:rPr>
          <w:rFonts w:cs="Arial"/>
          <w:sz w:val="24"/>
          <w:szCs w:val="24"/>
        </w:rPr>
        <w:t xml:space="preserve"> j. The amount of variation in the new vector, T, can be expressed by its variance, which can be used to summarise the X variables as a single variable and, in this way, reduce the dimensionality of the dataset. To ensure that the newly created vector describes the maximum possible variance in the data, it is necessary to pre-process the data by mean centring X, such that the data is normalised so ||w||</w:t>
      </w:r>
      <w:r>
        <w:rPr>
          <w:rFonts w:cs="Arial"/>
          <w:sz w:val="24"/>
          <w:szCs w:val="24"/>
          <w:vertAlign w:val="superscript"/>
        </w:rPr>
        <w:t>2</w:t>
      </w:r>
      <w:r>
        <w:rPr>
          <w:rFonts w:cs="Arial"/>
          <w:sz w:val="24"/>
          <w:szCs w:val="24"/>
        </w:rPr>
        <w:t xml:space="preserve"> = </w:t>
      </w:r>
      <w:proofErr w:type="gramStart"/>
      <w:r>
        <w:rPr>
          <w:rFonts w:cs="Arial"/>
          <w:sz w:val="24"/>
          <w:szCs w:val="24"/>
        </w:rPr>
        <w:t>1</w:t>
      </w:r>
      <w:proofErr w:type="gramEnd"/>
      <w:r>
        <w:rPr>
          <w:rFonts w:cs="Arial"/>
          <w:sz w:val="24"/>
          <w:szCs w:val="24"/>
        </w:rPr>
        <w:t xml:space="preserve">. </w:t>
      </w:r>
      <w:r w:rsidR="00477AEA">
        <w:rPr>
          <w:rFonts w:cs="Arial"/>
          <w:sz w:val="24"/>
          <w:szCs w:val="24"/>
        </w:rPr>
        <w:t>Without the pre-processing step, T may correspond more or less to the mean of the data.</w:t>
      </w:r>
    </w:p>
    <w:p w:rsidR="00477AEA" w:rsidRDefault="00477AEA" w:rsidP="00477AEA">
      <w:pPr>
        <w:spacing w:line="360" w:lineRule="auto"/>
        <w:jc w:val="both"/>
        <w:rPr>
          <w:rFonts w:cs="Arial"/>
          <w:sz w:val="24"/>
          <w:szCs w:val="24"/>
        </w:rPr>
      </w:pPr>
      <w:r>
        <w:rPr>
          <w:rFonts w:cs="Arial"/>
          <w:sz w:val="24"/>
          <w:szCs w:val="24"/>
        </w:rPr>
        <w:t>The capacity of T to summarise X is measured by projecting the rows of X onto the vector and calculating the residuals using a regression equation:</w:t>
      </w:r>
    </w:p>
    <w:p w:rsidR="00477AEA" w:rsidRPr="007451E8" w:rsidRDefault="00477AEA" w:rsidP="00477AEA">
      <w:pPr>
        <w:spacing w:line="360" w:lineRule="auto"/>
        <w:jc w:val="center"/>
        <w:rPr>
          <w:rFonts w:cs="Arial"/>
          <w:sz w:val="24"/>
          <w:szCs w:val="24"/>
        </w:rPr>
      </w:pPr>
      <m:oMathPara>
        <m:oMath>
          <m:r>
            <w:rPr>
              <w:rFonts w:ascii="Cambria Math" w:hAnsi="Cambria Math" w:cs="Arial"/>
              <w:sz w:val="24"/>
              <w:szCs w:val="24"/>
            </w:rPr>
            <m:t>X=T</m:t>
          </m:r>
          <m:sSup>
            <m:sSupPr>
              <m:ctrlPr>
                <w:rPr>
                  <w:rFonts w:ascii="Cambria Math" w:hAnsi="Cambria Math" w:cs="Arial"/>
                  <w:i/>
                  <w:sz w:val="24"/>
                  <w:szCs w:val="24"/>
                </w:rPr>
              </m:ctrlPr>
            </m:sSupPr>
            <m:e>
              <m:r>
                <w:rPr>
                  <w:rFonts w:ascii="Cambria Math" w:hAnsi="Cambria Math" w:cs="Arial"/>
                  <w:sz w:val="24"/>
                  <w:szCs w:val="24"/>
                </w:rPr>
                <m:t>P</m:t>
              </m:r>
            </m:e>
            <m:sup>
              <m:r>
                <w:rPr>
                  <w:rFonts w:ascii="Cambria Math" w:hAnsi="Cambria Math" w:cs="Arial"/>
                  <w:sz w:val="24"/>
                  <w:szCs w:val="24"/>
                </w:rPr>
                <m:t>T</m:t>
              </m:r>
            </m:sup>
          </m:sSup>
          <m:r>
            <w:rPr>
              <w:rFonts w:ascii="Cambria Math" w:hAnsi="Cambria Math" w:cs="Arial"/>
              <w:sz w:val="24"/>
              <w:szCs w:val="24"/>
            </w:rPr>
            <m:t xml:space="preserve">+ E=  </m:t>
          </m:r>
          <m:acc>
            <m:accPr>
              <m:ctrlPr>
                <w:rPr>
                  <w:rFonts w:ascii="Cambria Math" w:hAnsi="Cambria Math" w:cs="Arial"/>
                  <w:i/>
                  <w:sz w:val="24"/>
                  <w:szCs w:val="24"/>
                </w:rPr>
              </m:ctrlPr>
            </m:accPr>
            <m:e>
              <m:r>
                <w:rPr>
                  <w:rFonts w:ascii="Cambria Math" w:hAnsi="Cambria Math" w:cs="Arial"/>
                  <w:sz w:val="24"/>
                  <w:szCs w:val="24"/>
                </w:rPr>
                <m:t>X</m:t>
              </m:r>
            </m:e>
          </m:acc>
          <m:r>
            <w:rPr>
              <w:rFonts w:ascii="Cambria Math" w:hAnsi="Cambria Math" w:cs="Arial"/>
              <w:sz w:val="24"/>
              <w:szCs w:val="24"/>
            </w:rPr>
            <m:t>+E</m:t>
          </m:r>
        </m:oMath>
      </m:oMathPara>
    </w:p>
    <w:p w:rsidR="00FC3989" w:rsidRDefault="00477AEA" w:rsidP="00477AEA">
      <w:pPr>
        <w:spacing w:line="360" w:lineRule="auto"/>
        <w:jc w:val="both"/>
        <w:rPr>
          <w:rFonts w:cs="Arial"/>
          <w:sz w:val="24"/>
          <w:szCs w:val="24"/>
          <w:shd w:val="clear" w:color="auto" w:fill="FFFFFF"/>
        </w:rPr>
      </w:pPr>
      <w:r w:rsidRPr="00477AEA">
        <w:rPr>
          <w:rFonts w:cs="Arial"/>
          <w:sz w:val="24"/>
          <w:szCs w:val="24"/>
          <w:shd w:val="clear" w:color="auto" w:fill="FFFFFF"/>
        </w:rPr>
        <w:t>Here,</w:t>
      </w:r>
      <w:r>
        <w:rPr>
          <w:rFonts w:cs="Arial"/>
          <w:sz w:val="24"/>
          <w:szCs w:val="24"/>
          <w:shd w:val="clear" w:color="auto" w:fill="FFFFFF"/>
        </w:rPr>
        <w:t xml:space="preserve"> P is a vector of regression coefficients (in this case, equal to w), and E is the matrix of residuals.</w:t>
      </w:r>
      <w:r w:rsidR="005938CC">
        <w:rPr>
          <w:rFonts w:cs="Arial"/>
          <w:sz w:val="24"/>
          <w:szCs w:val="24"/>
          <w:shd w:val="clear" w:color="auto" w:fill="FFFFFF"/>
        </w:rPr>
        <w:t xml:space="preserve"> In this way, X is modelled by TP</w:t>
      </w:r>
      <w:r w:rsidR="005938CC">
        <w:rPr>
          <w:rFonts w:cs="Arial"/>
          <w:sz w:val="24"/>
          <w:szCs w:val="24"/>
          <w:shd w:val="clear" w:color="auto" w:fill="FFFFFF"/>
          <w:vertAlign w:val="superscript"/>
        </w:rPr>
        <w:t>T</w:t>
      </w:r>
      <w:r w:rsidR="005938CC">
        <w:rPr>
          <w:rFonts w:cs="Arial"/>
          <w:sz w:val="24"/>
          <w:szCs w:val="24"/>
          <w:shd w:val="clear" w:color="auto" w:fill="FFFFFF"/>
        </w:rPr>
        <w:t>, w</w:t>
      </w:r>
      <w:r w:rsidR="008E5F3A">
        <w:rPr>
          <w:rFonts w:cs="Arial"/>
          <w:sz w:val="24"/>
          <w:szCs w:val="24"/>
          <w:shd w:val="clear" w:color="auto" w:fill="FFFFFF"/>
        </w:rPr>
        <w:t>h</w:t>
      </w:r>
      <w:r w:rsidR="005938CC">
        <w:rPr>
          <w:rFonts w:cs="Arial"/>
          <w:sz w:val="24"/>
          <w:szCs w:val="24"/>
          <w:shd w:val="clear" w:color="auto" w:fill="FFFFFF"/>
        </w:rPr>
        <w:t>ere T is fix</w:t>
      </w:r>
      <w:r w:rsidR="008E5F3A">
        <w:rPr>
          <w:rFonts w:cs="Arial"/>
          <w:sz w:val="24"/>
          <w:szCs w:val="24"/>
          <w:shd w:val="clear" w:color="auto" w:fill="FFFFFF"/>
        </w:rPr>
        <w:t>ed</w:t>
      </w:r>
      <w:r w:rsidR="005938CC">
        <w:rPr>
          <w:rFonts w:cs="Arial"/>
          <w:sz w:val="24"/>
          <w:szCs w:val="24"/>
          <w:shd w:val="clear" w:color="auto" w:fill="FFFFFF"/>
        </w:rPr>
        <w:t xml:space="preserve"> and P is a coefficient to be determined.</w:t>
      </w:r>
      <w:r w:rsidR="008E5F3A">
        <w:rPr>
          <w:rFonts w:cs="Arial"/>
          <w:sz w:val="24"/>
          <w:szCs w:val="24"/>
          <w:shd w:val="clear" w:color="auto" w:fill="FFFFFF"/>
        </w:rPr>
        <w:t xml:space="preserve"> Here, P is normalised to </w:t>
      </w:r>
      <w:proofErr w:type="gramStart"/>
      <w:r w:rsidR="008E5F3A">
        <w:rPr>
          <w:rFonts w:cs="Arial"/>
          <w:sz w:val="24"/>
          <w:szCs w:val="24"/>
          <w:shd w:val="clear" w:color="auto" w:fill="FFFFFF"/>
        </w:rPr>
        <w:t>1</w:t>
      </w:r>
      <w:proofErr w:type="gramEnd"/>
      <w:r w:rsidR="008E5F3A">
        <w:rPr>
          <w:rFonts w:cs="Arial"/>
          <w:sz w:val="24"/>
          <w:szCs w:val="24"/>
          <w:shd w:val="clear" w:color="auto" w:fill="FFFFFF"/>
        </w:rPr>
        <w:t xml:space="preserve">, and known as the loadings vector, whilst T is the PC scores vector. Noise in spectral measurements is accounted for in E. </w:t>
      </w:r>
      <w:proofErr w:type="gramStart"/>
      <w:r w:rsidR="008E5F3A">
        <w:rPr>
          <w:rFonts w:cs="Arial"/>
          <w:sz w:val="24"/>
          <w:szCs w:val="24"/>
          <w:shd w:val="clear" w:color="auto" w:fill="FFFFFF"/>
        </w:rPr>
        <w:t>Whilst</w:t>
      </w:r>
      <w:proofErr w:type="gramEnd"/>
      <w:r w:rsidR="008E5F3A">
        <w:rPr>
          <w:rFonts w:cs="Arial"/>
          <w:sz w:val="24"/>
          <w:szCs w:val="24"/>
          <w:shd w:val="clear" w:color="auto" w:fill="FFFFFF"/>
        </w:rPr>
        <w:t xml:space="preserve"> it is not included in the PC model, it can be used in judging the summarisation of X by T, given the percentage of explained variation (%</w:t>
      </w:r>
      <w:proofErr w:type="spellStart"/>
      <w:r w:rsidR="008E5F3A">
        <w:rPr>
          <w:rFonts w:cs="Arial"/>
          <w:sz w:val="24"/>
          <w:szCs w:val="24"/>
          <w:shd w:val="clear" w:color="auto" w:fill="FFFFFF"/>
        </w:rPr>
        <w:t>ExVar</w:t>
      </w:r>
      <w:r w:rsidR="008E5F3A" w:rsidRPr="008E5F3A">
        <w:rPr>
          <w:rFonts w:cs="Arial"/>
          <w:sz w:val="24"/>
          <w:szCs w:val="24"/>
          <w:shd w:val="clear" w:color="auto" w:fill="FFFFFF"/>
          <w:vertAlign w:val="subscript"/>
        </w:rPr>
        <w:t>T</w:t>
      </w:r>
      <w:proofErr w:type="spellEnd"/>
      <w:r w:rsidR="008E5F3A">
        <w:rPr>
          <w:rFonts w:cs="Arial"/>
          <w:sz w:val="24"/>
          <w:szCs w:val="24"/>
          <w:shd w:val="clear" w:color="auto" w:fill="FFFFFF"/>
        </w:rPr>
        <w:t>) via:</w:t>
      </w:r>
    </w:p>
    <w:p w:rsidR="008E5F3A" w:rsidRPr="005938CC" w:rsidRDefault="008E5F3A" w:rsidP="008E5F3A">
      <w:pPr>
        <w:spacing w:line="360" w:lineRule="auto"/>
        <w:jc w:val="center"/>
        <w:rPr>
          <w:rFonts w:cs="Arial"/>
          <w:sz w:val="24"/>
          <w:szCs w:val="24"/>
          <w:shd w:val="clear" w:color="auto" w:fill="FFFFFF"/>
        </w:rPr>
      </w:pPr>
      <m:oMathPara>
        <m:oMath>
          <m:r>
            <w:rPr>
              <w:rFonts w:ascii="Cambria Math" w:hAnsi="Cambria Math" w:cs="Arial"/>
              <w:sz w:val="24"/>
              <w:szCs w:val="24"/>
              <w:shd w:val="clear" w:color="auto" w:fill="FFFFFF"/>
            </w:rPr>
            <w:lastRenderedPageBreak/>
            <m:t>%</m:t>
          </m:r>
          <m:sSub>
            <m:sSubPr>
              <m:ctrlPr>
                <w:rPr>
                  <w:rFonts w:ascii="Cambria Math" w:hAnsi="Cambria Math" w:cs="Arial"/>
                  <w:i/>
                  <w:sz w:val="24"/>
                  <w:szCs w:val="24"/>
                  <w:shd w:val="clear" w:color="auto" w:fill="FFFFFF"/>
                </w:rPr>
              </m:ctrlPr>
            </m:sSubPr>
            <m:e>
              <m:r>
                <w:rPr>
                  <w:rFonts w:ascii="Cambria Math" w:hAnsi="Cambria Math" w:cs="Arial"/>
                  <w:sz w:val="24"/>
                  <w:szCs w:val="24"/>
                  <w:shd w:val="clear" w:color="auto" w:fill="FFFFFF"/>
                </w:rPr>
                <m:t>ExVar</m:t>
              </m:r>
            </m:e>
            <m:sub>
              <m:r>
                <w:rPr>
                  <w:rFonts w:ascii="Cambria Math" w:hAnsi="Cambria Math" w:cs="Arial"/>
                  <w:sz w:val="24"/>
                  <w:szCs w:val="24"/>
                  <w:shd w:val="clear" w:color="auto" w:fill="FFFFFF"/>
                </w:rPr>
                <m:t>T</m:t>
              </m:r>
            </m:sub>
          </m:sSub>
          <m:r>
            <w:rPr>
              <w:rFonts w:ascii="Cambria Math" w:hAnsi="Cambria Math" w:cs="Arial"/>
              <w:sz w:val="24"/>
              <w:szCs w:val="24"/>
              <w:shd w:val="clear" w:color="auto" w:fill="FFFFFF"/>
            </w:rPr>
            <m:t>=100% ×</m:t>
          </m:r>
          <m:d>
            <m:dPr>
              <m:ctrlPr>
                <w:rPr>
                  <w:rFonts w:ascii="Cambria Math" w:hAnsi="Cambria Math" w:cs="Arial"/>
                  <w:i/>
                  <w:sz w:val="24"/>
                  <w:szCs w:val="24"/>
                  <w:shd w:val="clear" w:color="auto" w:fill="FFFFFF"/>
                </w:rPr>
              </m:ctrlPr>
            </m:dPr>
            <m:e>
              <m:f>
                <m:fPr>
                  <m:ctrlPr>
                    <w:rPr>
                      <w:rFonts w:ascii="Cambria Math" w:hAnsi="Cambria Math" w:cs="Arial"/>
                      <w:i/>
                      <w:sz w:val="24"/>
                      <w:szCs w:val="24"/>
                      <w:shd w:val="clear" w:color="auto" w:fill="FFFFFF"/>
                    </w:rPr>
                  </m:ctrlPr>
                </m:fPr>
                <m:num>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X</m:t>
                              </m:r>
                            </m:e>
                          </m:d>
                        </m:e>
                      </m:d>
                    </m:e>
                    <m:sup>
                      <m:r>
                        <w:rPr>
                          <w:rFonts w:ascii="Cambria Math" w:hAnsi="Cambria Math" w:cs="Arial"/>
                          <w:sz w:val="24"/>
                          <w:szCs w:val="24"/>
                          <w:shd w:val="clear" w:color="auto" w:fill="FFFFFF"/>
                        </w:rPr>
                        <m:t>2</m:t>
                      </m:r>
                    </m:sup>
                  </m:sSup>
                  <m:r>
                    <w:rPr>
                      <w:rFonts w:ascii="Cambria Math" w:hAnsi="Cambria Math" w:cs="Arial"/>
                      <w:sz w:val="24"/>
                      <w:szCs w:val="24"/>
                      <w:shd w:val="clear" w:color="auto" w:fill="FFFFFF"/>
                    </w:rPr>
                    <m:t xml:space="preserve">- </m:t>
                  </m:r>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E</m:t>
                              </m:r>
                            </m:e>
                          </m:d>
                        </m:e>
                      </m:d>
                    </m:e>
                    <m:sup>
                      <m:r>
                        <w:rPr>
                          <w:rFonts w:ascii="Cambria Math" w:hAnsi="Cambria Math" w:cs="Arial"/>
                          <w:sz w:val="24"/>
                          <w:szCs w:val="24"/>
                          <w:shd w:val="clear" w:color="auto" w:fill="FFFFFF"/>
                        </w:rPr>
                        <m:t>2</m:t>
                      </m:r>
                    </m:sup>
                  </m:sSup>
                </m:num>
                <m:den>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X</m:t>
                              </m:r>
                            </m:e>
                          </m:d>
                        </m:e>
                      </m:d>
                    </m:e>
                    <m:sup>
                      <m:r>
                        <w:rPr>
                          <w:rFonts w:ascii="Cambria Math" w:hAnsi="Cambria Math" w:cs="Arial"/>
                          <w:sz w:val="24"/>
                          <w:szCs w:val="24"/>
                          <w:shd w:val="clear" w:color="auto" w:fill="FFFFFF"/>
                        </w:rPr>
                        <m:t>2</m:t>
                      </m:r>
                    </m:sup>
                  </m:sSup>
                </m:den>
              </m:f>
            </m:e>
          </m:d>
        </m:oMath>
      </m:oMathPara>
    </w:p>
    <w:p w:rsidR="00477AEA" w:rsidRDefault="00FF6BC5" w:rsidP="00FF6BC5">
      <w:pPr>
        <w:spacing w:line="360" w:lineRule="auto"/>
        <w:jc w:val="both"/>
        <w:rPr>
          <w:rFonts w:cs="Arial"/>
          <w:sz w:val="24"/>
          <w:szCs w:val="24"/>
          <w:shd w:val="clear" w:color="auto" w:fill="FFFFFF"/>
        </w:rPr>
      </w:pPr>
      <w:r w:rsidRPr="00FF6BC5">
        <w:rPr>
          <w:rFonts w:cs="Arial"/>
          <w:sz w:val="24"/>
          <w:szCs w:val="24"/>
          <w:shd w:val="clear" w:color="auto" w:fill="FFFFFF"/>
        </w:rPr>
        <w:t>The</w:t>
      </w:r>
      <w:r>
        <w:rPr>
          <w:rFonts w:cs="Arial"/>
          <w:sz w:val="24"/>
          <w:szCs w:val="24"/>
          <w:shd w:val="clear" w:color="auto" w:fill="FFFFFF"/>
        </w:rPr>
        <w:t xml:space="preserve"> variance </w:t>
      </w:r>
      <w:proofErr w:type="gramStart"/>
      <w:r>
        <w:rPr>
          <w:rFonts w:cs="Arial"/>
          <w:sz w:val="24"/>
          <w:szCs w:val="24"/>
          <w:shd w:val="clear" w:color="auto" w:fill="FFFFFF"/>
        </w:rPr>
        <w:t xml:space="preserve">explained by each successive PC becomes </w:t>
      </w:r>
      <w:r w:rsidR="00282F61">
        <w:rPr>
          <w:rFonts w:cs="Arial"/>
          <w:sz w:val="24"/>
          <w:szCs w:val="24"/>
          <w:shd w:val="clear" w:color="auto" w:fill="FFFFFF"/>
        </w:rPr>
        <w:t>progressively smaller with each iteration</w:t>
      </w:r>
      <w:proofErr w:type="gramEnd"/>
      <w:r>
        <w:rPr>
          <w:rFonts w:cs="Arial"/>
          <w:sz w:val="24"/>
          <w:szCs w:val="24"/>
          <w:shd w:val="clear" w:color="auto" w:fill="FFFFFF"/>
        </w:rPr>
        <w:t xml:space="preserve">. PC scores are visualised as a plot of each spectrum onto the axes defined by selected PC scores as a single data point. </w:t>
      </w:r>
      <w:proofErr w:type="gramStart"/>
      <w:r>
        <w:rPr>
          <w:rFonts w:cs="Arial"/>
          <w:sz w:val="24"/>
          <w:szCs w:val="24"/>
          <w:shd w:val="clear" w:color="auto" w:fill="FFFFFF"/>
        </w:rPr>
        <w:t>In this way, spectra with similar spectral features will be assigned similar scores across the PCs and will cluster together when plotted in PC space.</w:t>
      </w:r>
      <w:proofErr w:type="gramEnd"/>
      <w:r>
        <w:rPr>
          <w:rFonts w:cs="Arial"/>
          <w:sz w:val="24"/>
          <w:szCs w:val="24"/>
          <w:shd w:val="clear" w:color="auto" w:fill="FFFFFF"/>
        </w:rPr>
        <w:t xml:space="preserve"> By extension, dissimilar spectra will have dissimilar PC scores and appear separated. Loadings are coefficients that describe the weight of each individual variable (row in X) in defining a particular PC, and can be visualised as a plot of variable against loading for that variable. This allows for the identification of the original variables that most significantly contribute for representation of X. In the case of Raman and SERS spectra, this would correspond to intensities and specific wavenumbers, and therefore to the chemical bonds which most strongly characterise the data.</w:t>
      </w:r>
    </w:p>
    <w:p w:rsidR="002234B5" w:rsidRDefault="002234B5" w:rsidP="00FF6BC5">
      <w:pPr>
        <w:spacing w:line="360" w:lineRule="auto"/>
        <w:jc w:val="both"/>
        <w:rPr>
          <w:rFonts w:cs="Arial"/>
          <w:sz w:val="24"/>
          <w:szCs w:val="24"/>
          <w:shd w:val="clear" w:color="auto" w:fill="FFFFFF"/>
        </w:rPr>
      </w:pPr>
      <w:r>
        <w:rPr>
          <w:rFonts w:cs="Arial"/>
          <w:sz w:val="24"/>
          <w:szCs w:val="24"/>
          <w:shd w:val="clear" w:color="auto" w:fill="FFFFFF"/>
        </w:rPr>
        <w:t>Additionally, PCA can be combined with LDA as PC-LDA</w:t>
      </w:r>
      <w:hyperlink w:anchor="_ENREF_126" w:tooltip="Yang, 2003 #201" w:history="1">
        <w:r w:rsidR="00ED6DAD">
          <w:rPr>
            <w:rFonts w:cs="Arial"/>
            <w:sz w:val="24"/>
            <w:szCs w:val="24"/>
            <w:shd w:val="clear" w:color="auto" w:fill="FFFFFF"/>
          </w:rPr>
          <w:fldChar w:fldCharType="begin"/>
        </w:r>
        <w:r w:rsidR="00ED6DAD">
          <w:rPr>
            <w:rFonts w:cs="Arial"/>
            <w:sz w:val="24"/>
            <w:szCs w:val="24"/>
            <w:shd w:val="clear" w:color="auto" w:fill="FFFFFF"/>
          </w:rPr>
          <w:instrText xml:space="preserve"> ADDIN EN.CITE &lt;EndNote&gt;&lt;Cite&gt;&lt;Author&gt;Yang&lt;/Author&gt;&lt;Year&gt;2003&lt;/Year&gt;&lt;RecNum&gt;201&lt;/RecNum&gt;&lt;DisplayText&gt;&lt;style face="superscript"&gt;126&lt;/style&gt;&lt;/DisplayText&gt;&lt;record&gt;&lt;rec-number&gt;201&lt;/rec-number&gt;&lt;foreign-keys&gt;&lt;key app="EN" db-id="zpxrt9exkf9xaoeaf28p9p0z9vwe5wzsp9es" timestamp="1525944285"&gt;201&lt;/key&gt;&lt;/foreign-keys&gt;&lt;ref-type name="Journal Article"&gt;17&lt;/ref-type&gt;&lt;contributors&gt;&lt;authors&gt;&lt;author&gt;Yang, Jian&lt;/author&gt;&lt;author&gt;Yang, Jing-yu&lt;/author&gt;&lt;/authors&gt;&lt;/contributors&gt;&lt;titles&gt;&lt;title&gt;Why can LDA be performed in PCA transformed space?&lt;/title&gt;&lt;secondary-title&gt;Pattern Recognition&lt;/secondary-title&gt;&lt;/titles&gt;&lt;periodical&gt;&lt;full-title&gt;Pattern Recognition&lt;/full-title&gt;&lt;/periodical&gt;&lt;pages&gt;563-566&lt;/pages&gt;&lt;volume&gt;36&lt;/volume&gt;&lt;number&gt;2&lt;/number&gt;&lt;keywords&gt;&lt;keyword&gt;Linear discriminant analysis (LDA)&lt;/keyword&gt;&lt;keyword&gt;PCA plus LDA&lt;/keyword&gt;&lt;keyword&gt;Complete PCA plus LDA algorithm&lt;/keyword&gt;&lt;keyword&gt;Feature extraction&lt;/keyword&gt;&lt;keyword&gt;Face recognition&lt;/keyword&gt;&lt;/keywords&gt;&lt;dates&gt;&lt;year&gt;2003&lt;/year&gt;&lt;pub-dates&gt;&lt;date&gt;2003/02/01/&lt;/date&gt;&lt;/pub-dates&gt;&lt;/dates&gt;&lt;isbn&gt;0031-3203&lt;/isbn&gt;&lt;urls&gt;&lt;related-urls&gt;&lt;url&gt;http://www.sciencedirect.com/science/article/pii/S0031320302000481&lt;/url&gt;&lt;/related-urls&gt;&lt;/urls&gt;&lt;electronic-resource-num&gt;https://doi.org/10.1016/S0031-3203(02)00048-1&lt;/electronic-resource-num&gt;&lt;/record&gt;&lt;/Cite&gt;&lt;/EndNote&gt;</w:instrText>
        </w:r>
        <w:r w:rsidR="00ED6DAD">
          <w:rPr>
            <w:rFonts w:cs="Arial"/>
            <w:sz w:val="24"/>
            <w:szCs w:val="24"/>
            <w:shd w:val="clear" w:color="auto" w:fill="FFFFFF"/>
          </w:rPr>
          <w:fldChar w:fldCharType="separate"/>
        </w:r>
        <w:r w:rsidR="00ED6DAD" w:rsidRPr="00ED6DAD">
          <w:rPr>
            <w:rFonts w:cs="Arial"/>
            <w:noProof/>
            <w:sz w:val="24"/>
            <w:szCs w:val="24"/>
            <w:shd w:val="clear" w:color="auto" w:fill="FFFFFF"/>
            <w:vertAlign w:val="superscript"/>
          </w:rPr>
          <w:t>126</w:t>
        </w:r>
        <w:r w:rsidR="00ED6DAD">
          <w:rPr>
            <w:rFonts w:cs="Arial"/>
            <w:sz w:val="24"/>
            <w:szCs w:val="24"/>
            <w:shd w:val="clear" w:color="auto" w:fill="FFFFFF"/>
          </w:rPr>
          <w:fldChar w:fldCharType="end"/>
        </w:r>
      </w:hyperlink>
      <w:r>
        <w:rPr>
          <w:rFonts w:cs="Arial"/>
          <w:sz w:val="24"/>
          <w:szCs w:val="24"/>
          <w:shd w:val="clear" w:color="auto" w:fill="FFFFFF"/>
        </w:rPr>
        <w:t xml:space="preserve">. LDA is another multivariate technique, though it differs from PCA in that it is a supervised method. In LDA, new vectors </w:t>
      </w:r>
      <w:r w:rsidR="00335D73">
        <w:rPr>
          <w:rFonts w:cs="Arial"/>
          <w:sz w:val="24"/>
          <w:szCs w:val="24"/>
          <w:shd w:val="clear" w:color="auto" w:fill="FFFFFF"/>
        </w:rPr>
        <w:t xml:space="preserve">(LDs) </w:t>
      </w:r>
      <w:r>
        <w:rPr>
          <w:rFonts w:cs="Arial"/>
          <w:sz w:val="24"/>
          <w:szCs w:val="24"/>
          <w:shd w:val="clear" w:color="auto" w:fill="FFFFFF"/>
        </w:rPr>
        <w:t>are sought that maximise the variance between specified classes within the dataset whilst minimising variance within each class, rather than simply finding the axes along which the entire dataset exhibit’s maximum variance.</w:t>
      </w:r>
      <w:r w:rsidR="00335D73">
        <w:rPr>
          <w:rFonts w:cs="Arial"/>
          <w:sz w:val="24"/>
          <w:szCs w:val="24"/>
          <w:shd w:val="clear" w:color="auto" w:fill="FFFFFF"/>
        </w:rPr>
        <w:t xml:space="preserve"> In PC-LDA, these LDs are generated from the PCs exhibited by a dataset, rather than from the original data.</w:t>
      </w:r>
      <w:r w:rsidR="005C23EE">
        <w:rPr>
          <w:rFonts w:cs="Arial"/>
          <w:sz w:val="24"/>
          <w:szCs w:val="24"/>
          <w:shd w:val="clear" w:color="auto" w:fill="FFFFFF"/>
        </w:rPr>
        <w:t xml:space="preserve"> PCA has been widely used in conjun</w:t>
      </w:r>
      <w:bookmarkStart w:id="234" w:name="OLE_LINK75"/>
      <w:bookmarkStart w:id="235" w:name="OLE_LINK76"/>
      <w:r w:rsidR="005C23EE">
        <w:rPr>
          <w:rFonts w:cs="Arial"/>
          <w:sz w:val="24"/>
          <w:szCs w:val="24"/>
          <w:shd w:val="clear" w:color="auto" w:fill="FFFFFF"/>
        </w:rPr>
        <w:t>ction with Raman scattering techniques for homeland security applications, including</w:t>
      </w:r>
      <w:r w:rsidR="00282F61">
        <w:rPr>
          <w:rFonts w:cs="Arial"/>
          <w:sz w:val="24"/>
          <w:szCs w:val="24"/>
          <w:shd w:val="clear" w:color="auto" w:fill="FFFFFF"/>
        </w:rPr>
        <w:t xml:space="preserve"> the detection of CWAs</w:t>
      </w:r>
      <w:hyperlink w:anchor="_ENREF_46" w:tooltip="Brady, 2013 #37" w:history="1">
        <w:r w:rsidR="00ED6DAD">
          <w:rPr>
            <w:rFonts w:cs="Arial"/>
            <w:sz w:val="24"/>
            <w:szCs w:val="24"/>
            <w:shd w:val="clear" w:color="auto" w:fill="FFFFFF"/>
          </w:rPr>
          <w:fldChar w:fldCharType="begin"/>
        </w:r>
        <w:r w:rsidR="00ED6DAD">
          <w:rPr>
            <w:rFonts w:cs="Arial"/>
            <w:sz w:val="24"/>
            <w:szCs w:val="24"/>
            <w:shd w:val="clear" w:color="auto" w:fill="FFFFFF"/>
          </w:rPr>
          <w:instrText xml:space="preserve"> ADDIN EN.CITE &lt;EndNote&gt;&lt;Cite&gt;&lt;Author&gt;Brady&lt;/Author&gt;&lt;Year&gt;2013&lt;/Year&gt;&lt;RecNum&gt;37&lt;/RecNum&gt;&lt;DisplayText&gt;&lt;style face="superscript"&gt;46&lt;/style&gt;&lt;/DisplayText&gt;&lt;record&gt;&lt;rec-number&gt;37&lt;/rec-number&gt;&lt;foreign-keys&gt;&lt;key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ED6DAD">
          <w:rPr>
            <w:rFonts w:cs="Arial"/>
            <w:sz w:val="24"/>
            <w:szCs w:val="24"/>
            <w:shd w:val="clear" w:color="auto" w:fill="FFFFFF"/>
          </w:rPr>
          <w:fldChar w:fldCharType="separate"/>
        </w:r>
        <w:r w:rsidR="00ED6DAD" w:rsidRPr="00ED6DAD">
          <w:rPr>
            <w:rFonts w:cs="Arial"/>
            <w:noProof/>
            <w:sz w:val="24"/>
            <w:szCs w:val="24"/>
            <w:shd w:val="clear" w:color="auto" w:fill="FFFFFF"/>
            <w:vertAlign w:val="superscript"/>
          </w:rPr>
          <w:t>46</w:t>
        </w:r>
        <w:r w:rsidR="00ED6DAD">
          <w:rPr>
            <w:rFonts w:cs="Arial"/>
            <w:sz w:val="24"/>
            <w:szCs w:val="24"/>
            <w:shd w:val="clear" w:color="auto" w:fill="FFFFFF"/>
          </w:rPr>
          <w:fldChar w:fldCharType="end"/>
        </w:r>
      </w:hyperlink>
      <w:r w:rsidR="00282F61">
        <w:rPr>
          <w:rFonts w:cs="Arial"/>
          <w:sz w:val="24"/>
          <w:szCs w:val="24"/>
          <w:shd w:val="clear" w:color="auto" w:fill="FFFFFF"/>
        </w:rPr>
        <w:t>, as well as biological threats such as toxic proteins</w:t>
      </w:r>
      <w:r w:rsidR="00282F61">
        <w:rPr>
          <w:rFonts w:cs="Arial"/>
          <w:sz w:val="24"/>
          <w:szCs w:val="24"/>
          <w:shd w:val="clear" w:color="auto" w:fill="FFFFFF"/>
        </w:rPr>
        <w:fldChar w:fldCharType="begin">
          <w:fldData xml:space="preserve">PEVuZE5vdGU+PENpdGU+PEF1dGhvcj5TemxhZzwvQXV0aG9yPjxZZWFyPjIwMTY8L1llYXI+PFJl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</w:fldData>
        </w:fldChar>
      </w:r>
      <w:r w:rsidR="00ED6DAD">
        <w:rPr>
          <w:rFonts w:cs="Arial"/>
          <w:sz w:val="24"/>
          <w:szCs w:val="24"/>
          <w:shd w:val="clear" w:color="auto" w:fill="FFFFFF"/>
        </w:rPr>
        <w:instrText xml:space="preserve"> ADDIN EN.CITE </w:instrText>
      </w:r>
      <w:r w:rsidR="00ED6DAD">
        <w:rPr>
          <w:rFonts w:cs="Arial"/>
          <w:sz w:val="24"/>
          <w:szCs w:val="24"/>
          <w:shd w:val="clear" w:color="auto" w:fill="FFFFFF"/>
        </w:rPr>
        <w:fldChar w:fldCharType="begin">
          <w:fldData xml:space="preserve">PEVuZE5vdGU+PENpdGU+PEF1dGhvcj5TemxhZzwvQXV0aG9yPjxZZWFyPjIwMTY8L1llYXI+PFJl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</w:fldData>
        </w:fldChar>
      </w:r>
      <w:r w:rsidR="00ED6DAD">
        <w:rPr>
          <w:rFonts w:cs="Arial"/>
          <w:sz w:val="24"/>
          <w:szCs w:val="24"/>
          <w:shd w:val="clear" w:color="auto" w:fill="FFFFFF"/>
        </w:rPr>
        <w:instrText xml:space="preserve"> ADDIN EN.CITE.DATA </w:instrText>
      </w:r>
      <w:r w:rsidR="00ED6DAD">
        <w:rPr>
          <w:rFonts w:cs="Arial"/>
          <w:sz w:val="24"/>
          <w:szCs w:val="24"/>
          <w:shd w:val="clear" w:color="auto" w:fill="FFFFFF"/>
        </w:rPr>
      </w:r>
      <w:r w:rsidR="00ED6DAD">
        <w:rPr>
          <w:rFonts w:cs="Arial"/>
          <w:sz w:val="24"/>
          <w:szCs w:val="24"/>
          <w:shd w:val="clear" w:color="auto" w:fill="FFFFFF"/>
        </w:rPr>
        <w:fldChar w:fldCharType="end"/>
      </w:r>
      <w:r w:rsidR="00282F61">
        <w:rPr>
          <w:rFonts w:cs="Arial"/>
          <w:sz w:val="24"/>
          <w:szCs w:val="24"/>
          <w:shd w:val="clear" w:color="auto" w:fill="FFFFFF"/>
        </w:rPr>
      </w:r>
      <w:r w:rsidR="00282F61">
        <w:rPr>
          <w:rFonts w:cs="Arial"/>
          <w:sz w:val="24"/>
          <w:szCs w:val="24"/>
          <w:shd w:val="clear" w:color="auto" w:fill="FFFFFF"/>
        </w:rPr>
        <w:fldChar w:fldCharType="separate"/>
      </w:r>
      <w:hyperlink w:anchor="_ENREF_70" w:tooltip="Szlag, 2016 #58" w:history="1">
        <w:r w:rsidR="00ED6DAD" w:rsidRPr="00ED6DAD">
          <w:rPr>
            <w:rFonts w:cs="Arial"/>
            <w:noProof/>
            <w:sz w:val="24"/>
            <w:szCs w:val="24"/>
            <w:shd w:val="clear" w:color="auto" w:fill="FFFFFF"/>
            <w:vertAlign w:val="superscript"/>
          </w:rPr>
          <w:t>70</w:t>
        </w:r>
      </w:hyperlink>
      <w:r w:rsidR="00ED6DAD" w:rsidRPr="00ED6DAD">
        <w:rPr>
          <w:rFonts w:cs="Arial"/>
          <w:noProof/>
          <w:sz w:val="24"/>
          <w:szCs w:val="24"/>
          <w:shd w:val="clear" w:color="auto" w:fill="FFFFFF"/>
          <w:vertAlign w:val="superscript"/>
        </w:rPr>
        <w:t xml:space="preserve">, </w:t>
      </w:r>
      <w:hyperlink w:anchor="_ENREF_71" w:tooltip="Zheng, 2017 #55" w:history="1">
        <w:r w:rsidR="00ED6DAD" w:rsidRPr="00ED6DAD">
          <w:rPr>
            <w:rFonts w:cs="Arial"/>
            <w:noProof/>
            <w:sz w:val="24"/>
            <w:szCs w:val="24"/>
            <w:shd w:val="clear" w:color="auto" w:fill="FFFFFF"/>
            <w:vertAlign w:val="superscript"/>
          </w:rPr>
          <w:t>71</w:t>
        </w:r>
      </w:hyperlink>
      <w:r w:rsidR="00282F61">
        <w:rPr>
          <w:rFonts w:cs="Arial"/>
          <w:sz w:val="24"/>
          <w:szCs w:val="24"/>
          <w:shd w:val="clear" w:color="auto" w:fill="FFFFFF"/>
        </w:rPr>
        <w:fldChar w:fldCharType="end"/>
      </w:r>
      <w:r w:rsidR="00282F61">
        <w:rPr>
          <w:rFonts w:cs="Arial"/>
          <w:sz w:val="24"/>
          <w:szCs w:val="24"/>
          <w:shd w:val="clear" w:color="auto" w:fill="FFFFFF"/>
        </w:rPr>
        <w:t xml:space="preserve"> and bacterial threat agents</w:t>
      </w:r>
      <w:hyperlink w:anchor="_ENREF_97" w:tooltip="Patel, 2008 #114" w:history="1">
        <w:r w:rsidR="00ED6DAD">
          <w:rPr>
            <w:rFonts w:cs="Arial"/>
            <w:sz w:val="24"/>
            <w:szCs w:val="24"/>
            <w:shd w:val="clear" w:color="auto" w:fill="FFFFFF"/>
          </w:rPr>
          <w:fldChar w:fldCharType="begin"/>
        </w:r>
        <w:r w:rsidR="00ED6DAD">
          <w:rPr>
            <w:rFonts w:cs="Arial"/>
            <w:sz w:val="24"/>
            <w:szCs w:val="24"/>
            <w:shd w:val="clear" w:color="auto" w:fill="FFFFFF"/>
          </w:rPr>
          <w:instrText xml:space="preserve"> ADDIN EN.CITE &lt;EndNote&gt;&lt;Cite&gt;&lt;Author&gt;Patel&lt;/Author&gt;&lt;Year&gt;2008&lt;/Year&gt;&lt;RecNum&gt;114&lt;/RecNum&gt;&lt;DisplayText&gt;&lt;style face="superscript"&gt;97&lt;/style&gt;&lt;/DisplayText&gt;&lt;record&gt;&lt;rec-number&gt;114&lt;/rec-number&gt;&lt;foreign-keys&gt;&lt;key app="EN" db-id="zpxrt9exkf9xaoeaf28p9p0z9vwe5wzsp9es" timestamp="1483720689"&gt;114&lt;/key&gt;&lt;/foreign-keys&gt;&lt;ref-type name="Journal Article"&gt;17&lt;/ref-type&gt;&lt;contributors&gt;&lt;authors&gt;&lt;author&gt;Patel, I. S.&lt;/author&gt;&lt;author&gt;Premasiri, W. R.&lt;/author&gt;&lt;author&gt;Moir, D. T.&lt;/author&gt;&lt;author&gt;Ziegler, L. D.&lt;/author&gt;&lt;/authors&gt;&lt;/contributors&gt;&lt;titles&gt;&lt;title&gt;Barcoding bacterial cells: A SERS based methodology for pathogen identification&lt;/title&gt;&lt;secondary-title&gt;Journal of Raman spectroscopy : JRS&lt;/secondary-title&gt;&lt;/titles&gt;&lt;periodical&gt;&lt;full-title&gt;Journal of Raman spectroscopy : JRS&lt;/full-title&gt;&lt;/periodical&gt;&lt;pages&gt;1660-1672&lt;/pages&gt;&lt;volume&gt;39&lt;/volume&gt;&lt;number&gt;11&lt;/number&gt;&lt;dates&gt;&lt;year&gt;2008&lt;/year&gt;&lt;/dates&gt;&lt;isbn&gt;0377-0486&lt;/isbn&gt;&lt;accession-num&gt;PMC2732026&lt;/accession-num&gt;&lt;urls&gt;&lt;related-urls&gt;&lt;url&gt;http://www.ncbi.nlm.nih.gov/pmc/articles/PMC2732026/&lt;/url&gt;&lt;/related-urls&gt;&lt;/urls&gt;&lt;electronic-resource-num&gt;10.1002/jrs.2064&lt;/electronic-resource-num&gt;&lt;remote-database-name&gt;PMC&lt;/remote-database-name&gt;&lt;/record&gt;&lt;/Cite&gt;&lt;/EndNote&gt;</w:instrText>
        </w:r>
        <w:r w:rsidR="00ED6DAD">
          <w:rPr>
            <w:rFonts w:cs="Arial"/>
            <w:sz w:val="24"/>
            <w:szCs w:val="24"/>
            <w:shd w:val="clear" w:color="auto" w:fill="FFFFFF"/>
          </w:rPr>
          <w:fldChar w:fldCharType="separate"/>
        </w:r>
        <w:r w:rsidR="00ED6DAD" w:rsidRPr="00ED6DAD">
          <w:rPr>
            <w:rFonts w:cs="Arial"/>
            <w:noProof/>
            <w:sz w:val="24"/>
            <w:szCs w:val="24"/>
            <w:shd w:val="clear" w:color="auto" w:fill="FFFFFF"/>
            <w:vertAlign w:val="superscript"/>
          </w:rPr>
          <w:t>97</w:t>
        </w:r>
        <w:r w:rsidR="00ED6DAD">
          <w:rPr>
            <w:rFonts w:cs="Arial"/>
            <w:sz w:val="24"/>
            <w:szCs w:val="24"/>
            <w:shd w:val="clear" w:color="auto" w:fill="FFFFFF"/>
          </w:rPr>
          <w:fldChar w:fldCharType="end"/>
        </w:r>
      </w:hyperlink>
      <w:r w:rsidR="00282F61">
        <w:rPr>
          <w:rFonts w:cs="Arial"/>
          <w:sz w:val="24"/>
          <w:szCs w:val="24"/>
          <w:shd w:val="clear" w:color="auto" w:fill="FFFFFF"/>
        </w:rPr>
        <w:t>.</w:t>
      </w:r>
      <w:bookmarkEnd w:id="234"/>
      <w:bookmarkEnd w:id="235"/>
    </w:p>
    <w:p w:rsidR="00F777CC" w:rsidRPr="00D15856" w:rsidRDefault="00D15856" w:rsidP="00F777CC">
      <w:pPr>
        <w:spacing w:line="360" w:lineRule="auto"/>
        <w:jc w:val="both"/>
        <w:rPr>
          <w:rFonts w:cs="Arial"/>
          <w:sz w:val="24"/>
          <w:szCs w:val="24"/>
          <w:shd w:val="clear" w:color="auto" w:fill="FFFFFF"/>
        </w:rPr>
      </w:pPr>
      <w:r>
        <w:rPr>
          <w:rFonts w:cs="Arial"/>
          <w:sz w:val="24"/>
          <w:szCs w:val="24"/>
          <w:shd w:val="clear" w:color="auto" w:fill="FFFFFF"/>
        </w:rPr>
        <w:t xml:space="preserve">As mentioned above, LDA is another multivariate statistical technique. It bears similarities to PCA in that both are methods that attempt to explain a dataset by examining combinations of variables within it, and can be used </w:t>
      </w:r>
      <w:r w:rsidR="00766A74">
        <w:rPr>
          <w:rFonts w:cs="Arial"/>
          <w:sz w:val="24"/>
          <w:szCs w:val="24"/>
          <w:shd w:val="clear" w:color="auto" w:fill="FFFFFF"/>
        </w:rPr>
        <w:t>in conjunction with dimensionality-reduction methods</w:t>
      </w:r>
      <w:hyperlink w:anchor="_ENREF_126" w:tooltip="Yang, 2003 #201" w:history="1">
        <w:r w:rsidR="00ED6DAD">
          <w:rPr>
            <w:rFonts w:cs="Arial"/>
            <w:sz w:val="24"/>
            <w:szCs w:val="24"/>
            <w:shd w:val="clear" w:color="auto" w:fill="FFFFFF"/>
          </w:rPr>
          <w:fldChar w:fldCharType="begin"/>
        </w:r>
        <w:r w:rsidR="00ED6DAD">
          <w:rPr>
            <w:rFonts w:cs="Arial"/>
            <w:sz w:val="24"/>
            <w:szCs w:val="24"/>
            <w:shd w:val="clear" w:color="auto" w:fill="FFFFFF"/>
          </w:rPr>
          <w:instrText xml:space="preserve"> ADDIN EN.CITE &lt;EndNote&gt;&lt;Cite&gt;&lt;Author&gt;Yang&lt;/Author&gt;&lt;Year&gt;2003&lt;/Year&gt;&lt;RecNum&gt;201&lt;/RecNum&gt;&lt;DisplayText&gt;&lt;style face="superscript"&gt;126&lt;/style&gt;&lt;/DisplayText&gt;&lt;record&gt;&lt;rec-number&gt;201&lt;/rec-number&gt;&lt;foreign-keys&gt;&lt;key app="EN" db-id="zpxrt9exkf9xaoeaf28p9p0z9vwe5wzsp9es" timestamp="1525944285"&gt;201&lt;/key&gt;&lt;/foreign-keys&gt;&lt;ref-type name="Journal Article"&gt;17&lt;/ref-type&gt;&lt;contributors&gt;&lt;authors&gt;&lt;author&gt;Yang, Jian&lt;/author&gt;&lt;author&gt;Yang, Jing-yu&lt;/author&gt;&lt;/authors&gt;&lt;/contributors&gt;&lt;titles&gt;&lt;title&gt;Why can LDA be performed in PCA transformed space?&lt;/title&gt;&lt;secondary-title&gt;Pattern Recognition&lt;/secondary-title&gt;&lt;/titles&gt;&lt;periodical&gt;&lt;full-title&gt;Pattern Recognition&lt;/full-title&gt;&lt;/periodical&gt;&lt;pages&gt;563-566&lt;/pages&gt;&lt;volume&gt;36&lt;/volume&gt;&lt;number&gt;2&lt;/number&gt;&lt;keywords&gt;&lt;keyword&gt;Linear discriminant analysis (LDA)&lt;/keyword&gt;&lt;keyword&gt;PCA plus LDA&lt;/keyword&gt;&lt;keyword&gt;Complete PCA plus LDA algorithm&lt;/keyword&gt;&lt;keyword&gt;Feature extraction&lt;/keyword&gt;&lt;keyword&gt;Face recognition&lt;/keyword&gt;&lt;/keywords&gt;&lt;dates&gt;&lt;year&gt;2003&lt;/year&gt;&lt;pub-dates&gt;&lt;date&gt;2003/02/01/&lt;/date&gt;&lt;/pub-dates&gt;&lt;/dates&gt;&lt;isbn&gt;0031-3203&lt;/isbn&gt;&lt;urls&gt;&lt;related-urls&gt;&lt;url&gt;http://www.sciencedirect.com/science/article/pii/S0031320302000481&lt;/url&gt;&lt;/related-urls&gt;&lt;/urls&gt;&lt;electronic-resource-num&gt;https://doi.org/10.1016/S0031-3203(02)00048-1&lt;/electronic-resource-num&gt;&lt;/record&gt;&lt;/Cite&gt;&lt;/EndNote&gt;</w:instrText>
        </w:r>
        <w:r w:rsidR="00ED6DAD">
          <w:rPr>
            <w:rFonts w:cs="Arial"/>
            <w:sz w:val="24"/>
            <w:szCs w:val="24"/>
            <w:shd w:val="clear" w:color="auto" w:fill="FFFFFF"/>
          </w:rPr>
          <w:fldChar w:fldCharType="separate"/>
        </w:r>
        <w:r w:rsidR="00ED6DAD" w:rsidRPr="00ED6DAD">
          <w:rPr>
            <w:rFonts w:cs="Arial"/>
            <w:noProof/>
            <w:sz w:val="24"/>
            <w:szCs w:val="24"/>
            <w:shd w:val="clear" w:color="auto" w:fill="FFFFFF"/>
            <w:vertAlign w:val="superscript"/>
          </w:rPr>
          <w:t>126</w:t>
        </w:r>
        <w:r w:rsidR="00ED6DAD">
          <w:rPr>
            <w:rFonts w:cs="Arial"/>
            <w:sz w:val="24"/>
            <w:szCs w:val="24"/>
            <w:shd w:val="clear" w:color="auto" w:fill="FFFFFF"/>
          </w:rPr>
          <w:fldChar w:fldCharType="end"/>
        </w:r>
      </w:hyperlink>
      <w:r>
        <w:rPr>
          <w:rFonts w:cs="Arial"/>
          <w:sz w:val="24"/>
          <w:szCs w:val="24"/>
          <w:shd w:val="clear" w:color="auto" w:fill="FFFFFF"/>
        </w:rPr>
        <w:t xml:space="preserve">. Unlike PCA, LDA is supervised, meaning that it requires some </w:t>
      </w:r>
      <w:r>
        <w:rPr>
          <w:rFonts w:cs="Arial"/>
          <w:i/>
          <w:sz w:val="24"/>
          <w:szCs w:val="24"/>
          <w:shd w:val="clear" w:color="auto" w:fill="FFFFFF"/>
        </w:rPr>
        <w:t>a priori</w:t>
      </w:r>
      <w:r>
        <w:rPr>
          <w:rFonts w:cs="Arial"/>
          <w:sz w:val="24"/>
          <w:szCs w:val="24"/>
          <w:shd w:val="clear" w:color="auto" w:fill="FFFFFF"/>
        </w:rPr>
        <w:t xml:space="preserve"> knowledge about the sample so that a categorical dependence variable (a class label) can be assigned to each sample in the dataset. </w:t>
      </w:r>
      <w:r w:rsidR="00F777CC">
        <w:rPr>
          <w:rFonts w:cs="Arial"/>
          <w:sz w:val="24"/>
          <w:szCs w:val="24"/>
          <w:shd w:val="clear" w:color="auto" w:fill="FFFFFF"/>
        </w:rPr>
        <w:t xml:space="preserve">In LDA, as with PCA, the data is transformed from its original space into a new coordinate system (here, LD space) by the linear combination of features within </w:t>
      </w:r>
      <w:r w:rsidR="00F777CC">
        <w:rPr>
          <w:rFonts w:cs="Arial"/>
          <w:sz w:val="24"/>
          <w:szCs w:val="24"/>
          <w:shd w:val="clear" w:color="auto" w:fill="FFFFFF"/>
        </w:rPr>
        <w:lastRenderedPageBreak/>
        <w:t xml:space="preserve">the </w:t>
      </w:r>
      <w:r w:rsidR="00F777CC" w:rsidRPr="00F777CC">
        <w:rPr>
          <w:rFonts w:cs="Arial"/>
          <w:i/>
          <w:sz w:val="24"/>
          <w:szCs w:val="24"/>
          <w:shd w:val="clear" w:color="auto" w:fill="FFFFFF"/>
        </w:rPr>
        <w:t>n</w:t>
      </w:r>
      <w:r w:rsidR="00F777CC" w:rsidRPr="00F777CC">
        <w:rPr>
          <w:rFonts w:cs="Arial"/>
          <w:sz w:val="24"/>
          <w:szCs w:val="24"/>
          <w:shd w:val="clear" w:color="auto" w:fill="FFFFFF"/>
        </w:rPr>
        <w:t xml:space="preserve"> </w:t>
      </w:r>
      <w:r w:rsidR="00F777CC">
        <w:rPr>
          <w:rFonts w:cs="Arial"/>
          <w:sz w:val="24"/>
          <w:szCs w:val="24"/>
          <w:shd w:val="clear" w:color="auto" w:fill="FFFFFF"/>
        </w:rPr>
        <w:t xml:space="preserve">data sets, creating </w:t>
      </w:r>
      <w:r w:rsidR="00F777CC" w:rsidRPr="00F777CC">
        <w:rPr>
          <w:rFonts w:cs="Arial"/>
          <w:i/>
          <w:sz w:val="24"/>
          <w:szCs w:val="24"/>
          <w:shd w:val="clear" w:color="auto" w:fill="FFFFFF"/>
        </w:rPr>
        <w:t>n-</w:t>
      </w:r>
      <w:r w:rsidR="00F777CC" w:rsidRPr="005F5818">
        <w:rPr>
          <w:rFonts w:cs="Arial"/>
          <w:sz w:val="24"/>
          <w:szCs w:val="24"/>
          <w:shd w:val="clear" w:color="auto" w:fill="FFFFFF"/>
        </w:rPr>
        <w:t xml:space="preserve">1 </w:t>
      </w:r>
      <w:r w:rsidR="00766A74">
        <w:rPr>
          <w:rFonts w:cs="Arial"/>
          <w:sz w:val="24"/>
          <w:szCs w:val="24"/>
          <w:shd w:val="clear" w:color="auto" w:fill="FFFFFF"/>
        </w:rPr>
        <w:t xml:space="preserve">or </w:t>
      </w:r>
      <w:r w:rsidR="00766A74" w:rsidRPr="00766A74">
        <w:rPr>
          <w:rFonts w:cs="Arial"/>
          <w:i/>
          <w:sz w:val="24"/>
          <w:szCs w:val="24"/>
          <w:shd w:val="clear" w:color="auto" w:fill="FFFFFF"/>
        </w:rPr>
        <w:t>p</w:t>
      </w:r>
      <w:r w:rsidR="00766A74">
        <w:rPr>
          <w:rFonts w:cs="Arial"/>
          <w:sz w:val="24"/>
          <w:szCs w:val="24"/>
          <w:shd w:val="clear" w:color="auto" w:fill="FFFFFF"/>
        </w:rPr>
        <w:t xml:space="preserve"> (where </w:t>
      </w:r>
      <w:r w:rsidR="00766A74" w:rsidRPr="00766A74">
        <w:rPr>
          <w:rFonts w:cs="Arial"/>
          <w:i/>
          <w:sz w:val="24"/>
          <w:szCs w:val="24"/>
          <w:shd w:val="clear" w:color="auto" w:fill="FFFFFF"/>
        </w:rPr>
        <w:t>p</w:t>
      </w:r>
      <w:r w:rsidR="00766A74">
        <w:rPr>
          <w:rFonts w:cs="Arial"/>
          <w:sz w:val="24"/>
          <w:szCs w:val="24"/>
          <w:shd w:val="clear" w:color="auto" w:fill="FFFFFF"/>
        </w:rPr>
        <w:t xml:space="preserve"> is the number of predictors) projections, whichever is smaller</w:t>
      </w:r>
      <w:hyperlink w:anchor="_ENREF_126" w:tooltip="Yang, 2003 #201" w:history="1">
        <w:r w:rsidR="00ED6DAD">
          <w:rPr>
            <w:rFonts w:cs="Arial"/>
            <w:sz w:val="24"/>
            <w:szCs w:val="24"/>
            <w:shd w:val="clear" w:color="auto" w:fill="FFFFFF"/>
          </w:rPr>
          <w:fldChar w:fldCharType="begin"/>
        </w:r>
        <w:r w:rsidR="00ED6DAD">
          <w:rPr>
            <w:rFonts w:cs="Arial"/>
            <w:sz w:val="24"/>
            <w:szCs w:val="24"/>
            <w:shd w:val="clear" w:color="auto" w:fill="FFFFFF"/>
          </w:rPr>
          <w:instrText xml:space="preserve"> ADDIN EN.CITE &lt;EndNote&gt;&lt;Cite&gt;&lt;Author&gt;Yang&lt;/Author&gt;&lt;Year&gt;2003&lt;/Year&gt;&lt;RecNum&gt;201&lt;/RecNum&gt;&lt;DisplayText&gt;&lt;style face="superscript"&gt;126&lt;/style&gt;&lt;/DisplayText&gt;&lt;record&gt;&lt;rec-number&gt;201&lt;/rec-number&gt;&lt;foreign-keys&gt;&lt;key app="EN" db-id="zpxrt9exkf9xaoeaf28p9p0z9vwe5wzsp9es" timestamp="1525944285"&gt;201&lt;/key&gt;&lt;/foreign-keys&gt;&lt;ref-type name="Journal Article"&gt;17&lt;/ref-type&gt;&lt;contributors&gt;&lt;authors&gt;&lt;author&gt;Yang, Jian&lt;/author&gt;&lt;author&gt;Yang, Jing-yu&lt;/author&gt;&lt;/authors&gt;&lt;/contributors&gt;&lt;titles&gt;&lt;title&gt;Why can LDA be performed in PCA transformed space?&lt;/title&gt;&lt;secondary-title&gt;Pattern Recognition&lt;/secondary-title&gt;&lt;/titles&gt;&lt;periodical&gt;&lt;full-title&gt;Pattern Recognition&lt;/full-title&gt;&lt;/periodical&gt;&lt;pages&gt;563-566&lt;/pages&gt;&lt;volume&gt;36&lt;/volume&gt;&lt;number&gt;2&lt;/number&gt;&lt;keywords&gt;&lt;keyword&gt;Linear discriminant analysis (LDA)&lt;/keyword&gt;&lt;keyword&gt;PCA plus LDA&lt;/keyword&gt;&lt;keyword&gt;Complete PCA plus LDA algorithm&lt;/keyword&gt;&lt;keyword&gt;Feature extraction&lt;/keyword&gt;&lt;keyword&gt;Face recognition&lt;/keyword&gt;&lt;/keywords&gt;&lt;dates&gt;&lt;year&gt;2003&lt;/year&gt;&lt;pub-dates&gt;&lt;date&gt;2003/02/01/&lt;/date&gt;&lt;/pub-dates&gt;&lt;/dates&gt;&lt;isbn&gt;0031-3203&lt;/isbn&gt;&lt;urls&gt;&lt;related-urls&gt;&lt;url&gt;http://www.sciencedirect.com/science/article/pii/S0031320302000481&lt;/url&gt;&lt;/related-urls&gt;&lt;/urls&gt;&lt;electronic-resource-num&gt;https://doi.org/10.1016/S0031-3203(02)00048-1&lt;/electronic-resource-num&gt;&lt;/record&gt;&lt;/Cite&gt;&lt;/EndNote&gt;</w:instrText>
        </w:r>
        <w:r w:rsidR="00ED6DAD">
          <w:rPr>
            <w:rFonts w:cs="Arial"/>
            <w:sz w:val="24"/>
            <w:szCs w:val="24"/>
            <w:shd w:val="clear" w:color="auto" w:fill="FFFFFF"/>
          </w:rPr>
          <w:fldChar w:fldCharType="separate"/>
        </w:r>
        <w:r w:rsidR="00ED6DAD" w:rsidRPr="00ED6DAD">
          <w:rPr>
            <w:rFonts w:cs="Arial"/>
            <w:noProof/>
            <w:sz w:val="24"/>
            <w:szCs w:val="24"/>
            <w:shd w:val="clear" w:color="auto" w:fill="FFFFFF"/>
            <w:vertAlign w:val="superscript"/>
          </w:rPr>
          <w:t>126</w:t>
        </w:r>
        <w:r w:rsidR="00ED6DAD">
          <w:rPr>
            <w:rFonts w:cs="Arial"/>
            <w:sz w:val="24"/>
            <w:szCs w:val="24"/>
            <w:shd w:val="clear" w:color="auto" w:fill="FFFFFF"/>
          </w:rPr>
          <w:fldChar w:fldCharType="end"/>
        </w:r>
      </w:hyperlink>
      <w:r w:rsidR="00F777CC">
        <w:rPr>
          <w:rFonts w:cs="Arial"/>
          <w:sz w:val="24"/>
          <w:szCs w:val="24"/>
          <w:shd w:val="clear" w:color="auto" w:fill="FFFFFF"/>
        </w:rPr>
        <w:t>.</w:t>
      </w:r>
    </w:p>
    <w:p w:rsidR="00D15856" w:rsidRDefault="00D15856" w:rsidP="00FF6BC5">
      <w:pPr>
        <w:spacing w:line="360" w:lineRule="auto"/>
        <w:jc w:val="both"/>
        <w:rPr>
          <w:rFonts w:cs="Arial"/>
          <w:sz w:val="24"/>
          <w:szCs w:val="24"/>
          <w:shd w:val="clear" w:color="auto" w:fill="FFFFFF"/>
        </w:rPr>
      </w:pPr>
      <w:r>
        <w:rPr>
          <w:rFonts w:cs="Arial"/>
          <w:sz w:val="24"/>
          <w:szCs w:val="24"/>
          <w:shd w:val="clear" w:color="auto" w:fill="FFFFFF"/>
        </w:rPr>
        <w:t>In short, LDA attempts to locate orthogonal linear functions, called Linear Discriminants (LDs), in the data, such that variances between classes are maximised and variance within a class is minimised</w:t>
      </w:r>
      <w:r w:rsidR="00F777CC">
        <w:rPr>
          <w:rFonts w:cs="Arial"/>
          <w:sz w:val="24"/>
          <w:szCs w:val="24"/>
          <w:shd w:val="clear" w:color="auto" w:fill="FFFFFF"/>
        </w:rPr>
        <w:t>, as shown in FIGURE NUMBER 2</w:t>
      </w:r>
      <w:r>
        <w:rPr>
          <w:rFonts w:cs="Arial"/>
          <w:sz w:val="24"/>
          <w:szCs w:val="24"/>
          <w:shd w:val="clear" w:color="auto" w:fill="FFFFFF"/>
        </w:rPr>
        <w:t>. This class-dependence for classification is missing from PCA.</w:t>
      </w:r>
    </w:p>
    <w:p w:rsidR="005F5818" w:rsidRDefault="005F5818" w:rsidP="005F5818">
      <w:pPr>
        <w:keepNext/>
        <w:spacing w:line="360" w:lineRule="auto"/>
        <w:jc w:val="both"/>
      </w:pPr>
    </w:p>
    <w:p w:rsidR="00FC3989" w:rsidRPr="00FC3989" w:rsidRDefault="00FC3989" w:rsidP="00477AEA">
      <w:pPr>
        <w:pStyle w:val="ListParagraph"/>
        <w:numPr>
          <w:ilvl w:val="0"/>
          <w:numId w:val="9"/>
        </w:numPr>
        <w:spacing w:line="360" w:lineRule="auto"/>
        <w:rPr>
          <w:b/>
          <w:sz w:val="36"/>
          <w:szCs w:val="36"/>
        </w:rPr>
      </w:pPr>
      <w:r w:rsidRPr="00FC3989">
        <w:rPr>
          <w:b/>
          <w:sz w:val="36"/>
          <w:szCs w:val="36"/>
        </w:rPr>
        <w:t>Development of a SERS-based detection system for bioaerosols</w:t>
      </w:r>
    </w:p>
    <w:p w:rsidR="00FC3989" w:rsidRPr="00FC3989" w:rsidRDefault="00FC3989" w:rsidP="00477AEA">
      <w:pPr>
        <w:pStyle w:val="ListParagraph"/>
        <w:numPr>
          <w:ilvl w:val="1"/>
          <w:numId w:val="9"/>
        </w:numPr>
        <w:spacing w:line="360" w:lineRule="auto"/>
        <w:rPr>
          <w:b/>
          <w:sz w:val="28"/>
          <w:szCs w:val="28"/>
          <w:lang w:val="sv-SE"/>
        </w:rPr>
      </w:pPr>
      <w:r w:rsidRPr="00FC3989">
        <w:rPr>
          <w:b/>
          <w:sz w:val="36"/>
          <w:szCs w:val="36"/>
        </w:rPr>
        <w:t xml:space="preserve"> </w:t>
      </w:r>
      <w:r w:rsidRPr="00FC3989">
        <w:rPr>
          <w:b/>
          <w:sz w:val="28"/>
          <w:szCs w:val="28"/>
          <w:lang w:val="sv-SE"/>
        </w:rPr>
        <w:t>Introduction</w:t>
      </w:r>
    </w:p>
    <w:p w:rsidR="00FC3989" w:rsidRPr="00FC3989" w:rsidRDefault="00766A74" w:rsidP="00477AEA">
      <w:pPr>
        <w:spacing w:line="360" w:lineRule="auto"/>
        <w:rPr>
          <w:rFonts w:cs="Arial"/>
          <w:color w:val="5B9BD5" w:themeColor="accent1"/>
          <w:sz w:val="24"/>
          <w:szCs w:val="24"/>
          <w:shd w:val="clear" w:color="auto" w:fill="FFFFFF"/>
        </w:rPr>
      </w:pPr>
      <w:r>
        <w:rPr>
          <w:noProof/>
          <w:lang w:eastAsia="en-GB"/>
        </w:rPr>
        <mc:AlternateContent>
          <mc:Choice Requires="wps">
            <w:drawing>
              <wp:anchor distT="0" distB="0" distL="114300" distR="114300" simplePos="0" relativeHeight="251711488" behindDoc="0" locked="0" layoutInCell="1" allowOverlap="1" wp14:anchorId="385A2D2E" wp14:editId="7683FD06">
                <wp:simplePos x="0" y="0"/>
                <wp:positionH relativeFrom="margin">
                  <wp:align>center</wp:align>
                </wp:positionH>
                <wp:positionV relativeFrom="margin">
                  <wp:align>bottom</wp:align>
                </wp:positionV>
                <wp:extent cx="5730240" cy="609600"/>
                <wp:effectExtent l="0" t="0" r="3810" b="0"/>
                <wp:wrapSquare wrapText="bothSides"/>
                <wp:docPr id="12" name="Text Box 12"/>
                <wp:cNvGraphicFramePr/>
                <a:graphic xmlns:a="http://schemas.openxmlformats.org/drawingml/2006/main">
                  <a:graphicData uri="http://schemas.microsoft.com/office/word/2010/wordprocessingShape">
                    <wps:wsp>
                      <wps:cNvSpPr txBox="1"/>
                      <wps:spPr>
                        <a:xfrm>
                          <a:off x="0" y="0"/>
                          <a:ext cx="5730240" cy="609600"/>
                        </a:xfrm>
                        <a:prstGeom prst="rect">
                          <a:avLst/>
                        </a:prstGeom>
                        <a:solidFill>
                          <a:prstClr val="white"/>
                        </a:solidFill>
                        <a:ln>
                          <a:noFill/>
                        </a:ln>
                      </wps:spPr>
                      <wps:txbx>
                        <w:txbxContent>
                          <w:p w:rsidR="005F5818" w:rsidRPr="00761B8D" w:rsidRDefault="005F5818" w:rsidP="005F5818">
                            <w:pPr>
                              <w:pStyle w:val="Caption"/>
                              <w:jc w:val="both"/>
                              <w:rPr>
                                <w:rFonts w:cs="Arial"/>
                                <w:i w:val="0"/>
                                <w:noProof/>
                                <w:sz w:val="20"/>
                                <w:szCs w:val="20"/>
                              </w:rPr>
                            </w:pPr>
                            <w:r w:rsidRPr="00761B8D">
                              <w:rPr>
                                <w:b/>
                                <w:sz w:val="20"/>
                                <w:szCs w:val="20"/>
                              </w:rPr>
                              <w:t xml:space="preserve">FIGURE NUMBER </w:t>
                            </w:r>
                            <w:proofErr w:type="gramStart"/>
                            <w:r>
                              <w:rPr>
                                <w:b/>
                                <w:i w:val="0"/>
                                <w:sz w:val="20"/>
                                <w:szCs w:val="20"/>
                              </w:rPr>
                              <w:t>2</w:t>
                            </w:r>
                            <w:proofErr w:type="gramEnd"/>
                            <w:r w:rsidRPr="00761B8D">
                              <w:rPr>
                                <w:i w:val="0"/>
                                <w:sz w:val="20"/>
                                <w:szCs w:val="20"/>
                              </w:rPr>
                              <w:t xml:space="preserve"> </w:t>
                            </w:r>
                            <w:r>
                              <w:rPr>
                                <w:i w:val="0"/>
                                <w:sz w:val="20"/>
                                <w:szCs w:val="20"/>
                              </w:rPr>
                              <w:t>Diagrammatic representation of the underlying principle of PCA, showing how the model attempts to transform the data into a new subspace (LD space), such that the maximum variance between classes is produced and variance within a class is minimised. The projection of the data points onto the grey dashed line visualises the improvement in the right projection by comparison to the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5A2D2E" id="Text Box 12" o:spid="_x0000_s1040" type="#_x0000_t202" style="position:absolute;margin-left:0;margin-top:0;width:451.2pt;height:48pt;z-index:251711488;visibility:visible;mso-wrap-style:square;mso-height-percent:0;mso-wrap-distance-left:9pt;mso-wrap-distance-top:0;mso-wrap-distance-right:9pt;mso-wrap-distance-bottom:0;mso-position-horizontal:center;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" stroked="f">
                <v:textbox inset="0,0,0,0">
                  <w:txbxContent>
                    <w:p w:rsidR="005F5818" w:rsidRPr="00761B8D" w:rsidRDefault="005F5818" w:rsidP="005F5818">
                      <w:pPr>
                        <w:pStyle w:val="Caption"/>
                        <w:jc w:val="both"/>
                        <w:rPr>
                          <w:rFonts w:cs="Arial"/>
                          <w:i w:val="0"/>
                          <w:noProof/>
                          <w:sz w:val="20"/>
                          <w:szCs w:val="20"/>
                        </w:rPr>
                      </w:pPr>
                      <w:r w:rsidRPr="00761B8D">
                        <w:rPr>
                          <w:b/>
                          <w:sz w:val="20"/>
                          <w:szCs w:val="20"/>
                        </w:rPr>
                        <w:t xml:space="preserve">FIGURE NUMBER </w:t>
                      </w:r>
                      <w:proofErr w:type="gramStart"/>
                      <w:r>
                        <w:rPr>
                          <w:b/>
                          <w:i w:val="0"/>
                          <w:sz w:val="20"/>
                          <w:szCs w:val="20"/>
                        </w:rPr>
                        <w:t>2</w:t>
                      </w:r>
                      <w:proofErr w:type="gramEnd"/>
                      <w:r w:rsidRPr="00761B8D">
                        <w:rPr>
                          <w:i w:val="0"/>
                          <w:sz w:val="20"/>
                          <w:szCs w:val="20"/>
                        </w:rPr>
                        <w:t xml:space="preserve"> </w:t>
                      </w:r>
                      <w:r>
                        <w:rPr>
                          <w:i w:val="0"/>
                          <w:sz w:val="20"/>
                          <w:szCs w:val="20"/>
                        </w:rPr>
                        <w:t>Diagrammatic representation of the underlying principle of PCA, showing how the model attempts to transform the data into a new subspace (LD space), such that the maximum variance between classes is produced and variance within a class is minimised. The projection of the data points onto the grey dashed line visualises the improvement in the right projection by comparison to the left.</w:t>
                      </w:r>
                    </w:p>
                  </w:txbxContent>
                </v:textbox>
                <w10:wrap type="square" anchorx="margin" anchory="margin"/>
              </v:shape>
            </w:pict>
          </mc:Fallback>
        </mc:AlternateContent>
      </w:r>
      <w:r>
        <w:rPr>
          <w:rFonts w:cs="Arial"/>
          <w:noProof/>
          <w:sz w:val="24"/>
          <w:szCs w:val="24"/>
          <w:shd w:val="clear" w:color="auto" w:fill="FFFFFF"/>
          <w:lang w:eastAsia="en-GB"/>
        </w:rPr>
        <w:drawing>
          <wp:anchor distT="0" distB="0" distL="114300" distR="114300" simplePos="0" relativeHeight="251712512" behindDoc="0" locked="0" layoutInCell="1" allowOverlap="1">
            <wp:simplePos x="0" y="0"/>
            <wp:positionH relativeFrom="margin">
              <wp:align>right</wp:align>
            </wp:positionH>
            <wp:positionV relativeFrom="page">
              <wp:posOffset>6381750</wp:posOffset>
            </wp:positionV>
            <wp:extent cx="5729605" cy="2647950"/>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9605" cy="2647950"/>
                    </a:xfrm>
                    <a:prstGeom prst="rect">
                      <a:avLst/>
                    </a:prstGeom>
                    <a:noFill/>
                    <a:ln>
                      <a:noFill/>
                    </a:ln>
                  </pic:spPr>
                </pic:pic>
              </a:graphicData>
            </a:graphic>
            <wp14:sizeRelV relativeFrom="margin">
              <wp14:pctHeight>0</wp14:pctHeight>
            </wp14:sizeRelV>
          </wp:anchor>
        </w:drawing>
      </w:r>
      <w:r w:rsidR="00FC3989" w:rsidRPr="00FC3989">
        <w:rPr>
          <w:rFonts w:cs="Arial"/>
          <w:color w:val="5B9BD5" w:themeColor="accent1"/>
          <w:sz w:val="24"/>
          <w:szCs w:val="24"/>
          <w:shd w:val="clear" w:color="auto" w:fill="FFFFFF"/>
        </w:rPr>
        <w:t xml:space="preserve">Lorem ipsum </w:t>
      </w:r>
      <w:proofErr w:type="spellStart"/>
      <w:r w:rsidR="00FC3989" w:rsidRPr="00FC3989">
        <w:rPr>
          <w:rFonts w:cs="Arial"/>
          <w:color w:val="5B9BD5" w:themeColor="accent1"/>
          <w:sz w:val="24"/>
          <w:szCs w:val="24"/>
          <w:shd w:val="clear" w:color="auto" w:fill="FFFFFF"/>
        </w:rPr>
        <w:t>dolor</w:t>
      </w:r>
      <w:proofErr w:type="spellEnd"/>
      <w:r w:rsidR="00FC3989" w:rsidRPr="00FC3989">
        <w:rPr>
          <w:rFonts w:cs="Arial"/>
          <w:color w:val="5B9BD5" w:themeColor="accent1"/>
          <w:sz w:val="24"/>
          <w:szCs w:val="24"/>
          <w:shd w:val="clear" w:color="auto" w:fill="FFFFFF"/>
        </w:rPr>
        <w:t xml:space="preserve"> sit </w:t>
      </w:r>
      <w:proofErr w:type="spellStart"/>
      <w:r w:rsidR="00FC3989" w:rsidRPr="00FC3989">
        <w:rPr>
          <w:rFonts w:cs="Arial"/>
          <w:color w:val="5B9BD5" w:themeColor="accent1"/>
          <w:sz w:val="24"/>
          <w:szCs w:val="24"/>
          <w:shd w:val="clear" w:color="auto" w:fill="FFFFFF"/>
        </w:rPr>
        <w:t>amet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consectetur</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adipiscing</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elit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Quisque</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suscipit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porttitor</w:t>
      </w:r>
      <w:proofErr w:type="spellEnd"/>
      <w:r w:rsidR="00FC3989" w:rsidRPr="00FC3989">
        <w:rPr>
          <w:rFonts w:cs="Arial"/>
          <w:color w:val="5B9BD5" w:themeColor="accent1"/>
          <w:sz w:val="24"/>
          <w:szCs w:val="24"/>
          <w:shd w:val="clear" w:color="auto" w:fill="FFFFFF"/>
        </w:rPr>
        <w:t xml:space="preserve"> convallis. </w:t>
      </w:r>
      <w:proofErr w:type="spellStart"/>
      <w:r w:rsidR="00FC3989" w:rsidRPr="00FC3989">
        <w:rPr>
          <w:rFonts w:cs="Arial"/>
          <w:color w:val="5B9BD5" w:themeColor="accent1"/>
          <w:sz w:val="24"/>
          <w:szCs w:val="24"/>
          <w:shd w:val="clear" w:color="auto" w:fill="FFFFFF"/>
        </w:rPr>
        <w:t>Cras</w:t>
      </w:r>
      <w:proofErr w:type="spellEnd"/>
      <w:r w:rsidR="00FC3989" w:rsidRPr="00FC3989">
        <w:rPr>
          <w:rFonts w:cs="Arial"/>
          <w:color w:val="5B9BD5" w:themeColor="accent1"/>
          <w:sz w:val="24"/>
          <w:szCs w:val="24"/>
          <w:shd w:val="clear" w:color="auto" w:fill="FFFFFF"/>
        </w:rPr>
        <w:t xml:space="preserve"> id dictum ipsum. </w:t>
      </w:r>
      <w:proofErr w:type="spellStart"/>
      <w:r w:rsidR="00FC3989" w:rsidRPr="00FC3989">
        <w:rPr>
          <w:rFonts w:cs="Arial"/>
          <w:color w:val="5B9BD5" w:themeColor="accent1"/>
          <w:sz w:val="24"/>
          <w:szCs w:val="24"/>
          <w:shd w:val="clear" w:color="auto" w:fill="FFFFFF"/>
        </w:rPr>
        <w:t>Sed</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ut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nibh</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volutpat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commodo</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urna</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volutpat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egestas</w:t>
      </w:r>
      <w:proofErr w:type="spellEnd"/>
      <w:r w:rsidR="00FC3989" w:rsidRPr="00FC3989">
        <w:rPr>
          <w:rFonts w:cs="Arial"/>
          <w:color w:val="5B9BD5" w:themeColor="accent1"/>
          <w:sz w:val="24"/>
          <w:szCs w:val="24"/>
          <w:shd w:val="clear" w:color="auto" w:fill="FFFFFF"/>
        </w:rPr>
        <w:t xml:space="preserve"> ligula. Integer </w:t>
      </w:r>
      <w:proofErr w:type="spellStart"/>
      <w:r w:rsidR="00FC3989" w:rsidRPr="00FC3989">
        <w:rPr>
          <w:rFonts w:cs="Arial"/>
          <w:color w:val="5B9BD5" w:themeColor="accent1"/>
          <w:sz w:val="24"/>
          <w:szCs w:val="24"/>
          <w:shd w:val="clear" w:color="auto" w:fill="FFFFFF"/>
        </w:rPr>
        <w:t>sed</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justo</w:t>
      </w:r>
      <w:proofErr w:type="spellEnd"/>
      <w:r w:rsidR="00FC3989" w:rsidRPr="00FC3989">
        <w:rPr>
          <w:rFonts w:cs="Arial"/>
          <w:color w:val="5B9BD5" w:themeColor="accent1"/>
          <w:sz w:val="24"/>
          <w:szCs w:val="24"/>
          <w:shd w:val="clear" w:color="auto" w:fill="FFFFFF"/>
        </w:rPr>
        <w:t xml:space="preserve"> </w:t>
      </w:r>
      <w:proofErr w:type="spellStart"/>
      <w:proofErr w:type="gramStart"/>
      <w:r w:rsidR="00FC3989" w:rsidRPr="00FC3989">
        <w:rPr>
          <w:rFonts w:cs="Arial"/>
          <w:color w:val="5B9BD5" w:themeColor="accent1"/>
          <w:sz w:val="24"/>
          <w:szCs w:val="24"/>
          <w:shd w:val="clear" w:color="auto" w:fill="FFFFFF"/>
        </w:rPr>
        <w:t>nec</w:t>
      </w:r>
      <w:proofErr w:type="spellEnd"/>
      <w:proofErr w:type="gram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tortor</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tempor</w:t>
      </w:r>
      <w:proofErr w:type="spellEnd"/>
      <w:r w:rsidR="00FC3989" w:rsidRPr="00FC3989">
        <w:rPr>
          <w:rFonts w:cs="Arial"/>
          <w:color w:val="5B9BD5" w:themeColor="accent1"/>
          <w:sz w:val="24"/>
          <w:szCs w:val="24"/>
          <w:shd w:val="clear" w:color="auto" w:fill="FFFFFF"/>
        </w:rPr>
        <w:t xml:space="preserve"> pharetra </w:t>
      </w:r>
      <w:proofErr w:type="spellStart"/>
      <w:r w:rsidR="00FC3989" w:rsidRPr="00FC3989">
        <w:rPr>
          <w:rFonts w:cs="Arial"/>
          <w:color w:val="5B9BD5" w:themeColor="accent1"/>
          <w:sz w:val="24"/>
          <w:szCs w:val="24"/>
          <w:shd w:val="clear" w:color="auto" w:fill="FFFFFF"/>
        </w:rPr>
        <w:t>sed</w:t>
      </w:r>
      <w:proofErr w:type="spellEnd"/>
      <w:r w:rsidR="00FC3989" w:rsidRPr="00FC3989">
        <w:rPr>
          <w:rFonts w:cs="Arial"/>
          <w:color w:val="5B9BD5" w:themeColor="accent1"/>
          <w:sz w:val="24"/>
          <w:szCs w:val="24"/>
          <w:shd w:val="clear" w:color="auto" w:fill="FFFFFF"/>
        </w:rPr>
        <w:t xml:space="preserve"> ac </w:t>
      </w:r>
      <w:proofErr w:type="spellStart"/>
      <w:r w:rsidR="00FC3989" w:rsidRPr="00FC3989">
        <w:rPr>
          <w:rFonts w:cs="Arial"/>
          <w:color w:val="5B9BD5" w:themeColor="accent1"/>
          <w:sz w:val="24"/>
          <w:szCs w:val="24"/>
          <w:shd w:val="clear" w:color="auto" w:fill="FFFFFF"/>
        </w:rPr>
        <w:t>dolor</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Donec</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eros</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felis</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dignissim</w:t>
      </w:r>
      <w:proofErr w:type="spellEnd"/>
      <w:r w:rsidR="00FC3989" w:rsidRPr="00FC3989">
        <w:rPr>
          <w:rFonts w:cs="Arial"/>
          <w:color w:val="5B9BD5" w:themeColor="accent1"/>
          <w:sz w:val="24"/>
          <w:szCs w:val="24"/>
          <w:shd w:val="clear" w:color="auto" w:fill="FFFFFF"/>
        </w:rPr>
        <w:t xml:space="preserve"> in magna </w:t>
      </w:r>
      <w:proofErr w:type="spellStart"/>
      <w:r w:rsidR="00FC3989" w:rsidRPr="00FC3989">
        <w:rPr>
          <w:rFonts w:cs="Arial"/>
          <w:color w:val="5B9BD5" w:themeColor="accent1"/>
          <w:sz w:val="24"/>
          <w:szCs w:val="24"/>
          <w:shd w:val="clear" w:color="auto" w:fill="FFFFFF"/>
        </w:rPr>
        <w:t>vehicula</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lobortis</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vehicula</w:t>
      </w:r>
      <w:proofErr w:type="spellEnd"/>
      <w:r w:rsidR="00FC3989" w:rsidRPr="00FC3989">
        <w:rPr>
          <w:rFonts w:cs="Arial"/>
          <w:color w:val="5B9BD5" w:themeColor="accent1"/>
          <w:sz w:val="24"/>
          <w:szCs w:val="24"/>
          <w:shd w:val="clear" w:color="auto" w:fill="FFFFFF"/>
        </w:rPr>
        <w:t xml:space="preserve"> sem. Nunc </w:t>
      </w:r>
      <w:proofErr w:type="spellStart"/>
      <w:r w:rsidR="00FC3989" w:rsidRPr="00FC3989">
        <w:rPr>
          <w:rFonts w:cs="Arial"/>
          <w:color w:val="5B9BD5" w:themeColor="accent1"/>
          <w:sz w:val="24"/>
          <w:szCs w:val="24"/>
          <w:shd w:val="clear" w:color="auto" w:fill="FFFFFF"/>
        </w:rPr>
        <w:t>placerat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porttitor</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arcu</w:t>
      </w:r>
      <w:proofErr w:type="spellEnd"/>
      <w:r w:rsidR="00FC3989" w:rsidRPr="00FC3989">
        <w:rPr>
          <w:rFonts w:cs="Arial"/>
          <w:color w:val="5B9BD5" w:themeColor="accent1"/>
          <w:sz w:val="24"/>
          <w:szCs w:val="24"/>
          <w:shd w:val="clear" w:color="auto" w:fill="FFFFFF"/>
        </w:rPr>
        <w:t xml:space="preserve"> at </w:t>
      </w:r>
      <w:proofErr w:type="spellStart"/>
      <w:r w:rsidR="00FC3989" w:rsidRPr="00FC3989">
        <w:rPr>
          <w:rFonts w:cs="Arial"/>
          <w:color w:val="5B9BD5" w:themeColor="accent1"/>
          <w:sz w:val="24"/>
          <w:szCs w:val="24"/>
          <w:shd w:val="clear" w:color="auto" w:fill="FFFFFF"/>
        </w:rPr>
        <w:t>condimentum</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Pellentesque</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rutrum</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ultrices</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eros</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eu</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auctor</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urna</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mattis</w:t>
      </w:r>
      <w:proofErr w:type="spellEnd"/>
      <w:r w:rsidR="00FC3989" w:rsidRPr="00FC3989">
        <w:rPr>
          <w:rFonts w:cs="Arial"/>
          <w:color w:val="5B9BD5" w:themeColor="accent1"/>
          <w:sz w:val="24"/>
          <w:szCs w:val="24"/>
          <w:shd w:val="clear" w:color="auto" w:fill="FFFFFF"/>
        </w:rPr>
        <w:t xml:space="preserve"> at. In </w:t>
      </w:r>
      <w:proofErr w:type="spellStart"/>
      <w:r w:rsidR="00FC3989" w:rsidRPr="00FC3989">
        <w:rPr>
          <w:rFonts w:cs="Arial"/>
          <w:color w:val="5B9BD5" w:themeColor="accent1"/>
          <w:sz w:val="24"/>
          <w:szCs w:val="24"/>
          <w:shd w:val="clear" w:color="auto" w:fill="FFFFFF"/>
        </w:rPr>
        <w:t>hac</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habitasse</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platea</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dictumst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Pellentesque</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tortor</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augue</w:t>
      </w:r>
      <w:proofErr w:type="spellEnd"/>
      <w:r w:rsidR="00FC3989" w:rsidRPr="00FC3989">
        <w:rPr>
          <w:rFonts w:cs="Arial"/>
          <w:color w:val="5B9BD5" w:themeColor="accent1"/>
          <w:sz w:val="24"/>
          <w:szCs w:val="24"/>
          <w:shd w:val="clear" w:color="auto" w:fill="FFFFFF"/>
        </w:rPr>
        <w:t xml:space="preserve">, </w:t>
      </w:r>
      <w:proofErr w:type="spellStart"/>
      <w:proofErr w:type="gramStart"/>
      <w:r w:rsidR="00FC3989" w:rsidRPr="00FC3989">
        <w:rPr>
          <w:rFonts w:cs="Arial"/>
          <w:color w:val="5B9BD5" w:themeColor="accent1"/>
          <w:sz w:val="24"/>
          <w:szCs w:val="24"/>
          <w:shd w:val="clear" w:color="auto" w:fill="FFFFFF"/>
        </w:rPr>
        <w:t>iaculis</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ut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nulla</w:t>
      </w:r>
      <w:proofErr w:type="spellEnd"/>
      <w:r w:rsidR="00FC3989" w:rsidRPr="00FC3989">
        <w:rPr>
          <w:rFonts w:cs="Arial"/>
          <w:color w:val="5B9BD5" w:themeColor="accent1"/>
          <w:sz w:val="24"/>
          <w:szCs w:val="24"/>
          <w:shd w:val="clear" w:color="auto" w:fill="FFFFFF"/>
        </w:rPr>
        <w:t xml:space="preserve"> vitae</w:t>
      </w:r>
      <w:proofErr w:type="gram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laoreet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condimentum</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metus</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Donec</w:t>
      </w:r>
      <w:proofErr w:type="spellEnd"/>
      <w:r w:rsidR="00FC3989" w:rsidRPr="00FC3989">
        <w:rPr>
          <w:rFonts w:cs="Arial"/>
          <w:color w:val="5B9BD5" w:themeColor="accent1"/>
          <w:sz w:val="24"/>
          <w:szCs w:val="24"/>
          <w:shd w:val="clear" w:color="auto" w:fill="FFFFFF"/>
        </w:rPr>
        <w:t xml:space="preserve"> at </w:t>
      </w:r>
      <w:proofErr w:type="spellStart"/>
      <w:r w:rsidR="00FC3989" w:rsidRPr="00FC3989">
        <w:rPr>
          <w:rFonts w:cs="Arial"/>
          <w:color w:val="5B9BD5" w:themeColor="accent1"/>
          <w:sz w:val="24"/>
          <w:szCs w:val="24"/>
          <w:shd w:val="clear" w:color="auto" w:fill="FFFFFF"/>
        </w:rPr>
        <w:t>commodo</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nibh</w:t>
      </w:r>
      <w:proofErr w:type="spellEnd"/>
      <w:r w:rsidR="00FC3989" w:rsidRPr="00FC3989">
        <w:rPr>
          <w:rFonts w:cs="Arial"/>
          <w:color w:val="5B9BD5" w:themeColor="accent1"/>
          <w:sz w:val="24"/>
          <w:szCs w:val="24"/>
          <w:shd w:val="clear" w:color="auto" w:fill="FFFFFF"/>
        </w:rPr>
        <w:t xml:space="preserve">, </w:t>
      </w:r>
      <w:proofErr w:type="gramStart"/>
      <w:r w:rsidR="00FC3989" w:rsidRPr="00FC3989">
        <w:rPr>
          <w:rFonts w:cs="Arial"/>
          <w:color w:val="5B9BD5" w:themeColor="accent1"/>
          <w:sz w:val="24"/>
          <w:szCs w:val="24"/>
          <w:shd w:val="clear" w:color="auto" w:fill="FFFFFF"/>
        </w:rPr>
        <w:t>a</w:t>
      </w:r>
      <w:proofErr w:type="gram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ullamcorper</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turpis</w:t>
      </w:r>
      <w:proofErr w:type="spellEnd"/>
      <w:r w:rsidR="00FC3989"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lastRenderedPageBreak/>
        <w:t xml:space="preserve"> Methods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Results and discussion</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Conclusions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spacing w:line="360" w:lineRule="auto"/>
        <w:rPr>
          <w:rFonts w:cs="Arial"/>
          <w:color w:val="000000"/>
          <w:sz w:val="24"/>
          <w:szCs w:val="24"/>
          <w:shd w:val="clear" w:color="auto" w:fill="FFFFFF"/>
        </w:rPr>
      </w:pPr>
    </w:p>
    <w:p w:rsidR="00FC3989" w:rsidRPr="00FC3989" w:rsidRDefault="00FC3989" w:rsidP="00477AEA">
      <w:pPr>
        <w:pStyle w:val="ListParagraph"/>
        <w:numPr>
          <w:ilvl w:val="0"/>
          <w:numId w:val="9"/>
        </w:numPr>
        <w:spacing w:line="360" w:lineRule="auto"/>
        <w:rPr>
          <w:b/>
          <w:sz w:val="36"/>
          <w:szCs w:val="36"/>
        </w:rPr>
      </w:pPr>
      <w:r w:rsidRPr="00FC3989">
        <w:rPr>
          <w:b/>
          <w:sz w:val="36"/>
          <w:szCs w:val="36"/>
        </w:rPr>
        <w:t>Outlooks and further research</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lastRenderedPageBreak/>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spacing w:line="360" w:lineRule="auto"/>
        <w:rPr>
          <w:rFonts w:cs="Arial"/>
          <w:color w:val="000000"/>
          <w:sz w:val="24"/>
          <w:szCs w:val="24"/>
          <w:shd w:val="clear" w:color="auto" w:fill="FFFFFF"/>
        </w:rPr>
      </w:pPr>
    </w:p>
    <w:p w:rsidR="00FC3989" w:rsidRPr="00FC3989" w:rsidRDefault="00FC3989" w:rsidP="00477AEA">
      <w:pPr>
        <w:spacing w:line="360" w:lineRule="auto"/>
        <w:rPr>
          <w:sz w:val="24"/>
          <w:szCs w:val="24"/>
          <w:lang w:val="sv-SE"/>
        </w:rPr>
      </w:pPr>
      <w:r w:rsidRPr="00FC3989">
        <w:rPr>
          <w:sz w:val="24"/>
          <w:szCs w:val="24"/>
          <w:lang w:val="sv-SE"/>
        </w:rPr>
        <w:br w:type="page"/>
      </w:r>
    </w:p>
    <w:p w:rsidR="00FC3989" w:rsidRPr="00FC3989" w:rsidRDefault="00FC3989" w:rsidP="00477AEA">
      <w:pPr>
        <w:pStyle w:val="ListParagraph"/>
        <w:numPr>
          <w:ilvl w:val="0"/>
          <w:numId w:val="9"/>
        </w:numPr>
        <w:spacing w:line="360" w:lineRule="auto"/>
        <w:rPr>
          <w:b/>
          <w:sz w:val="36"/>
          <w:szCs w:val="36"/>
        </w:rPr>
      </w:pPr>
      <w:r w:rsidRPr="00FC3989">
        <w:rPr>
          <w:b/>
          <w:sz w:val="36"/>
          <w:szCs w:val="36"/>
        </w:rPr>
        <w:lastRenderedPageBreak/>
        <w:t>Acknowledgements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FC3989">
      <w:pPr>
        <w:rPr>
          <w:sz w:val="24"/>
          <w:szCs w:val="24"/>
          <w:lang w:val="sv-SE"/>
        </w:rPr>
      </w:pPr>
    </w:p>
    <w:p w:rsidR="00FC3989" w:rsidRPr="00FC3989" w:rsidRDefault="00FC3989" w:rsidP="00FC3989">
      <w:pPr>
        <w:pStyle w:val="ListParagraph"/>
        <w:numPr>
          <w:ilvl w:val="0"/>
          <w:numId w:val="9"/>
        </w:numPr>
        <w:rPr>
          <w:b/>
          <w:sz w:val="36"/>
          <w:szCs w:val="36"/>
        </w:rPr>
      </w:pPr>
      <w:r w:rsidRPr="00FC3989">
        <w:rPr>
          <w:b/>
          <w:sz w:val="36"/>
          <w:szCs w:val="36"/>
        </w:rPr>
        <w:t>References</w:t>
      </w:r>
    </w:p>
    <w:p w:rsidR="00ED6DAD" w:rsidRPr="00ED6DAD" w:rsidRDefault="003800B5" w:rsidP="00ED6DAD">
      <w:pPr>
        <w:pStyle w:val="EndNoteBibliography"/>
        <w:spacing w:after="0"/>
        <w:ind w:left="720" w:hanging="720"/>
      </w:pPr>
      <w:r w:rsidRPr="00FC3989">
        <w:rPr>
          <w:rFonts w:asciiTheme="minorHAnsi" w:hAnsiTheme="minorHAnsi"/>
        </w:rPr>
        <w:fldChar w:fldCharType="begin"/>
      </w:r>
      <w:r w:rsidRPr="00FC3989">
        <w:rPr>
          <w:rFonts w:asciiTheme="minorHAnsi" w:hAnsiTheme="minorHAnsi"/>
        </w:rPr>
        <w:instrText xml:space="preserve"> ADDIN EN.REFLIST </w:instrText>
      </w:r>
      <w:r w:rsidRPr="00FC3989">
        <w:rPr>
          <w:rFonts w:asciiTheme="minorHAnsi" w:hAnsiTheme="minorHAnsi"/>
        </w:rPr>
        <w:fldChar w:fldCharType="separate"/>
      </w:r>
      <w:bookmarkStart w:id="236" w:name="_ENREF_1"/>
      <w:r w:rsidR="00ED6DAD" w:rsidRPr="00ED6DAD">
        <w:t>1.</w:t>
      </w:r>
      <w:r w:rsidR="00ED6DAD" w:rsidRPr="00ED6DAD">
        <w:tab/>
        <w:t xml:space="preserve">R. H. Inns, N. J. Tuckwell, J. E. Bright and T. C. Marrs, </w:t>
      </w:r>
      <w:r w:rsidR="00ED6DAD" w:rsidRPr="00ED6DAD">
        <w:rPr>
          <w:i/>
        </w:rPr>
        <w:t>Human &amp; Experimental Toxicology</w:t>
      </w:r>
      <w:r w:rsidR="00ED6DAD" w:rsidRPr="00ED6DAD">
        <w:t xml:space="preserve">, 1990, </w:t>
      </w:r>
      <w:r w:rsidR="00ED6DAD" w:rsidRPr="00ED6DAD">
        <w:rPr>
          <w:b/>
        </w:rPr>
        <w:t>9</w:t>
      </w:r>
      <w:r w:rsidR="00ED6DAD" w:rsidRPr="00ED6DAD">
        <w:t>, 245-250.</w:t>
      </w:r>
      <w:bookmarkEnd w:id="236"/>
    </w:p>
    <w:p w:rsidR="00ED6DAD" w:rsidRPr="00ED6DAD" w:rsidRDefault="00ED6DAD" w:rsidP="00ED6DAD">
      <w:pPr>
        <w:pStyle w:val="EndNoteBibliography"/>
        <w:spacing w:after="0"/>
        <w:ind w:left="720" w:hanging="720"/>
      </w:pPr>
      <w:bookmarkStart w:id="237" w:name="_ENREF_2"/>
      <w:r w:rsidRPr="00ED6DAD">
        <w:t>2.</w:t>
      </w:r>
      <w:r w:rsidRPr="00ED6DAD">
        <w:tab/>
        <w:t xml:space="preserve">S. S. Arnon, R. Schechter, T. V. Inglesby and et al., </w:t>
      </w:r>
      <w:r w:rsidRPr="00ED6DAD">
        <w:rPr>
          <w:i/>
        </w:rPr>
        <w:t>JAMA</w:t>
      </w:r>
      <w:r w:rsidRPr="00ED6DAD">
        <w:t xml:space="preserve">, 2001, </w:t>
      </w:r>
      <w:r w:rsidRPr="00ED6DAD">
        <w:rPr>
          <w:b/>
        </w:rPr>
        <w:t>285</w:t>
      </w:r>
      <w:r w:rsidRPr="00ED6DAD">
        <w:t>, 1059-1070.</w:t>
      </w:r>
      <w:bookmarkEnd w:id="237"/>
    </w:p>
    <w:p w:rsidR="00ED6DAD" w:rsidRPr="00ED6DAD" w:rsidRDefault="00ED6DAD" w:rsidP="00ED6DAD">
      <w:pPr>
        <w:pStyle w:val="EndNoteBibliography"/>
        <w:spacing w:after="0"/>
        <w:ind w:left="720" w:hanging="720"/>
      </w:pPr>
      <w:bookmarkStart w:id="238" w:name="_ENREF_3"/>
      <w:r w:rsidRPr="00ED6DAD">
        <w:t>3.</w:t>
      </w:r>
      <w:r w:rsidRPr="00ED6DAD">
        <w:tab/>
        <w:t xml:space="preserve">D. R. Franz, P. B. Jahrling, A. M. Friedlander and et al., </w:t>
      </w:r>
      <w:r w:rsidRPr="00ED6DAD">
        <w:rPr>
          <w:i/>
        </w:rPr>
        <w:t>JAMA</w:t>
      </w:r>
      <w:r w:rsidRPr="00ED6DAD">
        <w:t xml:space="preserve">, 1997, </w:t>
      </w:r>
      <w:r w:rsidRPr="00ED6DAD">
        <w:rPr>
          <w:b/>
        </w:rPr>
        <w:t>278</w:t>
      </w:r>
      <w:r w:rsidRPr="00ED6DAD">
        <w:t>, 399-411.</w:t>
      </w:r>
      <w:bookmarkEnd w:id="238"/>
    </w:p>
    <w:p w:rsidR="00ED6DAD" w:rsidRPr="00ED6DAD" w:rsidRDefault="00ED6DAD" w:rsidP="00ED6DAD">
      <w:pPr>
        <w:pStyle w:val="EndNoteBibliography"/>
        <w:spacing w:after="0"/>
        <w:ind w:left="720" w:hanging="720"/>
      </w:pPr>
      <w:bookmarkStart w:id="239" w:name="_ENREF_4"/>
      <w:r w:rsidRPr="00ED6DAD">
        <w:t>4.</w:t>
      </w:r>
      <w:r w:rsidRPr="00ED6DAD">
        <w:tab/>
        <w:t xml:space="preserve">E. Duriez, J. Armengaud, F. Fenaille and E. Ezan, </w:t>
      </w:r>
      <w:r w:rsidRPr="00ED6DAD">
        <w:rPr>
          <w:i/>
        </w:rPr>
        <w:t>Journal of Mass Spectrometry</w:t>
      </w:r>
      <w:r w:rsidRPr="00ED6DAD">
        <w:t xml:space="preserve">, 2016, </w:t>
      </w:r>
      <w:r w:rsidRPr="00ED6DAD">
        <w:rPr>
          <w:b/>
        </w:rPr>
        <w:t>51</w:t>
      </w:r>
      <w:r w:rsidRPr="00ED6DAD">
        <w:t>, 183-199.</w:t>
      </w:r>
      <w:bookmarkEnd w:id="239"/>
    </w:p>
    <w:p w:rsidR="00ED6DAD" w:rsidRPr="00ED6DAD" w:rsidRDefault="00ED6DAD" w:rsidP="00ED6DAD">
      <w:pPr>
        <w:pStyle w:val="EndNoteBibliography"/>
        <w:spacing w:after="0"/>
        <w:ind w:left="720" w:hanging="720"/>
      </w:pPr>
      <w:bookmarkStart w:id="240" w:name="_ENREF_5"/>
      <w:r w:rsidRPr="00ED6DAD">
        <w:t>5.</w:t>
      </w:r>
      <w:r w:rsidRPr="00ED6DAD">
        <w:tab/>
        <w:t xml:space="preserve">A. Demirev Plamen and C. Fenselau, </w:t>
      </w:r>
      <w:r w:rsidRPr="00ED6DAD">
        <w:rPr>
          <w:i/>
        </w:rPr>
        <w:t>Journal of Mass Spectrometry</w:t>
      </w:r>
      <w:r w:rsidRPr="00ED6DAD">
        <w:t xml:space="preserve">, 2008, </w:t>
      </w:r>
      <w:r w:rsidRPr="00ED6DAD">
        <w:rPr>
          <w:b/>
        </w:rPr>
        <w:t>43</w:t>
      </w:r>
      <w:r w:rsidRPr="00ED6DAD">
        <w:t>, 1441-1457.</w:t>
      </w:r>
      <w:bookmarkEnd w:id="240"/>
    </w:p>
    <w:p w:rsidR="00ED6DAD" w:rsidRPr="00ED6DAD" w:rsidRDefault="00ED6DAD" w:rsidP="00ED6DAD">
      <w:pPr>
        <w:pStyle w:val="EndNoteBibliography"/>
        <w:spacing w:after="0"/>
        <w:ind w:left="720" w:hanging="720"/>
      </w:pPr>
      <w:bookmarkStart w:id="241" w:name="_ENREF_6"/>
      <w:r w:rsidRPr="00ED6DAD">
        <w:t>6.</w:t>
      </w:r>
      <w:r w:rsidRPr="00ED6DAD">
        <w:tab/>
        <w:t xml:space="preserve">P. Lasch, W. N. Beyer, Herbert, M. Stammler, E. Siegbrecht, R. Grunow and D. Naumann, </w:t>
      </w:r>
      <w:r w:rsidRPr="00ED6DAD">
        <w:rPr>
          <w:i/>
        </w:rPr>
        <w:t>Applied and Environmental Microbiology</w:t>
      </w:r>
      <w:r w:rsidRPr="00ED6DAD">
        <w:t xml:space="preserve">, 2009, </w:t>
      </w:r>
      <w:r w:rsidRPr="00ED6DAD">
        <w:rPr>
          <w:b/>
        </w:rPr>
        <w:t>75</w:t>
      </w:r>
      <w:r w:rsidRPr="00ED6DAD">
        <w:t>, 7229-7242.</w:t>
      </w:r>
      <w:bookmarkEnd w:id="241"/>
    </w:p>
    <w:p w:rsidR="00ED6DAD" w:rsidRPr="00ED6DAD" w:rsidRDefault="00ED6DAD" w:rsidP="00ED6DAD">
      <w:pPr>
        <w:pStyle w:val="EndNoteBibliography"/>
        <w:spacing w:after="0"/>
        <w:ind w:left="720" w:hanging="720"/>
      </w:pPr>
      <w:bookmarkStart w:id="242" w:name="_ENREF_7"/>
      <w:r w:rsidRPr="00ED6DAD">
        <w:t>7.</w:t>
      </w:r>
      <w:r w:rsidRPr="00ED6DAD">
        <w:tab/>
        <w:t xml:space="preserve">E. Seibold, T. Maier, M. Kostrzewa, E. Zeman and W. Splettstoesser, </w:t>
      </w:r>
      <w:r w:rsidRPr="00ED6DAD">
        <w:rPr>
          <w:i/>
        </w:rPr>
        <w:t>Journal of Clinical Microbiology</w:t>
      </w:r>
      <w:r w:rsidRPr="00ED6DAD">
        <w:t xml:space="preserve">, 2010, </w:t>
      </w:r>
      <w:r w:rsidRPr="00ED6DAD">
        <w:rPr>
          <w:b/>
        </w:rPr>
        <w:t>48</w:t>
      </w:r>
      <w:r w:rsidRPr="00ED6DAD">
        <w:t>, 1061-1069.</w:t>
      </w:r>
      <w:bookmarkEnd w:id="242"/>
    </w:p>
    <w:p w:rsidR="00ED6DAD" w:rsidRPr="00ED6DAD" w:rsidRDefault="00ED6DAD" w:rsidP="00ED6DAD">
      <w:pPr>
        <w:pStyle w:val="EndNoteBibliography"/>
        <w:spacing w:after="0"/>
        <w:ind w:left="720" w:hanging="720"/>
      </w:pPr>
      <w:bookmarkStart w:id="243" w:name="_ENREF_8"/>
      <w:r w:rsidRPr="00ED6DAD">
        <w:t>8.</w:t>
      </w:r>
      <w:r w:rsidRPr="00ED6DAD">
        <w:tab/>
        <w:t xml:space="preserve">Z. Ouyang and R. G. Cooks, </w:t>
      </w:r>
      <w:r w:rsidRPr="00ED6DAD">
        <w:rPr>
          <w:i/>
        </w:rPr>
        <w:t>Annual Review of Analytical Chemistry</w:t>
      </w:r>
      <w:r w:rsidRPr="00ED6DAD">
        <w:t xml:space="preserve">, 2009, </w:t>
      </w:r>
      <w:r w:rsidRPr="00ED6DAD">
        <w:rPr>
          <w:b/>
        </w:rPr>
        <w:t>2</w:t>
      </w:r>
      <w:r w:rsidRPr="00ED6DAD">
        <w:t>, 187-214.</w:t>
      </w:r>
      <w:bookmarkEnd w:id="243"/>
    </w:p>
    <w:p w:rsidR="00ED6DAD" w:rsidRPr="00ED6DAD" w:rsidRDefault="00ED6DAD" w:rsidP="00ED6DAD">
      <w:pPr>
        <w:pStyle w:val="EndNoteBibliography"/>
        <w:spacing w:after="0"/>
        <w:ind w:left="720" w:hanging="720"/>
      </w:pPr>
      <w:bookmarkStart w:id="244" w:name="_ENREF_9"/>
      <w:r w:rsidRPr="00ED6DAD">
        <w:t>9.</w:t>
      </w:r>
      <w:r w:rsidRPr="00ED6DAD">
        <w:tab/>
        <w:t xml:space="preserve">M. Dybwad, A. L. van der Laaken, J. M. Blatny and A. Paauw, </w:t>
      </w:r>
      <w:r w:rsidRPr="00ED6DAD">
        <w:rPr>
          <w:i/>
        </w:rPr>
        <w:t>Applied and Environmental Microbiology</w:t>
      </w:r>
      <w:r w:rsidRPr="00ED6DAD">
        <w:t xml:space="preserve">, 2013, </w:t>
      </w:r>
      <w:r w:rsidRPr="00ED6DAD">
        <w:rPr>
          <w:b/>
        </w:rPr>
        <w:t>79</w:t>
      </w:r>
      <w:r w:rsidRPr="00ED6DAD">
        <w:t>, 5372-5383.</w:t>
      </w:r>
      <w:bookmarkEnd w:id="244"/>
    </w:p>
    <w:p w:rsidR="00ED6DAD" w:rsidRPr="00ED6DAD" w:rsidRDefault="00ED6DAD" w:rsidP="00ED6DAD">
      <w:pPr>
        <w:pStyle w:val="EndNoteBibliography"/>
        <w:spacing w:after="0"/>
        <w:ind w:left="720" w:hanging="720"/>
      </w:pPr>
      <w:bookmarkStart w:id="245" w:name="_ENREF_10"/>
      <w:r w:rsidRPr="00ED6DAD">
        <w:t>10.</w:t>
      </w:r>
      <w:r w:rsidRPr="00ED6DAD">
        <w:tab/>
        <w:t xml:space="preserve">E. C. Le Ru, E. Blackie, M. Meyer and P. G. Etchegoin, </w:t>
      </w:r>
      <w:r w:rsidRPr="00ED6DAD">
        <w:rPr>
          <w:i/>
        </w:rPr>
        <w:t>The Journal of Physical Chemistry C</w:t>
      </w:r>
      <w:r w:rsidRPr="00ED6DAD">
        <w:t xml:space="preserve">, 2007, </w:t>
      </w:r>
      <w:r w:rsidRPr="00ED6DAD">
        <w:rPr>
          <w:b/>
        </w:rPr>
        <w:t>111</w:t>
      </w:r>
      <w:r w:rsidRPr="00ED6DAD">
        <w:t>, 13794-13803.</w:t>
      </w:r>
      <w:bookmarkEnd w:id="245"/>
    </w:p>
    <w:p w:rsidR="00ED6DAD" w:rsidRPr="00ED6DAD" w:rsidRDefault="00ED6DAD" w:rsidP="00ED6DAD">
      <w:pPr>
        <w:pStyle w:val="EndNoteBibliography"/>
        <w:spacing w:after="0"/>
        <w:ind w:left="720" w:hanging="720"/>
      </w:pPr>
      <w:bookmarkStart w:id="246" w:name="_ENREF_11"/>
      <w:r w:rsidRPr="00ED6DAD">
        <w:t>11.</w:t>
      </w:r>
      <w:r w:rsidRPr="00ED6DAD">
        <w:tab/>
        <w:t xml:space="preserve">G. Sabatté, R. Keir, M. Lawlor, M. Black, D. Graham and W. E. Smith, </w:t>
      </w:r>
      <w:r w:rsidRPr="00ED6DAD">
        <w:rPr>
          <w:i/>
        </w:rPr>
        <w:t>Analytical Chemistry</w:t>
      </w:r>
      <w:r w:rsidRPr="00ED6DAD">
        <w:t xml:space="preserve">, 2008, </w:t>
      </w:r>
      <w:r w:rsidRPr="00ED6DAD">
        <w:rPr>
          <w:b/>
        </w:rPr>
        <w:t>80</w:t>
      </w:r>
      <w:r w:rsidRPr="00ED6DAD">
        <w:t>, 2351-2356.</w:t>
      </w:r>
      <w:bookmarkEnd w:id="246"/>
    </w:p>
    <w:p w:rsidR="00ED6DAD" w:rsidRPr="00ED6DAD" w:rsidRDefault="00ED6DAD" w:rsidP="00ED6DAD">
      <w:pPr>
        <w:pStyle w:val="EndNoteBibliography"/>
        <w:spacing w:after="0"/>
        <w:ind w:left="720" w:hanging="720"/>
      </w:pPr>
      <w:bookmarkStart w:id="247" w:name="_ENREF_12"/>
      <w:r w:rsidRPr="00ED6DAD">
        <w:t>12.</w:t>
      </w:r>
      <w:r w:rsidRPr="00ED6DAD">
        <w:tab/>
        <w:t xml:space="preserve">A. Pallaoro, G. B. Braun and M. Moskovits, </w:t>
      </w:r>
      <w:r w:rsidRPr="00ED6DAD">
        <w:rPr>
          <w:i/>
        </w:rPr>
        <w:t>Nano Letters</w:t>
      </w:r>
      <w:r w:rsidRPr="00ED6DAD">
        <w:t xml:space="preserve">, 2015, </w:t>
      </w:r>
      <w:r w:rsidRPr="00ED6DAD">
        <w:rPr>
          <w:b/>
        </w:rPr>
        <w:t>15</w:t>
      </w:r>
      <w:r w:rsidRPr="00ED6DAD">
        <w:t>, 6745-6750.</w:t>
      </w:r>
      <w:bookmarkEnd w:id="247"/>
    </w:p>
    <w:p w:rsidR="00ED6DAD" w:rsidRPr="00ED6DAD" w:rsidRDefault="00ED6DAD" w:rsidP="00ED6DAD">
      <w:pPr>
        <w:pStyle w:val="EndNoteBibliography"/>
        <w:spacing w:after="0"/>
        <w:ind w:left="720" w:hanging="720"/>
      </w:pPr>
      <w:bookmarkStart w:id="248" w:name="_ENREF_13"/>
      <w:r w:rsidRPr="00ED6DAD">
        <w:t>13.</w:t>
      </w:r>
      <w:r w:rsidRPr="00ED6DAD">
        <w:tab/>
        <w:t xml:space="preserve">H. M. Lee, S. M. Jin, H. M. Kim and Y. D. Suh, </w:t>
      </w:r>
      <w:r w:rsidRPr="00ED6DAD">
        <w:rPr>
          <w:i/>
        </w:rPr>
        <w:t>Physical Chemistry Chemical Physics</w:t>
      </w:r>
      <w:r w:rsidRPr="00ED6DAD">
        <w:t xml:space="preserve">, 2013, </w:t>
      </w:r>
      <w:r w:rsidRPr="00ED6DAD">
        <w:rPr>
          <w:b/>
        </w:rPr>
        <w:t>15</w:t>
      </w:r>
      <w:r w:rsidRPr="00ED6DAD">
        <w:t>, 5276-5287.</w:t>
      </w:r>
      <w:bookmarkEnd w:id="248"/>
    </w:p>
    <w:p w:rsidR="00ED6DAD" w:rsidRPr="00ED6DAD" w:rsidRDefault="00ED6DAD" w:rsidP="00ED6DAD">
      <w:pPr>
        <w:pStyle w:val="EndNoteBibliography"/>
        <w:spacing w:after="0"/>
        <w:ind w:left="720" w:hanging="720"/>
      </w:pPr>
      <w:bookmarkStart w:id="249" w:name="_ENREF_14"/>
      <w:r w:rsidRPr="00ED6DAD">
        <w:t>14.</w:t>
      </w:r>
      <w:r w:rsidRPr="00ED6DAD">
        <w:tab/>
        <w:t xml:space="preserve">H. Liu, L. Zhang, X. Lang, Y. Yamaguchi, H. Iwasaki, Y. Inouye, Q. Xue and M. Chen, </w:t>
      </w:r>
      <w:r w:rsidRPr="00ED6DAD">
        <w:rPr>
          <w:i/>
        </w:rPr>
        <w:t>Scientific Reports</w:t>
      </w:r>
      <w:r w:rsidRPr="00ED6DAD">
        <w:t xml:space="preserve">, 2011, </w:t>
      </w:r>
      <w:r w:rsidRPr="00ED6DAD">
        <w:rPr>
          <w:b/>
        </w:rPr>
        <w:t>1</w:t>
      </w:r>
      <w:r w:rsidRPr="00ED6DAD">
        <w:t>, 112.</w:t>
      </w:r>
      <w:bookmarkEnd w:id="249"/>
    </w:p>
    <w:p w:rsidR="00ED6DAD" w:rsidRPr="00ED6DAD" w:rsidRDefault="00ED6DAD" w:rsidP="00ED6DAD">
      <w:pPr>
        <w:pStyle w:val="EndNoteBibliography"/>
        <w:spacing w:after="0"/>
        <w:ind w:left="720" w:hanging="720"/>
      </w:pPr>
      <w:bookmarkStart w:id="250" w:name="_ENREF_15"/>
      <w:r w:rsidRPr="00ED6DAD">
        <w:t>15.</w:t>
      </w:r>
      <w:r w:rsidRPr="00ED6DAD">
        <w:tab/>
        <w:t xml:space="preserve">K. Kneipp, Y. Wang, H. Kneipp, L. T. Perelman, I. Itzkan, R. R. Dasari and M. S. Feld, </w:t>
      </w:r>
      <w:r w:rsidRPr="00ED6DAD">
        <w:rPr>
          <w:i/>
        </w:rPr>
        <w:t>Physical Review Letters</w:t>
      </w:r>
      <w:r w:rsidRPr="00ED6DAD">
        <w:t xml:space="preserve">, 1997, </w:t>
      </w:r>
      <w:r w:rsidRPr="00ED6DAD">
        <w:rPr>
          <w:b/>
        </w:rPr>
        <w:t>78</w:t>
      </w:r>
      <w:r w:rsidRPr="00ED6DAD">
        <w:t>, 1667-1670.</w:t>
      </w:r>
      <w:bookmarkEnd w:id="250"/>
    </w:p>
    <w:p w:rsidR="00ED6DAD" w:rsidRPr="00ED6DAD" w:rsidRDefault="00ED6DAD" w:rsidP="00ED6DAD">
      <w:pPr>
        <w:pStyle w:val="EndNoteBibliography"/>
        <w:spacing w:after="0"/>
        <w:ind w:left="720" w:hanging="720"/>
      </w:pPr>
      <w:bookmarkStart w:id="251" w:name="_ENREF_16"/>
      <w:r w:rsidRPr="00ED6DAD">
        <w:t>16.</w:t>
      </w:r>
      <w:r w:rsidRPr="00ED6DAD">
        <w:tab/>
        <w:t xml:space="preserve">Y. Wang and J. Irudayaraj, </w:t>
      </w:r>
      <w:r w:rsidRPr="00ED6DAD">
        <w:rPr>
          <w:i/>
        </w:rPr>
        <w:t>Philosophical Transactions of the Royal Society B: Biological Sciences</w:t>
      </w:r>
      <w:r w:rsidRPr="00ED6DAD">
        <w:t xml:space="preserve">, 2013, </w:t>
      </w:r>
      <w:r w:rsidRPr="00ED6DAD">
        <w:rPr>
          <w:b/>
        </w:rPr>
        <w:t>368</w:t>
      </w:r>
      <w:r w:rsidRPr="00ED6DAD">
        <w:t>, 20120026.</w:t>
      </w:r>
      <w:bookmarkEnd w:id="251"/>
    </w:p>
    <w:p w:rsidR="00ED6DAD" w:rsidRPr="00ED6DAD" w:rsidRDefault="00ED6DAD" w:rsidP="00ED6DAD">
      <w:pPr>
        <w:pStyle w:val="EndNoteBibliography"/>
        <w:spacing w:after="0"/>
        <w:ind w:left="720" w:hanging="720"/>
      </w:pPr>
      <w:bookmarkStart w:id="252" w:name="_ENREF_17"/>
      <w:r w:rsidRPr="00ED6DAD">
        <w:t>17.</w:t>
      </w:r>
      <w:r w:rsidRPr="00ED6DAD">
        <w:tab/>
        <w:t>W. R. Premasiri, D. T. Moir and L. D. Ziegler, Orlando, Florida, United States, 2005.</w:t>
      </w:r>
      <w:bookmarkEnd w:id="252"/>
    </w:p>
    <w:p w:rsidR="00ED6DAD" w:rsidRPr="00ED6DAD" w:rsidRDefault="00ED6DAD" w:rsidP="00ED6DAD">
      <w:pPr>
        <w:pStyle w:val="EndNoteBibliography"/>
        <w:spacing w:after="0"/>
        <w:ind w:left="720" w:hanging="720"/>
      </w:pPr>
      <w:bookmarkStart w:id="253" w:name="_ENREF_18"/>
      <w:r w:rsidRPr="00ED6DAD">
        <w:t>18.</w:t>
      </w:r>
      <w:r w:rsidRPr="00ED6DAD">
        <w:tab/>
        <w:t xml:space="preserve">N. B. Colthup, </w:t>
      </w:r>
      <w:r w:rsidRPr="00ED6DAD">
        <w:rPr>
          <w:i/>
        </w:rPr>
        <w:t>Introduction to infrared and Raman spectroscopy</w:t>
      </w:r>
      <w:r w:rsidRPr="00ED6DAD">
        <w:t>, Acdemic Press, New York, 2 edn., 1975.</w:t>
      </w:r>
      <w:bookmarkEnd w:id="253"/>
    </w:p>
    <w:p w:rsidR="00ED6DAD" w:rsidRPr="00ED6DAD" w:rsidRDefault="00ED6DAD" w:rsidP="00ED6DAD">
      <w:pPr>
        <w:pStyle w:val="EndNoteBibliography"/>
        <w:spacing w:after="0"/>
        <w:ind w:left="720" w:hanging="720"/>
      </w:pPr>
      <w:bookmarkStart w:id="254" w:name="_ENREF_19"/>
      <w:r w:rsidRPr="00ED6DAD">
        <w:t>19.</w:t>
      </w:r>
      <w:r w:rsidRPr="00ED6DAD">
        <w:tab/>
        <w:t xml:space="preserve">K. L. Kelly, E. Coronado, L. L. Zhao and G. C. Schatz, </w:t>
      </w:r>
      <w:r w:rsidRPr="00ED6DAD">
        <w:rPr>
          <w:i/>
        </w:rPr>
        <w:t>The Journal of Physical Chemistry B</w:t>
      </w:r>
      <w:r w:rsidRPr="00ED6DAD">
        <w:t xml:space="preserve">, 2003, </w:t>
      </w:r>
      <w:r w:rsidRPr="00ED6DAD">
        <w:rPr>
          <w:b/>
        </w:rPr>
        <w:t>107</w:t>
      </w:r>
      <w:r w:rsidRPr="00ED6DAD">
        <w:t>, 668-677.</w:t>
      </w:r>
      <w:bookmarkEnd w:id="254"/>
    </w:p>
    <w:p w:rsidR="00ED6DAD" w:rsidRPr="00ED6DAD" w:rsidRDefault="00ED6DAD" w:rsidP="00ED6DAD">
      <w:pPr>
        <w:pStyle w:val="EndNoteBibliography"/>
        <w:spacing w:after="0"/>
        <w:ind w:left="720" w:hanging="720"/>
      </w:pPr>
      <w:bookmarkStart w:id="255" w:name="_ENREF_20"/>
      <w:r w:rsidRPr="00ED6DAD">
        <w:lastRenderedPageBreak/>
        <w:t>20.</w:t>
      </w:r>
      <w:r w:rsidRPr="00ED6DAD">
        <w:tab/>
        <w:t xml:space="preserve">S. R. Talbot and G. Sartorius, </w:t>
      </w:r>
      <w:r w:rsidRPr="00ED6DAD">
        <w:rPr>
          <w:i/>
        </w:rPr>
        <w:t>Engineering in Life Sciences</w:t>
      </w:r>
      <w:r w:rsidRPr="00ED6DAD">
        <w:t xml:space="preserve">, 2011, </w:t>
      </w:r>
      <w:r w:rsidRPr="00ED6DAD">
        <w:rPr>
          <w:b/>
        </w:rPr>
        <w:t>11</w:t>
      </w:r>
      <w:r w:rsidRPr="00ED6DAD">
        <w:t>, 468-475.</w:t>
      </w:r>
      <w:bookmarkEnd w:id="255"/>
    </w:p>
    <w:p w:rsidR="00ED6DAD" w:rsidRPr="00ED6DAD" w:rsidRDefault="00ED6DAD" w:rsidP="00ED6DAD">
      <w:pPr>
        <w:pStyle w:val="EndNoteBibliography"/>
        <w:spacing w:after="0"/>
        <w:ind w:left="720" w:hanging="720"/>
      </w:pPr>
      <w:bookmarkStart w:id="256" w:name="_ENREF_21"/>
      <w:r w:rsidRPr="00ED6DAD">
        <w:t>21.</w:t>
      </w:r>
      <w:r w:rsidRPr="00ED6DAD">
        <w:tab/>
        <w:t xml:space="preserve">A. Smekal, </w:t>
      </w:r>
      <w:r w:rsidRPr="00ED6DAD">
        <w:rPr>
          <w:i/>
        </w:rPr>
        <w:t>Naturwissenschaften</w:t>
      </w:r>
      <w:r w:rsidRPr="00ED6DAD">
        <w:t xml:space="preserve">, 1923, </w:t>
      </w:r>
      <w:r w:rsidRPr="00ED6DAD">
        <w:rPr>
          <w:b/>
        </w:rPr>
        <w:t>11</w:t>
      </w:r>
      <w:r w:rsidRPr="00ED6DAD">
        <w:t>, 873-875.</w:t>
      </w:r>
      <w:bookmarkEnd w:id="256"/>
    </w:p>
    <w:p w:rsidR="00ED6DAD" w:rsidRPr="00ED6DAD" w:rsidRDefault="00ED6DAD" w:rsidP="00ED6DAD">
      <w:pPr>
        <w:pStyle w:val="EndNoteBibliography"/>
        <w:spacing w:after="0"/>
        <w:ind w:left="720" w:hanging="720"/>
      </w:pPr>
      <w:bookmarkStart w:id="257" w:name="_ENREF_22"/>
      <w:r w:rsidRPr="00ED6DAD">
        <w:t>22.</w:t>
      </w:r>
      <w:r w:rsidRPr="00ED6DAD">
        <w:tab/>
        <w:t xml:space="preserve">C. V. Raman and K. S. Krishnan, </w:t>
      </w:r>
      <w:r w:rsidRPr="00ED6DAD">
        <w:rPr>
          <w:i/>
        </w:rPr>
        <w:t>Curr. Sci.</w:t>
      </w:r>
      <w:r w:rsidRPr="00ED6DAD">
        <w:t xml:space="preserve">, 1998, </w:t>
      </w:r>
      <w:r w:rsidRPr="00ED6DAD">
        <w:rPr>
          <w:b/>
        </w:rPr>
        <w:t>74</w:t>
      </w:r>
      <w:r w:rsidRPr="00ED6DAD">
        <w:t>, 381-381.</w:t>
      </w:r>
      <w:bookmarkEnd w:id="257"/>
    </w:p>
    <w:p w:rsidR="00ED6DAD" w:rsidRPr="00ED6DAD" w:rsidRDefault="00ED6DAD" w:rsidP="00ED6DAD">
      <w:pPr>
        <w:pStyle w:val="EndNoteBibliography"/>
        <w:spacing w:after="0"/>
        <w:ind w:left="720" w:hanging="720"/>
      </w:pPr>
      <w:bookmarkStart w:id="258" w:name="_ENREF_23"/>
      <w:r w:rsidRPr="00ED6DAD">
        <w:t>23.</w:t>
      </w:r>
      <w:r w:rsidRPr="00ED6DAD">
        <w:tab/>
        <w:t xml:space="preserve">K. Carron and R. Cox, </w:t>
      </w:r>
      <w:r w:rsidRPr="00ED6DAD">
        <w:rPr>
          <w:i/>
        </w:rPr>
        <w:t>Analytical Chemistry</w:t>
      </w:r>
      <w:r w:rsidRPr="00ED6DAD">
        <w:t xml:space="preserve">, 2010, </w:t>
      </w:r>
      <w:r w:rsidRPr="00ED6DAD">
        <w:rPr>
          <w:b/>
        </w:rPr>
        <w:t>82</w:t>
      </w:r>
      <w:r w:rsidRPr="00ED6DAD">
        <w:t>, 3419-3425.</w:t>
      </w:r>
      <w:bookmarkEnd w:id="258"/>
    </w:p>
    <w:p w:rsidR="00ED6DAD" w:rsidRPr="00ED6DAD" w:rsidRDefault="00ED6DAD" w:rsidP="00ED6DAD">
      <w:pPr>
        <w:pStyle w:val="EndNoteBibliography"/>
        <w:spacing w:after="0"/>
        <w:ind w:left="720" w:hanging="720"/>
      </w:pPr>
      <w:bookmarkStart w:id="259" w:name="_ENREF_24"/>
      <w:r w:rsidRPr="00ED6DAD">
        <w:t>24.</w:t>
      </w:r>
      <w:r w:rsidRPr="00ED6DAD">
        <w:tab/>
        <w:t xml:space="preserve">C. Matthäus, B. Bird, M. Miljković, T. Chernenko, M. Romeo and M. Diem, </w:t>
      </w:r>
      <w:r w:rsidRPr="00ED6DAD">
        <w:rPr>
          <w:i/>
        </w:rPr>
        <w:t>Methods Cell Biol</w:t>
      </w:r>
      <w:r w:rsidRPr="00ED6DAD">
        <w:t xml:space="preserve">, 2008, </w:t>
      </w:r>
      <w:r w:rsidRPr="00ED6DAD">
        <w:rPr>
          <w:b/>
        </w:rPr>
        <w:t>89</w:t>
      </w:r>
      <w:r w:rsidRPr="00ED6DAD">
        <w:t>, 275-308.</w:t>
      </w:r>
      <w:bookmarkEnd w:id="259"/>
    </w:p>
    <w:p w:rsidR="00ED6DAD" w:rsidRPr="00ED6DAD" w:rsidRDefault="00ED6DAD" w:rsidP="00ED6DAD">
      <w:pPr>
        <w:pStyle w:val="EndNoteBibliography"/>
        <w:spacing w:after="0"/>
        <w:ind w:left="720" w:hanging="720"/>
      </w:pPr>
      <w:bookmarkStart w:id="260" w:name="_ENREF_25"/>
      <w:r w:rsidRPr="00ED6DAD">
        <w:t>25.</w:t>
      </w:r>
      <w:r w:rsidRPr="00ED6DAD">
        <w:tab/>
        <w:t xml:space="preserve">J. W. Chan, A. P. Esposito, C. E. Talley, C. W. Hollars, S. M. Lane and T. Huser, </w:t>
      </w:r>
      <w:r w:rsidRPr="00ED6DAD">
        <w:rPr>
          <w:i/>
        </w:rPr>
        <w:t>Analytical Chemistry</w:t>
      </w:r>
      <w:r w:rsidRPr="00ED6DAD">
        <w:t xml:space="preserve">, 2004, </w:t>
      </w:r>
      <w:r w:rsidRPr="00ED6DAD">
        <w:rPr>
          <w:b/>
        </w:rPr>
        <w:t>76</w:t>
      </w:r>
      <w:r w:rsidRPr="00ED6DAD">
        <w:t>, 599-603.</w:t>
      </w:r>
      <w:bookmarkEnd w:id="260"/>
    </w:p>
    <w:p w:rsidR="00ED6DAD" w:rsidRPr="00ED6DAD" w:rsidRDefault="00ED6DAD" w:rsidP="00ED6DAD">
      <w:pPr>
        <w:pStyle w:val="EndNoteBibliography"/>
        <w:spacing w:after="0"/>
        <w:ind w:left="720" w:hanging="720"/>
      </w:pPr>
      <w:bookmarkStart w:id="261" w:name="_ENREF_26"/>
      <w:r w:rsidRPr="00ED6DAD">
        <w:t>26.</w:t>
      </w:r>
      <w:r w:rsidRPr="00ED6DAD">
        <w:tab/>
        <w:t xml:space="preserve">B. K. Dable, B. A. Love, T. M. Battaglia, K. S. Booksh, M. D. Lilley and B. J. Marquardt, </w:t>
      </w:r>
      <w:r w:rsidRPr="00ED6DAD">
        <w:rPr>
          <w:i/>
        </w:rPr>
        <w:t>Applied spectroscopy</w:t>
      </w:r>
      <w:r w:rsidRPr="00ED6DAD">
        <w:t xml:space="preserve">, 2006, </w:t>
      </w:r>
      <w:r w:rsidRPr="00ED6DAD">
        <w:rPr>
          <w:b/>
        </w:rPr>
        <w:t>60</w:t>
      </w:r>
      <w:r w:rsidRPr="00ED6DAD">
        <w:t>, 773-780.</w:t>
      </w:r>
      <w:bookmarkEnd w:id="261"/>
    </w:p>
    <w:p w:rsidR="00ED6DAD" w:rsidRPr="00ED6DAD" w:rsidRDefault="00ED6DAD" w:rsidP="00ED6DAD">
      <w:pPr>
        <w:pStyle w:val="EndNoteBibliography"/>
        <w:spacing w:after="0"/>
        <w:ind w:left="720" w:hanging="720"/>
      </w:pPr>
      <w:bookmarkStart w:id="262" w:name="_ENREF_27"/>
      <w:r w:rsidRPr="00ED6DAD">
        <w:t>27.</w:t>
      </w:r>
      <w:r w:rsidRPr="00ED6DAD">
        <w:tab/>
        <w:t xml:space="preserve">C. Krafft, B. Dietzek, M. Schmitt and J. Popp, </w:t>
      </w:r>
      <w:r w:rsidRPr="00ED6DAD">
        <w:rPr>
          <w:i/>
        </w:rPr>
        <w:t>BIOMEDO</w:t>
      </w:r>
      <w:r w:rsidRPr="00ED6DAD">
        <w:t xml:space="preserve">, 2012, </w:t>
      </w:r>
      <w:r w:rsidRPr="00ED6DAD">
        <w:rPr>
          <w:b/>
        </w:rPr>
        <w:t>17</w:t>
      </w:r>
      <w:r w:rsidRPr="00ED6DAD">
        <w:t>, 0408011-04080115.</w:t>
      </w:r>
      <w:bookmarkEnd w:id="262"/>
    </w:p>
    <w:p w:rsidR="00ED6DAD" w:rsidRPr="00ED6DAD" w:rsidRDefault="00ED6DAD" w:rsidP="00ED6DAD">
      <w:pPr>
        <w:pStyle w:val="EndNoteBibliography"/>
        <w:spacing w:after="0"/>
        <w:ind w:left="720" w:hanging="720"/>
      </w:pPr>
      <w:bookmarkStart w:id="263" w:name="_ENREF_28"/>
      <w:r w:rsidRPr="00ED6DAD">
        <w:t>28.</w:t>
      </w:r>
      <w:r w:rsidRPr="00ED6DAD">
        <w:tab/>
        <w:t xml:space="preserve">T. G. Matthews and F. E. Lytle, </w:t>
      </w:r>
      <w:r w:rsidRPr="00ED6DAD">
        <w:rPr>
          <w:i/>
        </w:rPr>
        <w:t>Analytical Chemistry</w:t>
      </w:r>
      <w:r w:rsidRPr="00ED6DAD">
        <w:t xml:space="preserve">, 1979, </w:t>
      </w:r>
      <w:r w:rsidRPr="00ED6DAD">
        <w:rPr>
          <w:b/>
        </w:rPr>
        <w:t>51</w:t>
      </w:r>
      <w:r w:rsidRPr="00ED6DAD">
        <w:t>, 583-585.</w:t>
      </w:r>
      <w:bookmarkEnd w:id="263"/>
    </w:p>
    <w:p w:rsidR="00ED6DAD" w:rsidRPr="00ED6DAD" w:rsidRDefault="00ED6DAD" w:rsidP="00ED6DAD">
      <w:pPr>
        <w:pStyle w:val="EndNoteBibliography"/>
        <w:spacing w:after="0"/>
        <w:ind w:left="720" w:hanging="720"/>
      </w:pPr>
      <w:bookmarkStart w:id="264" w:name="_ENREF_29"/>
      <w:r w:rsidRPr="00ED6DAD">
        <w:t>29.</w:t>
      </w:r>
      <w:r w:rsidRPr="00ED6DAD">
        <w:tab/>
        <w:t xml:space="preserve">M. O. Scully, G. W. Kattawar, R. P. Lucht, T. Opatrný, H. Pilloff, A. Rebane, A. V. Sokolov and M. S. Zubairy, </w:t>
      </w:r>
      <w:r w:rsidRPr="00ED6DAD">
        <w:rPr>
          <w:i/>
        </w:rPr>
        <w:t>Proceedings of the National Academy of Sciences</w:t>
      </w:r>
      <w:r w:rsidRPr="00ED6DAD">
        <w:t xml:space="preserve">, 2002, </w:t>
      </w:r>
      <w:r w:rsidRPr="00ED6DAD">
        <w:rPr>
          <w:b/>
        </w:rPr>
        <w:t>99</w:t>
      </w:r>
      <w:r w:rsidRPr="00ED6DAD">
        <w:t>, 10994-11001.</w:t>
      </w:r>
      <w:bookmarkEnd w:id="264"/>
    </w:p>
    <w:p w:rsidR="00ED6DAD" w:rsidRPr="00ED6DAD" w:rsidRDefault="00ED6DAD" w:rsidP="00ED6DAD">
      <w:pPr>
        <w:pStyle w:val="EndNoteBibliography"/>
        <w:spacing w:after="0"/>
        <w:ind w:left="720" w:hanging="720"/>
      </w:pPr>
      <w:bookmarkStart w:id="265" w:name="_ENREF_30"/>
      <w:r w:rsidRPr="00ED6DAD">
        <w:t>30.</w:t>
      </w:r>
      <w:r w:rsidRPr="00ED6DAD">
        <w:tab/>
        <w:t xml:space="preserve">P. H. M. Fleischmann, A. McQuillan, </w:t>
      </w:r>
      <w:r w:rsidRPr="00ED6DAD">
        <w:rPr>
          <w:i/>
        </w:rPr>
        <w:t>Chemical Physical Letters</w:t>
      </w:r>
      <w:r w:rsidRPr="00ED6DAD">
        <w:t xml:space="preserve">, 1974, </w:t>
      </w:r>
      <w:r w:rsidRPr="00ED6DAD">
        <w:rPr>
          <w:b/>
        </w:rPr>
        <w:t>26</w:t>
      </w:r>
      <w:r w:rsidRPr="00ED6DAD">
        <w:t>, 163-166.</w:t>
      </w:r>
      <w:bookmarkEnd w:id="265"/>
    </w:p>
    <w:p w:rsidR="00ED6DAD" w:rsidRPr="00ED6DAD" w:rsidRDefault="00ED6DAD" w:rsidP="00ED6DAD">
      <w:pPr>
        <w:pStyle w:val="EndNoteBibliography"/>
        <w:spacing w:after="0"/>
        <w:ind w:left="720" w:hanging="720"/>
      </w:pPr>
      <w:bookmarkStart w:id="266" w:name="_ENREF_31"/>
      <w:r w:rsidRPr="00ED6DAD">
        <w:t>31.</w:t>
      </w:r>
      <w:r w:rsidRPr="00ED6DAD">
        <w:tab/>
        <w:t xml:space="preserve">E. J. Blackie, E. C. L. Ru and P. G. Etchegoin, </w:t>
      </w:r>
      <w:r w:rsidRPr="00ED6DAD">
        <w:rPr>
          <w:i/>
        </w:rPr>
        <w:t>Journal of the American Chemical Society</w:t>
      </w:r>
      <w:r w:rsidRPr="00ED6DAD">
        <w:t xml:space="preserve">, 2009, </w:t>
      </w:r>
      <w:r w:rsidRPr="00ED6DAD">
        <w:rPr>
          <w:b/>
        </w:rPr>
        <w:t>131</w:t>
      </w:r>
      <w:r w:rsidRPr="00ED6DAD">
        <w:t>, 14466-14472.</w:t>
      </w:r>
      <w:bookmarkEnd w:id="266"/>
    </w:p>
    <w:p w:rsidR="00ED6DAD" w:rsidRPr="00ED6DAD" w:rsidRDefault="00ED6DAD" w:rsidP="00ED6DAD">
      <w:pPr>
        <w:pStyle w:val="EndNoteBibliography"/>
        <w:spacing w:after="0"/>
        <w:ind w:left="720" w:hanging="720"/>
      </w:pPr>
      <w:bookmarkStart w:id="267" w:name="_ENREF_32"/>
      <w:r w:rsidRPr="00ED6DAD">
        <w:t>32.</w:t>
      </w:r>
      <w:r w:rsidRPr="00ED6DAD">
        <w:tab/>
        <w:t xml:space="preserve">E. C. Le Ru, M. Meyer and P. G. Etchegoin, </w:t>
      </w:r>
      <w:r w:rsidRPr="00ED6DAD">
        <w:rPr>
          <w:i/>
        </w:rPr>
        <w:t>The Journal of Physical Chemistry B</w:t>
      </w:r>
      <w:r w:rsidRPr="00ED6DAD">
        <w:t xml:space="preserve">, 2006, </w:t>
      </w:r>
      <w:r w:rsidRPr="00ED6DAD">
        <w:rPr>
          <w:b/>
        </w:rPr>
        <w:t>110</w:t>
      </w:r>
      <w:r w:rsidRPr="00ED6DAD">
        <w:t>, 1944-1948.</w:t>
      </w:r>
      <w:bookmarkEnd w:id="267"/>
    </w:p>
    <w:p w:rsidR="00ED6DAD" w:rsidRPr="00ED6DAD" w:rsidRDefault="00ED6DAD" w:rsidP="00ED6DAD">
      <w:pPr>
        <w:pStyle w:val="EndNoteBibliography"/>
        <w:spacing w:after="0"/>
        <w:ind w:left="720" w:hanging="720"/>
      </w:pPr>
      <w:bookmarkStart w:id="268" w:name="_ENREF_33"/>
      <w:r w:rsidRPr="00ED6DAD">
        <w:t>33.</w:t>
      </w:r>
      <w:r w:rsidRPr="00ED6DAD">
        <w:tab/>
        <w:t xml:space="preserve">D. L. Jeanmaire and R. P. Vanduyne, </w:t>
      </w:r>
      <w:r w:rsidRPr="00ED6DAD">
        <w:rPr>
          <w:i/>
        </w:rPr>
        <w:t>J. Electroanal. Chem.</w:t>
      </w:r>
      <w:r w:rsidRPr="00ED6DAD">
        <w:t xml:space="preserve">, 1977, </w:t>
      </w:r>
      <w:r w:rsidRPr="00ED6DAD">
        <w:rPr>
          <w:b/>
        </w:rPr>
        <w:t>84</w:t>
      </w:r>
      <w:r w:rsidRPr="00ED6DAD">
        <w:t>, 1-20.</w:t>
      </w:r>
      <w:bookmarkEnd w:id="268"/>
    </w:p>
    <w:p w:rsidR="00ED6DAD" w:rsidRPr="00ED6DAD" w:rsidRDefault="00ED6DAD" w:rsidP="00ED6DAD">
      <w:pPr>
        <w:pStyle w:val="EndNoteBibliography"/>
        <w:spacing w:after="0"/>
        <w:ind w:left="720" w:hanging="720"/>
      </w:pPr>
      <w:bookmarkStart w:id="269" w:name="_ENREF_34"/>
      <w:r w:rsidRPr="00ED6DAD">
        <w:t>34.</w:t>
      </w:r>
      <w:r w:rsidRPr="00ED6DAD">
        <w:tab/>
        <w:t xml:space="preserve">V. I. Kukushkin, A. B. Van’kov and I. V. Kukushkin, </w:t>
      </w:r>
      <w:r w:rsidRPr="00ED6DAD">
        <w:rPr>
          <w:i/>
        </w:rPr>
        <w:t>JETP Letters</w:t>
      </w:r>
      <w:r w:rsidRPr="00ED6DAD">
        <w:t xml:space="preserve">, 2013, </w:t>
      </w:r>
      <w:r w:rsidRPr="00ED6DAD">
        <w:rPr>
          <w:b/>
        </w:rPr>
        <w:t>98</w:t>
      </w:r>
      <w:r w:rsidRPr="00ED6DAD">
        <w:t>, 64-69.</w:t>
      </w:r>
      <w:bookmarkEnd w:id="269"/>
    </w:p>
    <w:p w:rsidR="00ED6DAD" w:rsidRPr="00ED6DAD" w:rsidRDefault="00ED6DAD" w:rsidP="00ED6DAD">
      <w:pPr>
        <w:pStyle w:val="EndNoteBibliography"/>
        <w:spacing w:after="0"/>
        <w:ind w:left="720" w:hanging="720"/>
      </w:pPr>
      <w:bookmarkStart w:id="270" w:name="_ENREF_35"/>
      <w:r w:rsidRPr="00ED6DAD">
        <w:t>35.</w:t>
      </w:r>
      <w:r w:rsidRPr="00ED6DAD">
        <w:tab/>
        <w:t xml:space="preserve">S. Yang, X. Dai, B. B. Stogin and T.-S. Wong, </w:t>
      </w:r>
      <w:r w:rsidRPr="00ED6DAD">
        <w:rPr>
          <w:i/>
        </w:rPr>
        <w:t>Proceedings of the National Academy of Sciences</w:t>
      </w:r>
      <w:r w:rsidRPr="00ED6DAD">
        <w:t xml:space="preserve">, 2016, </w:t>
      </w:r>
      <w:r w:rsidRPr="00ED6DAD">
        <w:rPr>
          <w:b/>
        </w:rPr>
        <w:t>113</w:t>
      </w:r>
      <w:r w:rsidRPr="00ED6DAD">
        <w:t>, 268-273.</w:t>
      </w:r>
      <w:bookmarkEnd w:id="270"/>
    </w:p>
    <w:p w:rsidR="00ED6DAD" w:rsidRPr="00ED6DAD" w:rsidRDefault="00ED6DAD" w:rsidP="00ED6DAD">
      <w:pPr>
        <w:pStyle w:val="EndNoteBibliography"/>
        <w:spacing w:after="0"/>
        <w:ind w:left="720" w:hanging="720"/>
      </w:pPr>
      <w:bookmarkStart w:id="271" w:name="_ENREF_36"/>
      <w:r w:rsidRPr="00ED6DAD">
        <w:t>36.</w:t>
      </w:r>
      <w:r w:rsidRPr="00ED6DAD">
        <w:tab/>
        <w:t xml:space="preserve">C. L. Haynes, A. D. McFarland and R. P. V. Duyne, </w:t>
      </w:r>
      <w:r w:rsidRPr="00ED6DAD">
        <w:rPr>
          <w:i/>
        </w:rPr>
        <w:t>Analytical Chemistry</w:t>
      </w:r>
      <w:r w:rsidRPr="00ED6DAD">
        <w:t xml:space="preserve">, 2005, </w:t>
      </w:r>
      <w:r w:rsidRPr="00ED6DAD">
        <w:rPr>
          <w:b/>
        </w:rPr>
        <w:t>77</w:t>
      </w:r>
      <w:r w:rsidRPr="00ED6DAD">
        <w:t>, 338 A-346 A.</w:t>
      </w:r>
      <w:bookmarkEnd w:id="271"/>
    </w:p>
    <w:p w:rsidR="00ED6DAD" w:rsidRPr="00ED6DAD" w:rsidRDefault="00ED6DAD" w:rsidP="00ED6DAD">
      <w:pPr>
        <w:pStyle w:val="EndNoteBibliography"/>
        <w:spacing w:after="0"/>
        <w:ind w:left="720" w:hanging="720"/>
      </w:pPr>
      <w:bookmarkStart w:id="272" w:name="_ENREF_37"/>
      <w:r w:rsidRPr="00ED6DAD">
        <w:t>37.</w:t>
      </w:r>
      <w:r w:rsidRPr="00ED6DAD">
        <w:tab/>
        <w:t xml:space="preserve">N. A. Abu Hatab, J. M. Oran and M. J. Sepaniak, </w:t>
      </w:r>
      <w:r w:rsidRPr="00ED6DAD">
        <w:rPr>
          <w:i/>
        </w:rPr>
        <w:t>ACS Nano</w:t>
      </w:r>
      <w:r w:rsidRPr="00ED6DAD">
        <w:t xml:space="preserve">, 2008, </w:t>
      </w:r>
      <w:r w:rsidRPr="00ED6DAD">
        <w:rPr>
          <w:b/>
        </w:rPr>
        <w:t>2</w:t>
      </w:r>
      <w:r w:rsidRPr="00ED6DAD">
        <w:t>, 377-385.</w:t>
      </w:r>
      <w:bookmarkEnd w:id="272"/>
    </w:p>
    <w:p w:rsidR="00ED6DAD" w:rsidRPr="00ED6DAD" w:rsidRDefault="00ED6DAD" w:rsidP="00ED6DAD">
      <w:pPr>
        <w:pStyle w:val="EndNoteBibliography"/>
        <w:spacing w:after="0"/>
        <w:ind w:left="720" w:hanging="720"/>
      </w:pPr>
      <w:bookmarkStart w:id="273" w:name="_ENREF_38"/>
      <w:r w:rsidRPr="00ED6DAD">
        <w:t>38.</w:t>
      </w:r>
      <w:r w:rsidRPr="00ED6DAD">
        <w:tab/>
        <w:t xml:space="preserve">W. Cai, W. Wang, L. Lu and T. Chen, </w:t>
      </w:r>
      <w:r w:rsidRPr="00ED6DAD">
        <w:rPr>
          <w:i/>
        </w:rPr>
        <w:t>Colloid and Polymer Science</w:t>
      </w:r>
      <w:r w:rsidRPr="00ED6DAD">
        <w:t xml:space="preserve">, 2013, </w:t>
      </w:r>
      <w:r w:rsidRPr="00ED6DAD">
        <w:rPr>
          <w:b/>
        </w:rPr>
        <w:t>291</w:t>
      </w:r>
      <w:r w:rsidRPr="00ED6DAD">
        <w:t>, 2023-2029.</w:t>
      </w:r>
      <w:bookmarkEnd w:id="273"/>
    </w:p>
    <w:p w:rsidR="00ED6DAD" w:rsidRPr="00ED6DAD" w:rsidRDefault="00ED6DAD" w:rsidP="00ED6DAD">
      <w:pPr>
        <w:pStyle w:val="EndNoteBibliography"/>
        <w:spacing w:after="0"/>
        <w:ind w:left="720" w:hanging="720"/>
      </w:pPr>
      <w:bookmarkStart w:id="274" w:name="_ENREF_39"/>
      <w:r w:rsidRPr="00ED6DAD">
        <w:t>39.</w:t>
      </w:r>
      <w:r w:rsidRPr="00ED6DAD">
        <w:tab/>
        <w:t xml:space="preserve">K. S. Giesfeldt, R. M. Connatser, M. A. De Jesús, P. Dutta and M. J. Sepaniak, </w:t>
      </w:r>
      <w:r w:rsidRPr="00ED6DAD">
        <w:rPr>
          <w:i/>
        </w:rPr>
        <w:t>Journal of Raman Spectroscopy</w:t>
      </w:r>
      <w:r w:rsidRPr="00ED6DAD">
        <w:t xml:space="preserve">, 2005, </w:t>
      </w:r>
      <w:r w:rsidRPr="00ED6DAD">
        <w:rPr>
          <w:b/>
        </w:rPr>
        <w:t>36</w:t>
      </w:r>
      <w:r w:rsidRPr="00ED6DAD">
        <w:t>, 1134-1142.</w:t>
      </w:r>
      <w:bookmarkEnd w:id="274"/>
    </w:p>
    <w:p w:rsidR="00ED6DAD" w:rsidRPr="00ED6DAD" w:rsidRDefault="00ED6DAD" w:rsidP="00ED6DAD">
      <w:pPr>
        <w:pStyle w:val="EndNoteBibliography"/>
        <w:spacing w:after="0"/>
        <w:ind w:left="720" w:hanging="720"/>
      </w:pPr>
      <w:bookmarkStart w:id="275" w:name="_ENREF_40"/>
      <w:r w:rsidRPr="00ED6DAD">
        <w:t>40.</w:t>
      </w:r>
      <w:r w:rsidRPr="00ED6DAD">
        <w:tab/>
        <w:t xml:space="preserve">E. Smith and G. Dent, in </w:t>
      </w:r>
      <w:r w:rsidRPr="00ED6DAD">
        <w:rPr>
          <w:i/>
        </w:rPr>
        <w:t>Modern Raman Spectroscopy – A Practical Approach</w:t>
      </w:r>
      <w:r w:rsidRPr="00ED6DAD">
        <w:t>, John Wiley &amp; Sons, Ltd, 2005, DOI: 10.1002/0470011831.ch7, pp. 181-202.</w:t>
      </w:r>
      <w:bookmarkEnd w:id="275"/>
    </w:p>
    <w:p w:rsidR="00ED6DAD" w:rsidRPr="00ED6DAD" w:rsidRDefault="00ED6DAD" w:rsidP="00ED6DAD">
      <w:pPr>
        <w:pStyle w:val="EndNoteBibliography"/>
        <w:spacing w:after="0"/>
        <w:ind w:left="720" w:hanging="720"/>
      </w:pPr>
      <w:bookmarkStart w:id="276" w:name="_ENREF_41"/>
      <w:r w:rsidRPr="00ED6DAD">
        <w:t>41.</w:t>
      </w:r>
      <w:r w:rsidRPr="00ED6DAD">
        <w:tab/>
        <w:t xml:space="preserve">W. M. Tolles, J. W. Nibler, J. R. McDonald and A. B. Harvey, </w:t>
      </w:r>
      <w:r w:rsidRPr="00ED6DAD">
        <w:rPr>
          <w:i/>
        </w:rPr>
        <w:t>Applied Spectroscopy</w:t>
      </w:r>
      <w:r w:rsidRPr="00ED6DAD">
        <w:t xml:space="preserve">, 1977, </w:t>
      </w:r>
      <w:r w:rsidRPr="00ED6DAD">
        <w:rPr>
          <w:b/>
        </w:rPr>
        <w:t>31</w:t>
      </w:r>
      <w:r w:rsidRPr="00ED6DAD">
        <w:t>, 253-271.</w:t>
      </w:r>
      <w:bookmarkEnd w:id="276"/>
    </w:p>
    <w:p w:rsidR="00ED6DAD" w:rsidRPr="00ED6DAD" w:rsidRDefault="00ED6DAD" w:rsidP="00ED6DAD">
      <w:pPr>
        <w:pStyle w:val="EndNoteBibliography"/>
        <w:spacing w:after="0"/>
        <w:ind w:left="720" w:hanging="720"/>
      </w:pPr>
      <w:bookmarkStart w:id="277" w:name="_ENREF_42"/>
      <w:r w:rsidRPr="00ED6DAD">
        <w:t>42.</w:t>
      </w:r>
      <w:r w:rsidRPr="00ED6DAD">
        <w:tab/>
        <w:t>S. Bowman Pilkington, S. D. Roberson and P. M. Pellegrino, Baltimore, Maryland, United States, 2016.</w:t>
      </w:r>
      <w:bookmarkEnd w:id="277"/>
    </w:p>
    <w:p w:rsidR="00ED6DAD" w:rsidRPr="00ED6DAD" w:rsidRDefault="00ED6DAD" w:rsidP="00ED6DAD">
      <w:pPr>
        <w:pStyle w:val="EndNoteBibliography"/>
        <w:spacing w:after="0"/>
        <w:ind w:left="720" w:hanging="720"/>
      </w:pPr>
      <w:bookmarkStart w:id="278" w:name="_ENREF_43"/>
      <w:r w:rsidRPr="00ED6DAD">
        <w:t>43.</w:t>
      </w:r>
      <w:r w:rsidRPr="00ED6DAD">
        <w:tab/>
        <w:t xml:space="preserve">K. Hashimoto, M. Takahashi, T. Ideguchi and K. Goda, </w:t>
      </w:r>
      <w:r w:rsidRPr="00ED6DAD">
        <w:rPr>
          <w:i/>
        </w:rPr>
        <w:t>Scientific Reports</w:t>
      </w:r>
      <w:r w:rsidRPr="00ED6DAD">
        <w:t xml:space="preserve">, 2016, </w:t>
      </w:r>
      <w:r w:rsidRPr="00ED6DAD">
        <w:rPr>
          <w:b/>
        </w:rPr>
        <w:t>6</w:t>
      </w:r>
      <w:r w:rsidRPr="00ED6DAD">
        <w:t>, 21036.</w:t>
      </w:r>
      <w:bookmarkEnd w:id="278"/>
    </w:p>
    <w:p w:rsidR="00ED6DAD" w:rsidRPr="00ED6DAD" w:rsidRDefault="00ED6DAD" w:rsidP="00ED6DAD">
      <w:pPr>
        <w:pStyle w:val="EndNoteBibliography"/>
        <w:spacing w:after="0"/>
        <w:ind w:left="720" w:hanging="720"/>
      </w:pPr>
      <w:bookmarkStart w:id="279" w:name="_ENREF_44"/>
      <w:r w:rsidRPr="00ED6DAD">
        <w:t>44.</w:t>
      </w:r>
      <w:r w:rsidRPr="00ED6DAD">
        <w:tab/>
        <w:t xml:space="preserve">S. H. Parekh, Y. J. Lee, K. A. Aamer and M. T. Cicerone, </w:t>
      </w:r>
      <w:r w:rsidRPr="00ED6DAD">
        <w:rPr>
          <w:i/>
        </w:rPr>
        <w:t>Biophysical Journal</w:t>
      </w:r>
      <w:r w:rsidRPr="00ED6DAD">
        <w:t xml:space="preserve">, 2010, </w:t>
      </w:r>
      <w:r w:rsidRPr="00ED6DAD">
        <w:rPr>
          <w:b/>
        </w:rPr>
        <w:t>99</w:t>
      </w:r>
      <w:r w:rsidRPr="00ED6DAD">
        <w:t>, 2695-2704.</w:t>
      </w:r>
      <w:bookmarkEnd w:id="279"/>
    </w:p>
    <w:p w:rsidR="00ED6DAD" w:rsidRPr="00ED6DAD" w:rsidRDefault="00ED6DAD" w:rsidP="00ED6DAD">
      <w:pPr>
        <w:pStyle w:val="EndNoteBibliography"/>
        <w:spacing w:after="0"/>
        <w:ind w:left="720" w:hanging="720"/>
      </w:pPr>
      <w:bookmarkStart w:id="280" w:name="_ENREF_45"/>
      <w:r w:rsidRPr="00ED6DAD">
        <w:t>45.</w:t>
      </w:r>
      <w:r w:rsidRPr="00ED6DAD">
        <w:tab/>
        <w:t>J. J. Brady and P. M. Pellegrino, Baltimore, Maryland, United States, 2013.</w:t>
      </w:r>
      <w:bookmarkEnd w:id="280"/>
    </w:p>
    <w:p w:rsidR="00ED6DAD" w:rsidRPr="00ED6DAD" w:rsidRDefault="00ED6DAD" w:rsidP="00ED6DAD">
      <w:pPr>
        <w:pStyle w:val="EndNoteBibliography"/>
        <w:spacing w:after="0"/>
        <w:ind w:left="720" w:hanging="720"/>
      </w:pPr>
      <w:bookmarkStart w:id="281" w:name="_ENREF_46"/>
      <w:r w:rsidRPr="00ED6DAD">
        <w:t>46.</w:t>
      </w:r>
      <w:r w:rsidRPr="00ED6DAD">
        <w:tab/>
        <w:t xml:space="preserve">J. J. Brady, M. E. Farrell and P. M. Pellegrino, </w:t>
      </w:r>
      <w:r w:rsidRPr="00ED6DAD">
        <w:rPr>
          <w:i/>
        </w:rPr>
        <w:t>OPTICE</w:t>
      </w:r>
      <w:r w:rsidRPr="00ED6DAD">
        <w:t xml:space="preserve">, 2013, </w:t>
      </w:r>
      <w:r w:rsidRPr="00ED6DAD">
        <w:rPr>
          <w:b/>
        </w:rPr>
        <w:t>53</w:t>
      </w:r>
      <w:r w:rsidRPr="00ED6DAD">
        <w:t>, 021105-021105.</w:t>
      </w:r>
      <w:bookmarkEnd w:id="281"/>
    </w:p>
    <w:p w:rsidR="00ED6DAD" w:rsidRPr="00ED6DAD" w:rsidRDefault="00ED6DAD" w:rsidP="00ED6DAD">
      <w:pPr>
        <w:pStyle w:val="EndNoteBibliography"/>
        <w:spacing w:after="0"/>
        <w:ind w:left="720" w:hanging="720"/>
      </w:pPr>
      <w:bookmarkStart w:id="282" w:name="_ENREF_47"/>
      <w:r w:rsidRPr="00ED6DAD">
        <w:t>47.</w:t>
      </w:r>
      <w:r w:rsidRPr="00ED6DAD">
        <w:tab/>
        <w:t xml:space="preserve">T. W. Kee and M. T. Cicerone, </w:t>
      </w:r>
      <w:r w:rsidRPr="00ED6DAD">
        <w:rPr>
          <w:i/>
        </w:rPr>
        <w:t>Optics letters</w:t>
      </w:r>
      <w:r w:rsidRPr="00ED6DAD">
        <w:t xml:space="preserve">, 2004, </w:t>
      </w:r>
      <w:r w:rsidRPr="00ED6DAD">
        <w:rPr>
          <w:b/>
        </w:rPr>
        <w:t>29</w:t>
      </w:r>
      <w:r w:rsidRPr="00ED6DAD">
        <w:t>, 2701-2703.</w:t>
      </w:r>
      <w:bookmarkEnd w:id="282"/>
    </w:p>
    <w:p w:rsidR="00ED6DAD" w:rsidRPr="00ED6DAD" w:rsidRDefault="00ED6DAD" w:rsidP="00ED6DAD">
      <w:pPr>
        <w:pStyle w:val="EndNoteBibliography"/>
        <w:spacing w:after="0"/>
        <w:ind w:left="720" w:hanging="720"/>
      </w:pPr>
      <w:bookmarkStart w:id="283" w:name="_ENREF_48"/>
      <w:r w:rsidRPr="00ED6DAD">
        <w:t>48.</w:t>
      </w:r>
      <w:r w:rsidRPr="00ED6DAD">
        <w:tab/>
        <w:t xml:space="preserve">S. Farquharson, P. Gift A Fau - Maksymiuk, F. Maksymiuk P Fau - Inscore and F. Inscore, </w:t>
      </w:r>
      <w:r w:rsidRPr="00ED6DAD">
        <w:rPr>
          <w:i/>
        </w:rPr>
        <w:t>Applied Spectroscopy</w:t>
      </w:r>
      <w:r w:rsidRPr="00ED6DAD">
        <w:t xml:space="preserve">, 2005, </w:t>
      </w:r>
      <w:r w:rsidRPr="00ED6DAD">
        <w:rPr>
          <w:b/>
        </w:rPr>
        <w:t>59</w:t>
      </w:r>
      <w:r w:rsidRPr="00ED6DAD">
        <w:t>, 654-660.</w:t>
      </w:r>
      <w:bookmarkEnd w:id="283"/>
    </w:p>
    <w:p w:rsidR="00ED6DAD" w:rsidRPr="00ED6DAD" w:rsidRDefault="00ED6DAD" w:rsidP="00ED6DAD">
      <w:pPr>
        <w:pStyle w:val="EndNoteBibliography"/>
        <w:spacing w:after="0"/>
        <w:ind w:left="720" w:hanging="720"/>
      </w:pPr>
      <w:bookmarkStart w:id="284" w:name="_ENREF_49"/>
      <w:r w:rsidRPr="00ED6DAD">
        <w:t>49.</w:t>
      </w:r>
      <w:r w:rsidRPr="00ED6DAD">
        <w:tab/>
        <w:t>F. Kullander, L. Landström, H. Lundén, A. Mohammed, G. Olofsson and P. Wästerby, Baltimore, Maryland, United States, 2014.</w:t>
      </w:r>
      <w:bookmarkEnd w:id="284"/>
    </w:p>
    <w:p w:rsidR="00ED6DAD" w:rsidRPr="00ED6DAD" w:rsidRDefault="00ED6DAD" w:rsidP="00ED6DAD">
      <w:pPr>
        <w:pStyle w:val="EndNoteBibliography"/>
        <w:spacing w:after="0"/>
        <w:ind w:left="720" w:hanging="720"/>
      </w:pPr>
      <w:bookmarkStart w:id="285" w:name="_ENREF_50"/>
      <w:r w:rsidRPr="00ED6DAD">
        <w:t>50.</w:t>
      </w:r>
      <w:r w:rsidRPr="00ED6DAD">
        <w:tab/>
        <w:t>S. Farquharson, A. Gift, P. Maksymiuk, F. E. Inscore and W. W. Smith, Providence, Rhode Island, United States, 2004.</w:t>
      </w:r>
      <w:bookmarkEnd w:id="285"/>
    </w:p>
    <w:p w:rsidR="00ED6DAD" w:rsidRPr="00ED6DAD" w:rsidRDefault="00ED6DAD" w:rsidP="00ED6DAD">
      <w:pPr>
        <w:pStyle w:val="EndNoteBibliography"/>
        <w:spacing w:after="0"/>
        <w:ind w:left="720" w:hanging="720"/>
      </w:pPr>
      <w:bookmarkStart w:id="286" w:name="_ENREF_51"/>
      <w:r w:rsidRPr="00ED6DAD">
        <w:t>51.</w:t>
      </w:r>
      <w:r w:rsidRPr="00ED6DAD">
        <w:tab/>
        <w:t>F. Kullander, P. Wästerby and L. Landström, Baltimore, Maryland, United States, 2016.</w:t>
      </w:r>
      <w:bookmarkEnd w:id="286"/>
    </w:p>
    <w:p w:rsidR="00ED6DAD" w:rsidRPr="00ED6DAD" w:rsidRDefault="00ED6DAD" w:rsidP="00ED6DAD">
      <w:pPr>
        <w:pStyle w:val="EndNoteBibliography"/>
        <w:spacing w:after="0"/>
        <w:ind w:left="720" w:hanging="720"/>
      </w:pPr>
      <w:bookmarkStart w:id="287" w:name="_ENREF_52"/>
      <w:r w:rsidRPr="00ED6DAD">
        <w:t>52.</w:t>
      </w:r>
      <w:r w:rsidRPr="00ED6DAD">
        <w:tab/>
        <w:t xml:space="preserve">F. Yan and T. Vo-Dinh, </w:t>
      </w:r>
      <w:r w:rsidRPr="00ED6DAD">
        <w:rPr>
          <w:i/>
        </w:rPr>
        <w:t>Sensors and Actuators B: Chemical</w:t>
      </w:r>
      <w:r w:rsidRPr="00ED6DAD">
        <w:t xml:space="preserve">, 2007, </w:t>
      </w:r>
      <w:r w:rsidRPr="00ED6DAD">
        <w:rPr>
          <w:b/>
        </w:rPr>
        <w:t>121</w:t>
      </w:r>
      <w:r w:rsidRPr="00ED6DAD">
        <w:t>, 61-66.</w:t>
      </w:r>
      <w:bookmarkEnd w:id="287"/>
    </w:p>
    <w:p w:rsidR="00ED6DAD" w:rsidRPr="00ED6DAD" w:rsidRDefault="00ED6DAD" w:rsidP="00ED6DAD">
      <w:pPr>
        <w:pStyle w:val="EndNoteBibliography"/>
        <w:spacing w:after="0"/>
        <w:ind w:left="720" w:hanging="720"/>
      </w:pPr>
      <w:bookmarkStart w:id="288" w:name="_ENREF_53"/>
      <w:r w:rsidRPr="00ED6DAD">
        <w:t>53.</w:t>
      </w:r>
      <w:r w:rsidRPr="00ED6DAD">
        <w:tab/>
        <w:t>K. M. Spencer, J. M. Sylvia, S. L. Clauson, J. F. Bertone and S. D. Christesen, Providence, Rhode Island, United States, 2004.</w:t>
      </w:r>
      <w:bookmarkEnd w:id="288"/>
    </w:p>
    <w:p w:rsidR="00ED6DAD" w:rsidRPr="00ED6DAD" w:rsidRDefault="00ED6DAD" w:rsidP="00ED6DAD">
      <w:pPr>
        <w:pStyle w:val="EndNoteBibliography"/>
        <w:spacing w:after="0"/>
        <w:ind w:left="720" w:hanging="720"/>
      </w:pPr>
      <w:bookmarkStart w:id="289" w:name="_ENREF_54"/>
      <w:r w:rsidRPr="00ED6DAD">
        <w:t>54.</w:t>
      </w:r>
      <w:r w:rsidRPr="00ED6DAD">
        <w:tab/>
        <w:t>K. M. Spencer, J. M. Sylvia, S. L. Clauson and J. A. Janni, Boston, MA, United States, 2002.</w:t>
      </w:r>
      <w:bookmarkEnd w:id="289"/>
    </w:p>
    <w:p w:rsidR="00ED6DAD" w:rsidRPr="00ED6DAD" w:rsidRDefault="00ED6DAD" w:rsidP="00ED6DAD">
      <w:pPr>
        <w:pStyle w:val="EndNoteBibliography"/>
        <w:spacing w:after="0"/>
        <w:ind w:left="720" w:hanging="720"/>
      </w:pPr>
      <w:bookmarkStart w:id="290" w:name="_ENREF_55"/>
      <w:r w:rsidRPr="00ED6DAD">
        <w:lastRenderedPageBreak/>
        <w:t>55.</w:t>
      </w:r>
      <w:r w:rsidRPr="00ED6DAD">
        <w:tab/>
        <w:t>J. A. Hoffmann, J. A. Miragliotta, J. Wang, P. Tyagi, T. Maddanimath, D. H. Gracias and S. J. Papadakis, Baltimore, Maryland, United States, 2012.</w:t>
      </w:r>
      <w:bookmarkEnd w:id="290"/>
    </w:p>
    <w:p w:rsidR="00ED6DAD" w:rsidRPr="00ED6DAD" w:rsidRDefault="00ED6DAD" w:rsidP="00ED6DAD">
      <w:pPr>
        <w:pStyle w:val="EndNoteBibliography"/>
        <w:spacing w:after="0"/>
        <w:ind w:left="720" w:hanging="720"/>
      </w:pPr>
      <w:bookmarkStart w:id="291" w:name="_ENREF_56"/>
      <w:r w:rsidRPr="00ED6DAD">
        <w:t>56.</w:t>
      </w:r>
      <w:r w:rsidRPr="00ED6DAD">
        <w:tab/>
        <w:t>N. R. Gomer, C. W. Gardner and M. P. Nelson, Baltimore, Maryland, United States, 2016.</w:t>
      </w:r>
      <w:bookmarkEnd w:id="291"/>
    </w:p>
    <w:p w:rsidR="00ED6DAD" w:rsidRPr="00ED6DAD" w:rsidRDefault="00ED6DAD" w:rsidP="00ED6DAD">
      <w:pPr>
        <w:pStyle w:val="EndNoteBibliography"/>
        <w:spacing w:after="0"/>
        <w:ind w:left="720" w:hanging="720"/>
      </w:pPr>
      <w:bookmarkStart w:id="292" w:name="_ENREF_57"/>
      <w:r w:rsidRPr="00ED6DAD">
        <w:t>57.</w:t>
      </w:r>
      <w:r w:rsidRPr="00ED6DAD">
        <w:tab/>
        <w:t>F. Kullander, L. Landström, H. Lundén and P. Wästerby, Baltimore, Maryland, United States, 2015.</w:t>
      </w:r>
      <w:bookmarkEnd w:id="292"/>
    </w:p>
    <w:p w:rsidR="00ED6DAD" w:rsidRPr="00ED6DAD" w:rsidRDefault="00ED6DAD" w:rsidP="00ED6DAD">
      <w:pPr>
        <w:pStyle w:val="EndNoteBibliography"/>
        <w:spacing w:after="0"/>
        <w:ind w:left="720" w:hanging="720"/>
      </w:pPr>
      <w:bookmarkStart w:id="293" w:name="_ENREF_58"/>
      <w:r w:rsidRPr="00ED6DAD">
        <w:t>58.</w:t>
      </w:r>
      <w:r w:rsidRPr="00ED6DAD">
        <w:tab/>
        <w:t xml:space="preserve">J. Wang, G. Duan, G. Liu, Y. Li, Z. Chen, L. Xu and W. Cai, </w:t>
      </w:r>
      <w:r w:rsidRPr="00ED6DAD">
        <w:rPr>
          <w:i/>
        </w:rPr>
        <w:t>Journal of Hazardous Materials</w:t>
      </w:r>
      <w:r w:rsidRPr="00ED6DAD">
        <w:t xml:space="preserve">, 2016, </w:t>
      </w:r>
      <w:r w:rsidRPr="00ED6DAD">
        <w:rPr>
          <w:b/>
        </w:rPr>
        <w:t>303</w:t>
      </w:r>
      <w:r w:rsidRPr="00ED6DAD">
        <w:t>, 94-100.</w:t>
      </w:r>
      <w:bookmarkEnd w:id="293"/>
    </w:p>
    <w:p w:rsidR="00ED6DAD" w:rsidRPr="00ED6DAD" w:rsidRDefault="00ED6DAD" w:rsidP="00ED6DAD">
      <w:pPr>
        <w:pStyle w:val="EndNoteBibliography"/>
        <w:spacing w:after="0"/>
        <w:ind w:left="720" w:hanging="720"/>
      </w:pPr>
      <w:bookmarkStart w:id="294" w:name="_ENREF_59"/>
      <w:r w:rsidRPr="00ED6DAD">
        <w:t>59.</w:t>
      </w:r>
      <w:r w:rsidRPr="00ED6DAD">
        <w:tab/>
        <w:t xml:space="preserve">W. F. Pearman and A. W. Fountain, </w:t>
      </w:r>
      <w:r w:rsidRPr="00ED6DAD">
        <w:rPr>
          <w:i/>
        </w:rPr>
        <w:t>Applied Spectroscopy</w:t>
      </w:r>
      <w:r w:rsidRPr="00ED6DAD">
        <w:t xml:space="preserve">, 2006, </w:t>
      </w:r>
      <w:r w:rsidRPr="00ED6DAD">
        <w:rPr>
          <w:b/>
        </w:rPr>
        <w:t>60</w:t>
      </w:r>
      <w:r w:rsidRPr="00ED6DAD">
        <w:t>, 356-365.</w:t>
      </w:r>
      <w:bookmarkEnd w:id="294"/>
    </w:p>
    <w:p w:rsidR="00ED6DAD" w:rsidRPr="00ED6DAD" w:rsidRDefault="00ED6DAD" w:rsidP="00ED6DAD">
      <w:pPr>
        <w:pStyle w:val="EndNoteBibliography"/>
        <w:spacing w:after="0"/>
        <w:ind w:left="720" w:hanging="720"/>
      </w:pPr>
      <w:bookmarkStart w:id="295" w:name="_ENREF_60"/>
      <w:r w:rsidRPr="00ED6DAD">
        <w:t>60.</w:t>
      </w:r>
      <w:r w:rsidRPr="00ED6DAD">
        <w:tab/>
        <w:t xml:space="preserve">S. D. Christesen, J. P. Jones, J. M. Lochner and A. M. Hyre, </w:t>
      </w:r>
      <w:r w:rsidRPr="00ED6DAD">
        <w:rPr>
          <w:i/>
        </w:rPr>
        <w:t>Applied Spectroscopy</w:t>
      </w:r>
      <w:r w:rsidRPr="00ED6DAD">
        <w:t xml:space="preserve">, 2008, </w:t>
      </w:r>
      <w:r w:rsidRPr="00ED6DAD">
        <w:rPr>
          <w:b/>
        </w:rPr>
        <w:t>62</w:t>
      </w:r>
      <w:r w:rsidRPr="00ED6DAD">
        <w:t>, 1078-1083.</w:t>
      </w:r>
      <w:bookmarkEnd w:id="295"/>
    </w:p>
    <w:p w:rsidR="00ED6DAD" w:rsidRPr="00ED6DAD" w:rsidRDefault="00ED6DAD" w:rsidP="00ED6DAD">
      <w:pPr>
        <w:pStyle w:val="EndNoteBibliography"/>
        <w:spacing w:after="0"/>
        <w:ind w:left="720" w:hanging="720"/>
      </w:pPr>
      <w:bookmarkStart w:id="296" w:name="_ENREF_61"/>
      <w:r w:rsidRPr="00ED6DAD">
        <w:t>61.</w:t>
      </w:r>
      <w:r w:rsidRPr="00ED6DAD">
        <w:tab/>
        <w:t>E. Roy, P. G. Wilcox, S. Hoffland and I. Pardoe, Toulouse, France, 2015.</w:t>
      </w:r>
      <w:bookmarkEnd w:id="296"/>
    </w:p>
    <w:p w:rsidR="00ED6DAD" w:rsidRPr="00ED6DAD" w:rsidRDefault="00ED6DAD" w:rsidP="00ED6DAD">
      <w:pPr>
        <w:pStyle w:val="EndNoteBibliography"/>
        <w:spacing w:after="0"/>
        <w:ind w:left="720" w:hanging="720"/>
      </w:pPr>
      <w:bookmarkStart w:id="297" w:name="_ENREF_62"/>
      <w:r w:rsidRPr="00ED6DAD">
        <w:t>62.</w:t>
      </w:r>
      <w:r w:rsidRPr="00ED6DAD">
        <w:tab/>
        <w:t xml:space="preserve">A. Hakonen, T. Rindzevicius, M. S. Schmidt, P. O. Andersson, L. Juhlin, M. Svedendahl, A. Boisen and M. Kall, </w:t>
      </w:r>
      <w:r w:rsidRPr="00ED6DAD">
        <w:rPr>
          <w:i/>
        </w:rPr>
        <w:t>Nanoscale</w:t>
      </w:r>
      <w:r w:rsidRPr="00ED6DAD">
        <w:t xml:space="preserve">, 2016, </w:t>
      </w:r>
      <w:r w:rsidRPr="00ED6DAD">
        <w:rPr>
          <w:b/>
        </w:rPr>
        <w:t>8</w:t>
      </w:r>
      <w:r w:rsidRPr="00ED6DAD">
        <w:t>, 1305-1308.</w:t>
      </w:r>
      <w:bookmarkEnd w:id="297"/>
    </w:p>
    <w:p w:rsidR="00ED6DAD" w:rsidRPr="00ED6DAD" w:rsidRDefault="00ED6DAD" w:rsidP="00ED6DAD">
      <w:pPr>
        <w:pStyle w:val="EndNoteBibliography"/>
        <w:spacing w:after="0"/>
        <w:ind w:left="720" w:hanging="720"/>
      </w:pPr>
      <w:bookmarkStart w:id="298" w:name="_ENREF_63"/>
      <w:r w:rsidRPr="00ED6DAD">
        <w:t>63.</w:t>
      </w:r>
      <w:r w:rsidRPr="00ED6DAD">
        <w:tab/>
        <w:t>S. Farquharson, A. Gift, P. Maksymiuk, F. E. Inscore, W. W. Smith, K. Morrisey and S. D. Christesen, Providence, RI, United States, 2004.</w:t>
      </w:r>
      <w:bookmarkEnd w:id="298"/>
    </w:p>
    <w:p w:rsidR="00ED6DAD" w:rsidRPr="00ED6DAD" w:rsidRDefault="00ED6DAD" w:rsidP="00ED6DAD">
      <w:pPr>
        <w:pStyle w:val="EndNoteBibliography"/>
        <w:spacing w:after="0"/>
        <w:ind w:left="720" w:hanging="720"/>
      </w:pPr>
      <w:bookmarkStart w:id="299" w:name="_ENREF_64"/>
      <w:r w:rsidRPr="00ED6DAD">
        <w:t>64.</w:t>
      </w:r>
      <w:r w:rsidRPr="00ED6DAD">
        <w:tab/>
        <w:t xml:space="preserve">R. L. Aggarwal, L. W. Farrar, S. Di Cecca and T. H. Jeys, </w:t>
      </w:r>
      <w:r w:rsidRPr="00ED6DAD">
        <w:rPr>
          <w:i/>
        </w:rPr>
        <w:t>AIP Advances</w:t>
      </w:r>
      <w:r w:rsidRPr="00ED6DAD">
        <w:t xml:space="preserve">, 2016, </w:t>
      </w:r>
      <w:r w:rsidRPr="00ED6DAD">
        <w:rPr>
          <w:b/>
        </w:rPr>
        <w:t>6</w:t>
      </w:r>
      <w:r w:rsidRPr="00ED6DAD">
        <w:t>, 025310.</w:t>
      </w:r>
      <w:bookmarkEnd w:id="299"/>
    </w:p>
    <w:p w:rsidR="00ED6DAD" w:rsidRPr="00ED6DAD" w:rsidRDefault="00ED6DAD" w:rsidP="00ED6DAD">
      <w:pPr>
        <w:pStyle w:val="EndNoteBibliography"/>
        <w:spacing w:after="0"/>
        <w:ind w:left="720" w:hanging="720"/>
      </w:pPr>
      <w:bookmarkStart w:id="300" w:name="_ENREF_65"/>
      <w:r w:rsidRPr="00ED6DAD">
        <w:t>65.</w:t>
      </w:r>
      <w:r w:rsidRPr="00ED6DAD">
        <w:tab/>
        <w:t xml:space="preserve">H. Gao, J. Wu, Y. Zhu, L. Guo and J. Xie, </w:t>
      </w:r>
      <w:r w:rsidRPr="00ED6DAD">
        <w:rPr>
          <w:i/>
        </w:rPr>
        <w:t>Journal of Raman Spectroscopy</w:t>
      </w:r>
      <w:r w:rsidRPr="00ED6DAD">
        <w:t xml:space="preserve">, 2016, </w:t>
      </w:r>
      <w:r w:rsidRPr="00ED6DAD">
        <w:rPr>
          <w:b/>
        </w:rPr>
        <w:t>47</w:t>
      </w:r>
      <w:r w:rsidRPr="00ED6DAD">
        <w:t>, 233-239.</w:t>
      </w:r>
      <w:bookmarkEnd w:id="300"/>
    </w:p>
    <w:p w:rsidR="00ED6DAD" w:rsidRPr="00ED6DAD" w:rsidRDefault="00ED6DAD" w:rsidP="00ED6DAD">
      <w:pPr>
        <w:pStyle w:val="EndNoteBibliography"/>
        <w:spacing w:after="0"/>
        <w:ind w:left="720" w:hanging="720"/>
      </w:pPr>
      <w:bookmarkStart w:id="301" w:name="_ENREF_66"/>
      <w:r w:rsidRPr="00ED6DAD">
        <w:t>66.</w:t>
      </w:r>
      <w:r w:rsidRPr="00ED6DAD">
        <w:tab/>
        <w:t xml:space="preserve">F. Inscore and S. Farquharson, </w:t>
      </w:r>
      <w:r w:rsidRPr="00ED6DAD">
        <w:rPr>
          <w:i/>
        </w:rPr>
        <w:t>Proceedings of SPIE - The International Society for Optical Engineering</w:t>
      </w:r>
      <w:r w:rsidRPr="00ED6DAD">
        <w:t xml:space="preserve">, 2006, </w:t>
      </w:r>
      <w:r w:rsidRPr="00ED6DAD">
        <w:rPr>
          <w:b/>
        </w:rPr>
        <w:t>6378</w:t>
      </w:r>
      <w:r w:rsidRPr="00ED6DAD">
        <w:t>, 63780X-63788.</w:t>
      </w:r>
      <w:bookmarkEnd w:id="301"/>
    </w:p>
    <w:p w:rsidR="00ED6DAD" w:rsidRPr="00ED6DAD" w:rsidRDefault="00ED6DAD" w:rsidP="00ED6DAD">
      <w:pPr>
        <w:pStyle w:val="EndNoteBibliography"/>
        <w:spacing w:after="0"/>
        <w:ind w:left="720" w:hanging="720"/>
      </w:pPr>
      <w:bookmarkStart w:id="302" w:name="_ENREF_67"/>
      <w:r w:rsidRPr="00ED6DAD">
        <w:t>67.</w:t>
      </w:r>
      <w:r w:rsidRPr="00ED6DAD">
        <w:tab/>
        <w:t xml:space="preserve">X. X. Han, G. G. Huang, B. Zhao and Y. Ozaki, </w:t>
      </w:r>
      <w:r w:rsidRPr="00ED6DAD">
        <w:rPr>
          <w:i/>
        </w:rPr>
        <w:t>Analytical Chemistry</w:t>
      </w:r>
      <w:r w:rsidRPr="00ED6DAD">
        <w:t xml:space="preserve">, 2009, </w:t>
      </w:r>
      <w:r w:rsidRPr="00ED6DAD">
        <w:rPr>
          <w:b/>
        </w:rPr>
        <w:t>81</w:t>
      </w:r>
      <w:r w:rsidRPr="00ED6DAD">
        <w:t>, 3329-3333.</w:t>
      </w:r>
      <w:bookmarkEnd w:id="302"/>
    </w:p>
    <w:p w:rsidR="00ED6DAD" w:rsidRPr="00ED6DAD" w:rsidRDefault="00ED6DAD" w:rsidP="00ED6DAD">
      <w:pPr>
        <w:pStyle w:val="EndNoteBibliography"/>
        <w:spacing w:after="0"/>
        <w:ind w:left="720" w:hanging="720"/>
      </w:pPr>
      <w:bookmarkStart w:id="303" w:name="_ENREF_68"/>
      <w:r w:rsidRPr="00ED6DAD">
        <w:t>68.</w:t>
      </w:r>
      <w:r w:rsidRPr="00ED6DAD">
        <w:tab/>
        <w:t>C. W. Gardner, R. Wentworth, P. J. Treado, P. Batavia and G. Gilbert, Orlando, Florida, United States, 2008.</w:t>
      </w:r>
      <w:bookmarkEnd w:id="303"/>
    </w:p>
    <w:p w:rsidR="00ED6DAD" w:rsidRPr="00ED6DAD" w:rsidRDefault="00ED6DAD" w:rsidP="00ED6DAD">
      <w:pPr>
        <w:pStyle w:val="EndNoteBibliography"/>
        <w:spacing w:after="0"/>
        <w:ind w:left="720" w:hanging="720"/>
      </w:pPr>
      <w:bookmarkStart w:id="304" w:name="_ENREF_69"/>
      <w:r w:rsidRPr="00ED6DAD">
        <w:t>69.</w:t>
      </w:r>
      <w:r w:rsidRPr="00ED6DAD">
        <w:tab/>
        <w:t>T. L. Paxon, R. S. Duthie, C. Renko, A. A. Burns, M. L. Lesaicherre and F. J. Mondello, Orlando, Florida, United States, 2011.</w:t>
      </w:r>
      <w:bookmarkEnd w:id="304"/>
    </w:p>
    <w:p w:rsidR="00ED6DAD" w:rsidRPr="00ED6DAD" w:rsidRDefault="00ED6DAD" w:rsidP="00ED6DAD">
      <w:pPr>
        <w:pStyle w:val="EndNoteBibliography"/>
        <w:spacing w:after="0"/>
        <w:ind w:left="720" w:hanging="720"/>
      </w:pPr>
      <w:bookmarkStart w:id="305" w:name="_ENREF_70"/>
      <w:r w:rsidRPr="00ED6DAD">
        <w:t>70.</w:t>
      </w:r>
      <w:r w:rsidRPr="00ED6DAD">
        <w:tab/>
        <w:t xml:space="preserve">V. M. Szlag, M. J. Styles, L. R. Madison, A. R. Campos, B. Wagh, D. Sprouse, G. C. Schatz, T. M. Reineke and C. L. Haynes, </w:t>
      </w:r>
      <w:r w:rsidRPr="00ED6DAD">
        <w:rPr>
          <w:i/>
        </w:rPr>
        <w:t>ACS Sensors</w:t>
      </w:r>
      <w:r w:rsidRPr="00ED6DAD">
        <w:t xml:space="preserve">, 2016, </w:t>
      </w:r>
      <w:r w:rsidRPr="00ED6DAD">
        <w:rPr>
          <w:b/>
        </w:rPr>
        <w:t>1</w:t>
      </w:r>
      <w:r w:rsidRPr="00ED6DAD">
        <w:t>, 842-846.</w:t>
      </w:r>
      <w:bookmarkEnd w:id="305"/>
    </w:p>
    <w:p w:rsidR="00ED6DAD" w:rsidRPr="00ED6DAD" w:rsidRDefault="00ED6DAD" w:rsidP="00ED6DAD">
      <w:pPr>
        <w:pStyle w:val="EndNoteBibliography"/>
        <w:spacing w:after="0"/>
        <w:ind w:left="720" w:hanging="720"/>
      </w:pPr>
      <w:bookmarkStart w:id="306" w:name="_ENREF_71"/>
      <w:r w:rsidRPr="00ED6DAD">
        <w:t>71.</w:t>
      </w:r>
      <w:r w:rsidRPr="00ED6DAD">
        <w:tab/>
        <w:t xml:space="preserve">J. Zheng, C. Zhao, G. Tian and L. He, </w:t>
      </w:r>
      <w:r w:rsidRPr="00ED6DAD">
        <w:rPr>
          <w:i/>
        </w:rPr>
        <w:t>Talanta</w:t>
      </w:r>
      <w:r w:rsidRPr="00ED6DAD">
        <w:t xml:space="preserve">, 2017, </w:t>
      </w:r>
      <w:r w:rsidRPr="00ED6DAD">
        <w:rPr>
          <w:b/>
        </w:rPr>
        <w:t>162</w:t>
      </w:r>
      <w:r w:rsidRPr="00ED6DAD">
        <w:t>, 552-557.</w:t>
      </w:r>
      <w:bookmarkEnd w:id="306"/>
    </w:p>
    <w:p w:rsidR="00ED6DAD" w:rsidRPr="00ED6DAD" w:rsidRDefault="00ED6DAD" w:rsidP="00ED6DAD">
      <w:pPr>
        <w:pStyle w:val="EndNoteBibliography"/>
        <w:spacing w:after="0"/>
        <w:ind w:left="720" w:hanging="720"/>
      </w:pPr>
      <w:bookmarkStart w:id="307" w:name="_ENREF_72"/>
      <w:r w:rsidRPr="00ED6DAD">
        <w:t>72.</w:t>
      </w:r>
      <w:r w:rsidRPr="00ED6DAD">
        <w:tab/>
        <w:t xml:space="preserve">A. Zengin, U. Tamer and T. Caykara, </w:t>
      </w:r>
      <w:r w:rsidRPr="00ED6DAD">
        <w:rPr>
          <w:i/>
        </w:rPr>
        <w:t>Journal of Materials Chemistry B</w:t>
      </w:r>
      <w:r w:rsidRPr="00ED6DAD">
        <w:t xml:space="preserve">, 2015, </w:t>
      </w:r>
      <w:r w:rsidRPr="00ED6DAD">
        <w:rPr>
          <w:b/>
        </w:rPr>
        <w:t>3</w:t>
      </w:r>
      <w:r w:rsidRPr="00ED6DAD">
        <w:t>, 306-315.</w:t>
      </w:r>
      <w:bookmarkEnd w:id="307"/>
    </w:p>
    <w:p w:rsidR="00ED6DAD" w:rsidRPr="00ED6DAD" w:rsidRDefault="00ED6DAD" w:rsidP="00ED6DAD">
      <w:pPr>
        <w:pStyle w:val="EndNoteBibliography"/>
        <w:spacing w:after="0"/>
        <w:ind w:left="720" w:hanging="720"/>
      </w:pPr>
      <w:bookmarkStart w:id="308" w:name="_ENREF_73"/>
      <w:r w:rsidRPr="00ED6DAD">
        <w:t>73.</w:t>
      </w:r>
      <w:r w:rsidRPr="00ED6DAD">
        <w:tab/>
        <w:t xml:space="preserve">J.-j. Tang, J.-f. Sun, R. Lui, Z.-m. Zhang, J.-f. Liu and J.-w. Xie, </w:t>
      </w:r>
      <w:r w:rsidRPr="00ED6DAD">
        <w:rPr>
          <w:i/>
        </w:rPr>
        <w:t>ACS Applied Materials &amp; Interfaces</w:t>
      </w:r>
      <w:r w:rsidRPr="00ED6DAD">
        <w:t xml:space="preserve">, 2016, </w:t>
      </w:r>
      <w:r w:rsidRPr="00ED6DAD">
        <w:rPr>
          <w:b/>
        </w:rPr>
        <w:t>8</w:t>
      </w:r>
      <w:r w:rsidRPr="00ED6DAD">
        <w:t>, 2449-2455.</w:t>
      </w:r>
      <w:bookmarkEnd w:id="308"/>
    </w:p>
    <w:p w:rsidR="00ED6DAD" w:rsidRPr="00ED6DAD" w:rsidRDefault="00ED6DAD" w:rsidP="00ED6DAD">
      <w:pPr>
        <w:pStyle w:val="EndNoteBibliography"/>
        <w:spacing w:after="0"/>
        <w:ind w:left="720" w:hanging="720"/>
      </w:pPr>
      <w:bookmarkStart w:id="309" w:name="_ENREF_74"/>
      <w:r w:rsidRPr="00ED6DAD">
        <w:t>74.</w:t>
      </w:r>
      <w:r w:rsidRPr="00ED6DAD">
        <w:tab/>
        <w:t xml:space="preserve">K. S. Kalasinsky, T. Hadfield, A. A. Shea, V. F. Kalasinsky, M. P. Nelson, J. Neiss, A. J. Drauch, G. S. Vanni and P. J. Treado, </w:t>
      </w:r>
      <w:r w:rsidRPr="00ED6DAD">
        <w:rPr>
          <w:i/>
        </w:rPr>
        <w:t>Analytical Chemistry</w:t>
      </w:r>
      <w:r w:rsidRPr="00ED6DAD">
        <w:t xml:space="preserve">, 2007, </w:t>
      </w:r>
      <w:r w:rsidRPr="00ED6DAD">
        <w:rPr>
          <w:b/>
        </w:rPr>
        <w:t>79</w:t>
      </w:r>
      <w:r w:rsidRPr="00ED6DAD">
        <w:t>, 2658-2673.</w:t>
      </w:r>
      <w:bookmarkEnd w:id="309"/>
    </w:p>
    <w:p w:rsidR="00ED6DAD" w:rsidRPr="00ED6DAD" w:rsidRDefault="00ED6DAD" w:rsidP="00ED6DAD">
      <w:pPr>
        <w:pStyle w:val="EndNoteBibliography"/>
        <w:spacing w:after="0"/>
        <w:ind w:left="720" w:hanging="720"/>
      </w:pPr>
      <w:bookmarkStart w:id="310" w:name="_ENREF_75"/>
      <w:r w:rsidRPr="00ED6DAD">
        <w:t>75.</w:t>
      </w:r>
      <w:r w:rsidRPr="00ED6DAD">
        <w:tab/>
        <w:t xml:space="preserve">L. He, E. Lamont, B. Veeregowda, S. Sreevatsan, C. L. Haynes, F. Diez-Gonzalez and T. P. Labuza, </w:t>
      </w:r>
      <w:r w:rsidRPr="00ED6DAD">
        <w:rPr>
          <w:i/>
        </w:rPr>
        <w:t>Chemical Science</w:t>
      </w:r>
      <w:r w:rsidRPr="00ED6DAD">
        <w:t xml:space="preserve">, 2011, </w:t>
      </w:r>
      <w:r w:rsidRPr="00ED6DAD">
        <w:rPr>
          <w:b/>
        </w:rPr>
        <w:t>2</w:t>
      </w:r>
      <w:r w:rsidRPr="00ED6DAD">
        <w:t>, 1579-1582.</w:t>
      </w:r>
      <w:bookmarkEnd w:id="310"/>
    </w:p>
    <w:p w:rsidR="00ED6DAD" w:rsidRPr="00ED6DAD" w:rsidRDefault="00ED6DAD" w:rsidP="00ED6DAD">
      <w:pPr>
        <w:pStyle w:val="EndNoteBibliography"/>
        <w:spacing w:after="0"/>
        <w:ind w:left="720" w:hanging="720"/>
      </w:pPr>
      <w:bookmarkStart w:id="311" w:name="_ENREF_76"/>
      <w:r w:rsidRPr="00ED6DAD">
        <w:t>76.</w:t>
      </w:r>
      <w:r w:rsidRPr="00ED6DAD">
        <w:tab/>
        <w:t xml:space="preserve">L. He, B. Deen, T. Rodda, I. Ronningen, T. Blasius, C. Haynes, F. Diez‐Gonzalez and T. P. Labuza, </w:t>
      </w:r>
      <w:r w:rsidRPr="00ED6DAD">
        <w:rPr>
          <w:i/>
        </w:rPr>
        <w:t>Journal of food science</w:t>
      </w:r>
      <w:r w:rsidRPr="00ED6DAD">
        <w:t xml:space="preserve">, 2011, </w:t>
      </w:r>
      <w:r w:rsidRPr="00ED6DAD">
        <w:rPr>
          <w:b/>
        </w:rPr>
        <w:t>76</w:t>
      </w:r>
      <w:r w:rsidRPr="00ED6DAD">
        <w:t>, N49-N53.</w:t>
      </w:r>
      <w:bookmarkEnd w:id="311"/>
    </w:p>
    <w:p w:rsidR="00ED6DAD" w:rsidRPr="00ED6DAD" w:rsidRDefault="00ED6DAD" w:rsidP="00ED6DAD">
      <w:pPr>
        <w:pStyle w:val="EndNoteBibliography"/>
        <w:spacing w:after="0"/>
        <w:ind w:left="720" w:hanging="720"/>
      </w:pPr>
      <w:bookmarkStart w:id="312" w:name="_ENREF_77"/>
      <w:r w:rsidRPr="00ED6DAD">
        <w:t>77.</w:t>
      </w:r>
      <w:r w:rsidRPr="00ED6DAD">
        <w:tab/>
        <w:t xml:space="preserve">K. Ryu, A. J. Haes, H.-Y. Park, S. Nah, J. Kim, H. Chung, M.-Y. Yoon and S.-H. Han, </w:t>
      </w:r>
      <w:r w:rsidRPr="00ED6DAD">
        <w:rPr>
          <w:i/>
        </w:rPr>
        <w:t>Journal of Raman Spectroscopy</w:t>
      </w:r>
      <w:r w:rsidRPr="00ED6DAD">
        <w:t xml:space="preserve">, 2010, </w:t>
      </w:r>
      <w:r w:rsidRPr="00ED6DAD">
        <w:rPr>
          <w:b/>
        </w:rPr>
        <w:t>41</w:t>
      </w:r>
      <w:r w:rsidRPr="00ED6DAD">
        <w:t>, 121-124.</w:t>
      </w:r>
      <w:bookmarkEnd w:id="312"/>
    </w:p>
    <w:p w:rsidR="00ED6DAD" w:rsidRPr="00ED6DAD" w:rsidRDefault="00ED6DAD" w:rsidP="00ED6DAD">
      <w:pPr>
        <w:pStyle w:val="EndNoteBibliography"/>
        <w:spacing w:after="0"/>
        <w:ind w:left="720" w:hanging="720"/>
      </w:pPr>
      <w:bookmarkStart w:id="313" w:name="_ENREF_78"/>
      <w:r w:rsidRPr="00ED6DAD">
        <w:t>78.</w:t>
      </w:r>
      <w:r w:rsidRPr="00ED6DAD">
        <w:tab/>
        <w:t>M. E. Farrell and P. M. Pellegrino, San Diego, California, 2012.</w:t>
      </w:r>
      <w:bookmarkEnd w:id="313"/>
    </w:p>
    <w:p w:rsidR="00ED6DAD" w:rsidRPr="00ED6DAD" w:rsidRDefault="00ED6DAD" w:rsidP="00ED6DAD">
      <w:pPr>
        <w:pStyle w:val="EndNoteBibliography"/>
        <w:spacing w:after="0"/>
        <w:ind w:left="720" w:hanging="720"/>
      </w:pPr>
      <w:bookmarkStart w:id="314" w:name="_ENREF_79"/>
      <w:r w:rsidRPr="00ED6DAD">
        <w:t>79.</w:t>
      </w:r>
      <w:r w:rsidRPr="00ED6DAD">
        <w:tab/>
        <w:t xml:space="preserve">A. E. Boyer, C. P. Quinn, A. R. Woolfitt, J. L. Pirkle, L. G. McWilliams, K. L. Stamey, D. A. Bagarozzi, J. C. Hart and J. R. Barr, </w:t>
      </w:r>
      <w:r w:rsidRPr="00ED6DAD">
        <w:rPr>
          <w:i/>
        </w:rPr>
        <w:t>Analytical Chemistry</w:t>
      </w:r>
      <w:r w:rsidRPr="00ED6DAD">
        <w:t xml:space="preserve">, 2007, </w:t>
      </w:r>
      <w:r w:rsidRPr="00ED6DAD">
        <w:rPr>
          <w:b/>
        </w:rPr>
        <w:t>79</w:t>
      </w:r>
      <w:r w:rsidRPr="00ED6DAD">
        <w:t>, 8463-8470.</w:t>
      </w:r>
      <w:bookmarkEnd w:id="314"/>
    </w:p>
    <w:p w:rsidR="00ED6DAD" w:rsidRPr="00ED6DAD" w:rsidRDefault="00ED6DAD" w:rsidP="00ED6DAD">
      <w:pPr>
        <w:pStyle w:val="EndNoteBibliography"/>
        <w:spacing w:after="0"/>
        <w:ind w:left="720" w:hanging="720"/>
      </w:pPr>
      <w:bookmarkStart w:id="315" w:name="_ENREF_80"/>
      <w:r w:rsidRPr="00ED6DAD">
        <w:t>80.</w:t>
      </w:r>
      <w:r w:rsidRPr="00ED6DAD">
        <w:tab/>
        <w:t>C. Shende, F. Inscore, H. Huang, S. Farquharson and A. Sengupta, Baltimore, Maryland, United States, 2012.</w:t>
      </w:r>
      <w:bookmarkEnd w:id="315"/>
    </w:p>
    <w:p w:rsidR="00ED6DAD" w:rsidRPr="00ED6DAD" w:rsidRDefault="00ED6DAD" w:rsidP="00ED6DAD">
      <w:pPr>
        <w:pStyle w:val="EndNoteBibliography"/>
        <w:spacing w:after="0"/>
        <w:ind w:left="720" w:hanging="720"/>
      </w:pPr>
      <w:bookmarkStart w:id="316" w:name="_ENREF_81"/>
      <w:r w:rsidRPr="00ED6DAD">
        <w:t>81.</w:t>
      </w:r>
      <w:r w:rsidRPr="00ED6DAD">
        <w:tab/>
        <w:t xml:space="preserve">L. He, B. D. Deen, A. H. Pagel, F. Diez-Gonzalez and T. P. Labuza, </w:t>
      </w:r>
      <w:r w:rsidRPr="00ED6DAD">
        <w:rPr>
          <w:i/>
        </w:rPr>
        <w:t>Analyst</w:t>
      </w:r>
      <w:r w:rsidRPr="00ED6DAD">
        <w:t xml:space="preserve">, 2013, </w:t>
      </w:r>
      <w:r w:rsidRPr="00ED6DAD">
        <w:rPr>
          <w:b/>
        </w:rPr>
        <w:t>138</w:t>
      </w:r>
      <w:r w:rsidRPr="00ED6DAD">
        <w:t>, 1657-1659.</w:t>
      </w:r>
      <w:bookmarkEnd w:id="316"/>
    </w:p>
    <w:p w:rsidR="00ED6DAD" w:rsidRPr="00ED6DAD" w:rsidRDefault="00ED6DAD" w:rsidP="00ED6DAD">
      <w:pPr>
        <w:pStyle w:val="EndNoteBibliography"/>
        <w:spacing w:after="0"/>
        <w:ind w:left="720" w:hanging="720"/>
      </w:pPr>
      <w:bookmarkStart w:id="317" w:name="_ENREF_82"/>
      <w:r w:rsidRPr="00ED6DAD">
        <w:t>82.</w:t>
      </w:r>
      <w:r w:rsidRPr="00ED6DAD">
        <w:tab/>
        <w:t xml:space="preserve">T. A. Slieman and W. L. Nicholson, </w:t>
      </w:r>
      <w:r w:rsidRPr="00ED6DAD">
        <w:rPr>
          <w:i/>
        </w:rPr>
        <w:t>Applied and Environmental Microbiology</w:t>
      </w:r>
      <w:r w:rsidRPr="00ED6DAD">
        <w:t xml:space="preserve">, 2001, </w:t>
      </w:r>
      <w:r w:rsidRPr="00ED6DAD">
        <w:rPr>
          <w:b/>
        </w:rPr>
        <w:t>67</w:t>
      </w:r>
      <w:r w:rsidRPr="00ED6DAD">
        <w:t>, 1274-1279.</w:t>
      </w:r>
      <w:bookmarkEnd w:id="317"/>
    </w:p>
    <w:p w:rsidR="00ED6DAD" w:rsidRPr="00ED6DAD" w:rsidRDefault="00ED6DAD" w:rsidP="00ED6DAD">
      <w:pPr>
        <w:pStyle w:val="EndNoteBibliography"/>
        <w:spacing w:after="0"/>
        <w:ind w:left="720" w:hanging="720"/>
      </w:pPr>
      <w:bookmarkStart w:id="318" w:name="_ENREF_83"/>
      <w:r w:rsidRPr="00ED6DAD">
        <w:t>83.</w:t>
      </w:r>
      <w:r w:rsidRPr="00ED6DAD">
        <w:tab/>
        <w:t xml:space="preserve">G. F. Bailey, S. Karp and L. Sacks, </w:t>
      </w:r>
      <w:r w:rsidRPr="00ED6DAD">
        <w:rPr>
          <w:i/>
        </w:rPr>
        <w:t>Journal of bacteriology</w:t>
      </w:r>
      <w:r w:rsidRPr="00ED6DAD">
        <w:t xml:space="preserve">, 1965, </w:t>
      </w:r>
      <w:r w:rsidRPr="00ED6DAD">
        <w:rPr>
          <w:b/>
        </w:rPr>
        <w:t>89</w:t>
      </w:r>
      <w:r w:rsidRPr="00ED6DAD">
        <w:t>, 984-987.</w:t>
      </w:r>
      <w:bookmarkEnd w:id="318"/>
    </w:p>
    <w:p w:rsidR="00ED6DAD" w:rsidRPr="00ED6DAD" w:rsidRDefault="00ED6DAD" w:rsidP="00ED6DAD">
      <w:pPr>
        <w:pStyle w:val="EndNoteBibliography"/>
        <w:spacing w:after="0"/>
        <w:ind w:left="720" w:hanging="720"/>
      </w:pPr>
      <w:bookmarkStart w:id="319" w:name="_ENREF_84"/>
      <w:r w:rsidRPr="00ED6DAD">
        <w:t>84.</w:t>
      </w:r>
      <w:r w:rsidRPr="00ED6DAD">
        <w:tab/>
        <w:t xml:space="preserve">S. E. J. Bell, J. N. Mackle and N. M. S. Sirimuthu, </w:t>
      </w:r>
      <w:r w:rsidRPr="00ED6DAD">
        <w:rPr>
          <w:i/>
        </w:rPr>
        <w:t>Analyst</w:t>
      </w:r>
      <w:r w:rsidRPr="00ED6DAD">
        <w:t xml:space="preserve">, 2005, </w:t>
      </w:r>
      <w:r w:rsidRPr="00ED6DAD">
        <w:rPr>
          <w:b/>
        </w:rPr>
        <w:t>130</w:t>
      </w:r>
      <w:r w:rsidRPr="00ED6DAD">
        <w:t>, 545-549.</w:t>
      </w:r>
      <w:bookmarkEnd w:id="319"/>
    </w:p>
    <w:p w:rsidR="00ED6DAD" w:rsidRPr="00ED6DAD" w:rsidRDefault="00ED6DAD" w:rsidP="00ED6DAD">
      <w:pPr>
        <w:pStyle w:val="EndNoteBibliography"/>
        <w:spacing w:after="0"/>
        <w:ind w:left="720" w:hanging="720"/>
      </w:pPr>
      <w:bookmarkStart w:id="320" w:name="_ENREF_85"/>
      <w:r w:rsidRPr="00ED6DAD">
        <w:t>85.</w:t>
      </w:r>
      <w:r w:rsidRPr="00ED6DAD">
        <w:tab/>
        <w:t xml:space="preserve">X. Zhang, J. Zhao, A. V. Whitney, J. W. Elam and R. P. Van Duyne, </w:t>
      </w:r>
      <w:r w:rsidRPr="00ED6DAD">
        <w:rPr>
          <w:i/>
        </w:rPr>
        <w:t>Journal of the American Chemical Society</w:t>
      </w:r>
      <w:r w:rsidRPr="00ED6DAD">
        <w:t xml:space="preserve">, 2006, </w:t>
      </w:r>
      <w:r w:rsidRPr="00ED6DAD">
        <w:rPr>
          <w:b/>
        </w:rPr>
        <w:t>128</w:t>
      </w:r>
      <w:r w:rsidRPr="00ED6DAD">
        <w:t>, 10304-10309.</w:t>
      </w:r>
      <w:bookmarkEnd w:id="320"/>
    </w:p>
    <w:p w:rsidR="00ED6DAD" w:rsidRPr="00ED6DAD" w:rsidRDefault="00ED6DAD" w:rsidP="00ED6DAD">
      <w:pPr>
        <w:pStyle w:val="EndNoteBibliography"/>
        <w:spacing w:after="0"/>
        <w:ind w:left="720" w:hanging="720"/>
      </w:pPr>
      <w:bookmarkStart w:id="321" w:name="_ENREF_86"/>
      <w:r w:rsidRPr="00ED6DAD">
        <w:lastRenderedPageBreak/>
        <w:t>86.</w:t>
      </w:r>
      <w:r w:rsidRPr="00ED6DAD">
        <w:tab/>
        <w:t xml:space="preserve">X. Zhang, M. A. Young, O. Lyandres and R. P. Van Duyne, </w:t>
      </w:r>
      <w:r w:rsidRPr="00ED6DAD">
        <w:rPr>
          <w:i/>
        </w:rPr>
        <w:t>Journal of the American Chemical Society</w:t>
      </w:r>
      <w:r w:rsidRPr="00ED6DAD">
        <w:t xml:space="preserve">, 2005, </w:t>
      </w:r>
      <w:r w:rsidRPr="00ED6DAD">
        <w:rPr>
          <w:b/>
        </w:rPr>
        <w:t>127</w:t>
      </w:r>
      <w:r w:rsidRPr="00ED6DAD">
        <w:t>, 4484-4489.</w:t>
      </w:r>
      <w:bookmarkEnd w:id="321"/>
    </w:p>
    <w:p w:rsidR="00ED6DAD" w:rsidRPr="00ED6DAD" w:rsidRDefault="00ED6DAD" w:rsidP="00ED6DAD">
      <w:pPr>
        <w:pStyle w:val="EndNoteBibliography"/>
        <w:spacing w:after="0"/>
        <w:ind w:left="720" w:hanging="720"/>
      </w:pPr>
      <w:bookmarkStart w:id="322" w:name="_ENREF_87"/>
      <w:r w:rsidRPr="00ED6DAD">
        <w:t>87.</w:t>
      </w:r>
      <w:r w:rsidRPr="00ED6DAD">
        <w:tab/>
        <w:t xml:space="preserve">M. Cheung, W. W. Y. Lee, D. P. Cowcher, R. Goodacre and S. E. J. Bell, </w:t>
      </w:r>
      <w:r w:rsidRPr="00ED6DAD">
        <w:rPr>
          <w:i/>
        </w:rPr>
        <w:t>Chemical Communications</w:t>
      </w:r>
      <w:r w:rsidRPr="00ED6DAD">
        <w:t xml:space="preserve">, 2016, </w:t>
      </w:r>
      <w:r w:rsidRPr="00ED6DAD">
        <w:rPr>
          <w:b/>
        </w:rPr>
        <w:t>52</w:t>
      </w:r>
      <w:r w:rsidRPr="00ED6DAD">
        <w:t>, 9925-9928.</w:t>
      </w:r>
      <w:bookmarkEnd w:id="322"/>
    </w:p>
    <w:p w:rsidR="00ED6DAD" w:rsidRPr="00ED6DAD" w:rsidRDefault="00ED6DAD" w:rsidP="00ED6DAD">
      <w:pPr>
        <w:pStyle w:val="EndNoteBibliography"/>
        <w:spacing w:after="0"/>
        <w:ind w:left="720" w:hanging="720"/>
      </w:pPr>
      <w:bookmarkStart w:id="323" w:name="_ENREF_88"/>
      <w:r w:rsidRPr="00ED6DAD">
        <w:t>88.</w:t>
      </w:r>
      <w:r w:rsidRPr="00ED6DAD">
        <w:tab/>
        <w:t>A. Lai, S. Almaviva, V. Spizzichino, A. Palucci, L. Addari, D. Luciani, S. Mengali, C. Marquette, O. Berthuy, B. Jankiewicz and L. Pierno, Amsterdam, Netherlands, 2014.</w:t>
      </w:r>
      <w:bookmarkEnd w:id="323"/>
    </w:p>
    <w:p w:rsidR="00ED6DAD" w:rsidRPr="00ED6DAD" w:rsidRDefault="00ED6DAD" w:rsidP="00ED6DAD">
      <w:pPr>
        <w:pStyle w:val="EndNoteBibliography"/>
        <w:spacing w:after="0"/>
        <w:ind w:left="720" w:hanging="720"/>
      </w:pPr>
      <w:bookmarkStart w:id="324" w:name="_ENREF_89"/>
      <w:r w:rsidRPr="00ED6DAD">
        <w:t>89.</w:t>
      </w:r>
      <w:r w:rsidRPr="00ED6DAD">
        <w:tab/>
        <w:t xml:space="preserve">W. R. Premasiri, D. T. Moir, M. S. Klempner, N. Krieger, G. Jones and L. D. Ziegler, </w:t>
      </w:r>
      <w:r w:rsidRPr="00ED6DAD">
        <w:rPr>
          <w:i/>
        </w:rPr>
        <w:t>The Journal of Physical Chemistry B</w:t>
      </w:r>
      <w:r w:rsidRPr="00ED6DAD">
        <w:t xml:space="preserve">, 2005, </w:t>
      </w:r>
      <w:r w:rsidRPr="00ED6DAD">
        <w:rPr>
          <w:b/>
        </w:rPr>
        <w:t>109</w:t>
      </w:r>
      <w:r w:rsidRPr="00ED6DAD">
        <w:t>, 312-320.</w:t>
      </w:r>
      <w:bookmarkEnd w:id="324"/>
    </w:p>
    <w:p w:rsidR="00ED6DAD" w:rsidRPr="00ED6DAD" w:rsidRDefault="00ED6DAD" w:rsidP="00ED6DAD">
      <w:pPr>
        <w:pStyle w:val="EndNoteBibliography"/>
        <w:spacing w:after="0"/>
        <w:ind w:left="720" w:hanging="720"/>
      </w:pPr>
      <w:bookmarkStart w:id="325" w:name="_ENREF_90"/>
      <w:r w:rsidRPr="00ED6DAD">
        <w:t>90.</w:t>
      </w:r>
      <w:r w:rsidRPr="00ED6DAD">
        <w:tab/>
        <w:t xml:space="preserve">S. Farquharson, L. Grigely, V. Khitrov, W. Smith, J. F. Sperry and G. Fenerty, </w:t>
      </w:r>
      <w:r w:rsidRPr="00ED6DAD">
        <w:rPr>
          <w:i/>
        </w:rPr>
        <w:t>Journal of Raman Spectroscopy</w:t>
      </w:r>
      <w:r w:rsidRPr="00ED6DAD">
        <w:t xml:space="preserve">, 2004, </w:t>
      </w:r>
      <w:r w:rsidRPr="00ED6DAD">
        <w:rPr>
          <w:b/>
        </w:rPr>
        <w:t>35</w:t>
      </w:r>
      <w:r w:rsidRPr="00ED6DAD">
        <w:t>, 82-86.</w:t>
      </w:r>
      <w:bookmarkEnd w:id="325"/>
    </w:p>
    <w:p w:rsidR="00ED6DAD" w:rsidRPr="00ED6DAD" w:rsidRDefault="00ED6DAD" w:rsidP="00ED6DAD">
      <w:pPr>
        <w:pStyle w:val="EndNoteBibliography"/>
        <w:spacing w:after="0"/>
        <w:ind w:left="720" w:hanging="720"/>
      </w:pPr>
      <w:bookmarkStart w:id="326" w:name="_ENREF_91"/>
      <w:r w:rsidRPr="00ED6DAD">
        <w:t>91.</w:t>
      </w:r>
      <w:r w:rsidRPr="00ED6DAD">
        <w:tab/>
        <w:t xml:space="preserve">J. Guicheteau and S. D. Christesen, </w:t>
      </w:r>
      <w:r w:rsidRPr="00ED6DAD">
        <w:rPr>
          <w:i/>
        </w:rPr>
        <w:t>Proceedings of SPIE - The International Society for Optical Engineering</w:t>
      </w:r>
      <w:r w:rsidRPr="00ED6DAD">
        <w:t xml:space="preserve">, 2006, </w:t>
      </w:r>
      <w:r w:rsidRPr="00ED6DAD">
        <w:rPr>
          <w:b/>
        </w:rPr>
        <w:t>6218</w:t>
      </w:r>
      <w:r w:rsidRPr="00ED6DAD">
        <w:t>, 62180G.</w:t>
      </w:r>
      <w:bookmarkEnd w:id="326"/>
    </w:p>
    <w:p w:rsidR="00ED6DAD" w:rsidRPr="00ED6DAD" w:rsidRDefault="00ED6DAD" w:rsidP="00ED6DAD">
      <w:pPr>
        <w:pStyle w:val="EndNoteBibliography"/>
        <w:spacing w:after="0"/>
        <w:ind w:left="720" w:hanging="720"/>
      </w:pPr>
      <w:bookmarkStart w:id="327" w:name="_ENREF_92"/>
      <w:r w:rsidRPr="00ED6DAD">
        <w:t>92.</w:t>
      </w:r>
      <w:r w:rsidRPr="00ED6DAD">
        <w:tab/>
        <w:t xml:space="preserve">S. Stöckel, S. Meisel, M. Elschner, P. Rösch and J. Popp, </w:t>
      </w:r>
      <w:r w:rsidRPr="00ED6DAD">
        <w:rPr>
          <w:i/>
        </w:rPr>
        <w:t>Analytical Chemistry</w:t>
      </w:r>
      <w:r w:rsidRPr="00ED6DAD">
        <w:t xml:space="preserve">, 2012, </w:t>
      </w:r>
      <w:r w:rsidRPr="00ED6DAD">
        <w:rPr>
          <w:b/>
        </w:rPr>
        <w:t>84</w:t>
      </w:r>
      <w:r w:rsidRPr="00ED6DAD">
        <w:t>, 9873-9880.</w:t>
      </w:r>
      <w:bookmarkEnd w:id="327"/>
    </w:p>
    <w:p w:rsidR="00ED6DAD" w:rsidRPr="00ED6DAD" w:rsidRDefault="00ED6DAD" w:rsidP="00ED6DAD">
      <w:pPr>
        <w:pStyle w:val="EndNoteBibliography"/>
        <w:spacing w:after="0"/>
        <w:ind w:left="720" w:hanging="720"/>
      </w:pPr>
      <w:bookmarkStart w:id="328" w:name="_ENREF_93"/>
      <w:r w:rsidRPr="00ED6DAD">
        <w:t>93.</w:t>
      </w:r>
      <w:r w:rsidRPr="00ED6DAD">
        <w:tab/>
        <w:t xml:space="preserve">S. Stöckel, S. Meisel, M. Elschner, P. Rösch and J. Popp, </w:t>
      </w:r>
      <w:r w:rsidRPr="00ED6DAD">
        <w:rPr>
          <w:i/>
        </w:rPr>
        <w:t>Angewandte Chemie International Edition</w:t>
      </w:r>
      <w:r w:rsidRPr="00ED6DAD">
        <w:t xml:space="preserve">, 2012, </w:t>
      </w:r>
      <w:r w:rsidRPr="00ED6DAD">
        <w:rPr>
          <w:b/>
        </w:rPr>
        <w:t>51</w:t>
      </w:r>
      <w:r w:rsidRPr="00ED6DAD">
        <w:t>, 5339-5342.</w:t>
      </w:r>
      <w:bookmarkEnd w:id="328"/>
    </w:p>
    <w:p w:rsidR="00ED6DAD" w:rsidRPr="00ED6DAD" w:rsidRDefault="00ED6DAD" w:rsidP="00ED6DAD">
      <w:pPr>
        <w:pStyle w:val="EndNoteBibliography"/>
        <w:spacing w:after="0"/>
        <w:ind w:left="720" w:hanging="720"/>
      </w:pPr>
      <w:bookmarkStart w:id="329" w:name="_ENREF_94"/>
      <w:r w:rsidRPr="00ED6DAD">
        <w:t>94.</w:t>
      </w:r>
      <w:r w:rsidRPr="00ED6DAD">
        <w:tab/>
        <w:t xml:space="preserve">P. D. Fey, M. M. P. Dempsey, M. E. Olson, M. S. Chrustowski, J. L. Engle, J. J. Jay, M. E. Dobson, K. S. Kalasinsky, A. A. Shea, P. C. Iwen, R. C. Wickert, S. C. Francesconi, R. M. Crawford and S. H. Hinrichs, </w:t>
      </w:r>
      <w:r w:rsidRPr="00ED6DAD">
        <w:rPr>
          <w:i/>
        </w:rPr>
        <w:t>American Journal of Clinical Pathology</w:t>
      </w:r>
      <w:r w:rsidRPr="00ED6DAD">
        <w:t xml:space="preserve">, 2007, </w:t>
      </w:r>
      <w:r w:rsidRPr="00ED6DAD">
        <w:rPr>
          <w:b/>
        </w:rPr>
        <w:t>128</w:t>
      </w:r>
      <w:r w:rsidRPr="00ED6DAD">
        <w:t>, 926.</w:t>
      </w:r>
      <w:bookmarkEnd w:id="329"/>
    </w:p>
    <w:p w:rsidR="00ED6DAD" w:rsidRPr="00ED6DAD" w:rsidRDefault="00ED6DAD" w:rsidP="00ED6DAD">
      <w:pPr>
        <w:pStyle w:val="EndNoteBibliography"/>
        <w:spacing w:after="0"/>
        <w:ind w:left="720" w:hanging="720"/>
      </w:pPr>
      <w:bookmarkStart w:id="330" w:name="_ENREF_95"/>
      <w:r w:rsidRPr="00ED6DAD">
        <w:t>95.</w:t>
      </w:r>
      <w:r w:rsidRPr="00ED6DAD">
        <w:tab/>
        <w:t xml:space="preserve">R. M. Jarvis, R. Brooker A Fau - Goodacre and R. Goodacre, </w:t>
      </w:r>
      <w:r w:rsidRPr="00ED6DAD">
        <w:rPr>
          <w:i/>
        </w:rPr>
        <w:t>Faraday Discussions</w:t>
      </w:r>
      <w:r w:rsidRPr="00ED6DAD">
        <w:t xml:space="preserve">, 2006, </w:t>
      </w:r>
      <w:r w:rsidRPr="00ED6DAD">
        <w:rPr>
          <w:b/>
        </w:rPr>
        <w:t>132</w:t>
      </w:r>
      <w:r w:rsidRPr="00ED6DAD">
        <w:t>, 281-292.</w:t>
      </w:r>
      <w:bookmarkEnd w:id="330"/>
    </w:p>
    <w:p w:rsidR="00ED6DAD" w:rsidRPr="00ED6DAD" w:rsidRDefault="00ED6DAD" w:rsidP="00ED6DAD">
      <w:pPr>
        <w:pStyle w:val="EndNoteBibliography"/>
        <w:spacing w:after="0"/>
        <w:ind w:left="720" w:hanging="720"/>
      </w:pPr>
      <w:bookmarkStart w:id="331" w:name="_ENREF_96"/>
      <w:r w:rsidRPr="00ED6DAD">
        <w:t>96.</w:t>
      </w:r>
      <w:r w:rsidRPr="00ED6DAD">
        <w:tab/>
        <w:t xml:space="preserve">R. M. Jarvis and R. Goodacre, </w:t>
      </w:r>
      <w:r w:rsidRPr="00ED6DAD">
        <w:rPr>
          <w:i/>
        </w:rPr>
        <w:t>Analytical Chemistry</w:t>
      </w:r>
      <w:r w:rsidRPr="00ED6DAD">
        <w:t xml:space="preserve">, 2004, </w:t>
      </w:r>
      <w:r w:rsidRPr="00ED6DAD">
        <w:rPr>
          <w:b/>
        </w:rPr>
        <w:t>76</w:t>
      </w:r>
      <w:r w:rsidRPr="00ED6DAD">
        <w:t>, 40-47.</w:t>
      </w:r>
      <w:bookmarkEnd w:id="331"/>
    </w:p>
    <w:p w:rsidR="00ED6DAD" w:rsidRPr="00ED6DAD" w:rsidRDefault="00ED6DAD" w:rsidP="00ED6DAD">
      <w:pPr>
        <w:pStyle w:val="EndNoteBibliography"/>
        <w:spacing w:after="0"/>
        <w:ind w:left="720" w:hanging="720"/>
      </w:pPr>
      <w:bookmarkStart w:id="332" w:name="_ENREF_97"/>
      <w:r w:rsidRPr="00ED6DAD">
        <w:t>97.</w:t>
      </w:r>
      <w:r w:rsidRPr="00ED6DAD">
        <w:tab/>
        <w:t xml:space="preserve">I. S. Patel, W. R. Premasiri, D. T. Moir and L. D. Ziegler, </w:t>
      </w:r>
      <w:r w:rsidRPr="00ED6DAD">
        <w:rPr>
          <w:i/>
        </w:rPr>
        <w:t>Journal of Raman spectroscopy : JRS</w:t>
      </w:r>
      <w:r w:rsidRPr="00ED6DAD">
        <w:t xml:space="preserve">, 2008, </w:t>
      </w:r>
      <w:r w:rsidRPr="00ED6DAD">
        <w:rPr>
          <w:b/>
        </w:rPr>
        <w:t>39</w:t>
      </w:r>
      <w:r w:rsidRPr="00ED6DAD">
        <w:t>, 1660-1672.</w:t>
      </w:r>
      <w:bookmarkEnd w:id="332"/>
    </w:p>
    <w:p w:rsidR="00ED6DAD" w:rsidRPr="00ED6DAD" w:rsidRDefault="00ED6DAD" w:rsidP="00ED6DAD">
      <w:pPr>
        <w:pStyle w:val="EndNoteBibliography"/>
        <w:spacing w:after="0"/>
        <w:ind w:left="720" w:hanging="720"/>
      </w:pPr>
      <w:bookmarkStart w:id="333" w:name="_ENREF_98"/>
      <w:r w:rsidRPr="00ED6DAD">
        <w:t>98.</w:t>
      </w:r>
      <w:r w:rsidRPr="00ED6DAD">
        <w:tab/>
        <w:t xml:space="preserve">A. P. Esposito, C. E. Talley, T. Huser, C. W. Hollars, C. M. Schaldach and S. M. Lane, </w:t>
      </w:r>
      <w:r w:rsidRPr="00ED6DAD">
        <w:rPr>
          <w:i/>
        </w:rPr>
        <w:t>Applied Spectroscopy</w:t>
      </w:r>
      <w:r w:rsidRPr="00ED6DAD">
        <w:t xml:space="preserve">, 2003, </w:t>
      </w:r>
      <w:r w:rsidRPr="00ED6DAD">
        <w:rPr>
          <w:b/>
        </w:rPr>
        <w:t>57</w:t>
      </w:r>
      <w:r w:rsidRPr="00ED6DAD">
        <w:t>, 868-871.</w:t>
      </w:r>
      <w:bookmarkEnd w:id="333"/>
    </w:p>
    <w:p w:rsidR="00ED6DAD" w:rsidRPr="00ED6DAD" w:rsidRDefault="00ED6DAD" w:rsidP="00ED6DAD">
      <w:pPr>
        <w:pStyle w:val="EndNoteBibliography"/>
        <w:spacing w:after="0"/>
        <w:ind w:left="720" w:hanging="720"/>
      </w:pPr>
      <w:bookmarkStart w:id="334" w:name="_ENREF_99"/>
      <w:r w:rsidRPr="00ED6DAD">
        <w:t>99.</w:t>
      </w:r>
      <w:r w:rsidRPr="00ED6DAD">
        <w:tab/>
        <w:t xml:space="preserve">P. Rösch, M. Harz, K.-D. Peschke, O. Ronneberger, H. Burkhardt, A. Schüle, G. Schmauz, M. Lankers, S. Hofer, H. Thiele, H.-W. Motzkus and J. Popp, </w:t>
      </w:r>
      <w:r w:rsidRPr="00ED6DAD">
        <w:rPr>
          <w:i/>
        </w:rPr>
        <w:t>Analytical Chemistry</w:t>
      </w:r>
      <w:r w:rsidRPr="00ED6DAD">
        <w:t xml:space="preserve">, 2006, </w:t>
      </w:r>
      <w:r w:rsidRPr="00ED6DAD">
        <w:rPr>
          <w:b/>
        </w:rPr>
        <w:t>78</w:t>
      </w:r>
      <w:r w:rsidRPr="00ED6DAD">
        <w:t>, 2163-2170.</w:t>
      </w:r>
      <w:bookmarkEnd w:id="334"/>
    </w:p>
    <w:p w:rsidR="00ED6DAD" w:rsidRPr="00ED6DAD" w:rsidRDefault="00ED6DAD" w:rsidP="00ED6DAD">
      <w:pPr>
        <w:pStyle w:val="EndNoteBibliography"/>
        <w:spacing w:after="0"/>
        <w:ind w:left="720" w:hanging="720"/>
      </w:pPr>
      <w:bookmarkStart w:id="335" w:name="_ENREF_100"/>
      <w:r w:rsidRPr="00ED6DAD">
        <w:t>100.</w:t>
      </w:r>
      <w:r w:rsidRPr="00ED6DAD">
        <w:tab/>
        <w:t xml:space="preserve">A. Tripathi, R. E. Jabbour, J. A. Guicheteau, S. D. Christesen, D. K. Emge, A. W. Fountain, J. R. Bottiger, E. D. Emmons and A. P. Snyder, </w:t>
      </w:r>
      <w:r w:rsidRPr="00ED6DAD">
        <w:rPr>
          <w:i/>
        </w:rPr>
        <w:t>Analytical Chemistry</w:t>
      </w:r>
      <w:r w:rsidRPr="00ED6DAD">
        <w:t xml:space="preserve">, 2009, </w:t>
      </w:r>
      <w:r w:rsidRPr="00ED6DAD">
        <w:rPr>
          <w:b/>
        </w:rPr>
        <w:t>81</w:t>
      </w:r>
      <w:r w:rsidRPr="00ED6DAD">
        <w:t>, 6981-6990.</w:t>
      </w:r>
      <w:bookmarkEnd w:id="335"/>
    </w:p>
    <w:p w:rsidR="00ED6DAD" w:rsidRPr="00ED6DAD" w:rsidRDefault="00ED6DAD" w:rsidP="00ED6DAD">
      <w:pPr>
        <w:pStyle w:val="EndNoteBibliography"/>
        <w:spacing w:after="0"/>
        <w:ind w:left="720" w:hanging="720"/>
      </w:pPr>
      <w:bookmarkStart w:id="336" w:name="_ENREF_101"/>
      <w:r w:rsidRPr="00ED6DAD">
        <w:t>101.</w:t>
      </w:r>
      <w:r w:rsidRPr="00ED6DAD">
        <w:tab/>
        <w:t xml:space="preserve">A. Sengupta, M. L. Laucks, N. Dildine, E. Drapala and E. J. Davis, </w:t>
      </w:r>
      <w:r w:rsidRPr="00ED6DAD">
        <w:rPr>
          <w:i/>
        </w:rPr>
        <w:t>Journal of Aerosol Science</w:t>
      </w:r>
      <w:r w:rsidRPr="00ED6DAD">
        <w:t xml:space="preserve">, 2005, </w:t>
      </w:r>
      <w:r w:rsidRPr="00ED6DAD">
        <w:rPr>
          <w:b/>
        </w:rPr>
        <w:t>36</w:t>
      </w:r>
      <w:r w:rsidRPr="00ED6DAD">
        <w:t>, 651-664.</w:t>
      </w:r>
      <w:bookmarkEnd w:id="336"/>
    </w:p>
    <w:p w:rsidR="00ED6DAD" w:rsidRPr="00ED6DAD" w:rsidRDefault="00ED6DAD" w:rsidP="00ED6DAD">
      <w:pPr>
        <w:pStyle w:val="EndNoteBibliography"/>
        <w:spacing w:after="0"/>
        <w:ind w:left="720" w:hanging="720"/>
      </w:pPr>
      <w:bookmarkStart w:id="337" w:name="_ENREF_102"/>
      <w:r w:rsidRPr="00ED6DAD">
        <w:t>102.</w:t>
      </w:r>
      <w:r w:rsidRPr="00ED6DAD">
        <w:tab/>
        <w:t xml:space="preserve">A. Sengupta, N. Brar and E. J. Davis, </w:t>
      </w:r>
      <w:r w:rsidRPr="00ED6DAD">
        <w:rPr>
          <w:i/>
        </w:rPr>
        <w:t>Journal of Colloid and Interface Science</w:t>
      </w:r>
      <w:r w:rsidRPr="00ED6DAD">
        <w:t xml:space="preserve">, 2007, </w:t>
      </w:r>
      <w:r w:rsidRPr="00ED6DAD">
        <w:rPr>
          <w:b/>
        </w:rPr>
        <w:t>309</w:t>
      </w:r>
      <w:r w:rsidRPr="00ED6DAD">
        <w:t>, 36-43.</w:t>
      </w:r>
      <w:bookmarkEnd w:id="337"/>
    </w:p>
    <w:p w:rsidR="00ED6DAD" w:rsidRPr="00ED6DAD" w:rsidRDefault="00ED6DAD" w:rsidP="00ED6DAD">
      <w:pPr>
        <w:pStyle w:val="EndNoteBibliography"/>
        <w:spacing w:after="0"/>
        <w:ind w:left="720" w:hanging="720"/>
      </w:pPr>
      <w:bookmarkStart w:id="338" w:name="_ENREF_103"/>
      <w:r w:rsidRPr="00ED6DAD">
        <w:t>103.</w:t>
      </w:r>
      <w:r w:rsidRPr="00ED6DAD">
        <w:tab/>
        <w:t>P. Bao, X. Liu, T. Huang, B. Jiang and G. Wu, Denver, CO, United States, 1999.</w:t>
      </w:r>
      <w:bookmarkEnd w:id="338"/>
    </w:p>
    <w:p w:rsidR="00ED6DAD" w:rsidRPr="00ED6DAD" w:rsidRDefault="00ED6DAD" w:rsidP="00ED6DAD">
      <w:pPr>
        <w:pStyle w:val="EndNoteBibliography"/>
        <w:spacing w:after="0"/>
        <w:ind w:left="720" w:hanging="720"/>
      </w:pPr>
      <w:bookmarkStart w:id="339" w:name="_ENREF_104"/>
      <w:r w:rsidRPr="00ED6DAD">
        <w:t>104.</w:t>
      </w:r>
      <w:r w:rsidRPr="00ED6DAD">
        <w:tab/>
        <w:t xml:space="preserve">P. D. Bao, T. Q. Huang, X. M. Liu and T. Q. Wu, </w:t>
      </w:r>
      <w:r w:rsidRPr="00ED6DAD">
        <w:rPr>
          <w:i/>
        </w:rPr>
        <w:t>Journal of Raman Spectroscopy</w:t>
      </w:r>
      <w:r w:rsidRPr="00ED6DAD">
        <w:t xml:space="preserve">, 2001, </w:t>
      </w:r>
      <w:r w:rsidRPr="00ED6DAD">
        <w:rPr>
          <w:b/>
        </w:rPr>
        <w:t>32</w:t>
      </w:r>
      <w:r w:rsidRPr="00ED6DAD">
        <w:t>, 227-230.</w:t>
      </w:r>
      <w:bookmarkEnd w:id="339"/>
    </w:p>
    <w:p w:rsidR="00ED6DAD" w:rsidRPr="00ED6DAD" w:rsidRDefault="00ED6DAD" w:rsidP="00ED6DAD">
      <w:pPr>
        <w:pStyle w:val="EndNoteBibliography"/>
        <w:spacing w:after="0"/>
        <w:ind w:left="720" w:hanging="720"/>
      </w:pPr>
      <w:bookmarkStart w:id="340" w:name="_ENREF_105"/>
      <w:r w:rsidRPr="00ED6DAD">
        <w:t>105.</w:t>
      </w:r>
      <w:r w:rsidRPr="00ED6DAD">
        <w:tab/>
        <w:t xml:space="preserve">J.-y. Lim, J.-s. Nam, S.-e. Yang, H. Shin, Y.-h. Jang, G.-U. Bae, T. Kang, K.-i. Lim and Y. Choi, </w:t>
      </w:r>
      <w:r w:rsidRPr="00ED6DAD">
        <w:rPr>
          <w:i/>
        </w:rPr>
        <w:t>Analytical Chemistry</w:t>
      </w:r>
      <w:r w:rsidRPr="00ED6DAD">
        <w:t xml:space="preserve">, 2015, </w:t>
      </w:r>
      <w:r w:rsidRPr="00ED6DAD">
        <w:rPr>
          <w:b/>
        </w:rPr>
        <w:t>87</w:t>
      </w:r>
      <w:r w:rsidRPr="00ED6DAD">
        <w:t>, 11652-11659.</w:t>
      </w:r>
      <w:bookmarkEnd w:id="340"/>
    </w:p>
    <w:p w:rsidR="00ED6DAD" w:rsidRPr="00ED6DAD" w:rsidRDefault="00ED6DAD" w:rsidP="00ED6DAD">
      <w:pPr>
        <w:pStyle w:val="EndNoteBibliography"/>
        <w:spacing w:after="0"/>
        <w:ind w:left="720" w:hanging="720"/>
      </w:pPr>
      <w:bookmarkStart w:id="341" w:name="_ENREF_106"/>
      <w:r w:rsidRPr="00ED6DAD">
        <w:t>106.</w:t>
      </w:r>
      <w:r w:rsidRPr="00ED6DAD">
        <w:tab/>
        <w:t xml:space="preserve">J. D. Driskell, Y. Zhu, C. D. Kirkwood, Y. Zhao, R. A. Dluhy and R. A. Tripp, </w:t>
      </w:r>
      <w:r w:rsidRPr="00ED6DAD">
        <w:rPr>
          <w:i/>
        </w:rPr>
        <w:t>PLOS ONE</w:t>
      </w:r>
      <w:r w:rsidRPr="00ED6DAD">
        <w:t xml:space="preserve">, 2010, </w:t>
      </w:r>
      <w:r w:rsidRPr="00ED6DAD">
        <w:rPr>
          <w:b/>
        </w:rPr>
        <w:t>5</w:t>
      </w:r>
      <w:r w:rsidRPr="00ED6DAD">
        <w:t>, e10222.</w:t>
      </w:r>
      <w:bookmarkEnd w:id="341"/>
    </w:p>
    <w:p w:rsidR="00ED6DAD" w:rsidRPr="00ED6DAD" w:rsidRDefault="00ED6DAD" w:rsidP="00ED6DAD">
      <w:pPr>
        <w:pStyle w:val="EndNoteBibliography"/>
        <w:spacing w:after="0"/>
        <w:ind w:left="720" w:hanging="720"/>
      </w:pPr>
      <w:bookmarkStart w:id="342" w:name="_ENREF_107"/>
      <w:r w:rsidRPr="00ED6DAD">
        <w:t>107.</w:t>
      </w:r>
      <w:r w:rsidRPr="00ED6DAD">
        <w:tab/>
        <w:t xml:space="preserve">J. D. Driskell, S. Shanmukh, Y. J. Liu, S. Hennigan, L. Jones, Y. P. Zhao, R. A. Dluhy, D. C. Krause and R. A. Tripp, </w:t>
      </w:r>
      <w:r w:rsidRPr="00ED6DAD">
        <w:rPr>
          <w:i/>
        </w:rPr>
        <w:t>IEEE Sensors Journal</w:t>
      </w:r>
      <w:r w:rsidRPr="00ED6DAD">
        <w:t xml:space="preserve">, 2008, </w:t>
      </w:r>
      <w:r w:rsidRPr="00ED6DAD">
        <w:rPr>
          <w:b/>
        </w:rPr>
        <w:t>8</w:t>
      </w:r>
      <w:r w:rsidRPr="00ED6DAD">
        <w:t>, 863-870.</w:t>
      </w:r>
      <w:bookmarkEnd w:id="342"/>
    </w:p>
    <w:p w:rsidR="00ED6DAD" w:rsidRPr="00ED6DAD" w:rsidRDefault="00ED6DAD" w:rsidP="00ED6DAD">
      <w:pPr>
        <w:pStyle w:val="EndNoteBibliography"/>
        <w:spacing w:after="0"/>
        <w:ind w:left="720" w:hanging="720"/>
      </w:pPr>
      <w:bookmarkStart w:id="343" w:name="_ENREF_108"/>
      <w:r w:rsidRPr="00ED6DAD">
        <w:t>108.</w:t>
      </w:r>
      <w:r w:rsidRPr="00ED6DAD">
        <w:tab/>
        <w:t xml:space="preserve">J. D. Driskell, K. M. Kwarta, R. J. Lipert, M. D. Porter, J. D. Neill and J. F. Ridpath, </w:t>
      </w:r>
      <w:r w:rsidRPr="00ED6DAD">
        <w:rPr>
          <w:i/>
        </w:rPr>
        <w:t>Analytical Chemistry</w:t>
      </w:r>
      <w:r w:rsidRPr="00ED6DAD">
        <w:t xml:space="preserve">, 2005, </w:t>
      </w:r>
      <w:r w:rsidRPr="00ED6DAD">
        <w:rPr>
          <w:b/>
        </w:rPr>
        <w:t>77</w:t>
      </w:r>
      <w:r w:rsidRPr="00ED6DAD">
        <w:t>, 6147-6154.</w:t>
      </w:r>
      <w:bookmarkEnd w:id="343"/>
    </w:p>
    <w:p w:rsidR="00ED6DAD" w:rsidRPr="00ED6DAD" w:rsidRDefault="00ED6DAD" w:rsidP="00ED6DAD">
      <w:pPr>
        <w:pStyle w:val="EndNoteBibliography"/>
        <w:spacing w:after="0"/>
        <w:ind w:left="720" w:hanging="720"/>
      </w:pPr>
      <w:bookmarkStart w:id="344" w:name="_ENREF_109"/>
      <w:r w:rsidRPr="00ED6DAD">
        <w:t>109.</w:t>
      </w:r>
      <w:r w:rsidRPr="00ED6DAD">
        <w:tab/>
        <w:t>C. Song, J. D. Driskell, R. A. Tripp, Y. Cui and Y. Zhao, Baltimore, Maryland, United States, 2012.</w:t>
      </w:r>
      <w:bookmarkEnd w:id="344"/>
    </w:p>
    <w:p w:rsidR="00ED6DAD" w:rsidRPr="00ED6DAD" w:rsidRDefault="00ED6DAD" w:rsidP="00ED6DAD">
      <w:pPr>
        <w:pStyle w:val="EndNoteBibliography"/>
        <w:spacing w:after="0"/>
        <w:ind w:left="720" w:hanging="720"/>
      </w:pPr>
      <w:bookmarkStart w:id="345" w:name="_ENREF_110"/>
      <w:r w:rsidRPr="00ED6DAD">
        <w:t>110.</w:t>
      </w:r>
      <w:r w:rsidRPr="00ED6DAD">
        <w:tab/>
        <w:t xml:space="preserve">T. A. Alexander, </w:t>
      </w:r>
      <w:r w:rsidRPr="00ED6DAD">
        <w:rPr>
          <w:i/>
        </w:rPr>
        <w:t>Analytical Chemistry</w:t>
      </w:r>
      <w:r w:rsidRPr="00ED6DAD">
        <w:t xml:space="preserve">, 2008, </w:t>
      </w:r>
      <w:r w:rsidRPr="00ED6DAD">
        <w:rPr>
          <w:b/>
        </w:rPr>
        <w:t>80</w:t>
      </w:r>
      <w:r w:rsidRPr="00ED6DAD">
        <w:t>, 2817-2825.</w:t>
      </w:r>
      <w:bookmarkEnd w:id="345"/>
    </w:p>
    <w:p w:rsidR="00ED6DAD" w:rsidRPr="00ED6DAD" w:rsidRDefault="00ED6DAD" w:rsidP="00ED6DAD">
      <w:pPr>
        <w:pStyle w:val="EndNoteBibliography"/>
        <w:spacing w:after="0"/>
        <w:ind w:left="720" w:hanging="720"/>
      </w:pPr>
      <w:bookmarkStart w:id="346" w:name="_ENREF_111"/>
      <w:r w:rsidRPr="00ED6DAD">
        <w:t>111.</w:t>
      </w:r>
      <w:r w:rsidRPr="00ED6DAD">
        <w:tab/>
        <w:t xml:space="preserve">K. Olschewski, E. Kammer, S. Stockel, T. Bocklitz, T. Deckert-Gaudig, R. Zell, D. Cialla-May, K. Weber, V. Deckert and J. Popp, </w:t>
      </w:r>
      <w:r w:rsidRPr="00ED6DAD">
        <w:rPr>
          <w:i/>
        </w:rPr>
        <w:t>Nanoscale</w:t>
      </w:r>
      <w:r w:rsidRPr="00ED6DAD">
        <w:t xml:space="preserve">, 2015, </w:t>
      </w:r>
      <w:r w:rsidRPr="00ED6DAD">
        <w:rPr>
          <w:b/>
        </w:rPr>
        <w:t>7</w:t>
      </w:r>
      <w:r w:rsidRPr="00ED6DAD">
        <w:t>, 4545-4552.</w:t>
      </w:r>
      <w:bookmarkEnd w:id="346"/>
    </w:p>
    <w:p w:rsidR="00ED6DAD" w:rsidRPr="00ED6DAD" w:rsidRDefault="00ED6DAD" w:rsidP="00ED6DAD">
      <w:pPr>
        <w:pStyle w:val="EndNoteBibliography"/>
        <w:spacing w:after="0"/>
        <w:ind w:left="720" w:hanging="720"/>
      </w:pPr>
      <w:bookmarkStart w:id="347" w:name="_ENREF_112"/>
      <w:r w:rsidRPr="00ED6DAD">
        <w:t>112.</w:t>
      </w:r>
      <w:r w:rsidRPr="00ED6DAD">
        <w:tab/>
        <w:t xml:space="preserve">S. Shanmukh, L. Jones, Y. P. Zhao, J. D. Driskell, R. A. Tripp and R. A. Dluhy, </w:t>
      </w:r>
      <w:r w:rsidRPr="00ED6DAD">
        <w:rPr>
          <w:i/>
        </w:rPr>
        <w:t>Analytical and Bioanalytical Chemistry</w:t>
      </w:r>
      <w:r w:rsidRPr="00ED6DAD">
        <w:t xml:space="preserve">, 2008, </w:t>
      </w:r>
      <w:r w:rsidRPr="00ED6DAD">
        <w:rPr>
          <w:b/>
        </w:rPr>
        <w:t>390</w:t>
      </w:r>
      <w:r w:rsidRPr="00ED6DAD">
        <w:t>, 1551-1555.</w:t>
      </w:r>
      <w:bookmarkEnd w:id="347"/>
    </w:p>
    <w:p w:rsidR="00ED6DAD" w:rsidRPr="00ED6DAD" w:rsidRDefault="00ED6DAD" w:rsidP="00ED6DAD">
      <w:pPr>
        <w:pStyle w:val="EndNoteBibliography"/>
        <w:spacing w:after="0"/>
        <w:ind w:left="720" w:hanging="720"/>
      </w:pPr>
      <w:bookmarkStart w:id="348" w:name="_ENREF_113"/>
      <w:r w:rsidRPr="00ED6DAD">
        <w:lastRenderedPageBreak/>
        <w:t>113.</w:t>
      </w:r>
      <w:r w:rsidRPr="00ED6DAD">
        <w:tab/>
        <w:t xml:space="preserve">S. Shanmukh, L. Jones, J. Driskell, Y. Zhao, R. Dluhy and R. A. Tripp, </w:t>
      </w:r>
      <w:r w:rsidRPr="00ED6DAD">
        <w:rPr>
          <w:i/>
        </w:rPr>
        <w:t>Nano Letters</w:t>
      </w:r>
      <w:r w:rsidRPr="00ED6DAD">
        <w:t xml:space="preserve">, 2006, </w:t>
      </w:r>
      <w:r w:rsidRPr="00ED6DAD">
        <w:rPr>
          <w:b/>
        </w:rPr>
        <w:t>6</w:t>
      </w:r>
      <w:r w:rsidRPr="00ED6DAD">
        <w:t>, 2630-2636.</w:t>
      </w:r>
      <w:bookmarkEnd w:id="348"/>
    </w:p>
    <w:p w:rsidR="00ED6DAD" w:rsidRPr="00ED6DAD" w:rsidRDefault="00ED6DAD" w:rsidP="00ED6DAD">
      <w:pPr>
        <w:pStyle w:val="EndNoteBibliography"/>
        <w:spacing w:after="0"/>
        <w:ind w:left="720" w:hanging="720"/>
      </w:pPr>
      <w:bookmarkStart w:id="349" w:name="_ENREF_114"/>
      <w:r w:rsidRPr="00ED6DAD">
        <w:t>114.</w:t>
      </w:r>
      <w:r w:rsidRPr="00ED6DAD">
        <w:tab/>
        <w:t xml:space="preserve">M. R. Tomkins, D. S. Liao and A. Docoslis, </w:t>
      </w:r>
      <w:r w:rsidRPr="00ED6DAD">
        <w:rPr>
          <w:i/>
        </w:rPr>
        <w:t>Sensors (Basel, Switzerland)</w:t>
      </w:r>
      <w:r w:rsidRPr="00ED6DAD">
        <w:t xml:space="preserve">, 2015, </w:t>
      </w:r>
      <w:r w:rsidRPr="00ED6DAD">
        <w:rPr>
          <w:b/>
        </w:rPr>
        <w:t>15</w:t>
      </w:r>
      <w:r w:rsidRPr="00ED6DAD">
        <w:t>, 1047-1059.</w:t>
      </w:r>
      <w:bookmarkEnd w:id="349"/>
    </w:p>
    <w:p w:rsidR="00ED6DAD" w:rsidRPr="00ED6DAD" w:rsidRDefault="00ED6DAD" w:rsidP="00ED6DAD">
      <w:pPr>
        <w:pStyle w:val="EndNoteBibliography"/>
        <w:spacing w:after="0"/>
        <w:ind w:left="720" w:hanging="720"/>
      </w:pPr>
      <w:bookmarkStart w:id="350" w:name="_ENREF_115"/>
      <w:r w:rsidRPr="00ED6DAD">
        <w:t>115.</w:t>
      </w:r>
      <w:r w:rsidRPr="00ED6DAD">
        <w:tab/>
        <w:t xml:space="preserve">R. M. Jarvis, A. Brooker and R. Goodacre, </w:t>
      </w:r>
      <w:r w:rsidRPr="00ED6DAD">
        <w:rPr>
          <w:i/>
        </w:rPr>
        <w:t>Analytical Chemistry</w:t>
      </w:r>
      <w:r w:rsidRPr="00ED6DAD">
        <w:t xml:space="preserve">, 2004, </w:t>
      </w:r>
      <w:r w:rsidRPr="00ED6DAD">
        <w:rPr>
          <w:b/>
        </w:rPr>
        <w:t>76</w:t>
      </w:r>
      <w:r w:rsidRPr="00ED6DAD">
        <w:t>, 5198-5202.</w:t>
      </w:r>
      <w:bookmarkEnd w:id="350"/>
    </w:p>
    <w:p w:rsidR="00ED6DAD" w:rsidRPr="00ED6DAD" w:rsidRDefault="00ED6DAD" w:rsidP="00ED6DAD">
      <w:pPr>
        <w:pStyle w:val="EndNoteBibliography"/>
        <w:spacing w:after="0"/>
        <w:ind w:left="720" w:hanging="720"/>
      </w:pPr>
      <w:bookmarkStart w:id="351" w:name="_ENREF_116"/>
      <w:r w:rsidRPr="00ED6DAD">
        <w:t>116.</w:t>
      </w:r>
      <w:r w:rsidRPr="00ED6DAD">
        <w:tab/>
        <w:t>R. J. Clewes, C. R. Howle, D. J. M. Stothard, M. H. Dunn, G. Robertson, W. Miller, G. Malcolm, G. Maker, R. Cox, B. Williams and M. Russell, Edinburgh, United Kingdom, 2012.</w:t>
      </w:r>
      <w:bookmarkEnd w:id="351"/>
    </w:p>
    <w:p w:rsidR="00ED6DAD" w:rsidRPr="00ED6DAD" w:rsidRDefault="00ED6DAD" w:rsidP="00ED6DAD">
      <w:pPr>
        <w:pStyle w:val="EndNoteBibliography"/>
        <w:spacing w:after="0"/>
        <w:ind w:left="720" w:hanging="720"/>
      </w:pPr>
      <w:bookmarkStart w:id="352" w:name="_ENREF_117"/>
      <w:r w:rsidRPr="00ED6DAD">
        <w:t>117.</w:t>
      </w:r>
      <w:r w:rsidRPr="00ED6DAD">
        <w:tab/>
        <w:t>R. Cox, B. Williams and M. H. Harpster, Baltimore, Maryland, United States, 2012.</w:t>
      </w:r>
      <w:bookmarkEnd w:id="352"/>
    </w:p>
    <w:p w:rsidR="00ED6DAD" w:rsidRPr="00ED6DAD" w:rsidRDefault="00ED6DAD" w:rsidP="00ED6DAD">
      <w:pPr>
        <w:pStyle w:val="EndNoteBibliography"/>
        <w:spacing w:after="0"/>
        <w:ind w:left="720" w:hanging="720"/>
      </w:pPr>
      <w:bookmarkStart w:id="353" w:name="_ENREF_118"/>
      <w:r w:rsidRPr="00ED6DAD">
        <w:t>118.</w:t>
      </w:r>
      <w:r w:rsidRPr="00ED6DAD">
        <w:tab/>
        <w:t xml:space="preserve">A. K. Misra, S. K. Sharma, C. H. Chio, P. G. Lucey and B. Lienert, </w:t>
      </w:r>
      <w:r w:rsidRPr="00ED6DAD">
        <w:rPr>
          <w:i/>
        </w:rPr>
        <w:t>Spectrochimica Acta Part A: Molecular and Biomolecular Spectroscopy</w:t>
      </w:r>
      <w:r w:rsidRPr="00ED6DAD">
        <w:t xml:space="preserve">, 2005, </w:t>
      </w:r>
      <w:r w:rsidRPr="00ED6DAD">
        <w:rPr>
          <w:b/>
        </w:rPr>
        <w:t>61</w:t>
      </w:r>
      <w:r w:rsidRPr="00ED6DAD">
        <w:t>, 2281-2287.</w:t>
      </w:r>
      <w:bookmarkEnd w:id="353"/>
    </w:p>
    <w:p w:rsidR="00ED6DAD" w:rsidRPr="00ED6DAD" w:rsidRDefault="00ED6DAD" w:rsidP="00ED6DAD">
      <w:pPr>
        <w:pStyle w:val="EndNoteBibliography"/>
        <w:spacing w:after="0"/>
        <w:ind w:left="720" w:hanging="720"/>
      </w:pPr>
      <w:bookmarkStart w:id="354" w:name="_ENREF_119"/>
      <w:r w:rsidRPr="00ED6DAD">
        <w:t>119.</w:t>
      </w:r>
      <w:r w:rsidRPr="00ED6DAD">
        <w:tab/>
        <w:t xml:space="preserve">B. H. Hokr, J. N. Bixler, G. D. Noojin, R. J. Thomas, B. A. Rockwell, V. V. Yakovlev and M. O. Scully, </w:t>
      </w:r>
      <w:r w:rsidRPr="00ED6DAD">
        <w:rPr>
          <w:i/>
        </w:rPr>
        <w:t>Proceedings of the National Academy of Sciences</w:t>
      </w:r>
      <w:r w:rsidRPr="00ED6DAD">
        <w:t xml:space="preserve">, 2014, </w:t>
      </w:r>
      <w:r w:rsidRPr="00ED6DAD">
        <w:rPr>
          <w:b/>
        </w:rPr>
        <w:t>111</w:t>
      </w:r>
      <w:r w:rsidRPr="00ED6DAD">
        <w:t>, 12320-12324.</w:t>
      </w:r>
      <w:bookmarkEnd w:id="354"/>
    </w:p>
    <w:p w:rsidR="00ED6DAD" w:rsidRPr="00ED6DAD" w:rsidRDefault="00ED6DAD" w:rsidP="00ED6DAD">
      <w:pPr>
        <w:pStyle w:val="EndNoteBibliography"/>
        <w:spacing w:after="0"/>
        <w:ind w:left="720" w:hanging="720"/>
      </w:pPr>
      <w:bookmarkStart w:id="355" w:name="_ENREF_120"/>
      <w:r w:rsidRPr="00ED6DAD">
        <w:t>120.</w:t>
      </w:r>
      <w:r w:rsidRPr="00ED6DAD">
        <w:tab/>
        <w:t xml:space="preserve">H. Li, D. A. Harris, B. Xu, P. J. Wrzesinski, V. V. Lozovoy and M. Dantus, </w:t>
      </w:r>
      <w:r w:rsidRPr="00ED6DAD">
        <w:rPr>
          <w:i/>
        </w:rPr>
        <w:t>Optics express</w:t>
      </w:r>
      <w:r w:rsidRPr="00ED6DAD">
        <w:t xml:space="preserve">, 2008, </w:t>
      </w:r>
      <w:r w:rsidRPr="00ED6DAD">
        <w:rPr>
          <w:b/>
        </w:rPr>
        <w:t>16</w:t>
      </w:r>
      <w:r w:rsidRPr="00ED6DAD">
        <w:t>, 5499-5504.</w:t>
      </w:r>
      <w:bookmarkEnd w:id="355"/>
    </w:p>
    <w:p w:rsidR="00ED6DAD" w:rsidRPr="00ED6DAD" w:rsidRDefault="00ED6DAD" w:rsidP="00ED6DAD">
      <w:pPr>
        <w:pStyle w:val="EndNoteBibliography"/>
        <w:spacing w:after="0"/>
        <w:ind w:left="720" w:hanging="720"/>
      </w:pPr>
      <w:bookmarkStart w:id="356" w:name="_ENREF_121"/>
      <w:r w:rsidRPr="00ED6DAD">
        <w:t>121.</w:t>
      </w:r>
      <w:r w:rsidRPr="00ED6DAD">
        <w:tab/>
        <w:t>M. Dantus, H. Li, D. A. Harris, B. Xu, P. J. Wrzesinski and V. V. Lozovoy, Orlando, Florida, United States, 2008.</w:t>
      </w:r>
      <w:bookmarkEnd w:id="356"/>
    </w:p>
    <w:p w:rsidR="00ED6DAD" w:rsidRPr="00ED6DAD" w:rsidRDefault="00ED6DAD" w:rsidP="00ED6DAD">
      <w:pPr>
        <w:pStyle w:val="EndNoteBibliography"/>
        <w:spacing w:after="0"/>
        <w:ind w:left="720" w:hanging="720"/>
      </w:pPr>
      <w:bookmarkStart w:id="357" w:name="_ENREF_122"/>
      <w:r w:rsidRPr="00ED6DAD">
        <w:t>122.</w:t>
      </w:r>
      <w:r w:rsidRPr="00ED6DAD">
        <w:tab/>
        <w:t xml:space="preserve">M. T. Bremer, P. J. Wrzesinski, N. Butcher, V. V. Lozovoy and M. Dantus, </w:t>
      </w:r>
      <w:r w:rsidRPr="00ED6DAD">
        <w:rPr>
          <w:i/>
        </w:rPr>
        <w:t>Applied Physics Letters</w:t>
      </w:r>
      <w:r w:rsidRPr="00ED6DAD">
        <w:t xml:space="preserve">, 2011, </w:t>
      </w:r>
      <w:r w:rsidRPr="00ED6DAD">
        <w:rPr>
          <w:b/>
        </w:rPr>
        <w:t>99</w:t>
      </w:r>
      <w:r w:rsidRPr="00ED6DAD">
        <w:t>, 101109.</w:t>
      </w:r>
      <w:bookmarkEnd w:id="357"/>
    </w:p>
    <w:p w:rsidR="00ED6DAD" w:rsidRPr="00ED6DAD" w:rsidRDefault="00ED6DAD" w:rsidP="00ED6DAD">
      <w:pPr>
        <w:pStyle w:val="EndNoteBibliography"/>
        <w:spacing w:after="0"/>
        <w:ind w:left="720" w:hanging="720"/>
      </w:pPr>
      <w:bookmarkStart w:id="358" w:name="_ENREF_123"/>
      <w:r w:rsidRPr="00ED6DAD">
        <w:t>123.</w:t>
      </w:r>
      <w:r w:rsidRPr="00ED6DAD">
        <w:tab/>
        <w:t xml:space="preserve">O. Katz, A. Natan, Y. Silberberg and S. Rosenwaks, </w:t>
      </w:r>
      <w:r w:rsidRPr="00ED6DAD">
        <w:rPr>
          <w:i/>
        </w:rPr>
        <w:t>Applied Physics Letters</w:t>
      </w:r>
      <w:r w:rsidRPr="00ED6DAD">
        <w:t xml:space="preserve">, 2008, </w:t>
      </w:r>
      <w:r w:rsidRPr="00ED6DAD">
        <w:rPr>
          <w:b/>
        </w:rPr>
        <w:t>92</w:t>
      </w:r>
      <w:r w:rsidRPr="00ED6DAD">
        <w:t>, 171116.</w:t>
      </w:r>
      <w:bookmarkEnd w:id="358"/>
    </w:p>
    <w:p w:rsidR="00ED6DAD" w:rsidRPr="00ED6DAD" w:rsidRDefault="00ED6DAD" w:rsidP="00ED6DAD">
      <w:pPr>
        <w:pStyle w:val="EndNoteBibliography"/>
        <w:spacing w:after="0"/>
        <w:ind w:left="720" w:hanging="720"/>
      </w:pPr>
      <w:bookmarkStart w:id="359" w:name="_ENREF_124"/>
      <w:r w:rsidRPr="00ED6DAD">
        <w:t>124.</w:t>
      </w:r>
      <w:r w:rsidRPr="00ED6DAD">
        <w:tab/>
        <w:t xml:space="preserve">J. Trevisan, P. P. Angelov, A. D. Scott, P. L. Carmichael and F. L. Martin, </w:t>
      </w:r>
      <w:r w:rsidRPr="00ED6DAD">
        <w:rPr>
          <w:i/>
        </w:rPr>
        <w:t>Bioinformatics</w:t>
      </w:r>
      <w:r w:rsidRPr="00ED6DAD">
        <w:t xml:space="preserve">, 2013, </w:t>
      </w:r>
      <w:r w:rsidRPr="00ED6DAD">
        <w:rPr>
          <w:b/>
        </w:rPr>
        <w:t>29</w:t>
      </w:r>
      <w:r w:rsidRPr="00ED6DAD">
        <w:t>, 1095-1097.</w:t>
      </w:r>
      <w:bookmarkEnd w:id="359"/>
    </w:p>
    <w:p w:rsidR="00ED6DAD" w:rsidRPr="00ED6DAD" w:rsidRDefault="00ED6DAD" w:rsidP="00ED6DAD">
      <w:pPr>
        <w:pStyle w:val="EndNoteBibliography"/>
        <w:spacing w:after="0"/>
        <w:ind w:left="720" w:hanging="720"/>
      </w:pPr>
      <w:bookmarkStart w:id="360" w:name="_ENREF_125"/>
      <w:r w:rsidRPr="00ED6DAD">
        <w:t>125.</w:t>
      </w:r>
      <w:r w:rsidRPr="00ED6DAD">
        <w:tab/>
        <w:t xml:space="preserve">I. T. Jolliffe and J. Cadima, </w:t>
      </w:r>
      <w:r w:rsidRPr="00ED6DAD">
        <w:rPr>
          <w:i/>
        </w:rPr>
        <w:t xml:space="preserve">Philosophical Transactions of the Royal Society A: Mathematical, </w:t>
      </w:r>
      <w:r w:rsidRPr="00ED6DAD">
        <w:rPr>
          <w:i/>
        </w:rPr>
        <w:tab/>
      </w:r>
      <w:r w:rsidRPr="00ED6DAD">
        <w:rPr>
          <w:i/>
        </w:rPr>
        <w:tab/>
      </w:r>
      <w:r w:rsidRPr="00ED6DAD">
        <w:rPr>
          <w:i/>
        </w:rPr>
        <w:tab/>
      </w:r>
      <w:r w:rsidRPr="00ED6DAD">
        <w:rPr>
          <w:i/>
        </w:rPr>
        <w:tab/>
        <w:t>Physical and Engineering Sciences</w:t>
      </w:r>
      <w:r w:rsidRPr="00ED6DAD">
        <w:t xml:space="preserve">, 2016, </w:t>
      </w:r>
      <w:r w:rsidRPr="00ED6DAD">
        <w:rPr>
          <w:b/>
        </w:rPr>
        <w:t>374</w:t>
      </w:r>
      <w:r w:rsidRPr="00ED6DAD">
        <w:t>, 20150202.</w:t>
      </w:r>
      <w:bookmarkEnd w:id="360"/>
    </w:p>
    <w:p w:rsidR="00ED6DAD" w:rsidRPr="00ED6DAD" w:rsidRDefault="00ED6DAD" w:rsidP="00ED6DAD">
      <w:pPr>
        <w:pStyle w:val="EndNoteBibliography"/>
        <w:ind w:left="720" w:hanging="720"/>
      </w:pPr>
      <w:bookmarkStart w:id="361" w:name="_ENREF_126"/>
      <w:r w:rsidRPr="00ED6DAD">
        <w:t>126.</w:t>
      </w:r>
      <w:r w:rsidRPr="00ED6DAD">
        <w:tab/>
        <w:t xml:space="preserve">J. Yang and J.-y. Yang, </w:t>
      </w:r>
      <w:r w:rsidRPr="00ED6DAD">
        <w:rPr>
          <w:i/>
        </w:rPr>
        <w:t>Pattern Recognition</w:t>
      </w:r>
      <w:r w:rsidRPr="00ED6DAD">
        <w:t xml:space="preserve">, 2003, </w:t>
      </w:r>
      <w:r w:rsidRPr="00ED6DAD">
        <w:rPr>
          <w:b/>
        </w:rPr>
        <w:t>36</w:t>
      </w:r>
      <w:r w:rsidRPr="00ED6DAD">
        <w:t>, 563-566.</w:t>
      </w:r>
      <w:bookmarkEnd w:id="361"/>
    </w:p>
    <w:p w:rsidR="0073007C" w:rsidRPr="00FC3989" w:rsidRDefault="003800B5" w:rsidP="00A92205">
      <w:pPr>
        <w:spacing w:line="360" w:lineRule="auto"/>
        <w:jc w:val="both"/>
      </w:pPr>
      <w:r w:rsidRPr="00FC3989">
        <w:fldChar w:fldCharType="end"/>
      </w:r>
    </w:p>
    <w:sectPr w:rsidR="0073007C" w:rsidRPr="00FC3989" w:rsidSect="00413CC8">
      <w:footerReference w:type="default" r:id="rId23"/>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77C6" w:rsidRDefault="000777C6" w:rsidP="00D62D8F">
      <w:pPr>
        <w:spacing w:after="0" w:line="240" w:lineRule="auto"/>
      </w:pPr>
      <w:r>
        <w:separator/>
      </w:r>
    </w:p>
  </w:endnote>
  <w:endnote w:type="continuationSeparator" w:id="0">
    <w:p w:rsidR="000777C6" w:rsidRDefault="000777C6" w:rsidP="00D62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154459"/>
      <w:docPartObj>
        <w:docPartGallery w:val="Page Numbers (Bottom of Page)"/>
        <w:docPartUnique/>
      </w:docPartObj>
    </w:sdtPr>
    <w:sdtEndPr>
      <w:rPr>
        <w:noProof/>
      </w:rPr>
    </w:sdtEndPr>
    <w:sdtContent>
      <w:p w:rsidR="001F78AD" w:rsidRDefault="001F78AD">
        <w:pPr>
          <w:pStyle w:val="Footer"/>
          <w:jc w:val="center"/>
        </w:pPr>
        <w:r>
          <w:fldChar w:fldCharType="begin"/>
        </w:r>
        <w:r>
          <w:instrText xml:space="preserve"> PAGE   \* MERGEFORMAT </w:instrText>
        </w:r>
        <w:r>
          <w:fldChar w:fldCharType="separate"/>
        </w:r>
        <w:r w:rsidR="00832C6D">
          <w:rPr>
            <w:noProof/>
          </w:rPr>
          <w:t>17</w:t>
        </w:r>
        <w:r>
          <w:rPr>
            <w:noProof/>
          </w:rPr>
          <w:fldChar w:fldCharType="end"/>
        </w:r>
      </w:p>
    </w:sdtContent>
  </w:sdt>
  <w:p w:rsidR="001F78AD" w:rsidRDefault="001F78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77C6" w:rsidRDefault="000777C6" w:rsidP="00D62D8F">
      <w:pPr>
        <w:spacing w:after="0" w:line="240" w:lineRule="auto"/>
      </w:pPr>
      <w:r>
        <w:separator/>
      </w:r>
    </w:p>
  </w:footnote>
  <w:footnote w:type="continuationSeparator" w:id="0">
    <w:p w:rsidR="000777C6" w:rsidRDefault="000777C6" w:rsidP="00D62D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12789"/>
    <w:multiLevelType w:val="hybridMultilevel"/>
    <w:tmpl w:val="F0D005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0F25457"/>
    <w:multiLevelType w:val="hybridMultilevel"/>
    <w:tmpl w:val="D0388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06287D"/>
    <w:multiLevelType w:val="multilevel"/>
    <w:tmpl w:val="02A0220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F7210B"/>
    <w:multiLevelType w:val="multilevel"/>
    <w:tmpl w:val="6E1E1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6310706"/>
    <w:multiLevelType w:val="hybridMultilevel"/>
    <w:tmpl w:val="609CBE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F65D7C"/>
    <w:multiLevelType w:val="multilevel"/>
    <w:tmpl w:val="3F16C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D014A47"/>
    <w:multiLevelType w:val="multilevel"/>
    <w:tmpl w:val="6E1E1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D634F19"/>
    <w:multiLevelType w:val="hybridMultilevel"/>
    <w:tmpl w:val="8C32C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437DCB"/>
    <w:multiLevelType w:val="hybridMultilevel"/>
    <w:tmpl w:val="31109CF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7FB17794"/>
    <w:multiLevelType w:val="hybridMultilevel"/>
    <w:tmpl w:val="2F1A4AA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9"/>
  </w:num>
  <w:num w:numId="3">
    <w:abstractNumId w:val="3"/>
  </w:num>
  <w:num w:numId="4">
    <w:abstractNumId w:val="8"/>
  </w:num>
  <w:num w:numId="5">
    <w:abstractNumId w:val="1"/>
  </w:num>
  <w:num w:numId="6">
    <w:abstractNumId w:val="4"/>
  </w:num>
  <w:num w:numId="7">
    <w:abstractNumId w:val="0"/>
  </w:num>
  <w:num w:numId="8">
    <w:abstractNumId w:val="6"/>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Royal Society of 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pxrt9exkf9xaoeaf28p9p0z9vwe5wzsp9es&quot;&gt;Applications of Raman Spectroscopy to Chemical and Biological Threat Detection A Review-Saved&lt;record-ids&gt;&lt;item&gt;2&lt;/item&gt;&lt;item&gt;3&lt;/item&gt;&lt;item&gt;4&lt;/item&gt;&lt;item&gt;6&lt;/item&gt;&lt;item&gt;7&lt;/item&gt;&lt;item&gt;8&lt;/item&gt;&lt;item&gt;9&lt;/item&gt;&lt;item&gt;10&lt;/item&gt;&lt;item&gt;11&lt;/item&gt;&lt;item&gt;12&lt;/item&gt;&lt;item&gt;13&lt;/item&gt;&lt;item&gt;14&lt;/item&gt;&lt;item&gt;15&lt;/item&gt;&lt;item&gt;16&lt;/item&gt;&lt;item&gt;17&lt;/item&gt;&lt;item&gt;19&lt;/item&gt;&lt;item&gt;20&lt;/item&gt;&lt;item&gt;24&lt;/item&gt;&lt;item&gt;26&lt;/item&gt;&lt;item&gt;27&lt;/item&gt;&lt;item&gt;29&lt;/item&gt;&lt;item&gt;31&lt;/item&gt;&lt;item&gt;32&lt;/item&gt;&lt;item&gt;33&lt;/item&gt;&lt;item&gt;35&lt;/item&gt;&lt;item&gt;36&lt;/item&gt;&lt;item&gt;37&lt;/item&gt;&lt;item&gt;38&lt;/item&gt;&lt;item&gt;39&lt;/item&gt;&lt;item&gt;40&lt;/item&gt;&lt;item&gt;41&lt;/item&gt;&lt;item&gt;42&lt;/item&gt;&lt;item&gt;43&lt;/item&gt;&lt;item&gt;44&lt;/item&gt;&lt;item&gt;45&lt;/item&gt;&lt;item&gt;46&lt;/item&gt;&lt;item&gt;49&lt;/item&gt;&lt;item&gt;50&lt;/item&gt;&lt;item&gt;51&lt;/item&gt;&lt;item&gt;52&lt;/item&gt;&lt;item&gt;53&lt;/item&gt;&lt;item&gt;54&lt;/item&gt;&lt;item&gt;55&lt;/item&gt;&lt;item&gt;56&lt;/item&gt;&lt;item&gt;58&lt;/item&gt;&lt;item&gt;59&lt;/item&gt;&lt;item&gt;61&lt;/item&gt;&lt;item&gt;62&lt;/item&gt;&lt;item&gt;63&lt;/item&gt;&lt;item&gt;65&lt;/item&gt;&lt;item&gt;66&lt;/item&gt;&lt;item&gt;67&lt;/item&gt;&lt;item&gt;69&lt;/item&gt;&lt;item&gt;70&lt;/item&gt;&lt;item&gt;71&lt;/item&gt;&lt;item&gt;72&lt;/item&gt;&lt;item&gt;73&lt;/item&gt;&lt;item&gt;76&lt;/item&gt;&lt;item&gt;78&lt;/item&gt;&lt;item&gt;79&lt;/item&gt;&lt;item&gt;82&lt;/item&gt;&lt;item&gt;83&lt;/item&gt;&lt;item&gt;88&lt;/item&gt;&lt;item&gt;89&lt;/item&gt;&lt;item&gt;98&lt;/item&gt;&lt;item&gt;99&lt;/item&gt;&lt;item&gt;100&lt;/item&gt;&lt;item&gt;101&lt;/item&gt;&lt;item&gt;102&lt;/item&gt;&lt;item&gt;103&lt;/item&gt;&lt;item&gt;104&lt;/item&gt;&lt;item&gt;106&lt;/item&gt;&lt;item&gt;107&lt;/item&gt;&lt;item&gt;108&lt;/item&gt;&lt;item&gt;109&lt;/item&gt;&lt;item&gt;111&lt;/item&gt;&lt;item&gt;112&lt;/item&gt;&lt;item&gt;114&lt;/item&gt;&lt;item&gt;116&lt;/item&gt;&lt;item&gt;117&lt;/item&gt;&lt;item&gt;119&lt;/item&gt;&lt;item&gt;121&lt;/item&gt;&lt;item&gt;122&lt;/item&gt;&lt;item&gt;123&lt;/item&gt;&lt;item&gt;125&lt;/item&gt;&lt;item&gt;126&lt;/item&gt;&lt;item&gt;127&lt;/item&gt;&lt;item&gt;129&lt;/item&gt;&lt;item&gt;130&lt;/item&gt;&lt;item&gt;131&lt;/item&gt;&lt;item&gt;132&lt;/item&gt;&lt;item&gt;134&lt;/item&gt;&lt;item&gt;135&lt;/item&gt;&lt;item&gt;136&lt;/item&gt;&lt;item&gt;137&lt;/item&gt;&lt;item&gt;138&lt;/item&gt;&lt;item&gt;144&lt;/item&gt;&lt;item&gt;151&lt;/item&gt;&lt;item&gt;158&lt;/item&gt;&lt;item&gt;159&lt;/item&gt;&lt;item&gt;165&lt;/item&gt;&lt;item&gt;175&lt;/item&gt;&lt;item&gt;176&lt;/item&gt;&lt;item&gt;177&lt;/item&gt;&lt;item&gt;178&lt;/item&gt;&lt;item&gt;179&lt;/item&gt;&lt;item&gt;180&lt;/item&gt;&lt;item&gt;184&lt;/item&gt;&lt;item&gt;185&lt;/item&gt;&lt;item&gt;186&lt;/item&gt;&lt;item&gt;187&lt;/item&gt;&lt;item&gt;189&lt;/item&gt;&lt;item&gt;190&lt;/item&gt;&lt;item&gt;191&lt;/item&gt;&lt;item&gt;192&lt;/item&gt;&lt;item&gt;193&lt;/item&gt;&lt;item&gt;194&lt;/item&gt;&lt;item&gt;195&lt;/item&gt;&lt;item&gt;196&lt;/item&gt;&lt;item&gt;197&lt;/item&gt;&lt;item&gt;198&lt;/item&gt;&lt;item&gt;199&lt;/item&gt;&lt;item&gt;200&lt;/item&gt;&lt;item&gt;201&lt;/item&gt;&lt;item&gt;202&lt;/item&gt;&lt;item&gt;203&lt;/item&gt;&lt;/record-ids&gt;&lt;/item&gt;&lt;/Libraries&gt;"/>
  </w:docVars>
  <w:rsids>
    <w:rsidRoot w:val="00A8734A"/>
    <w:rsid w:val="00033E3E"/>
    <w:rsid w:val="000562E3"/>
    <w:rsid w:val="000712F5"/>
    <w:rsid w:val="000777C6"/>
    <w:rsid w:val="000959BC"/>
    <w:rsid w:val="00096136"/>
    <w:rsid w:val="000C3052"/>
    <w:rsid w:val="000D5C60"/>
    <w:rsid w:val="000E4DFE"/>
    <w:rsid w:val="000F5263"/>
    <w:rsid w:val="001154AE"/>
    <w:rsid w:val="00127CF8"/>
    <w:rsid w:val="00143DEF"/>
    <w:rsid w:val="001472AA"/>
    <w:rsid w:val="00154F40"/>
    <w:rsid w:val="00173912"/>
    <w:rsid w:val="00181F9F"/>
    <w:rsid w:val="00195DC9"/>
    <w:rsid w:val="001D605F"/>
    <w:rsid w:val="001D6754"/>
    <w:rsid w:val="001F78AD"/>
    <w:rsid w:val="0020418F"/>
    <w:rsid w:val="002101B8"/>
    <w:rsid w:val="00222781"/>
    <w:rsid w:val="002234B5"/>
    <w:rsid w:val="002272FF"/>
    <w:rsid w:val="0024193A"/>
    <w:rsid w:val="00270657"/>
    <w:rsid w:val="00270B17"/>
    <w:rsid w:val="002727C2"/>
    <w:rsid w:val="00280691"/>
    <w:rsid w:val="00282F61"/>
    <w:rsid w:val="00286549"/>
    <w:rsid w:val="00286A98"/>
    <w:rsid w:val="00291830"/>
    <w:rsid w:val="00291E37"/>
    <w:rsid w:val="00292E61"/>
    <w:rsid w:val="002971A2"/>
    <w:rsid w:val="002A218C"/>
    <w:rsid w:val="002A4606"/>
    <w:rsid w:val="002A7281"/>
    <w:rsid w:val="002B261B"/>
    <w:rsid w:val="002B4D46"/>
    <w:rsid w:val="002B7C20"/>
    <w:rsid w:val="002E6F91"/>
    <w:rsid w:val="002F2CE5"/>
    <w:rsid w:val="002F4EF9"/>
    <w:rsid w:val="00314247"/>
    <w:rsid w:val="0031762F"/>
    <w:rsid w:val="00332243"/>
    <w:rsid w:val="00335B57"/>
    <w:rsid w:val="00335D73"/>
    <w:rsid w:val="00345FFC"/>
    <w:rsid w:val="003553BB"/>
    <w:rsid w:val="0036595C"/>
    <w:rsid w:val="00365E10"/>
    <w:rsid w:val="00372794"/>
    <w:rsid w:val="00373CAE"/>
    <w:rsid w:val="003800B5"/>
    <w:rsid w:val="00381CBF"/>
    <w:rsid w:val="003953E6"/>
    <w:rsid w:val="003A228A"/>
    <w:rsid w:val="003A5572"/>
    <w:rsid w:val="003C10E2"/>
    <w:rsid w:val="003E0C77"/>
    <w:rsid w:val="003E2F8C"/>
    <w:rsid w:val="00407990"/>
    <w:rsid w:val="00413CC8"/>
    <w:rsid w:val="00414883"/>
    <w:rsid w:val="00437FE0"/>
    <w:rsid w:val="00442AA6"/>
    <w:rsid w:val="004570C3"/>
    <w:rsid w:val="00457E7F"/>
    <w:rsid w:val="004600FF"/>
    <w:rsid w:val="00477AEA"/>
    <w:rsid w:val="00484787"/>
    <w:rsid w:val="00486F61"/>
    <w:rsid w:val="00487345"/>
    <w:rsid w:val="004915FF"/>
    <w:rsid w:val="004A029F"/>
    <w:rsid w:val="004B00D8"/>
    <w:rsid w:val="004E32D7"/>
    <w:rsid w:val="004E3D8C"/>
    <w:rsid w:val="004E6DEB"/>
    <w:rsid w:val="005001F7"/>
    <w:rsid w:val="00520717"/>
    <w:rsid w:val="005418BB"/>
    <w:rsid w:val="0054704A"/>
    <w:rsid w:val="00553F6C"/>
    <w:rsid w:val="00570814"/>
    <w:rsid w:val="00590E4D"/>
    <w:rsid w:val="005938CC"/>
    <w:rsid w:val="005A47CF"/>
    <w:rsid w:val="005A4C5D"/>
    <w:rsid w:val="005B1B6A"/>
    <w:rsid w:val="005C0D99"/>
    <w:rsid w:val="005C23EE"/>
    <w:rsid w:val="005F5818"/>
    <w:rsid w:val="00605F51"/>
    <w:rsid w:val="00640998"/>
    <w:rsid w:val="0065422B"/>
    <w:rsid w:val="00671083"/>
    <w:rsid w:val="006A3CA0"/>
    <w:rsid w:val="006B414C"/>
    <w:rsid w:val="006E469F"/>
    <w:rsid w:val="006E7EB4"/>
    <w:rsid w:val="007010CE"/>
    <w:rsid w:val="00716852"/>
    <w:rsid w:val="00726329"/>
    <w:rsid w:val="0073007C"/>
    <w:rsid w:val="00743CB7"/>
    <w:rsid w:val="007451E8"/>
    <w:rsid w:val="00751AA3"/>
    <w:rsid w:val="00752002"/>
    <w:rsid w:val="00752473"/>
    <w:rsid w:val="00752578"/>
    <w:rsid w:val="00760CDA"/>
    <w:rsid w:val="00761B8D"/>
    <w:rsid w:val="00766A74"/>
    <w:rsid w:val="00771E96"/>
    <w:rsid w:val="007A10D4"/>
    <w:rsid w:val="007B55CB"/>
    <w:rsid w:val="007F58C2"/>
    <w:rsid w:val="007F655E"/>
    <w:rsid w:val="008037C0"/>
    <w:rsid w:val="00816230"/>
    <w:rsid w:val="00820DA5"/>
    <w:rsid w:val="008268AE"/>
    <w:rsid w:val="00832C6D"/>
    <w:rsid w:val="008358D6"/>
    <w:rsid w:val="0085485D"/>
    <w:rsid w:val="008C0CB1"/>
    <w:rsid w:val="008E5F3A"/>
    <w:rsid w:val="008E71FB"/>
    <w:rsid w:val="008F205F"/>
    <w:rsid w:val="00917BAA"/>
    <w:rsid w:val="0092654F"/>
    <w:rsid w:val="00937E5B"/>
    <w:rsid w:val="00954D66"/>
    <w:rsid w:val="00964422"/>
    <w:rsid w:val="00977DC5"/>
    <w:rsid w:val="009A1ACF"/>
    <w:rsid w:val="009A54FF"/>
    <w:rsid w:val="009B7788"/>
    <w:rsid w:val="009C7C5F"/>
    <w:rsid w:val="00A1106A"/>
    <w:rsid w:val="00A15361"/>
    <w:rsid w:val="00A23656"/>
    <w:rsid w:val="00A50F9A"/>
    <w:rsid w:val="00A5146F"/>
    <w:rsid w:val="00A6365A"/>
    <w:rsid w:val="00A8734A"/>
    <w:rsid w:val="00A92205"/>
    <w:rsid w:val="00AA5136"/>
    <w:rsid w:val="00AB487F"/>
    <w:rsid w:val="00AB647A"/>
    <w:rsid w:val="00AC577A"/>
    <w:rsid w:val="00AC79F7"/>
    <w:rsid w:val="00AD3439"/>
    <w:rsid w:val="00AD53F0"/>
    <w:rsid w:val="00AF7390"/>
    <w:rsid w:val="00B045D4"/>
    <w:rsid w:val="00B04F44"/>
    <w:rsid w:val="00B12DA5"/>
    <w:rsid w:val="00B1503C"/>
    <w:rsid w:val="00B35044"/>
    <w:rsid w:val="00B50082"/>
    <w:rsid w:val="00B53221"/>
    <w:rsid w:val="00B543F2"/>
    <w:rsid w:val="00B543F9"/>
    <w:rsid w:val="00B65AA6"/>
    <w:rsid w:val="00B96424"/>
    <w:rsid w:val="00B968B4"/>
    <w:rsid w:val="00BA1FF1"/>
    <w:rsid w:val="00BA70C2"/>
    <w:rsid w:val="00BB71CD"/>
    <w:rsid w:val="00BC07F0"/>
    <w:rsid w:val="00BC6D9B"/>
    <w:rsid w:val="00BC760F"/>
    <w:rsid w:val="00BE082A"/>
    <w:rsid w:val="00BE766A"/>
    <w:rsid w:val="00BF2840"/>
    <w:rsid w:val="00BF4075"/>
    <w:rsid w:val="00BF41DE"/>
    <w:rsid w:val="00C044DB"/>
    <w:rsid w:val="00C13229"/>
    <w:rsid w:val="00C14AD9"/>
    <w:rsid w:val="00C2690A"/>
    <w:rsid w:val="00C40DEC"/>
    <w:rsid w:val="00C505DF"/>
    <w:rsid w:val="00C53751"/>
    <w:rsid w:val="00C71B0D"/>
    <w:rsid w:val="00C7698E"/>
    <w:rsid w:val="00C84AD9"/>
    <w:rsid w:val="00C86DE4"/>
    <w:rsid w:val="00C90E9B"/>
    <w:rsid w:val="00C91B2C"/>
    <w:rsid w:val="00CC07E6"/>
    <w:rsid w:val="00CD737F"/>
    <w:rsid w:val="00CE2C1E"/>
    <w:rsid w:val="00CF5063"/>
    <w:rsid w:val="00D15856"/>
    <w:rsid w:val="00D16D93"/>
    <w:rsid w:val="00D26F3A"/>
    <w:rsid w:val="00D313D7"/>
    <w:rsid w:val="00D33514"/>
    <w:rsid w:val="00D37E9C"/>
    <w:rsid w:val="00D42C51"/>
    <w:rsid w:val="00D61F8F"/>
    <w:rsid w:val="00D62D8F"/>
    <w:rsid w:val="00D7469C"/>
    <w:rsid w:val="00D80A26"/>
    <w:rsid w:val="00DA00A5"/>
    <w:rsid w:val="00DC3F89"/>
    <w:rsid w:val="00DE1F5D"/>
    <w:rsid w:val="00DF77A6"/>
    <w:rsid w:val="00E0387F"/>
    <w:rsid w:val="00E13DA7"/>
    <w:rsid w:val="00E3570F"/>
    <w:rsid w:val="00E548FD"/>
    <w:rsid w:val="00E60ADF"/>
    <w:rsid w:val="00E6186A"/>
    <w:rsid w:val="00E85272"/>
    <w:rsid w:val="00E87708"/>
    <w:rsid w:val="00E92CAC"/>
    <w:rsid w:val="00EA4547"/>
    <w:rsid w:val="00EA5CE4"/>
    <w:rsid w:val="00EB2FA2"/>
    <w:rsid w:val="00EB4969"/>
    <w:rsid w:val="00EC430C"/>
    <w:rsid w:val="00ED0A56"/>
    <w:rsid w:val="00ED6DAD"/>
    <w:rsid w:val="00ED7F2D"/>
    <w:rsid w:val="00EF2CEF"/>
    <w:rsid w:val="00EF4642"/>
    <w:rsid w:val="00EF7DEA"/>
    <w:rsid w:val="00F00CA1"/>
    <w:rsid w:val="00F03048"/>
    <w:rsid w:val="00F12D0D"/>
    <w:rsid w:val="00F14EAD"/>
    <w:rsid w:val="00F32680"/>
    <w:rsid w:val="00F33E64"/>
    <w:rsid w:val="00F37C39"/>
    <w:rsid w:val="00F401FF"/>
    <w:rsid w:val="00F64345"/>
    <w:rsid w:val="00F74AD9"/>
    <w:rsid w:val="00F777CC"/>
    <w:rsid w:val="00FA3296"/>
    <w:rsid w:val="00FA7000"/>
    <w:rsid w:val="00FC3989"/>
    <w:rsid w:val="00FD31A1"/>
    <w:rsid w:val="00FF6B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ED9831-E7E7-4860-8EF0-A0414814C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6DAD"/>
  </w:style>
  <w:style w:type="paragraph" w:styleId="Heading1">
    <w:name w:val="heading 1"/>
    <w:basedOn w:val="Normal"/>
    <w:next w:val="Normal"/>
    <w:link w:val="Heading1Char"/>
    <w:uiPriority w:val="9"/>
    <w:qFormat/>
    <w:rsid w:val="002A4606"/>
    <w:pPr>
      <w:spacing w:after="240"/>
      <w:outlineLvl w:val="0"/>
    </w:pPr>
    <w:rPr>
      <w:rFonts w:ascii="Arial" w:hAnsi="Arial" w:cs="Arial"/>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606"/>
    <w:rPr>
      <w:rFonts w:ascii="Arial" w:hAnsi="Arial" w:cs="Arial"/>
      <w:b/>
      <w:sz w:val="24"/>
      <w:szCs w:val="24"/>
    </w:rPr>
  </w:style>
  <w:style w:type="table" w:styleId="TableGrid">
    <w:name w:val="Table Grid"/>
    <w:basedOn w:val="TableNormal"/>
    <w:uiPriority w:val="39"/>
    <w:rsid w:val="002A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37E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E5B"/>
    <w:rPr>
      <w:rFonts w:ascii="Segoe UI" w:hAnsi="Segoe UI" w:cs="Segoe UI"/>
      <w:sz w:val="18"/>
      <w:szCs w:val="18"/>
    </w:rPr>
  </w:style>
  <w:style w:type="paragraph" w:styleId="Caption">
    <w:name w:val="caption"/>
    <w:basedOn w:val="Normal"/>
    <w:next w:val="Normal"/>
    <w:uiPriority w:val="35"/>
    <w:unhideWhenUsed/>
    <w:qFormat/>
    <w:rsid w:val="00ED7F2D"/>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Char"/>
    <w:rsid w:val="003800B5"/>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3800B5"/>
    <w:rPr>
      <w:rFonts w:ascii="Calibri" w:hAnsi="Calibri"/>
      <w:noProof/>
      <w:lang w:val="en-US"/>
    </w:rPr>
  </w:style>
  <w:style w:type="paragraph" w:customStyle="1" w:styleId="EndNoteBibliography">
    <w:name w:val="EndNote Bibliography"/>
    <w:basedOn w:val="Normal"/>
    <w:link w:val="EndNoteBibliographyChar"/>
    <w:rsid w:val="003800B5"/>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3800B5"/>
    <w:rPr>
      <w:rFonts w:ascii="Calibri" w:hAnsi="Calibri"/>
      <w:noProof/>
      <w:lang w:val="en-US"/>
    </w:rPr>
  </w:style>
  <w:style w:type="paragraph" w:styleId="Header">
    <w:name w:val="header"/>
    <w:basedOn w:val="Normal"/>
    <w:link w:val="HeaderChar"/>
    <w:uiPriority w:val="99"/>
    <w:unhideWhenUsed/>
    <w:rsid w:val="00D62D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2D8F"/>
  </w:style>
  <w:style w:type="paragraph" w:styleId="Footer">
    <w:name w:val="footer"/>
    <w:basedOn w:val="Normal"/>
    <w:link w:val="FooterChar"/>
    <w:uiPriority w:val="99"/>
    <w:unhideWhenUsed/>
    <w:rsid w:val="00D62D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2D8F"/>
  </w:style>
  <w:style w:type="paragraph" w:styleId="ListParagraph">
    <w:name w:val="List Paragraph"/>
    <w:basedOn w:val="Normal"/>
    <w:uiPriority w:val="34"/>
    <w:qFormat/>
    <w:rsid w:val="00FC3989"/>
    <w:pPr>
      <w:ind w:left="720"/>
      <w:contextualSpacing/>
    </w:pPr>
  </w:style>
  <w:style w:type="character" w:styleId="PlaceholderText">
    <w:name w:val="Placeholder Text"/>
    <w:basedOn w:val="DefaultParagraphFont"/>
    <w:uiPriority w:val="99"/>
    <w:semiHidden/>
    <w:rsid w:val="00BF41DE"/>
    <w:rPr>
      <w:color w:val="808080"/>
    </w:rPr>
  </w:style>
  <w:style w:type="character" w:styleId="Hyperlink">
    <w:name w:val="Hyperlink"/>
    <w:basedOn w:val="DefaultParagraphFont"/>
    <w:uiPriority w:val="99"/>
    <w:unhideWhenUsed/>
    <w:rsid w:val="00D15856"/>
    <w:rPr>
      <w:color w:val="0563C1" w:themeColor="hyperlink"/>
      <w:u w:val="single"/>
    </w:rPr>
  </w:style>
  <w:style w:type="paragraph" w:styleId="NormalWeb">
    <w:name w:val="Normal (Web)"/>
    <w:basedOn w:val="Normal"/>
    <w:uiPriority w:val="99"/>
    <w:semiHidden/>
    <w:unhideWhenUsed/>
    <w:rsid w:val="00AB487F"/>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11BD8-B783-481A-AF5B-ACFA35716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10558</TotalTime>
  <Pages>53</Pages>
  <Words>31771</Words>
  <Characters>181097</Characters>
  <Application>Microsoft Office Word</Application>
  <DocSecurity>0</DocSecurity>
  <Lines>1509</Lines>
  <Paragraphs>424</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212444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Lister A.P.</dc:creator>
  <cp:keywords/>
  <dc:description/>
  <cp:lastModifiedBy>Lister A.P.</cp:lastModifiedBy>
  <cp:revision>59</cp:revision>
  <dcterms:created xsi:type="dcterms:W3CDTF">2018-04-27T16:43:00Z</dcterms:created>
  <dcterms:modified xsi:type="dcterms:W3CDTF">2018-05-13T20:42:00Z</dcterms:modified>
</cp:coreProperties>
</file>