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97" w:rsidRPr="00C81097" w:rsidRDefault="00C81097" w:rsidP="00C81097">
      <w:pPr>
        <w:jc w:val="center"/>
        <w:rPr>
          <w:rFonts w:ascii="宋体" w:eastAsia="宋体" w:hAnsi="宋体"/>
          <w:b/>
          <w:bCs/>
        </w:rPr>
      </w:pPr>
      <w:r w:rsidRPr="00C81097">
        <w:rPr>
          <w:rFonts w:ascii="宋体" w:eastAsia="宋体" w:hAnsi="宋体"/>
          <w:b/>
          <w:bCs/>
        </w:rPr>
        <w:fldChar w:fldCharType="begin"/>
      </w:r>
      <w:r w:rsidRPr="00C81097">
        <w:rPr>
          <w:rFonts w:ascii="宋体" w:eastAsia="宋体" w:hAnsi="宋体"/>
          <w:b/>
          <w:bCs/>
        </w:rPr>
        <w:instrText xml:space="preserve"> HYPERLINK "http://wiki.primeton.com/pages/viewpage.action?pageId=10223648" </w:instrText>
      </w:r>
      <w:r w:rsidRPr="00C81097">
        <w:rPr>
          <w:rFonts w:ascii="宋体" w:eastAsia="宋体" w:hAnsi="宋体"/>
          <w:b/>
          <w:bCs/>
        </w:rPr>
        <w:fldChar w:fldCharType="separate"/>
      </w:r>
      <w:r w:rsidRPr="00C81097">
        <w:rPr>
          <w:rStyle w:val="a3"/>
          <w:rFonts w:ascii="宋体" w:eastAsia="宋体" w:hAnsi="宋体"/>
          <w:b/>
          <w:bCs/>
        </w:rPr>
        <w:t>BPS Studio 6.2 中删除workflowx资源后，业务资源编辑器中仍然保留流程信息的问题</w:t>
      </w:r>
      <w:r w:rsidRPr="00C81097">
        <w:rPr>
          <w:rFonts w:ascii="宋体" w:eastAsia="宋体" w:hAnsi="宋体"/>
          <w:b/>
        </w:rPr>
        <w:fldChar w:fldCharType="end"/>
      </w:r>
    </w:p>
    <w:p w:rsidR="00C81097" w:rsidRPr="00C81097" w:rsidRDefault="00C81097" w:rsidP="00C81097">
      <w:r w:rsidRPr="00C81097">
        <w:rPr>
          <w:b/>
          <w:bCs/>
        </w:rPr>
        <w:t>问题描述</w:t>
      </w:r>
      <w:r w:rsidRPr="00C81097">
        <w:br/>
        <w:t> </w:t>
      </w:r>
      <w:r w:rsidRPr="00C81097">
        <w:br/>
      </w:r>
      <w:r w:rsidRPr="00C81097">
        <w:t>在项目资源管理器中删除掉</w:t>
      </w:r>
      <w:proofErr w:type="spellStart"/>
      <w:r w:rsidRPr="00C81097">
        <w:t>workflowx</w:t>
      </w:r>
      <w:proofErr w:type="spellEnd"/>
      <w:r w:rsidRPr="00C81097">
        <w:t>资源后，在业务资源编辑器的默</w:t>
      </w:r>
      <w:r w:rsidRPr="00C81097">
        <w:t xml:space="preserve"> </w:t>
      </w:r>
      <w:proofErr w:type="gramStart"/>
      <w:r w:rsidRPr="00C81097">
        <w:t>认业务</w:t>
      </w:r>
      <w:proofErr w:type="gramEnd"/>
      <w:r w:rsidRPr="00C81097">
        <w:t>目录中仍然存在对应的</w:t>
      </w:r>
      <w:r w:rsidRPr="00C81097">
        <w:t xml:space="preserve"> </w:t>
      </w:r>
      <w:proofErr w:type="spellStart"/>
      <w:r w:rsidRPr="00C81097">
        <w:t>workflowx</w:t>
      </w:r>
      <w:proofErr w:type="spellEnd"/>
      <w:r w:rsidRPr="00C81097">
        <w:t>这个问题，在多个操作系统</w:t>
      </w:r>
      <w:r w:rsidRPr="00C81097">
        <w:t xml:space="preserve"> </w:t>
      </w:r>
      <w:r w:rsidRPr="00C81097">
        <w:t>（</w:t>
      </w:r>
      <w:r w:rsidRPr="00C81097">
        <w:t>Windows 7</w:t>
      </w:r>
      <w:r w:rsidRPr="00C81097">
        <w:t>和</w:t>
      </w:r>
      <w:r w:rsidRPr="00C81097">
        <w:t>Windows XP</w:t>
      </w:r>
      <w:r w:rsidRPr="00C81097">
        <w:t>）中进行了验证，均能够重现这一问题；使用的</w:t>
      </w:r>
      <w:r w:rsidRPr="00C81097">
        <w:t xml:space="preserve"> BPS Studio</w:t>
      </w:r>
      <w:r w:rsidRPr="00C81097">
        <w:t>版本为：</w:t>
      </w:r>
      <w:r w:rsidRPr="00C81097">
        <w:t>Version: 6.2.0.0 Build id: N201005181631_1212</w:t>
      </w:r>
      <w:r w:rsidRPr="00C81097">
        <w:t>。操作的过程如下：</w:t>
      </w:r>
    </w:p>
    <w:p w:rsidR="00C81097" w:rsidRPr="00C81097" w:rsidRDefault="00C81097" w:rsidP="00C81097">
      <w:r w:rsidRPr="00C81097">
        <w:t>1</w:t>
      </w:r>
      <w:r w:rsidRPr="00C81097">
        <w:t>、首先打开</w:t>
      </w:r>
      <w:r w:rsidRPr="00C81097">
        <w:t>“</w:t>
      </w:r>
      <w:r w:rsidRPr="00C81097">
        <w:t>业务资源编辑器</w:t>
      </w:r>
      <w:r w:rsidRPr="00C81097">
        <w:t>”</w:t>
      </w:r>
      <w:r w:rsidRPr="00C81097">
        <w:t>，在</w:t>
      </w:r>
      <w:r w:rsidRPr="00C81097">
        <w:t>“</w:t>
      </w:r>
      <w:r w:rsidRPr="00C81097">
        <w:t>领域业务目录</w:t>
      </w:r>
      <w:r w:rsidRPr="00C81097">
        <w:t>”</w:t>
      </w:r>
      <w:r w:rsidRPr="00C81097">
        <w:t>下创建一个目录</w:t>
      </w:r>
      <w:r w:rsidRPr="00C81097">
        <w:t>“</w:t>
      </w:r>
      <w:r w:rsidRPr="00C81097">
        <w:t>贷款业务</w:t>
      </w:r>
      <w:r w:rsidRPr="00C81097">
        <w:t>”</w:t>
      </w:r>
      <w:r w:rsidRPr="00C81097">
        <w:t>，如下图：</w:t>
      </w:r>
    </w:p>
    <w:p w:rsidR="00C81097" w:rsidRPr="00C81097" w:rsidRDefault="00076BD7" w:rsidP="00C81097">
      <w:r>
        <w:rPr>
          <w:noProof/>
        </w:rPr>
        <w:drawing>
          <wp:inline distT="0" distB="0" distL="0" distR="0">
            <wp:extent cx="5270500" cy="2587625"/>
            <wp:effectExtent l="0" t="0" r="635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1097" w:rsidRPr="00C81097">
        <w:br/>
      </w:r>
      <w:r w:rsidR="00C81097" w:rsidRPr="00C81097">
        <w:rPr>
          <w:b/>
          <w:bCs/>
        </w:rPr>
        <w:t>图表</w:t>
      </w:r>
      <w:r w:rsidR="00C81097" w:rsidRPr="00C81097">
        <w:rPr>
          <w:b/>
          <w:bCs/>
        </w:rPr>
        <w:t>1</w:t>
      </w:r>
      <w:r w:rsidR="00C81097" w:rsidRPr="00C81097">
        <w:rPr>
          <w:b/>
          <w:bCs/>
        </w:rPr>
        <w:t>、创建领域业务目录</w:t>
      </w:r>
    </w:p>
    <w:p w:rsidR="00C81097" w:rsidRPr="00C81097" w:rsidRDefault="00C81097" w:rsidP="00C81097">
      <w:r w:rsidRPr="00C81097">
        <w:t>2</w:t>
      </w:r>
      <w:r w:rsidRPr="00C81097">
        <w:t>、在</w:t>
      </w:r>
      <w:r w:rsidRPr="00C81097">
        <w:t>“</w:t>
      </w:r>
      <w:r w:rsidRPr="00C81097">
        <w:t>贷款业务</w:t>
      </w:r>
      <w:r w:rsidRPr="00C81097">
        <w:t>”</w:t>
      </w:r>
      <w:r w:rsidRPr="00C81097">
        <w:t>目录下创建业务流程</w:t>
      </w:r>
      <w:r w:rsidRPr="00C81097">
        <w:t>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，创建成功，如下图：</w:t>
      </w:r>
    </w:p>
    <w:p w:rsidR="00C81097" w:rsidRPr="00C81097" w:rsidRDefault="00C81097" w:rsidP="00C81097">
      <w:r w:rsidRPr="00C81097">
        <w:t xml:space="preserve">  </w:t>
      </w:r>
      <w:r w:rsidR="00076BD7">
        <w:rPr>
          <w:noProof/>
        </w:rPr>
        <w:drawing>
          <wp:inline distT="0" distB="0" distL="0" distR="0">
            <wp:extent cx="5270500" cy="270954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2</w:t>
      </w:r>
      <w:r w:rsidRPr="00C81097">
        <w:rPr>
          <w:b/>
          <w:bCs/>
        </w:rPr>
        <w:t>、在领域业务目录下创建流程</w:t>
      </w:r>
    </w:p>
    <w:p w:rsidR="00C81097" w:rsidRPr="00C81097" w:rsidRDefault="00C81097" w:rsidP="00C81097">
      <w:r w:rsidRPr="00C81097">
        <w:t>3</w:t>
      </w:r>
      <w:r w:rsidRPr="00C81097">
        <w:t>、将</w:t>
      </w:r>
      <w:r w:rsidRPr="00C81097">
        <w:t>“</w:t>
      </w:r>
      <w:r w:rsidRPr="00C81097">
        <w:t>贷款业务</w:t>
      </w:r>
      <w:r w:rsidRPr="00C81097">
        <w:t>”</w:t>
      </w:r>
      <w:r w:rsidRPr="00C81097">
        <w:t>目录下的业务流程</w:t>
      </w:r>
      <w:r w:rsidRPr="00C81097">
        <w:t>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删除，删除成功，</w:t>
      </w:r>
      <w:r w:rsidRPr="00C81097">
        <w:t>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被转移到</w:t>
      </w:r>
      <w:r w:rsidRPr="00C81097">
        <w:t>“</w:t>
      </w:r>
      <w:r w:rsidRPr="00C81097">
        <w:t>默认</w:t>
      </w:r>
      <w:r w:rsidRPr="00C81097">
        <w:t xml:space="preserve"> </w:t>
      </w:r>
      <w:r w:rsidRPr="00C81097">
        <w:t>业务</w:t>
      </w:r>
      <w:r w:rsidRPr="00C81097">
        <w:t xml:space="preserve"> </w:t>
      </w:r>
      <w:r w:rsidRPr="00C81097">
        <w:t>目录</w:t>
      </w:r>
      <w:r w:rsidRPr="00C81097">
        <w:t>”</w:t>
      </w:r>
      <w:r w:rsidRPr="00C81097">
        <w:t>节点下，此时关闭掉</w:t>
      </w:r>
      <w:r w:rsidRPr="00C81097">
        <w:t>“</w:t>
      </w:r>
      <w:r w:rsidRPr="00C81097">
        <w:t>业务资源编辑器</w:t>
      </w:r>
      <w:r w:rsidRPr="00C81097">
        <w:t>”</w:t>
      </w:r>
      <w:r w:rsidRPr="00C81097">
        <w:t>。</w:t>
      </w:r>
    </w:p>
    <w:p w:rsidR="00C81097" w:rsidRPr="00C81097" w:rsidRDefault="00C81097" w:rsidP="00C81097">
      <w:r w:rsidRPr="00C81097">
        <w:t xml:space="preserve">  </w:t>
      </w:r>
      <w:r w:rsidR="00076BD7">
        <w:rPr>
          <w:noProof/>
        </w:rPr>
        <w:lastRenderedPageBreak/>
        <w:drawing>
          <wp:inline distT="0" distB="0" distL="0" distR="0">
            <wp:extent cx="5269865" cy="245999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3</w:t>
      </w:r>
      <w:r w:rsidRPr="00C81097">
        <w:rPr>
          <w:b/>
          <w:bCs/>
        </w:rPr>
        <w:t>、删除流程资源</w:t>
      </w:r>
      <w:r w:rsidRPr="00C81097">
        <w:br/>
        <w:t> </w:t>
      </w:r>
      <w:r w:rsidR="00076BD7">
        <w:rPr>
          <w:noProof/>
        </w:rPr>
        <w:drawing>
          <wp:inline distT="0" distB="0" distL="0" distR="0">
            <wp:extent cx="5269865" cy="2624455"/>
            <wp:effectExtent l="0" t="0" r="698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4</w:t>
      </w:r>
      <w:r w:rsidRPr="00C81097">
        <w:rPr>
          <w:b/>
          <w:bCs/>
        </w:rPr>
        <w:t>、</w:t>
      </w:r>
      <w:proofErr w:type="spellStart"/>
      <w:r w:rsidRPr="00C81097">
        <w:rPr>
          <w:b/>
          <w:bCs/>
        </w:rPr>
        <w:t>flowa</w:t>
      </w:r>
      <w:proofErr w:type="spellEnd"/>
      <w:r w:rsidRPr="00C81097">
        <w:rPr>
          <w:b/>
          <w:bCs/>
        </w:rPr>
        <w:t>流程被转移到默认业务目录中</w:t>
      </w:r>
    </w:p>
    <w:p w:rsidR="00C81097" w:rsidRPr="00C81097" w:rsidRDefault="00C81097" w:rsidP="00C81097">
      <w:r w:rsidRPr="00C81097">
        <w:t>4</w:t>
      </w:r>
      <w:r w:rsidRPr="00C81097">
        <w:t>、此时，在</w:t>
      </w:r>
      <w:r w:rsidRPr="00C81097">
        <w:t>“</w:t>
      </w:r>
      <w:r w:rsidRPr="00C81097">
        <w:t>项目资源管理器</w:t>
      </w:r>
      <w:r w:rsidRPr="00C81097">
        <w:t>”</w:t>
      </w:r>
      <w:r w:rsidRPr="00C81097">
        <w:t>中找到</w:t>
      </w:r>
      <w:r w:rsidRPr="00C81097">
        <w:t>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文件，并执行删除操作，删除成功，在</w:t>
      </w:r>
      <w:r w:rsidRPr="00C81097">
        <w:t>“</w:t>
      </w:r>
      <w:r w:rsidRPr="00C81097">
        <w:t>项目资源管理器</w:t>
      </w:r>
      <w:r w:rsidRPr="00C81097">
        <w:t>”</w:t>
      </w:r>
      <w:r w:rsidRPr="00C81097">
        <w:t>中已经不存</w:t>
      </w:r>
      <w:r w:rsidRPr="00C81097">
        <w:t xml:space="preserve"> </w:t>
      </w:r>
      <w:r w:rsidRPr="00C81097">
        <w:t>在</w:t>
      </w:r>
      <w:r w:rsidRPr="00C81097">
        <w:t xml:space="preserve"> 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资源。</w:t>
      </w:r>
    </w:p>
    <w:p w:rsidR="00C81097" w:rsidRPr="00C81097" w:rsidRDefault="00C81097" w:rsidP="00C81097">
      <w:r w:rsidRPr="00C81097">
        <w:t xml:space="preserve">  </w:t>
      </w:r>
      <w:r w:rsidR="00076BD7">
        <w:rPr>
          <w:noProof/>
        </w:rPr>
        <w:drawing>
          <wp:inline distT="0" distB="0" distL="0" distR="0">
            <wp:extent cx="2533650" cy="2372749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59" cy="237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lastRenderedPageBreak/>
        <w:t>图表</w:t>
      </w:r>
      <w:r w:rsidRPr="00C81097">
        <w:rPr>
          <w:b/>
          <w:bCs/>
        </w:rPr>
        <w:t>5</w:t>
      </w:r>
      <w:r w:rsidRPr="00C81097">
        <w:rPr>
          <w:b/>
          <w:bCs/>
        </w:rPr>
        <w:t>、从项目资源管理器中执行删除操作</w:t>
      </w:r>
    </w:p>
    <w:p w:rsidR="00C81097" w:rsidRPr="00C81097" w:rsidRDefault="00C81097" w:rsidP="00C81097">
      <w:r w:rsidRPr="00C81097">
        <w:t xml:space="preserve">  </w:t>
      </w:r>
      <w:r w:rsidRPr="00C81097">
        <mc:AlternateContent>
          <mc:Choice Requires="wps">
            <w:drawing>
              <wp:inline distT="0" distB="0" distL="0" distR="0" wp14:anchorId="0DDE94C8" wp14:editId="2EFE6E7C">
                <wp:extent cx="304800" cy="304800"/>
                <wp:effectExtent l="0" t="0" r="0" b="0"/>
                <wp:docPr id="5" name="矩形 5" descr="http://wiki.primeton.com/download/attachments/10223648/%E9%A1%B9%E7%9B%AE%E8%B5%84%E6%BA%90%E7%AE%A1%E7%90%86%E5%99%A8%E4%B8%AD%E6%88%90%E5%8A%9F%E5%88%A0%E9%99%A4%E6%8E%89flowa%E8%B5%84%E6%BA%90.png?version=1&amp;modificationDate=1350308071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3EB5C" id="矩形 5" o:spid="_x0000_s1026" alt="http://wiki.primeton.com/download/attachments/10223648/%E9%A1%B9%E7%9B%AE%E8%B5%84%E6%BA%90%E7%AE%A1%E7%90%86%E5%99%A8%E4%B8%AD%E6%88%90%E5%8A%9F%E5%88%A0%E9%99%A4%E6%8E%89flowa%E8%B5%84%E6%BA%90.png?version=1&amp;modificationDate=13503080710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wIdZRiAwAAsQYAAA4A&#10;AAAAAAAAAAAAAAAALgIAAGRycy9lMm9Eb2MueG1sUEsBAi0AFAAGAAgAAAAhAEyg6SzYAAAAAwEA&#10;AA8AAAAAAAAAAAAAAAAAvAUAAGRycy9kb3ducmV2LnhtbFBLBQYAAAAABAAEAPMAAADBBgAAAAA=&#10;" filled="f" stroked="f">
                <o:lock v:ext="edit" aspectratio="t"/>
                <w10:anchorlock/>
              </v:rect>
            </w:pict>
          </mc:Fallback>
        </mc:AlternateContent>
      </w:r>
      <w:r w:rsidR="00076BD7">
        <w:rPr>
          <w:noProof/>
        </w:rPr>
        <w:drawing>
          <wp:inline distT="0" distB="0" distL="0" distR="0" wp14:anchorId="50B50132" wp14:editId="4AFBA9EA">
            <wp:extent cx="3971290" cy="1638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6</w:t>
      </w:r>
      <w:r w:rsidRPr="00C81097">
        <w:rPr>
          <w:b/>
          <w:bCs/>
        </w:rPr>
        <w:t>、项目资源管理器中成功删除掉</w:t>
      </w:r>
      <w:proofErr w:type="spellStart"/>
      <w:r w:rsidRPr="00C81097">
        <w:rPr>
          <w:b/>
          <w:bCs/>
        </w:rPr>
        <w:t>flowa</w:t>
      </w:r>
      <w:proofErr w:type="spellEnd"/>
      <w:r w:rsidRPr="00C81097">
        <w:rPr>
          <w:b/>
          <w:bCs/>
        </w:rPr>
        <w:t>资源</w:t>
      </w:r>
    </w:p>
    <w:p w:rsidR="00C81097" w:rsidRPr="00C81097" w:rsidRDefault="00C81097" w:rsidP="00C81097">
      <w:r w:rsidRPr="00C81097">
        <w:t>5</w:t>
      </w:r>
      <w:r w:rsidRPr="00C81097">
        <w:t>、重新打开</w:t>
      </w:r>
      <w:r w:rsidRPr="00C81097">
        <w:t>“</w:t>
      </w:r>
      <w:r w:rsidRPr="00C81097">
        <w:t>业务资源编辑器</w:t>
      </w:r>
      <w:r w:rsidRPr="00C81097">
        <w:t>”</w:t>
      </w:r>
      <w:r w:rsidRPr="00C81097">
        <w:t>，在</w:t>
      </w:r>
      <w:r w:rsidRPr="00C81097">
        <w:t>“</w:t>
      </w:r>
      <w:r w:rsidRPr="00C81097">
        <w:t>默认业务目录</w:t>
      </w:r>
      <w:r w:rsidRPr="00C81097">
        <w:t>”</w:t>
      </w:r>
      <w:r w:rsidRPr="00C81097">
        <w:t>节点下，仍然能够看到</w:t>
      </w:r>
      <w:r w:rsidRPr="00C81097">
        <w:t>“</w:t>
      </w:r>
      <w:proofErr w:type="spellStart"/>
      <w:r w:rsidRPr="00C81097">
        <w:t>flowa.workflowx</w:t>
      </w:r>
      <w:proofErr w:type="spellEnd"/>
      <w:r w:rsidRPr="00C81097">
        <w:t>”</w:t>
      </w:r>
      <w:r w:rsidRPr="00C81097">
        <w:t>资源，并且无法删除。</w:t>
      </w:r>
    </w:p>
    <w:p w:rsidR="00C81097" w:rsidRPr="00C81097" w:rsidRDefault="00C81097" w:rsidP="00C81097">
      <w:r w:rsidRPr="00C81097">
        <w:t> </w:t>
      </w:r>
      <w:r w:rsidR="00076BD7">
        <w:rPr>
          <w:noProof/>
        </w:rPr>
        <w:drawing>
          <wp:inline distT="0" distB="0" distL="0" distR="0">
            <wp:extent cx="5271770" cy="1631315"/>
            <wp:effectExtent l="0" t="0" r="508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7</w:t>
      </w:r>
      <w:r w:rsidRPr="00C81097">
        <w:rPr>
          <w:b/>
          <w:bCs/>
        </w:rPr>
        <w:t>、项目资源管理器中不存在</w:t>
      </w:r>
      <w:proofErr w:type="spellStart"/>
      <w:r w:rsidRPr="00C81097">
        <w:rPr>
          <w:b/>
          <w:bCs/>
        </w:rPr>
        <w:t>flowa</w:t>
      </w:r>
      <w:proofErr w:type="spellEnd"/>
      <w:r w:rsidRPr="00C81097">
        <w:rPr>
          <w:b/>
          <w:bCs/>
        </w:rPr>
        <w:t>资源，但是业务资源视图中仍然存在</w:t>
      </w:r>
      <w:proofErr w:type="spellStart"/>
      <w:r w:rsidRPr="00C81097">
        <w:rPr>
          <w:b/>
          <w:bCs/>
        </w:rPr>
        <w:t>flowa</w:t>
      </w:r>
      <w:proofErr w:type="spellEnd"/>
      <w:r w:rsidRPr="00C81097">
        <w:rPr>
          <w:b/>
          <w:bCs/>
        </w:rPr>
        <w:t>资源</w:t>
      </w:r>
    </w:p>
    <w:p w:rsidR="00C81097" w:rsidRPr="00C81097" w:rsidRDefault="00C81097" w:rsidP="00C81097">
      <w:pPr>
        <w:rPr>
          <w:b/>
          <w:bCs/>
        </w:rPr>
      </w:pPr>
      <w:bookmarkStart w:id="0" w:name="BPSStudio6.2中删除workflowx资源后，业务资源编辑器中仍然保留"/>
      <w:bookmarkEnd w:id="0"/>
      <w:r w:rsidRPr="00C81097">
        <w:rPr>
          <w:b/>
          <w:bCs/>
        </w:rPr>
        <w:t>解决办法</w:t>
      </w:r>
    </w:p>
    <w:p w:rsidR="00C81097" w:rsidRPr="00C81097" w:rsidRDefault="00C81097" w:rsidP="00C81097">
      <w:r w:rsidRPr="00C81097">
        <w:t>经过检查后发现，</w:t>
      </w:r>
      <w:r w:rsidRPr="00C81097">
        <w:t xml:space="preserve">BPS for Java </w:t>
      </w:r>
      <w:r w:rsidRPr="00C81097">
        <w:t>开发工具中，在创建工程时，由于未选择创建</w:t>
      </w:r>
      <w:r w:rsidRPr="00C81097">
        <w:t xml:space="preserve"> </w:t>
      </w:r>
      <w:proofErr w:type="spellStart"/>
      <w:r w:rsidRPr="00C81097">
        <w:t>src</w:t>
      </w:r>
      <w:proofErr w:type="spellEnd"/>
      <w:r w:rsidRPr="00C81097">
        <w:t xml:space="preserve"> </w:t>
      </w:r>
      <w:r w:rsidRPr="00C81097">
        <w:t>目录导致该问题；因此，在创建工程时，需要在创建项目时，选择</w:t>
      </w:r>
      <w:r w:rsidRPr="00C81097">
        <w:t>“</w:t>
      </w:r>
      <w:r w:rsidRPr="00C81097">
        <w:t>创建单独的源文件夹和输出文件夹</w:t>
      </w:r>
      <w:r w:rsidRPr="00C81097">
        <w:t>”</w:t>
      </w:r>
      <w:r w:rsidRPr="00C81097">
        <w:t>选项。如下图所示：</w:t>
      </w:r>
      <w:r w:rsidRPr="00C81097">
        <w:br/>
      </w:r>
      <w:r w:rsidR="00076BD7">
        <w:rPr>
          <w:noProof/>
        </w:rPr>
        <w:lastRenderedPageBreak/>
        <w:drawing>
          <wp:inline distT="0" distB="0" distL="0" distR="0">
            <wp:extent cx="3829411" cy="4819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98" cy="48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8</w:t>
      </w:r>
      <w:r w:rsidRPr="00C81097">
        <w:rPr>
          <w:b/>
          <w:bCs/>
        </w:rPr>
        <w:t>、选择创建单独的源文件夹和输出文件夹</w:t>
      </w:r>
    </w:p>
    <w:p w:rsidR="00C81097" w:rsidRPr="00C81097" w:rsidRDefault="00C81097" w:rsidP="00C81097">
      <w:r w:rsidRPr="00C81097">
        <w:lastRenderedPageBreak/>
        <w:t xml:space="preserve">  </w:t>
      </w:r>
      <w:r w:rsidR="00076BD7">
        <w:rPr>
          <w:noProof/>
        </w:rPr>
        <w:drawing>
          <wp:inline distT="0" distB="0" distL="0" distR="0">
            <wp:extent cx="3526690" cy="4438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80" cy="443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9</w:t>
      </w:r>
      <w:r w:rsidRPr="00C81097">
        <w:rPr>
          <w:b/>
          <w:bCs/>
        </w:rPr>
        <w:t>、创建的工程中必须包含</w:t>
      </w:r>
      <w:r w:rsidRPr="00C81097">
        <w:rPr>
          <w:b/>
          <w:bCs/>
        </w:rPr>
        <w:t xml:space="preserve"> </w:t>
      </w:r>
      <w:proofErr w:type="spellStart"/>
      <w:r w:rsidRPr="00C81097">
        <w:rPr>
          <w:b/>
          <w:bCs/>
        </w:rPr>
        <w:t>src</w:t>
      </w:r>
      <w:proofErr w:type="spellEnd"/>
      <w:r w:rsidRPr="00C81097">
        <w:rPr>
          <w:b/>
          <w:bCs/>
        </w:rPr>
        <w:t xml:space="preserve"> </w:t>
      </w:r>
      <w:r w:rsidRPr="00C81097">
        <w:rPr>
          <w:b/>
          <w:bCs/>
        </w:rPr>
        <w:t>目录</w:t>
      </w:r>
    </w:p>
    <w:p w:rsidR="00C81097" w:rsidRPr="00C81097" w:rsidRDefault="00C81097" w:rsidP="00C81097">
      <w:r w:rsidRPr="00C81097">
        <w:t>这样，在删除掉对应包下的流程资源信息时，才会同步更新业务资源目录信息，从而保证业务资源与流程的关系同步正确。</w:t>
      </w:r>
      <w:r w:rsidRPr="00C81097">
        <w:br/>
      </w:r>
      <w:r w:rsidRPr="00C81097">
        <w:t>以下为</w:t>
      </w:r>
      <w:proofErr w:type="gramStart"/>
      <w:r w:rsidRPr="00C81097">
        <w:t>未创建</w:t>
      </w:r>
      <w:proofErr w:type="gramEnd"/>
      <w:r w:rsidRPr="00C81097">
        <w:t xml:space="preserve"> </w:t>
      </w:r>
      <w:proofErr w:type="spellStart"/>
      <w:r w:rsidRPr="00C81097">
        <w:t>src</w:t>
      </w:r>
      <w:proofErr w:type="spellEnd"/>
      <w:r w:rsidRPr="00C81097">
        <w:t xml:space="preserve"> </w:t>
      </w:r>
      <w:r w:rsidRPr="00C81097">
        <w:t>的项目工程，创建此类型的项目布局将会导致流程文件删除时，业务资源与流程资源的关系不能同步，如下图所示：</w:t>
      </w:r>
      <w:r w:rsidRPr="00C81097">
        <w:br/>
      </w:r>
      <w:r w:rsidR="00076BD7">
        <w:rPr>
          <w:noProof/>
        </w:rPr>
        <w:lastRenderedPageBreak/>
        <w:drawing>
          <wp:inline distT="0" distB="0" distL="0" distR="0">
            <wp:extent cx="3171825" cy="42496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55" cy="425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10</w:t>
      </w:r>
      <w:r w:rsidRPr="00C81097">
        <w:rPr>
          <w:b/>
          <w:bCs/>
        </w:rPr>
        <w:t>、创建的项目工程中不包含</w:t>
      </w:r>
      <w:r w:rsidRPr="00C81097">
        <w:rPr>
          <w:b/>
          <w:bCs/>
        </w:rPr>
        <w:t xml:space="preserve"> </w:t>
      </w:r>
      <w:proofErr w:type="spellStart"/>
      <w:r w:rsidRPr="00C81097">
        <w:rPr>
          <w:b/>
          <w:bCs/>
        </w:rPr>
        <w:t>src</w:t>
      </w:r>
      <w:proofErr w:type="spellEnd"/>
      <w:r w:rsidRPr="00C81097">
        <w:rPr>
          <w:b/>
          <w:bCs/>
        </w:rPr>
        <w:t xml:space="preserve"> </w:t>
      </w:r>
      <w:r w:rsidRPr="00C81097">
        <w:rPr>
          <w:b/>
          <w:bCs/>
        </w:rPr>
        <w:t>目录</w:t>
      </w:r>
    </w:p>
    <w:p w:rsidR="00C81097" w:rsidRPr="00C81097" w:rsidRDefault="00C81097" w:rsidP="00C81097">
      <w:r w:rsidRPr="00C81097">
        <w:t xml:space="preserve">  </w:t>
      </w:r>
      <w:bookmarkStart w:id="1" w:name="_GoBack"/>
      <w:r w:rsidR="00076BD7">
        <w:rPr>
          <w:noProof/>
        </w:rPr>
        <w:drawing>
          <wp:inline distT="0" distB="0" distL="0" distR="0">
            <wp:extent cx="2610485" cy="30378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C81097">
        <w:br/>
      </w:r>
      <w:r w:rsidRPr="00C81097">
        <w:rPr>
          <w:b/>
          <w:bCs/>
        </w:rPr>
        <w:t>图表</w:t>
      </w:r>
      <w:r w:rsidRPr="00C81097">
        <w:rPr>
          <w:b/>
          <w:bCs/>
        </w:rPr>
        <w:t>11</w:t>
      </w:r>
      <w:r w:rsidRPr="00C81097">
        <w:rPr>
          <w:b/>
          <w:bCs/>
        </w:rPr>
        <w:t>、创建的项目工程中不包含</w:t>
      </w:r>
      <w:r w:rsidRPr="00C81097">
        <w:rPr>
          <w:b/>
          <w:bCs/>
        </w:rPr>
        <w:t xml:space="preserve"> </w:t>
      </w:r>
      <w:proofErr w:type="spellStart"/>
      <w:r w:rsidRPr="00C81097">
        <w:rPr>
          <w:b/>
          <w:bCs/>
        </w:rPr>
        <w:t>src</w:t>
      </w:r>
      <w:proofErr w:type="spellEnd"/>
      <w:r w:rsidRPr="00C81097">
        <w:rPr>
          <w:b/>
          <w:bCs/>
        </w:rPr>
        <w:t xml:space="preserve"> </w:t>
      </w:r>
      <w:r w:rsidRPr="00C81097">
        <w:rPr>
          <w:b/>
          <w:bCs/>
        </w:rPr>
        <w:t>目录</w:t>
      </w:r>
    </w:p>
    <w:p w:rsidR="006973B8" w:rsidRPr="00C81097" w:rsidRDefault="006973B8"/>
    <w:sectPr w:rsidR="006973B8" w:rsidRPr="00C81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3655C"/>
    <w:multiLevelType w:val="multilevel"/>
    <w:tmpl w:val="A53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F534C"/>
    <w:multiLevelType w:val="multilevel"/>
    <w:tmpl w:val="A00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E5F8F"/>
    <w:multiLevelType w:val="multilevel"/>
    <w:tmpl w:val="987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99"/>
    <w:rsid w:val="00076BD7"/>
    <w:rsid w:val="006973B8"/>
    <w:rsid w:val="007B7F9E"/>
    <w:rsid w:val="00BC5499"/>
    <w:rsid w:val="00C81097"/>
    <w:rsid w:val="00C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3F538787-61F3-496E-BA41-28B6F36F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1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0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3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5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6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0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4</cp:revision>
  <dcterms:created xsi:type="dcterms:W3CDTF">2015-11-25T03:20:00Z</dcterms:created>
  <dcterms:modified xsi:type="dcterms:W3CDTF">2015-11-25T06:57:00Z</dcterms:modified>
</cp:coreProperties>
</file>