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2E8" w:rsidRDefault="00057ED4" w:rsidP="00057ED4">
      <w:pPr>
        <w:jc w:val="center"/>
        <w:rPr>
          <w:rFonts w:ascii="华文楷体" w:eastAsia="华文楷体" w:hAnsi="华文楷体" w:cs="宋体"/>
          <w:b/>
          <w:bCs/>
          <w:color w:val="000000"/>
          <w:spacing w:val="10"/>
          <w:kern w:val="0"/>
          <w:sz w:val="48"/>
          <w:szCs w:val="48"/>
        </w:rPr>
      </w:pPr>
      <w:r w:rsidRPr="00057ED4">
        <w:rPr>
          <w:rFonts w:ascii="华文楷体" w:eastAsia="华文楷体" w:hAnsi="华文楷体" w:cs="宋体" w:hint="eastAsia"/>
          <w:b/>
          <w:bCs/>
          <w:color w:val="000000"/>
          <w:spacing w:val="10"/>
          <w:kern w:val="0"/>
          <w:sz w:val="48"/>
          <w:szCs w:val="48"/>
        </w:rPr>
        <w:t>BPS</w:t>
      </w:r>
      <w:r w:rsidR="00E829AD">
        <w:rPr>
          <w:rFonts w:ascii="华文楷体" w:eastAsia="华文楷体" w:hAnsi="华文楷体" w:cs="宋体" w:hint="eastAsia"/>
          <w:b/>
          <w:bCs/>
          <w:color w:val="000000"/>
          <w:spacing w:val="10"/>
          <w:kern w:val="0"/>
          <w:sz w:val="48"/>
          <w:szCs w:val="48"/>
        </w:rPr>
        <w:t>分布式回退设计</w:t>
      </w:r>
    </w:p>
    <w:p w:rsidR="00057ED4" w:rsidRPr="000D0A8D" w:rsidRDefault="00057ED4" w:rsidP="00666AB1">
      <w:pPr>
        <w:pStyle w:val="1"/>
        <w:spacing w:beforeLines="50" w:afterLines="50"/>
        <w:ind w:left="431" w:hanging="431"/>
        <w:rPr>
          <w:rFonts w:eastAsia="宋体" w:hAnsi="宋体"/>
        </w:rPr>
      </w:pPr>
      <w:r>
        <w:rPr>
          <w:rFonts w:eastAsia="宋体" w:hAnsi="宋体" w:hint="eastAsia"/>
        </w:rPr>
        <w:t>业务场景</w:t>
      </w:r>
    </w:p>
    <w:p w:rsidR="00057ED4" w:rsidRPr="006F230E" w:rsidRDefault="00057ED4" w:rsidP="00057ED4">
      <w:pPr>
        <w:pStyle w:val="a0"/>
        <w:spacing w:line="360" w:lineRule="auto"/>
        <w:ind w:leftChars="29" w:left="61" w:firstLineChars="0" w:firstLine="405"/>
      </w:pPr>
      <w:r>
        <w:rPr>
          <w:rFonts w:hint="eastAsia"/>
          <w:kern w:val="0"/>
        </w:rPr>
        <w:t>在很多时候BPS是做为分布式的结构来部署,在银联机构入网项目组中,BPS是一个单独部署的web应用,业务系统通过</w:t>
      </w:r>
      <w:proofErr w:type="spellStart"/>
      <w:r>
        <w:rPr>
          <w:rFonts w:hint="eastAsia"/>
          <w:kern w:val="0"/>
        </w:rPr>
        <w:t>webservice</w:t>
      </w:r>
      <w:proofErr w:type="spellEnd"/>
      <w:r>
        <w:rPr>
          <w:rFonts w:hint="eastAsia"/>
          <w:kern w:val="0"/>
        </w:rPr>
        <w:t>接口驱动BPS流程流转.在此种</w:t>
      </w:r>
      <w:r w:rsidR="00793024">
        <w:rPr>
          <w:rFonts w:hint="eastAsia"/>
          <w:kern w:val="0"/>
        </w:rPr>
        <w:t>部署结构下如果</w:t>
      </w:r>
      <w:r w:rsidR="00616843">
        <w:rPr>
          <w:rFonts w:hint="eastAsia"/>
          <w:kern w:val="0"/>
        </w:rPr>
        <w:t>业务系统</w:t>
      </w:r>
      <w:r w:rsidR="00793024">
        <w:rPr>
          <w:rFonts w:hint="eastAsia"/>
          <w:kern w:val="0"/>
        </w:rPr>
        <w:t>出现异常事务正常回滚,但是BPS却不能相应的回滚从而造成不一致问题.</w:t>
      </w:r>
    </w:p>
    <w:p w:rsidR="00793024" w:rsidRPr="000D0A8D" w:rsidRDefault="00793024" w:rsidP="00666AB1">
      <w:pPr>
        <w:pStyle w:val="1"/>
        <w:spacing w:beforeLines="50" w:afterLines="50"/>
        <w:ind w:left="431" w:hanging="431"/>
        <w:rPr>
          <w:rFonts w:eastAsia="宋体" w:hAnsi="宋体"/>
        </w:rPr>
      </w:pPr>
      <w:r>
        <w:rPr>
          <w:rFonts w:eastAsia="宋体" w:hAnsi="宋体" w:hint="eastAsia"/>
        </w:rPr>
        <w:t>设计思路</w:t>
      </w:r>
    </w:p>
    <w:p w:rsidR="00057ED4" w:rsidRDefault="00793024" w:rsidP="00C04B48">
      <w:pPr>
        <w:ind w:firstLineChars="200" w:firstLine="420"/>
        <w:rPr>
          <w:rFonts w:ascii="宋体" w:eastAsia="宋体" w:hAnsi="Times New Roman" w:cs="Times New Roman"/>
          <w:kern w:val="0"/>
          <w:szCs w:val="24"/>
        </w:rPr>
      </w:pPr>
      <w:r w:rsidRPr="00C04B48">
        <w:rPr>
          <w:rFonts w:ascii="宋体" w:eastAsia="宋体" w:hAnsi="Times New Roman" w:cs="Times New Roman" w:hint="eastAsia"/>
          <w:kern w:val="0"/>
          <w:szCs w:val="24"/>
        </w:rPr>
        <w:t>BPS提供了基于两个节点之间的回退，</w:t>
      </w:r>
      <w:r w:rsidR="00C04B48" w:rsidRPr="00C04B48">
        <w:rPr>
          <w:rFonts w:ascii="宋体" w:eastAsia="宋体" w:hAnsi="Times New Roman" w:cs="Times New Roman" w:hint="eastAsia"/>
          <w:kern w:val="0"/>
          <w:szCs w:val="24"/>
        </w:rPr>
        <w:t>在</w:t>
      </w:r>
      <w:r w:rsidR="00616843">
        <w:rPr>
          <w:rFonts w:ascii="宋体" w:eastAsia="宋体" w:hAnsi="Times New Roman" w:cs="Times New Roman" w:hint="eastAsia"/>
          <w:kern w:val="0"/>
          <w:szCs w:val="24"/>
        </w:rPr>
        <w:t>业务系统</w:t>
      </w:r>
      <w:r w:rsidR="00C04B48" w:rsidRPr="00C04B48">
        <w:rPr>
          <w:rFonts w:ascii="宋体" w:eastAsia="宋体" w:hAnsi="Times New Roman" w:cs="Times New Roman" w:hint="eastAsia"/>
          <w:kern w:val="0"/>
          <w:szCs w:val="24"/>
        </w:rPr>
        <w:t>调用结束工作项或者结束人工活动出现异常时</w:t>
      </w:r>
      <w:r w:rsidR="00616843">
        <w:rPr>
          <w:rFonts w:ascii="宋体" w:eastAsia="宋体" w:hAnsi="Times New Roman" w:cs="Times New Roman" w:hint="eastAsia"/>
          <w:kern w:val="0"/>
          <w:szCs w:val="24"/>
        </w:rPr>
        <w:t>业务系统</w:t>
      </w:r>
      <w:r w:rsidR="00C04B48" w:rsidRPr="00C04B48">
        <w:rPr>
          <w:rFonts w:ascii="宋体" w:eastAsia="宋体" w:hAnsi="Times New Roman" w:cs="Times New Roman" w:hint="eastAsia"/>
          <w:kern w:val="0"/>
          <w:szCs w:val="24"/>
        </w:rPr>
        <w:t>无法知道应该从哪个节点退回到哪个节点。</w:t>
      </w:r>
      <w:r w:rsidR="007845A5">
        <w:rPr>
          <w:rFonts w:ascii="宋体" w:eastAsia="宋体" w:hAnsi="Times New Roman" w:cs="Times New Roman" w:hint="eastAsia"/>
          <w:color w:val="FF0000"/>
          <w:kern w:val="0"/>
          <w:szCs w:val="24"/>
        </w:rPr>
        <w:t>在</w:t>
      </w:r>
      <w:r w:rsidR="00C04B48" w:rsidRPr="004F4719">
        <w:rPr>
          <w:rFonts w:ascii="宋体" w:eastAsia="宋体" w:hAnsi="Times New Roman" w:cs="Times New Roman" w:hint="eastAsia"/>
          <w:color w:val="FF0000"/>
          <w:kern w:val="0"/>
          <w:szCs w:val="24"/>
        </w:rPr>
        <w:t>调用BPS 结束工作项或者结束人工活动</w:t>
      </w:r>
      <w:proofErr w:type="spellStart"/>
      <w:r w:rsidR="00C04B48" w:rsidRPr="004F4719">
        <w:rPr>
          <w:rFonts w:ascii="宋体" w:eastAsia="宋体" w:hAnsi="Times New Roman" w:cs="Times New Roman" w:hint="eastAsia"/>
          <w:color w:val="FF0000"/>
          <w:kern w:val="0"/>
          <w:szCs w:val="24"/>
        </w:rPr>
        <w:t>webservice</w:t>
      </w:r>
      <w:proofErr w:type="spellEnd"/>
      <w:r w:rsidR="00C04B48" w:rsidRPr="004F4719">
        <w:rPr>
          <w:rFonts w:ascii="宋体" w:eastAsia="宋体" w:hAnsi="Times New Roman" w:cs="Times New Roman" w:hint="eastAsia"/>
          <w:color w:val="FF0000"/>
          <w:kern w:val="0"/>
          <w:szCs w:val="24"/>
        </w:rPr>
        <w:t>接口时会返回</w:t>
      </w:r>
      <w:r w:rsidR="00304A6B">
        <w:rPr>
          <w:rFonts w:ascii="宋体" w:eastAsia="宋体" w:hAnsi="Times New Roman" w:cs="Times New Roman" w:hint="eastAsia"/>
          <w:color w:val="FF0000"/>
          <w:kern w:val="0"/>
          <w:szCs w:val="24"/>
        </w:rPr>
        <w:t>被结束的</w:t>
      </w:r>
      <w:r w:rsidR="00D45340">
        <w:rPr>
          <w:rFonts w:ascii="宋体" w:eastAsia="宋体" w:hAnsi="Times New Roman" w:cs="Times New Roman" w:hint="eastAsia"/>
          <w:color w:val="FF0000"/>
          <w:kern w:val="0"/>
          <w:szCs w:val="24"/>
        </w:rPr>
        <w:t>人工活动</w:t>
      </w:r>
      <w:r w:rsidR="008442CF">
        <w:rPr>
          <w:rFonts w:ascii="宋体" w:eastAsia="宋体" w:hAnsi="Times New Roman" w:cs="Times New Roman" w:hint="eastAsia"/>
          <w:color w:val="FF0000"/>
          <w:kern w:val="0"/>
          <w:szCs w:val="24"/>
        </w:rPr>
        <w:t>实例</w:t>
      </w:r>
      <w:r w:rsidR="00C04B48" w:rsidRPr="004F4719">
        <w:rPr>
          <w:rFonts w:ascii="宋体" w:eastAsia="宋体" w:hAnsi="Times New Roman" w:cs="Times New Roman" w:hint="eastAsia"/>
          <w:color w:val="FF0000"/>
          <w:kern w:val="0"/>
          <w:szCs w:val="24"/>
        </w:rPr>
        <w:t>ID</w:t>
      </w:r>
      <w:r w:rsidR="00304A6B">
        <w:rPr>
          <w:rFonts w:ascii="宋体" w:eastAsia="宋体" w:hAnsi="Times New Roman" w:cs="Times New Roman" w:hint="eastAsia"/>
          <w:color w:val="FF0000"/>
          <w:kern w:val="0"/>
          <w:szCs w:val="24"/>
        </w:rPr>
        <w:t>，再调用BPS回退接口并传入被结束的人工活动实例ID，在回退接口中根据活动实例ID得到此活动实例的所有后继活动实例，并将所有的后继活动退回到</w:t>
      </w:r>
      <w:r w:rsidR="00180AA4">
        <w:rPr>
          <w:rFonts w:ascii="宋体" w:eastAsia="宋体" w:hAnsi="Times New Roman" w:cs="Times New Roman" w:hint="eastAsia"/>
          <w:color w:val="FF0000"/>
          <w:kern w:val="0"/>
          <w:szCs w:val="24"/>
        </w:rPr>
        <w:t>原来的状态。</w:t>
      </w:r>
      <w:r w:rsidR="004F4719" w:rsidRPr="004F4719">
        <w:rPr>
          <w:rFonts w:ascii="宋体" w:eastAsia="宋体" w:hAnsi="Times New Roman" w:cs="Times New Roman" w:hint="eastAsia"/>
          <w:kern w:val="0"/>
          <w:szCs w:val="24"/>
        </w:rPr>
        <w:t>有了这三个值就可以</w:t>
      </w:r>
      <w:r w:rsidR="004F4719">
        <w:rPr>
          <w:rFonts w:ascii="宋体" w:eastAsia="宋体" w:hAnsi="Times New Roman" w:cs="Times New Roman" w:hint="eastAsia"/>
          <w:kern w:val="0"/>
          <w:szCs w:val="24"/>
        </w:rPr>
        <w:t>调用BPS的回调接口实现BPS回滚。如果后继人工活动有多个则调用“自定义增强的回退接口”将所有的后继活动全部退回到原来的状态。此处需要使用到的BPS接口如下：</w:t>
      </w:r>
    </w:p>
    <w:p w:rsidR="00392A31" w:rsidRPr="00392A31" w:rsidRDefault="00392A31" w:rsidP="00392A31">
      <w:pPr>
        <w:rPr>
          <w:rFonts w:ascii="宋体" w:eastAsia="宋体" w:hAnsi="Times New Roman" w:cs="Times New Roman"/>
          <w:kern w:val="0"/>
          <w:szCs w:val="24"/>
        </w:rPr>
      </w:pPr>
      <w:r>
        <w:rPr>
          <w:rFonts w:ascii="宋体" w:eastAsia="宋体" w:hAnsi="Times New Roman" w:cs="Times New Roman" w:hint="eastAsia"/>
          <w:kern w:val="0"/>
          <w:szCs w:val="24"/>
        </w:rPr>
        <w:t>1</w:t>
      </w:r>
      <w:r w:rsidRPr="00392A31">
        <w:rPr>
          <w:rFonts w:ascii="宋体" w:eastAsia="宋体" w:hAnsi="Times New Roman" w:cs="Times New Roman" w:hint="eastAsia"/>
          <w:kern w:val="0"/>
          <w:szCs w:val="24"/>
        </w:rPr>
        <w:t>：</w:t>
      </w:r>
      <w:r w:rsidR="0044383A">
        <w:fldChar w:fldCharType="begin"/>
      </w:r>
      <w:r w:rsidR="0044383A">
        <w:instrText>HYPERLINK "http://127.0.0.1:49394/help/topic/com.primeton.studio.workflow.library/javadoc/client/bps-api/com/eos/workflow/api/impl/WFActivityInstManager.html" \t "classFrame" \o "com.eos.workflow.api.impl �е���"</w:instrText>
      </w:r>
      <w:r w:rsidR="0044383A">
        <w:fldChar w:fldCharType="separate"/>
      </w:r>
      <w:r w:rsidRPr="00392A31">
        <w:rPr>
          <w:rFonts w:ascii="宋体" w:eastAsia="宋体" w:hAnsi="Times New Roman" w:cs="Times New Roman"/>
          <w:kern w:val="0"/>
          <w:szCs w:val="24"/>
        </w:rPr>
        <w:t>WFActivityInstManager</w:t>
      </w:r>
      <w:r w:rsidR="0044383A">
        <w:fldChar w:fldCharType="end"/>
      </w:r>
      <w:r w:rsidRPr="00392A31">
        <w:rPr>
          <w:rFonts w:ascii="宋体" w:eastAsia="宋体" w:hAnsi="Times New Roman" w:cs="Times New Roman" w:hint="eastAsia"/>
          <w:kern w:val="0"/>
          <w:szCs w:val="24"/>
        </w:rPr>
        <w:t>类中</w:t>
      </w:r>
    </w:p>
    <w:p w:rsidR="00392A31" w:rsidRPr="00392A31" w:rsidRDefault="00392A31" w:rsidP="00392A31">
      <w:pPr>
        <w:pStyle w:val="HTML0"/>
        <w:rPr>
          <w:rFonts w:hAnsi="Times New Roman" w:cs="Times New Roman"/>
          <w:sz w:val="21"/>
        </w:rPr>
      </w:pPr>
      <w:r w:rsidRPr="00392A31">
        <w:rPr>
          <w:rFonts w:hAnsi="Times New Roman" w:cs="Times New Roman"/>
          <w:sz w:val="21"/>
        </w:rPr>
        <w:t xml:space="preserve">public </w:t>
      </w:r>
      <w:proofErr w:type="spellStart"/>
      <w:r w:rsidRPr="00392A31">
        <w:rPr>
          <w:rFonts w:hAnsi="Times New Roman" w:cs="Times New Roman"/>
          <w:sz w:val="21"/>
        </w:rPr>
        <w:t>java.util.List</w:t>
      </w:r>
      <w:proofErr w:type="spellEnd"/>
      <w:r w:rsidRPr="00392A31">
        <w:rPr>
          <w:rFonts w:hAnsi="Times New Roman" w:cs="Times New Roman"/>
          <w:sz w:val="21"/>
        </w:rPr>
        <w:t>&lt;</w:t>
      </w:r>
      <w:proofErr w:type="spellStart"/>
      <w:r w:rsidR="0044383A">
        <w:fldChar w:fldCharType="begin"/>
      </w:r>
      <w:r w:rsidR="0044383A">
        <w:instrText>HYPERLINK "http://127.0.0.1:49394/help/topic/com.primeton.studio.workflow.library/javadoc/client/bps-api/com/eos/workflow/data/WFActivityInst.html" \o "com.eos.workflow.data 中的类"</w:instrText>
      </w:r>
      <w:r w:rsidR="0044383A">
        <w:fldChar w:fldCharType="separate"/>
      </w:r>
      <w:r w:rsidRPr="00392A31">
        <w:rPr>
          <w:rFonts w:hAnsi="Times New Roman" w:cs="Times New Roman"/>
          <w:sz w:val="21"/>
        </w:rPr>
        <w:t>WFActivityInst</w:t>
      </w:r>
      <w:proofErr w:type="spellEnd"/>
      <w:r w:rsidR="0044383A">
        <w:fldChar w:fldCharType="end"/>
      </w:r>
      <w:r w:rsidRPr="00392A31">
        <w:rPr>
          <w:rFonts w:hAnsi="Times New Roman" w:cs="Times New Roman"/>
          <w:sz w:val="21"/>
        </w:rPr>
        <w:t xml:space="preserve">&gt; </w:t>
      </w:r>
      <w:proofErr w:type="spellStart"/>
      <w:r w:rsidRPr="00392A31">
        <w:rPr>
          <w:rFonts w:hAnsi="Times New Roman" w:cs="Times New Roman"/>
          <w:sz w:val="21"/>
        </w:rPr>
        <w:t>queryNextActInsts</w:t>
      </w:r>
      <w:proofErr w:type="spellEnd"/>
      <w:r w:rsidRPr="00392A31">
        <w:rPr>
          <w:rFonts w:hAnsi="Times New Roman" w:cs="Times New Roman"/>
          <w:sz w:val="21"/>
        </w:rPr>
        <w:t>(long</w:t>
      </w:r>
      <w:r w:rsidRPr="00392A31">
        <w:rPr>
          <w:rFonts w:hAnsi="Times New Roman" w:cs="Times New Roman"/>
          <w:sz w:val="21"/>
        </w:rPr>
        <w:t> </w:t>
      </w:r>
      <w:proofErr w:type="spellStart"/>
      <w:r w:rsidRPr="00392A31">
        <w:rPr>
          <w:rFonts w:hAnsi="Times New Roman" w:cs="Times New Roman"/>
          <w:sz w:val="21"/>
        </w:rPr>
        <w:t>actInstID</w:t>
      </w:r>
      <w:proofErr w:type="spellEnd"/>
      <w:r w:rsidRPr="00392A31">
        <w:rPr>
          <w:rFonts w:hAnsi="Times New Roman" w:cs="Times New Roman"/>
          <w:sz w:val="21"/>
        </w:rPr>
        <w:t>)</w:t>
      </w:r>
    </w:p>
    <w:p w:rsidR="00392A31" w:rsidRDefault="00392A31" w:rsidP="00392A31">
      <w:pPr>
        <w:pStyle w:val="HTML0"/>
        <w:rPr>
          <w:rFonts w:hAnsi="Times New Roman" w:cs="Times New Roman"/>
        </w:rPr>
      </w:pPr>
      <w:r w:rsidRPr="00392A31">
        <w:rPr>
          <w:rFonts w:hAnsi="Times New Roman" w:cs="Times New Roman"/>
          <w:sz w:val="21"/>
        </w:rPr>
        <w:t>根据活动实例ID，查询后继活动实例.</w:t>
      </w:r>
    </w:p>
    <w:p w:rsidR="004F4719" w:rsidRPr="00392A31" w:rsidRDefault="00392A31" w:rsidP="004F4719">
      <w:pPr>
        <w:rPr>
          <w:rFonts w:ascii="宋体" w:eastAsia="宋体" w:hAnsi="Times New Roman" w:cs="Times New Roman"/>
          <w:kern w:val="0"/>
          <w:szCs w:val="24"/>
        </w:rPr>
      </w:pPr>
      <w:r>
        <w:rPr>
          <w:rFonts w:ascii="宋体" w:eastAsia="宋体" w:hAnsi="Times New Roman" w:cs="Times New Roman" w:hint="eastAsia"/>
          <w:kern w:val="0"/>
          <w:szCs w:val="24"/>
        </w:rPr>
        <w:t>2</w:t>
      </w:r>
      <w:r w:rsidR="004F4719">
        <w:rPr>
          <w:rFonts w:ascii="宋体" w:eastAsia="宋体" w:hAnsi="Times New Roman" w:cs="Times New Roman" w:hint="eastAsia"/>
          <w:kern w:val="0"/>
          <w:szCs w:val="24"/>
        </w:rPr>
        <w:t>：</w:t>
      </w:r>
      <w:proofErr w:type="spellStart"/>
      <w:r w:rsidR="004F4719" w:rsidRPr="004F4719">
        <w:rPr>
          <w:rFonts w:ascii="宋体" w:eastAsia="宋体" w:hAnsi="Times New Roman" w:cs="Times New Roman"/>
          <w:kern w:val="0"/>
          <w:szCs w:val="24"/>
        </w:rPr>
        <w:t>WFBackActivityManager</w:t>
      </w:r>
      <w:proofErr w:type="spellEnd"/>
      <w:r>
        <w:rPr>
          <w:rFonts w:ascii="宋体" w:eastAsia="宋体" w:hAnsi="Times New Roman" w:cs="Times New Roman" w:hint="eastAsia"/>
          <w:kern w:val="0"/>
          <w:szCs w:val="24"/>
        </w:rPr>
        <w:t>类</w:t>
      </w:r>
      <w:r w:rsidR="004F4719">
        <w:rPr>
          <w:rFonts w:ascii="宋体" w:eastAsia="宋体" w:hAnsi="Times New Roman" w:cs="Times New Roman" w:hint="eastAsia"/>
          <w:kern w:val="0"/>
          <w:szCs w:val="24"/>
        </w:rPr>
        <w:t>中</w:t>
      </w:r>
    </w:p>
    <w:p w:rsidR="008442CF" w:rsidRPr="008442CF" w:rsidRDefault="008442CF" w:rsidP="008442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Times New Roman" w:cs="Times New Roman"/>
          <w:kern w:val="0"/>
          <w:szCs w:val="24"/>
        </w:rPr>
      </w:pPr>
      <w:r w:rsidRPr="008442CF">
        <w:rPr>
          <w:rFonts w:ascii="宋体" w:eastAsia="宋体" w:hAnsi="Times New Roman" w:cs="Times New Roman"/>
          <w:kern w:val="0"/>
          <w:szCs w:val="24"/>
        </w:rPr>
        <w:t xml:space="preserve">void </w:t>
      </w:r>
      <w:proofErr w:type="spellStart"/>
      <w:r w:rsidRPr="008442CF">
        <w:rPr>
          <w:rFonts w:ascii="宋体" w:eastAsia="宋体" w:hAnsi="Times New Roman" w:cs="Times New Roman"/>
          <w:kern w:val="0"/>
          <w:szCs w:val="24"/>
        </w:rPr>
        <w:t>backActivity</w:t>
      </w:r>
      <w:proofErr w:type="spellEnd"/>
      <w:r w:rsidRPr="008442CF">
        <w:rPr>
          <w:rFonts w:ascii="宋体" w:eastAsia="宋体" w:hAnsi="Times New Roman" w:cs="Times New Roman"/>
          <w:kern w:val="0"/>
          <w:szCs w:val="24"/>
        </w:rPr>
        <w:t>(long</w:t>
      </w:r>
      <w:r w:rsidRPr="008442CF">
        <w:rPr>
          <w:rFonts w:ascii="宋体" w:eastAsia="宋体" w:hAnsi="Times New Roman" w:cs="Times New Roman"/>
          <w:kern w:val="0"/>
          <w:szCs w:val="24"/>
        </w:rPr>
        <w:t> </w:t>
      </w:r>
      <w:proofErr w:type="spellStart"/>
      <w:r w:rsidRPr="008442CF">
        <w:rPr>
          <w:rFonts w:ascii="宋体" w:eastAsia="宋体" w:hAnsi="Times New Roman" w:cs="Times New Roman"/>
          <w:kern w:val="0"/>
          <w:szCs w:val="24"/>
        </w:rPr>
        <w:t>currentActInstID</w:t>
      </w:r>
      <w:proofErr w:type="spellEnd"/>
      <w:r w:rsidRPr="008442CF">
        <w:rPr>
          <w:rFonts w:ascii="宋体" w:eastAsia="宋体" w:hAnsi="Times New Roman" w:cs="Times New Roman"/>
          <w:kern w:val="0"/>
          <w:szCs w:val="24"/>
        </w:rPr>
        <w:t>,</w:t>
      </w:r>
    </w:p>
    <w:p w:rsidR="008442CF" w:rsidRPr="008442CF" w:rsidRDefault="008442CF" w:rsidP="008442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Times New Roman" w:cs="Times New Roman"/>
          <w:kern w:val="0"/>
          <w:szCs w:val="24"/>
        </w:rPr>
      </w:pPr>
      <w:r w:rsidRPr="008442CF">
        <w:rPr>
          <w:rFonts w:ascii="宋体" w:eastAsia="宋体" w:hAnsi="Times New Roman" w:cs="Times New Roman"/>
          <w:kern w:val="0"/>
          <w:szCs w:val="24"/>
        </w:rPr>
        <w:t xml:space="preserve">                  long</w:t>
      </w:r>
      <w:r w:rsidRPr="008442CF">
        <w:rPr>
          <w:rFonts w:ascii="宋体" w:eastAsia="宋体" w:hAnsi="Times New Roman" w:cs="Times New Roman"/>
          <w:kern w:val="0"/>
          <w:szCs w:val="24"/>
        </w:rPr>
        <w:t> </w:t>
      </w:r>
      <w:proofErr w:type="spellStart"/>
      <w:r w:rsidRPr="008442CF">
        <w:rPr>
          <w:rFonts w:ascii="宋体" w:eastAsia="宋体" w:hAnsi="Times New Roman" w:cs="Times New Roman"/>
          <w:kern w:val="0"/>
          <w:szCs w:val="24"/>
        </w:rPr>
        <w:t>destActInstID</w:t>
      </w:r>
      <w:proofErr w:type="spellEnd"/>
      <w:r w:rsidRPr="008442CF">
        <w:rPr>
          <w:rFonts w:ascii="宋体" w:eastAsia="宋体" w:hAnsi="Times New Roman" w:cs="Times New Roman"/>
          <w:kern w:val="0"/>
          <w:szCs w:val="24"/>
        </w:rPr>
        <w:t>,</w:t>
      </w:r>
    </w:p>
    <w:p w:rsidR="008442CF" w:rsidRPr="00392A31" w:rsidRDefault="008442CF" w:rsidP="008442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Times New Roman" w:cs="Times New Roman"/>
          <w:kern w:val="0"/>
          <w:szCs w:val="24"/>
        </w:rPr>
      </w:pPr>
      <w:r w:rsidRPr="008442CF">
        <w:rPr>
          <w:rFonts w:ascii="宋体" w:eastAsia="宋体" w:hAnsi="Times New Roman" w:cs="Times New Roman"/>
          <w:kern w:val="0"/>
          <w:szCs w:val="24"/>
        </w:rPr>
        <w:t xml:space="preserve">                  </w:t>
      </w:r>
      <w:proofErr w:type="spellStart"/>
      <w:r w:rsidRPr="008442CF">
        <w:rPr>
          <w:rFonts w:ascii="宋体" w:eastAsia="宋体" w:hAnsi="Times New Roman" w:cs="Times New Roman"/>
          <w:kern w:val="0"/>
          <w:szCs w:val="24"/>
        </w:rPr>
        <w:t>java.lang.String</w:t>
      </w:r>
      <w:proofErr w:type="spellEnd"/>
      <w:r w:rsidRPr="008442CF">
        <w:rPr>
          <w:rFonts w:ascii="宋体" w:eastAsia="宋体" w:hAnsi="Times New Roman" w:cs="Times New Roman"/>
          <w:kern w:val="0"/>
          <w:szCs w:val="24"/>
        </w:rPr>
        <w:t> </w:t>
      </w:r>
      <w:proofErr w:type="spellStart"/>
      <w:r w:rsidRPr="008442CF">
        <w:rPr>
          <w:rFonts w:ascii="宋体" w:eastAsia="宋体" w:hAnsi="Times New Roman" w:cs="Times New Roman"/>
          <w:kern w:val="0"/>
          <w:szCs w:val="24"/>
        </w:rPr>
        <w:t>rollBackStrategy</w:t>
      </w:r>
      <w:proofErr w:type="spellEnd"/>
      <w:r w:rsidRPr="008442CF">
        <w:rPr>
          <w:rFonts w:ascii="宋体" w:eastAsia="宋体" w:hAnsi="Times New Roman" w:cs="Times New Roman"/>
          <w:kern w:val="0"/>
          <w:szCs w:val="24"/>
        </w:rPr>
        <w:t>)</w:t>
      </w:r>
    </w:p>
    <w:p w:rsidR="00392A31" w:rsidRPr="008442CF" w:rsidRDefault="00392A31" w:rsidP="008442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Times New Roman" w:cs="Times New Roman"/>
          <w:kern w:val="0"/>
          <w:szCs w:val="24"/>
        </w:rPr>
      </w:pPr>
      <w:r w:rsidRPr="00392A31">
        <w:rPr>
          <w:rFonts w:ascii="宋体" w:eastAsia="宋体" w:hAnsi="Times New Roman" w:cs="Times New Roman"/>
          <w:kern w:val="0"/>
          <w:szCs w:val="24"/>
        </w:rPr>
        <w:t>根据某策略回退到某活动</w:t>
      </w:r>
    </w:p>
    <w:p w:rsidR="00392A31" w:rsidRDefault="00392A31" w:rsidP="00057ED4">
      <w:pPr>
        <w:rPr>
          <w:kern w:val="0"/>
        </w:rPr>
      </w:pPr>
    </w:p>
    <w:p w:rsidR="00057ED4" w:rsidRDefault="009B7491" w:rsidP="00666AB1">
      <w:pPr>
        <w:pStyle w:val="1"/>
        <w:spacing w:beforeLines="50" w:afterLines="50"/>
        <w:ind w:left="431" w:hanging="431"/>
        <w:rPr>
          <w:rFonts w:eastAsia="宋体" w:hAnsi="宋体"/>
        </w:rPr>
      </w:pPr>
      <w:r>
        <w:rPr>
          <w:rFonts w:eastAsia="宋体" w:hAnsi="宋体" w:hint="eastAsia"/>
        </w:rPr>
        <w:t>实现细节</w:t>
      </w:r>
    </w:p>
    <w:p w:rsidR="009B7491" w:rsidRDefault="009B7491" w:rsidP="009B7491">
      <w:pPr>
        <w:pStyle w:val="2"/>
      </w:pPr>
      <w:r>
        <w:rPr>
          <w:rFonts w:hint="eastAsia"/>
        </w:rPr>
        <w:t>BPS</w:t>
      </w:r>
      <w:r>
        <w:rPr>
          <w:rFonts w:hint="eastAsia"/>
        </w:rPr>
        <w:t>端</w:t>
      </w:r>
      <w:r w:rsidR="007168C4">
        <w:rPr>
          <w:rFonts w:hint="eastAsia"/>
        </w:rPr>
        <w:t>补偿</w:t>
      </w:r>
      <w:r>
        <w:rPr>
          <w:rFonts w:hint="eastAsia"/>
        </w:rPr>
        <w:t>接口实现</w:t>
      </w:r>
    </w:p>
    <w:p w:rsidR="009B7491" w:rsidRDefault="008050A9" w:rsidP="00761FC3">
      <w:pPr>
        <w:ind w:firstLine="405"/>
      </w:pPr>
      <w:r>
        <w:rPr>
          <w:rFonts w:hint="eastAsia"/>
        </w:rPr>
        <w:t>现在项目中</w:t>
      </w:r>
      <w:r w:rsidR="009B7491">
        <w:rPr>
          <w:rFonts w:hint="eastAsia"/>
        </w:rPr>
        <w:t>需要补偿的</w:t>
      </w:r>
      <w:r w:rsidR="009B7491">
        <w:rPr>
          <w:rFonts w:hint="eastAsia"/>
        </w:rPr>
        <w:t>BPS</w:t>
      </w:r>
      <w:r>
        <w:rPr>
          <w:rFonts w:hint="eastAsia"/>
        </w:rPr>
        <w:t>接口大致可以分为以下</w:t>
      </w:r>
      <w:r w:rsidR="00BB756F">
        <w:rPr>
          <w:rFonts w:hint="eastAsia"/>
        </w:rPr>
        <w:t>两</w:t>
      </w:r>
      <w:r w:rsidR="009B7491">
        <w:rPr>
          <w:rFonts w:hint="eastAsia"/>
        </w:rPr>
        <w:t>类</w:t>
      </w:r>
      <w:r w:rsidR="00761FC3">
        <w:rPr>
          <w:rFonts w:hint="eastAsia"/>
        </w:rPr>
        <w:t>：</w:t>
      </w:r>
    </w:p>
    <w:p w:rsidR="00761FC3" w:rsidRDefault="00761FC3" w:rsidP="00761FC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启动流程</w:t>
      </w:r>
    </w:p>
    <w:p w:rsidR="00761FC3" w:rsidRDefault="00761FC3" w:rsidP="00761FC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人工活动流转包括结束工作项、结束人工活动和完成自动活动等</w:t>
      </w:r>
    </w:p>
    <w:p w:rsidR="00761FC3" w:rsidRDefault="00BB756F" w:rsidP="00761FC3">
      <w:pPr>
        <w:ind w:left="405"/>
      </w:pPr>
      <w:r>
        <w:rPr>
          <w:rFonts w:hint="eastAsia"/>
        </w:rPr>
        <w:t>针对这两</w:t>
      </w:r>
      <w:r w:rsidR="00761FC3">
        <w:rPr>
          <w:rFonts w:hint="eastAsia"/>
        </w:rPr>
        <w:t>种接口依次实现回退的</w:t>
      </w:r>
      <w:proofErr w:type="spellStart"/>
      <w:r w:rsidR="00761FC3">
        <w:rPr>
          <w:rFonts w:hint="eastAsia"/>
        </w:rPr>
        <w:t>webservice</w:t>
      </w:r>
      <w:proofErr w:type="spellEnd"/>
      <w:r w:rsidR="00761FC3">
        <w:rPr>
          <w:rFonts w:hint="eastAsia"/>
        </w:rPr>
        <w:t>接口</w:t>
      </w:r>
    </w:p>
    <w:p w:rsidR="00761FC3" w:rsidRDefault="00761FC3" w:rsidP="00761FC3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启动流程补偿接口：</w:t>
      </w:r>
      <w:r w:rsidR="008050A9">
        <w:rPr>
          <w:rFonts w:hint="eastAsia"/>
        </w:rPr>
        <w:t>根据启动后的流程实例</w:t>
      </w:r>
      <w:r w:rsidR="008050A9">
        <w:rPr>
          <w:rFonts w:hint="eastAsia"/>
        </w:rPr>
        <w:t>ID</w:t>
      </w:r>
      <w:r w:rsidR="008050A9">
        <w:rPr>
          <w:rFonts w:hint="eastAsia"/>
        </w:rPr>
        <w:t>终止</w:t>
      </w:r>
      <w:r>
        <w:rPr>
          <w:rFonts w:hint="eastAsia"/>
        </w:rPr>
        <w:t>流程</w:t>
      </w:r>
    </w:p>
    <w:p w:rsidR="00761FC3" w:rsidRDefault="00761FC3" w:rsidP="008050A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人工活动流转补偿接口：根据当前活动实例</w:t>
      </w:r>
      <w:r>
        <w:rPr>
          <w:rFonts w:hint="eastAsia"/>
        </w:rPr>
        <w:t>ID</w:t>
      </w:r>
      <w:r>
        <w:rPr>
          <w:rFonts w:hint="eastAsia"/>
        </w:rPr>
        <w:t>和原来的活动实例</w:t>
      </w:r>
      <w:r>
        <w:rPr>
          <w:rFonts w:hint="eastAsia"/>
        </w:rPr>
        <w:t>ID</w:t>
      </w:r>
      <w:r w:rsidR="007F2824">
        <w:rPr>
          <w:rFonts w:hint="eastAsia"/>
        </w:rPr>
        <w:t>基于</w:t>
      </w:r>
      <w:r w:rsidR="007F2824">
        <w:rPr>
          <w:rFonts w:hint="eastAsia"/>
        </w:rPr>
        <w:t>path</w:t>
      </w:r>
      <w:r>
        <w:rPr>
          <w:rFonts w:hint="eastAsia"/>
        </w:rPr>
        <w:t>退回活动，</w:t>
      </w:r>
      <w:r>
        <w:rPr>
          <w:rFonts w:hint="eastAsia"/>
          <w:color w:val="FF0000"/>
        </w:rPr>
        <w:t>特别注意</w:t>
      </w:r>
      <w:r w:rsidR="00DE5AD6">
        <w:rPr>
          <w:rFonts w:hint="eastAsia"/>
          <w:color w:val="FF0000"/>
        </w:rPr>
        <w:t>：</w:t>
      </w:r>
      <w:r w:rsidRPr="00761FC3">
        <w:rPr>
          <w:rFonts w:hint="eastAsia"/>
          <w:color w:val="FF0000"/>
        </w:rPr>
        <w:t>如果是自动活动需要设置自动活动的结束方式为手动结束</w:t>
      </w:r>
      <w:r>
        <w:rPr>
          <w:rFonts w:hint="eastAsia"/>
          <w:color w:val="FF0000"/>
        </w:rPr>
        <w:t>，否则退回到自动活动时自动活动会自动结束。</w:t>
      </w:r>
    </w:p>
    <w:p w:rsidR="00761FC3" w:rsidRDefault="00761FC3" w:rsidP="00761FC3">
      <w:pPr>
        <w:ind w:left="405"/>
      </w:pPr>
    </w:p>
    <w:p w:rsidR="009B7491" w:rsidRDefault="007168C4" w:rsidP="009B7491">
      <w:pPr>
        <w:pStyle w:val="2"/>
      </w:pPr>
      <w:r>
        <w:rPr>
          <w:rFonts w:hint="eastAsia"/>
        </w:rPr>
        <w:lastRenderedPageBreak/>
        <w:t>业务系统的</w:t>
      </w:r>
      <w:r w:rsidR="009B7491">
        <w:rPr>
          <w:rFonts w:hint="eastAsia"/>
        </w:rPr>
        <w:t>回退实现</w:t>
      </w:r>
    </w:p>
    <w:p w:rsidR="00E433BB" w:rsidRDefault="00E433BB" w:rsidP="00E433BB">
      <w:pPr>
        <w:pStyle w:val="3"/>
        <w:tabs>
          <w:tab w:val="num" w:pos="720"/>
        </w:tabs>
        <w:adjustRightInd/>
        <w:snapToGrid/>
        <w:spacing w:line="360" w:lineRule="auto"/>
      </w:pPr>
      <w:r>
        <w:rPr>
          <w:rFonts w:hint="eastAsia"/>
        </w:rPr>
        <w:t>面临的问题</w:t>
      </w:r>
    </w:p>
    <w:p w:rsidR="00E433BB" w:rsidRPr="00E433BB" w:rsidRDefault="00E433BB" w:rsidP="00E433BB"/>
    <w:p w:rsidR="009B7491" w:rsidRDefault="00E433BB" w:rsidP="00E433BB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同一事务</w:t>
      </w:r>
      <w:r w:rsidR="00D048E6">
        <w:rPr>
          <w:rFonts w:hint="eastAsia"/>
        </w:rPr>
        <w:t>内</w:t>
      </w:r>
      <w:r w:rsidR="00D048E6">
        <w:rPr>
          <w:rFonts w:hint="eastAsia"/>
        </w:rPr>
        <w:t>BPS</w:t>
      </w:r>
      <w:r>
        <w:rPr>
          <w:rFonts w:hint="eastAsia"/>
        </w:rPr>
        <w:t>接口全部回滚：在一个事务</w:t>
      </w:r>
      <w:r w:rsidR="006E462F">
        <w:rPr>
          <w:rFonts w:hint="eastAsia"/>
        </w:rPr>
        <w:t>中可能调用多次业务接口和多个</w:t>
      </w:r>
      <w:r w:rsidR="006E462F">
        <w:rPr>
          <w:rFonts w:hint="eastAsia"/>
        </w:rPr>
        <w:t>BPS</w:t>
      </w:r>
      <w:r w:rsidR="00D048E6">
        <w:rPr>
          <w:rFonts w:hint="eastAsia"/>
        </w:rPr>
        <w:t xml:space="preserve"> we</w:t>
      </w:r>
      <w:r w:rsidR="006E462F">
        <w:rPr>
          <w:rFonts w:hint="eastAsia"/>
        </w:rPr>
        <w:t>接口，业务系统可以基于事务机制和事务传播机制一次性“全部”回退，</w:t>
      </w:r>
      <w:r w:rsidR="006E462F">
        <w:rPr>
          <w:rFonts w:hint="eastAsia"/>
        </w:rPr>
        <w:t>BPS</w:t>
      </w:r>
      <w:r w:rsidR="006E462F">
        <w:rPr>
          <w:rFonts w:hint="eastAsia"/>
        </w:rPr>
        <w:t>回退也需要一次性将同一个事务中调用的</w:t>
      </w:r>
      <w:r w:rsidR="006E462F">
        <w:rPr>
          <w:rFonts w:hint="eastAsia"/>
        </w:rPr>
        <w:t>BPS</w:t>
      </w:r>
      <w:r w:rsidR="006E462F">
        <w:rPr>
          <w:rFonts w:hint="eastAsia"/>
        </w:rPr>
        <w:t>接口全部回退。</w:t>
      </w:r>
    </w:p>
    <w:p w:rsidR="00D048E6" w:rsidRPr="009B7491" w:rsidRDefault="00D048E6" w:rsidP="00E433BB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BPS</w:t>
      </w:r>
      <w:r>
        <w:rPr>
          <w:rFonts w:hint="eastAsia"/>
        </w:rPr>
        <w:t>接口回滚时机：</w:t>
      </w:r>
      <w:r w:rsidR="00616843">
        <w:rPr>
          <w:rFonts w:hint="eastAsia"/>
        </w:rPr>
        <w:t>需要在调用</w:t>
      </w:r>
      <w:r w:rsidR="00616843">
        <w:rPr>
          <w:rFonts w:hint="eastAsia"/>
        </w:rPr>
        <w:t>BPS</w:t>
      </w:r>
      <w:r w:rsidR="00616843">
        <w:rPr>
          <w:rFonts w:hint="eastAsia"/>
        </w:rPr>
        <w:t>接口失败或者业务系统</w:t>
      </w:r>
      <w:r w:rsidR="00E15DA3">
        <w:rPr>
          <w:rFonts w:hint="eastAsia"/>
        </w:rPr>
        <w:t>抛出异常时统一回滚</w:t>
      </w:r>
      <w:r w:rsidR="00E15DA3">
        <w:rPr>
          <w:rFonts w:hint="eastAsia"/>
        </w:rPr>
        <w:t>BPS</w:t>
      </w:r>
      <w:r w:rsidR="00E15DA3">
        <w:rPr>
          <w:rFonts w:hint="eastAsia"/>
        </w:rPr>
        <w:t>接口，否则回滚</w:t>
      </w:r>
      <w:r w:rsidR="00BF55D0">
        <w:rPr>
          <w:rFonts w:hint="eastAsia"/>
        </w:rPr>
        <w:t>可能导致回滚的代码导出分布不方便维护。</w:t>
      </w:r>
    </w:p>
    <w:p w:rsidR="00262A97" w:rsidRDefault="00262A97" w:rsidP="00262A97">
      <w:pPr>
        <w:pStyle w:val="3"/>
        <w:tabs>
          <w:tab w:val="num" w:pos="720"/>
        </w:tabs>
        <w:adjustRightInd/>
        <w:snapToGrid/>
        <w:spacing w:line="360" w:lineRule="auto"/>
      </w:pPr>
      <w:r>
        <w:rPr>
          <w:rFonts w:hint="eastAsia"/>
        </w:rPr>
        <w:t>使用</w:t>
      </w:r>
      <w:proofErr w:type="spellStart"/>
      <w:r w:rsidRPr="00262A97">
        <w:t>ThreadLocal</w:t>
      </w:r>
      <w:proofErr w:type="spellEnd"/>
      <w:r w:rsidRPr="00262A97">
        <w:rPr>
          <w:rFonts w:hint="eastAsia"/>
        </w:rPr>
        <w:t>解决全部</w:t>
      </w:r>
      <w:r>
        <w:rPr>
          <w:rFonts w:hint="eastAsia"/>
        </w:rPr>
        <w:t>回滚问题</w:t>
      </w:r>
    </w:p>
    <w:p w:rsidR="009B7491" w:rsidRDefault="00262A97" w:rsidP="00666AB1">
      <w:pPr>
        <w:ind w:firstLine="420"/>
        <w:rPr>
          <w:rFonts w:hint="eastAsia"/>
        </w:rPr>
      </w:pPr>
      <w:r>
        <w:rPr>
          <w:rFonts w:hint="eastAsia"/>
        </w:rPr>
        <w:t>使用</w:t>
      </w:r>
      <w:proofErr w:type="spellStart"/>
      <w:r w:rsidRPr="00262A97">
        <w:t>ThreadLocal</w:t>
      </w:r>
      <w:proofErr w:type="spellEnd"/>
      <w:r>
        <w:rPr>
          <w:rFonts w:hint="eastAsia"/>
        </w:rPr>
        <w:t>保存当前线程中</w:t>
      </w:r>
      <w:r>
        <w:rPr>
          <w:rFonts w:hint="eastAsia"/>
        </w:rPr>
        <w:t>BPS</w:t>
      </w:r>
      <w:r w:rsidR="00397476">
        <w:rPr>
          <w:rFonts w:hint="eastAsia"/>
        </w:rPr>
        <w:t>请求队列对应的回退队列。</w:t>
      </w:r>
      <w:r>
        <w:rPr>
          <w:rFonts w:hint="eastAsia"/>
        </w:rPr>
        <w:t>如果某个接口需要补偿接口则在调用此接口之后将此接口</w:t>
      </w:r>
      <w:r w:rsidR="00D51CD2">
        <w:rPr>
          <w:rFonts w:hint="eastAsia"/>
        </w:rPr>
        <w:t>对应的回退接口以及回退接口所需参数</w:t>
      </w:r>
      <w:r w:rsidR="00397476">
        <w:rPr>
          <w:rFonts w:hint="eastAsia"/>
        </w:rPr>
        <w:t>保存到</w:t>
      </w:r>
      <w:proofErr w:type="spellStart"/>
      <w:r w:rsidR="00397476">
        <w:rPr>
          <w:rFonts w:hint="eastAsia"/>
        </w:rPr>
        <w:t>ThreadLocal</w:t>
      </w:r>
      <w:proofErr w:type="spellEnd"/>
      <w:r w:rsidR="00397476">
        <w:rPr>
          <w:rFonts w:hint="eastAsia"/>
        </w:rPr>
        <w:t>的回退堆栈</w:t>
      </w:r>
      <w:r w:rsidR="00397476">
        <w:rPr>
          <w:rFonts w:hint="eastAsia"/>
        </w:rPr>
        <w:t>(</w:t>
      </w:r>
      <w:r w:rsidR="00397476">
        <w:rPr>
          <w:rFonts w:hint="eastAsia"/>
        </w:rPr>
        <w:t>可以保证后进先出</w:t>
      </w:r>
      <w:r w:rsidR="00397476">
        <w:rPr>
          <w:rFonts w:hint="eastAsia"/>
        </w:rPr>
        <w:t>)</w:t>
      </w:r>
      <w:r w:rsidR="00397476">
        <w:rPr>
          <w:rFonts w:hint="eastAsia"/>
        </w:rPr>
        <w:t>中。</w:t>
      </w:r>
    </w:p>
    <w:p w:rsidR="00444B0C" w:rsidRDefault="00444B0C" w:rsidP="00444B0C">
      <w:pPr>
        <w:pStyle w:val="3"/>
        <w:tabs>
          <w:tab w:val="num" w:pos="720"/>
        </w:tabs>
        <w:adjustRightInd/>
        <w:snapToGrid/>
        <w:spacing w:line="360" w:lineRule="auto"/>
      </w:pPr>
      <w:r>
        <w:rPr>
          <w:rFonts w:hint="eastAsia"/>
        </w:rPr>
        <w:t>使用异常拦截器异常时触发回退调用</w:t>
      </w:r>
    </w:p>
    <w:p w:rsidR="00666AB1" w:rsidRDefault="007B13DC" w:rsidP="00666AB1">
      <w:pPr>
        <w:ind w:firstLine="420"/>
        <w:rPr>
          <w:rFonts w:hint="eastAsia"/>
        </w:rPr>
      </w:pPr>
      <w:r>
        <w:rPr>
          <w:rFonts w:hint="eastAsia"/>
        </w:rPr>
        <w:t>定义异常拦截器在业务系统请求线程出现异常捕捉异常，并根据异常的类型判断是否调用</w:t>
      </w:r>
      <w:r>
        <w:rPr>
          <w:rFonts w:hint="eastAsia"/>
        </w:rPr>
        <w:t>BPS</w:t>
      </w:r>
      <w:r>
        <w:rPr>
          <w:rFonts w:hint="eastAsia"/>
        </w:rPr>
        <w:t>回退接口。如果需要回退则从</w:t>
      </w:r>
      <w:proofErr w:type="spellStart"/>
      <w:r>
        <w:rPr>
          <w:rFonts w:hint="eastAsia"/>
        </w:rPr>
        <w:t>ThreadLocal</w:t>
      </w:r>
      <w:proofErr w:type="spellEnd"/>
      <w:r>
        <w:rPr>
          <w:rFonts w:hint="eastAsia"/>
        </w:rPr>
        <w:t>中得到回退堆栈内容，并将回退堆栈中的所有接口全部回退</w:t>
      </w:r>
    </w:p>
    <w:p w:rsidR="00666AB1" w:rsidRDefault="00666AB1" w:rsidP="00666AB1">
      <w:pPr>
        <w:ind w:firstLine="420"/>
        <w:rPr>
          <w:rFonts w:hint="eastAsia"/>
        </w:rPr>
      </w:pPr>
    </w:p>
    <w:p w:rsidR="00ED7B8D" w:rsidRDefault="00ED7B8D" w:rsidP="00ED7B8D">
      <w:pPr>
        <w:pStyle w:val="1"/>
        <w:spacing w:beforeLines="50" w:afterLines="50"/>
        <w:ind w:left="431" w:hanging="431"/>
        <w:rPr>
          <w:rFonts w:eastAsia="宋体" w:hAnsi="宋体"/>
        </w:rPr>
      </w:pPr>
      <w:r>
        <w:rPr>
          <w:rFonts w:eastAsia="宋体" w:hAnsi="宋体" w:hint="eastAsia"/>
        </w:rPr>
        <w:t>图解实例说明</w:t>
      </w:r>
    </w:p>
    <w:p w:rsidR="00666AB1" w:rsidRDefault="005F06DF" w:rsidP="00666AB1">
      <w:pPr>
        <w:ind w:firstLine="420"/>
        <w:rPr>
          <w:rFonts w:hint="eastAsia"/>
        </w:rPr>
      </w:pPr>
      <w:r>
        <w:rPr>
          <w:rFonts w:hint="eastAsia"/>
        </w:rPr>
        <w:t>下图为用户某个请求的图解说明。</w:t>
      </w:r>
    </w:p>
    <w:p w:rsidR="00666AB1" w:rsidRPr="009B7491" w:rsidRDefault="00AC0570" w:rsidP="0008381E">
      <w:pPr>
        <w:ind w:firstLine="420"/>
        <w:jc w:val="center"/>
      </w:pPr>
      <w:r>
        <w:object w:dxaOrig="9787" w:dyaOrig="58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47.5pt" o:ole="">
            <v:imagedata r:id="rId5" o:title=""/>
          </v:shape>
          <o:OLEObject Type="Embed" ProgID="Visio.Drawing.11" ShapeID="_x0000_i1025" DrawAspect="Content" ObjectID="_1449648236" r:id="rId6"/>
        </w:object>
      </w:r>
      <w:r w:rsidR="0008381E">
        <w:rPr>
          <w:rFonts w:hint="eastAsia"/>
        </w:rPr>
        <w:t>图</w:t>
      </w:r>
      <w:r w:rsidR="0008381E">
        <w:rPr>
          <w:rFonts w:hint="eastAsia"/>
        </w:rPr>
        <w:t xml:space="preserve">1 </w:t>
      </w:r>
      <w:r w:rsidR="0008381E">
        <w:rPr>
          <w:rFonts w:hint="eastAsia"/>
        </w:rPr>
        <w:t>用户请求回退说明</w:t>
      </w:r>
    </w:p>
    <w:sectPr w:rsidR="00666AB1" w:rsidRPr="009B7491" w:rsidSect="00F562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77E94"/>
    <w:multiLevelType w:val="multilevel"/>
    <w:tmpl w:val="F84AB2FA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0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969" w:hanging="864"/>
      </w:pPr>
      <w:rPr>
        <w:rFonts w:ascii="Arial" w:hAnsi="Arial" w:hint="default"/>
        <w:b/>
        <w:i w:val="0"/>
        <w:sz w:val="21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ascii="Arial" w:hAnsi="Arial" w:hint="default"/>
        <w:sz w:val="21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46D6463C"/>
    <w:multiLevelType w:val="hybridMultilevel"/>
    <w:tmpl w:val="44F6FD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B6D2AD6"/>
    <w:multiLevelType w:val="hybridMultilevel"/>
    <w:tmpl w:val="405A25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F832854"/>
    <w:multiLevelType w:val="hybridMultilevel"/>
    <w:tmpl w:val="44F6FD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57ED4"/>
    <w:rsid w:val="00057ED4"/>
    <w:rsid w:val="0008381E"/>
    <w:rsid w:val="00180AA4"/>
    <w:rsid w:val="00262A97"/>
    <w:rsid w:val="00304A6B"/>
    <w:rsid w:val="00392A31"/>
    <w:rsid w:val="00397476"/>
    <w:rsid w:val="0044383A"/>
    <w:rsid w:val="00444B0C"/>
    <w:rsid w:val="004F4719"/>
    <w:rsid w:val="004F5615"/>
    <w:rsid w:val="005B6386"/>
    <w:rsid w:val="005F06DF"/>
    <w:rsid w:val="00616843"/>
    <w:rsid w:val="00666AB1"/>
    <w:rsid w:val="006E462F"/>
    <w:rsid w:val="007168C4"/>
    <w:rsid w:val="00761FC3"/>
    <w:rsid w:val="007845A5"/>
    <w:rsid w:val="00793024"/>
    <w:rsid w:val="007B13DC"/>
    <w:rsid w:val="007F2824"/>
    <w:rsid w:val="008050A9"/>
    <w:rsid w:val="008442CF"/>
    <w:rsid w:val="008455E6"/>
    <w:rsid w:val="009633FD"/>
    <w:rsid w:val="009B7491"/>
    <w:rsid w:val="00AC0570"/>
    <w:rsid w:val="00B77845"/>
    <w:rsid w:val="00BB756F"/>
    <w:rsid w:val="00BF55D0"/>
    <w:rsid w:val="00C04B48"/>
    <w:rsid w:val="00D048E6"/>
    <w:rsid w:val="00D45340"/>
    <w:rsid w:val="00D51CD2"/>
    <w:rsid w:val="00DE5AD6"/>
    <w:rsid w:val="00E15DA3"/>
    <w:rsid w:val="00E433BB"/>
    <w:rsid w:val="00E829AD"/>
    <w:rsid w:val="00ED33DA"/>
    <w:rsid w:val="00ED7B8D"/>
    <w:rsid w:val="00F562E8"/>
    <w:rsid w:val="00FE1C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62E8"/>
    <w:pPr>
      <w:widowControl w:val="0"/>
      <w:jc w:val="both"/>
    </w:pPr>
  </w:style>
  <w:style w:type="paragraph" w:styleId="1">
    <w:name w:val="heading 1"/>
    <w:aliases w:val="Heading 0,H1,h1,Level 1 Head,PIM 1,Section Head,l1,level 1,heading 1,Chapter Headline,A MAJOR/BOLD,Company Index,Chapter Name,章,Header 1,Header1,Heading 01,H11,h11,Level 1 Head1,PIM 11,Section Head1,l11,11,level 11,heading 11,Chapter Headline1,章1,H"/>
    <w:basedOn w:val="a"/>
    <w:next w:val="a"/>
    <w:link w:val="1Char"/>
    <w:qFormat/>
    <w:rsid w:val="00057ED4"/>
    <w:pPr>
      <w:keepNext/>
      <w:keepLines/>
      <w:numPr>
        <w:numId w:val="1"/>
      </w:numPr>
      <w:adjustRightInd w:val="0"/>
      <w:snapToGrid w:val="0"/>
      <w:spacing w:before="360" w:line="360" w:lineRule="atLeast"/>
      <w:jc w:val="left"/>
      <w:outlineLvl w:val="0"/>
    </w:pPr>
    <w:rPr>
      <w:rFonts w:ascii="宋体" w:eastAsia="黑体" w:hAnsi="Times New Roman" w:cs="Times New Roman"/>
      <w:b/>
      <w:bCs/>
      <w:kern w:val="44"/>
      <w:sz w:val="30"/>
      <w:szCs w:val="44"/>
    </w:rPr>
  </w:style>
  <w:style w:type="paragraph" w:styleId="2">
    <w:name w:val="heading 2"/>
    <w:aliases w:val="Heading 2 Hidden,Heading 2 CCBS,H2,heading 2,第一章 标题 2,ISO1,h2,2nd level,Header 2,Titre3,Level 2 Head,h2 main heading,Subhead A,B Sub/Bold,B Sub/Bold1,B Sub/Bold2,B Sub/Bold11,h2 main heading1,h2 main heading2,B Sub/Bold3,B Sub/Bold12,Fab-2,2,Header"/>
    <w:basedOn w:val="a"/>
    <w:next w:val="a"/>
    <w:link w:val="2Char"/>
    <w:qFormat/>
    <w:rsid w:val="00057ED4"/>
    <w:pPr>
      <w:keepNext/>
      <w:keepLines/>
      <w:numPr>
        <w:ilvl w:val="1"/>
        <w:numId w:val="1"/>
      </w:numPr>
      <w:adjustRightInd w:val="0"/>
      <w:snapToGrid w:val="0"/>
      <w:spacing w:before="240" w:line="360" w:lineRule="atLeast"/>
      <w:jc w:val="left"/>
      <w:outlineLvl w:val="1"/>
    </w:pPr>
    <w:rPr>
      <w:rFonts w:ascii="Arial" w:eastAsia="宋体" w:hAnsi="Arial" w:cs="Times New Roman"/>
      <w:b/>
      <w:bCs/>
      <w:sz w:val="28"/>
      <w:szCs w:val="32"/>
    </w:rPr>
  </w:style>
  <w:style w:type="paragraph" w:styleId="3">
    <w:name w:val="heading 3"/>
    <w:aliases w:val="Heading 3 - old,H3,l3,CT,Level 3 Head,h3,3rd level,heading 3,h3 sub heading,head3,C Sub-Sub/Italic,Head 3,Head 31,Head 32,C Sub-Sub/Italic1,Project Index,list 3,H3-Heading 3,l3.3,Bold Head,bh,PRTM Heading 3,BOD 0,Heading 3 - old1,H31,l31,CT1,3,h31"/>
    <w:basedOn w:val="a"/>
    <w:next w:val="a"/>
    <w:link w:val="3Char"/>
    <w:qFormat/>
    <w:rsid w:val="00057ED4"/>
    <w:pPr>
      <w:keepNext/>
      <w:keepLines/>
      <w:numPr>
        <w:ilvl w:val="2"/>
        <w:numId w:val="1"/>
      </w:numPr>
      <w:adjustRightInd w:val="0"/>
      <w:snapToGrid w:val="0"/>
      <w:spacing w:before="240" w:line="360" w:lineRule="atLeast"/>
      <w:jc w:val="left"/>
      <w:outlineLvl w:val="2"/>
    </w:pPr>
    <w:rPr>
      <w:rFonts w:ascii="黑体" w:eastAsia="宋体" w:hAnsi="Times New Roman" w:cs="Times New Roman"/>
      <w:b/>
      <w:bCs/>
      <w:sz w:val="24"/>
      <w:szCs w:val="32"/>
    </w:rPr>
  </w:style>
  <w:style w:type="paragraph" w:styleId="4">
    <w:name w:val="heading 4"/>
    <w:aliases w:val="h4,H4,bullet,bl,bb,h41,H41,bullet1,bl1,bb1,h42,H42,bullet2,bl2,bb2,h411,H411,bullet11,bl11,bb11,h43,H43,bullet3,bl3,bb3,h412,H412,bullet12,bl12,bb12,h421,H421,bullet21,bl21,bb21,h4111,H4111,bullet111,bl111,bb111,h44,H44,bullet4,bl4,bb4,h413,T5,H413"/>
    <w:basedOn w:val="a0"/>
    <w:next w:val="a"/>
    <w:link w:val="4Char"/>
    <w:qFormat/>
    <w:rsid w:val="00057ED4"/>
    <w:pPr>
      <w:keepNext/>
      <w:keepLines/>
      <w:numPr>
        <w:ilvl w:val="3"/>
        <w:numId w:val="1"/>
      </w:numPr>
      <w:ind w:firstLineChars="0" w:firstLine="0"/>
      <w:outlineLvl w:val="3"/>
    </w:pPr>
    <w:rPr>
      <w:rFonts w:ascii="黑体" w:hAnsi="宋体"/>
      <w:b/>
      <w:bCs/>
      <w:szCs w:val="28"/>
    </w:rPr>
  </w:style>
  <w:style w:type="paragraph" w:styleId="5">
    <w:name w:val="heading 5"/>
    <w:aliases w:val="H5,First Bullet,L5,dash,ds,dd,H51,First Bullet1,L51,51,dash1,ds1,dd1,H52,First Bullet2,L52,52,dash2,ds2,dd2,H53,First Bullet3,L53,53,dash3,ds3,dd3,H54,First Bullet4,L54,54,dash4,ds4,dd4,H55,First Bullet5,L55,55,dash5,ds5,dd5,H56,First Bullet6,5,第四层"/>
    <w:basedOn w:val="a"/>
    <w:next w:val="a"/>
    <w:link w:val="5Char"/>
    <w:qFormat/>
    <w:rsid w:val="00057ED4"/>
    <w:pPr>
      <w:keepNext/>
      <w:keepLines/>
      <w:numPr>
        <w:ilvl w:val="4"/>
        <w:numId w:val="1"/>
      </w:numPr>
      <w:tabs>
        <w:tab w:val="num" w:pos="1008"/>
      </w:tabs>
      <w:adjustRightInd w:val="0"/>
      <w:snapToGrid w:val="0"/>
      <w:spacing w:before="240" w:line="360" w:lineRule="atLeast"/>
      <w:jc w:val="left"/>
      <w:outlineLvl w:val="4"/>
    </w:pPr>
    <w:rPr>
      <w:rFonts w:ascii="楷体_GB2312" w:eastAsia="楷体_GB2312" w:hAnsi="Times New Roman" w:cs="Times New Roman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Heading 0 Char,H1 Char,h1 Char,Level 1 Head Char,PIM 1 Char,Section Head Char,l1 Char,level 1 Char,heading 1 Char,Chapter Headline Char,A MAJOR/BOLD Char,Company Index Char,Chapter Name Char,章 Char,Header 1 Char,Header1 Char,Heading 01 Char"/>
    <w:basedOn w:val="a1"/>
    <w:link w:val="1"/>
    <w:rsid w:val="00057ED4"/>
    <w:rPr>
      <w:rFonts w:ascii="宋体" w:eastAsia="黑体" w:hAnsi="Times New Roman" w:cs="Times New Roman"/>
      <w:b/>
      <w:bCs/>
      <w:kern w:val="44"/>
      <w:sz w:val="30"/>
      <w:szCs w:val="44"/>
    </w:rPr>
  </w:style>
  <w:style w:type="character" w:customStyle="1" w:styleId="2Char">
    <w:name w:val="标题 2 Char"/>
    <w:aliases w:val="Heading 2 Hidden Char,Heading 2 CCBS Char,H2 Char,heading 2 Char,第一章 标题 2 Char,ISO1 Char,h2 Char,2nd level Char,Header 2 Char,Titre3 Char,Level 2 Head Char,h2 main heading Char,Subhead A Char,B Sub/Bold Char,B Sub/Bold1 Char,B Sub/Bold2 Char"/>
    <w:basedOn w:val="a1"/>
    <w:link w:val="2"/>
    <w:rsid w:val="00057ED4"/>
    <w:rPr>
      <w:rFonts w:ascii="Arial" w:eastAsia="宋体" w:hAnsi="Arial" w:cs="Times New Roman"/>
      <w:b/>
      <w:bCs/>
      <w:sz w:val="28"/>
      <w:szCs w:val="32"/>
    </w:rPr>
  </w:style>
  <w:style w:type="character" w:customStyle="1" w:styleId="3Char">
    <w:name w:val="标题 3 Char"/>
    <w:aliases w:val="Heading 3 - old Char,H3 Char,l3 Char,CT Char,Level 3 Head Char,h3 Char,3rd level Char,heading 3 Char,h3 sub heading Char,head3 Char,C Sub-Sub/Italic Char,Head 3 Char,Head 31 Char,Head 32 Char,C Sub-Sub/Italic1 Char,Project Index Char,l3.3 Char"/>
    <w:basedOn w:val="a1"/>
    <w:link w:val="3"/>
    <w:rsid w:val="00057ED4"/>
    <w:rPr>
      <w:rFonts w:ascii="黑体" w:eastAsia="宋体" w:hAnsi="Times New Roman" w:cs="Times New Roman"/>
      <w:b/>
      <w:bCs/>
      <w:sz w:val="24"/>
      <w:szCs w:val="32"/>
    </w:rPr>
  </w:style>
  <w:style w:type="character" w:customStyle="1" w:styleId="4Char">
    <w:name w:val="标题 4 Char"/>
    <w:aliases w:val="h4 Char,H4 Char,bullet Char,bl Char,bb Char,h41 Char,H41 Char,bullet1 Char,bl1 Char,bb1 Char,h42 Char,H42 Char,bullet2 Char,bl2 Char,bb2 Char,h411 Char,H411 Char,bullet11 Char,bl11 Char,bb11 Char,h43 Char,H43 Char,bullet3 Char,bl3 Char,T5 Char"/>
    <w:basedOn w:val="a1"/>
    <w:link w:val="4"/>
    <w:rsid w:val="00057ED4"/>
    <w:rPr>
      <w:rFonts w:ascii="黑体" w:eastAsia="宋体" w:hAnsi="宋体" w:cs="Times New Roman"/>
      <w:b/>
      <w:bCs/>
      <w:szCs w:val="28"/>
    </w:rPr>
  </w:style>
  <w:style w:type="character" w:customStyle="1" w:styleId="5Char">
    <w:name w:val="标题 5 Char"/>
    <w:aliases w:val="H5 Char,First Bullet Char,L5 Char,dash Char,ds Char,dd Char,H51 Char,First Bullet1 Char,L51 Char,51 Char,dash1 Char,ds1 Char,dd1 Char,H52 Char,First Bullet2 Char,L52 Char,52 Char,dash2 Char,ds2 Char,dd2 Char,H53 Char,First Bullet3 Char,53 Char"/>
    <w:basedOn w:val="a1"/>
    <w:link w:val="5"/>
    <w:rsid w:val="00057ED4"/>
    <w:rPr>
      <w:rFonts w:ascii="楷体_GB2312" w:eastAsia="楷体_GB2312" w:hAnsi="Times New Roman" w:cs="Times New Roman"/>
      <w:szCs w:val="28"/>
    </w:rPr>
  </w:style>
  <w:style w:type="paragraph" w:styleId="a0">
    <w:name w:val="Normal Indent"/>
    <w:aliases w:val="段1,段11,段12,段111,段13,段112,段14,段113,段15,段114,段16,段17,段115,段18,段116,段19,段117,段110,段118,段119,段121,段1111,段131,段1121,段141,段1131,段151,段1141,段161,段171,段1151,段181,段1161,段191,段1171,段120,段1110,段122,段1112,段132,段1122,段142,段1132,段152,段1142,段162,段172,表,表正文,_,正文非缩"/>
    <w:basedOn w:val="a"/>
    <w:rsid w:val="00057ED4"/>
    <w:pPr>
      <w:adjustRightInd w:val="0"/>
      <w:snapToGrid w:val="0"/>
      <w:spacing w:before="240" w:line="360" w:lineRule="atLeast"/>
      <w:ind w:firstLineChars="200" w:firstLine="420"/>
      <w:jc w:val="left"/>
    </w:pPr>
    <w:rPr>
      <w:rFonts w:ascii="宋体" w:eastAsia="宋体" w:hAnsi="Times New Roman" w:cs="Times New Roman"/>
      <w:szCs w:val="24"/>
    </w:rPr>
  </w:style>
  <w:style w:type="paragraph" w:styleId="a4">
    <w:name w:val="Document Map"/>
    <w:basedOn w:val="a"/>
    <w:link w:val="Char"/>
    <w:uiPriority w:val="99"/>
    <w:semiHidden/>
    <w:unhideWhenUsed/>
    <w:rsid w:val="00057ED4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1"/>
    <w:link w:val="a4"/>
    <w:uiPriority w:val="99"/>
    <w:semiHidden/>
    <w:rsid w:val="00057ED4"/>
    <w:rPr>
      <w:rFonts w:ascii="宋体" w:eastAsia="宋体"/>
      <w:sz w:val="18"/>
      <w:szCs w:val="18"/>
    </w:rPr>
  </w:style>
  <w:style w:type="character" w:styleId="HTML">
    <w:name w:val="HTML Code"/>
    <w:basedOn w:val="a1"/>
    <w:uiPriority w:val="99"/>
    <w:semiHidden/>
    <w:unhideWhenUsed/>
    <w:rsid w:val="004F4719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1"/>
    <w:uiPriority w:val="99"/>
    <w:semiHidden/>
    <w:unhideWhenUsed/>
    <w:rsid w:val="004F4719"/>
    <w:rPr>
      <w:color w:val="0000FF"/>
      <w:u w:val="single"/>
    </w:rPr>
  </w:style>
  <w:style w:type="paragraph" w:styleId="HTML0">
    <w:name w:val="HTML Preformatted"/>
    <w:basedOn w:val="a"/>
    <w:link w:val="HTMLChar"/>
    <w:uiPriority w:val="99"/>
    <w:unhideWhenUsed/>
    <w:rsid w:val="008442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0"/>
    <w:uiPriority w:val="99"/>
    <w:rsid w:val="008442CF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761FC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8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272</Words>
  <Characters>1557</Characters>
  <Application>Microsoft Office Word</Application>
  <DocSecurity>0</DocSecurity>
  <Lines>12</Lines>
  <Paragraphs>3</Paragraphs>
  <ScaleCrop>false</ScaleCrop>
  <Company>Users</Company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29</cp:revision>
  <dcterms:created xsi:type="dcterms:W3CDTF">2013-12-24T12:21:00Z</dcterms:created>
  <dcterms:modified xsi:type="dcterms:W3CDTF">2013-12-27T03:17:00Z</dcterms:modified>
</cp:coreProperties>
</file>