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128" w:rsidRPr="00FC27DB" w:rsidRDefault="00404128">
      <w:pPr>
        <w:pStyle w:val="Ttulo1"/>
        <w:ind w:right="-540"/>
        <w:rPr>
          <w:rFonts w:ascii="Times New Roman" w:hAnsi="Times New Roman" w:cs="Times New Roman"/>
          <w:lang w:val="es-ES"/>
        </w:rPr>
      </w:pPr>
    </w:p>
    <w:p w:rsidR="00404128" w:rsidRPr="00F8586F" w:rsidRDefault="0079673E">
      <w:pPr>
        <w:pStyle w:val="Ttulo1"/>
        <w:ind w:right="-540"/>
        <w:rPr>
          <w:rFonts w:ascii="Times New Roman" w:hAnsi="Times New Roman" w:cs="Times New Roman"/>
          <w:shadow/>
          <w:sz w:val="28"/>
          <w:szCs w:val="28"/>
          <w:lang w:val="es-ES"/>
        </w:rPr>
      </w:pPr>
      <w:r w:rsidRPr="00F8586F">
        <w:rPr>
          <w:rFonts w:ascii="Times New Roman" w:hAnsi="Times New Roman" w:cs="Times New Roman"/>
          <w:shadow/>
          <w:sz w:val="28"/>
          <w:szCs w:val="28"/>
          <w:lang w:val="es-ES"/>
        </w:rPr>
        <w:t>Pautas para la realización del</w:t>
      </w:r>
      <w:r w:rsidR="007D4CB4" w:rsidRPr="00F8586F">
        <w:rPr>
          <w:rFonts w:ascii="Times New Roman" w:hAnsi="Times New Roman" w:cs="Times New Roman"/>
          <w:shadow/>
          <w:sz w:val="28"/>
          <w:szCs w:val="28"/>
          <w:lang w:val="es-ES"/>
        </w:rPr>
        <w:t xml:space="preserve"> proyecto del curso</w:t>
      </w:r>
    </w:p>
    <w:p w:rsidR="00404128" w:rsidRPr="00F8586F" w:rsidRDefault="00404128">
      <w:pPr>
        <w:rPr>
          <w:shadow/>
          <w:sz w:val="28"/>
          <w:szCs w:val="28"/>
          <w:lang w:val="es-ES"/>
        </w:rPr>
      </w:pPr>
    </w:p>
    <w:p w:rsidR="00404128" w:rsidRPr="00F8586F" w:rsidRDefault="0079673E">
      <w:pPr>
        <w:rPr>
          <w:b/>
          <w:bCs/>
          <w:shadow/>
          <w:lang w:val="es-ES"/>
        </w:rPr>
      </w:pPr>
      <w:r w:rsidRPr="00F8586F">
        <w:rPr>
          <w:b/>
          <w:bCs/>
          <w:shadow/>
          <w:lang w:val="es-ES"/>
        </w:rPr>
        <w:t xml:space="preserve">Fecha de entrega, informe final: </w:t>
      </w:r>
      <w:r w:rsidR="00D01FE6" w:rsidRPr="00F8586F">
        <w:rPr>
          <w:b/>
          <w:bCs/>
          <w:shadow/>
          <w:lang w:val="es-ES"/>
        </w:rPr>
        <w:t>Junio 10 de 2016</w:t>
      </w:r>
    </w:p>
    <w:p w:rsidR="00404128" w:rsidRPr="00F8586F" w:rsidRDefault="00404128">
      <w:pPr>
        <w:rPr>
          <w:b/>
          <w:bCs/>
          <w:shadow/>
          <w:lang w:val="es-ES"/>
        </w:rPr>
      </w:pPr>
    </w:p>
    <w:p w:rsidR="00404128" w:rsidRPr="00FC27DB" w:rsidRDefault="00404128">
      <w:pPr>
        <w:rPr>
          <w:lang w:val="es-ES"/>
        </w:rPr>
      </w:pPr>
    </w:p>
    <w:p w:rsidR="002551DD" w:rsidRDefault="0030003B" w:rsidP="007B2C32">
      <w:pPr>
        <w:spacing w:before="120" w:after="120"/>
        <w:jc w:val="both"/>
        <w:rPr>
          <w:lang w:val="es-ES"/>
        </w:rPr>
      </w:pPr>
      <w:r>
        <w:rPr>
          <w:lang w:val="es-ES"/>
        </w:rPr>
        <w:t xml:space="preserve">El proyecto de curso, deberá ser realizado de manera individual. A continuación, se proveen algunas sugerencias de carácter general para su realización, teniendo en cuenta que el plazo máximo para la presentación de la </w:t>
      </w:r>
      <w:r w:rsidRPr="001C4169">
        <w:rPr>
          <w:b/>
          <w:shadow/>
          <w:color w:val="FF0000"/>
          <w:lang w:val="es-ES"/>
        </w:rPr>
        <w:t>propuesta</w:t>
      </w:r>
      <w:r>
        <w:rPr>
          <w:lang w:val="es-ES"/>
        </w:rPr>
        <w:t xml:space="preserve"> por parte del estudiante, es el 1</w:t>
      </w:r>
      <w:r w:rsidR="00271A73">
        <w:rPr>
          <w:lang w:val="es-ES"/>
        </w:rPr>
        <w:t>8</w:t>
      </w:r>
      <w:r>
        <w:rPr>
          <w:lang w:val="es-ES"/>
        </w:rPr>
        <w:t xml:space="preserve"> de marzo de 2016, hasta las 12 de la noche. Los temas</w:t>
      </w:r>
      <w:r w:rsidR="001C4169">
        <w:rPr>
          <w:lang w:val="es-ES"/>
        </w:rPr>
        <w:t>,</w:t>
      </w:r>
      <w:r w:rsidR="0070191B">
        <w:rPr>
          <w:lang w:val="es-ES"/>
        </w:rPr>
        <w:t xml:space="preserve"> </w:t>
      </w:r>
      <w:r>
        <w:rPr>
          <w:lang w:val="es-ES"/>
        </w:rPr>
        <w:t xml:space="preserve">y </w:t>
      </w:r>
      <w:r w:rsidR="0070191B">
        <w:rPr>
          <w:lang w:val="es-ES"/>
        </w:rPr>
        <w:t xml:space="preserve">en el ámbito conceptual de los mismos, </w:t>
      </w:r>
      <w:r w:rsidR="001C4169">
        <w:rPr>
          <w:lang w:val="es-ES"/>
        </w:rPr>
        <w:t>los</w:t>
      </w:r>
      <w:r w:rsidR="0070191B">
        <w:rPr>
          <w:lang w:val="es-ES"/>
        </w:rPr>
        <w:t xml:space="preserve"> </w:t>
      </w:r>
      <w:proofErr w:type="gramStart"/>
      <w:r>
        <w:rPr>
          <w:lang w:val="es-ES"/>
        </w:rPr>
        <w:t>tipo</w:t>
      </w:r>
      <w:proofErr w:type="gramEnd"/>
      <w:r>
        <w:rPr>
          <w:lang w:val="es-ES"/>
        </w:rPr>
        <w:t xml:space="preserve"> de proyectos sugeridos son los siguientes, </w:t>
      </w:r>
      <w:r w:rsidR="0070191B">
        <w:rPr>
          <w:lang w:val="es-ES"/>
        </w:rPr>
        <w:t>siguiendo</w:t>
      </w:r>
      <w:r>
        <w:rPr>
          <w:lang w:val="es-ES"/>
        </w:rPr>
        <w:t xml:space="preserve"> el marco de la </w:t>
      </w:r>
      <w:r w:rsidRPr="0030003B">
        <w:rPr>
          <w:b/>
          <w:shadow/>
          <w:color w:val="FF0000"/>
          <w:lang w:val="es-ES"/>
        </w:rPr>
        <w:t>Programación de Aplicaciones</w:t>
      </w:r>
      <w:r>
        <w:rPr>
          <w:lang w:val="es-ES"/>
        </w:rPr>
        <w:t xml:space="preserve"> para Internet y la Nube:</w:t>
      </w:r>
    </w:p>
    <w:p w:rsidR="0030003B" w:rsidRDefault="0030003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sidR="0070191B">
        <w:rPr>
          <w:lang w:val="es-ES"/>
        </w:rPr>
        <w:t xml:space="preserve"> para el Hogar Inteligente (Smart Home)</w:t>
      </w:r>
    </w:p>
    <w:p w:rsidR="0070191B" w:rsidRDefault="0070191B" w:rsidP="0070191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xml:space="preserve">) y Computación en Nube para el </w:t>
      </w:r>
      <w:r>
        <w:rPr>
          <w:lang w:val="es-ES"/>
        </w:rPr>
        <w:t>Edificio</w:t>
      </w:r>
      <w:r>
        <w:rPr>
          <w:lang w:val="es-ES"/>
        </w:rPr>
        <w:t xml:space="preserve"> Inteligente (Smart </w:t>
      </w:r>
      <w:proofErr w:type="spellStart"/>
      <w:r>
        <w:rPr>
          <w:lang w:val="es-ES"/>
        </w:rPr>
        <w:t>Building</w:t>
      </w:r>
      <w:proofErr w:type="spellEnd"/>
      <w:r>
        <w:rPr>
          <w:lang w:val="es-ES"/>
        </w:rPr>
        <w:t>)</w:t>
      </w:r>
    </w:p>
    <w:p w:rsidR="0070191B" w:rsidRDefault="0070191B" w:rsidP="0070191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xml:space="preserve">) y Computación en Nube </w:t>
      </w:r>
      <w:r>
        <w:rPr>
          <w:lang w:val="es-ES"/>
        </w:rPr>
        <w:t xml:space="preserve">para control del ciclo de desarrollo </w:t>
      </w:r>
      <w:r w:rsidR="00120B56">
        <w:rPr>
          <w:lang w:val="es-ES"/>
        </w:rPr>
        <w:t>de la construcción mediante</w:t>
      </w:r>
      <w:r>
        <w:rPr>
          <w:lang w:val="es-ES"/>
        </w:rPr>
        <w:t xml:space="preserve"> el Modelo de Información de Edificación</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para Servicios Basados en la Localización (</w:t>
      </w:r>
      <w:proofErr w:type="spellStart"/>
      <w:r>
        <w:rPr>
          <w:lang w:val="es-ES"/>
        </w:rPr>
        <w:t>LBSs</w:t>
      </w:r>
      <w:proofErr w:type="spellEnd"/>
      <w:r>
        <w:rPr>
          <w:lang w:val="es-ES"/>
        </w:rPr>
        <w:t>)</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con base en Wireless Sensor Networks (</w:t>
      </w:r>
      <w:proofErr w:type="spellStart"/>
      <w:r>
        <w:rPr>
          <w:lang w:val="es-ES"/>
        </w:rPr>
        <w:t>WSNs</w:t>
      </w:r>
      <w:proofErr w:type="spellEnd"/>
      <w:r>
        <w:rPr>
          <w:lang w:val="es-ES"/>
        </w:rPr>
        <w:t>)</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hacia infraestructuras para e-Ciencia.</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hacia </w:t>
      </w:r>
      <w:proofErr w:type="spellStart"/>
      <w:r>
        <w:rPr>
          <w:lang w:val="es-ES"/>
        </w:rPr>
        <w:t>Massive</w:t>
      </w:r>
      <w:proofErr w:type="spellEnd"/>
      <w:r>
        <w:rPr>
          <w:lang w:val="es-ES"/>
        </w:rPr>
        <w:t xml:space="preserve"> Online </w:t>
      </w:r>
      <w:proofErr w:type="spellStart"/>
      <w:r>
        <w:rPr>
          <w:lang w:val="es-ES"/>
        </w:rPr>
        <w:t>Courses</w:t>
      </w:r>
      <w:proofErr w:type="spellEnd"/>
      <w:r>
        <w:rPr>
          <w:lang w:val="es-ES"/>
        </w:rPr>
        <w:t xml:space="preserve"> (</w:t>
      </w:r>
      <w:proofErr w:type="spellStart"/>
      <w:r>
        <w:rPr>
          <w:lang w:val="es-ES"/>
        </w:rPr>
        <w:t>MOOCs</w:t>
      </w:r>
      <w:proofErr w:type="spellEnd"/>
      <w:r>
        <w:rPr>
          <w:lang w:val="es-ES"/>
        </w:rPr>
        <w:t>)</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hacia Big Data </w:t>
      </w:r>
      <w:proofErr w:type="spellStart"/>
      <w:r>
        <w:rPr>
          <w:lang w:val="es-ES"/>
        </w:rPr>
        <w:t>Analytics</w:t>
      </w:r>
      <w:proofErr w:type="spellEnd"/>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hacia Movilidad Inteligente</w:t>
      </w:r>
    </w:p>
    <w:p w:rsidR="0070191B" w:rsidRDefault="0070191B" w:rsidP="0030003B">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y Computación en Nube</w:t>
      </w:r>
      <w:r>
        <w:rPr>
          <w:lang w:val="es-ES"/>
        </w:rPr>
        <w:t xml:space="preserve"> hacia el procesamiento masivo de datos procedentes de drones</w:t>
      </w:r>
    </w:p>
    <w:p w:rsidR="00120B56" w:rsidRDefault="00120B56" w:rsidP="00120B56">
      <w:pPr>
        <w:numPr>
          <w:ilvl w:val="0"/>
          <w:numId w:val="1"/>
        </w:numPr>
        <w:spacing w:before="120" w:after="120"/>
        <w:jc w:val="both"/>
        <w:rPr>
          <w:lang w:val="es-ES"/>
        </w:rPr>
      </w:pPr>
      <w:r>
        <w:rPr>
          <w:lang w:val="es-ES"/>
        </w:rPr>
        <w:t>Internet de las Cosas (</w:t>
      </w:r>
      <w:proofErr w:type="spellStart"/>
      <w:r>
        <w:rPr>
          <w:lang w:val="es-ES"/>
        </w:rPr>
        <w:t>IoT</w:t>
      </w:r>
      <w:proofErr w:type="spellEnd"/>
      <w:r>
        <w:rPr>
          <w:lang w:val="es-ES"/>
        </w:rPr>
        <w:t xml:space="preserve">) y Computación en Nube para </w:t>
      </w:r>
      <w:proofErr w:type="spellStart"/>
      <w:r>
        <w:rPr>
          <w:lang w:val="es-ES"/>
        </w:rPr>
        <w:t>Infrmática</w:t>
      </w:r>
      <w:proofErr w:type="spellEnd"/>
      <w:r>
        <w:rPr>
          <w:lang w:val="es-ES"/>
        </w:rPr>
        <w:t xml:space="preserve"> Forense en la época del postconflicto colombiano</w:t>
      </w:r>
    </w:p>
    <w:p w:rsidR="00271A73" w:rsidRDefault="00271A73" w:rsidP="00271A73">
      <w:pPr>
        <w:spacing w:before="120" w:after="120"/>
        <w:jc w:val="both"/>
        <w:rPr>
          <w:lang w:val="es-ES"/>
        </w:rPr>
      </w:pPr>
      <w:r>
        <w:rPr>
          <w:lang w:val="es-ES"/>
        </w:rPr>
        <w:t>Otros tipos de proyectos, propuestos por los estudiantes son posibles, con la condición de ser presentados y aprobados por el profesor antes del 18  marzo de 2016.</w:t>
      </w:r>
    </w:p>
    <w:p w:rsidR="0070191B" w:rsidRDefault="00271A73" w:rsidP="00271A73">
      <w:pPr>
        <w:spacing w:before="120" w:after="120"/>
        <w:jc w:val="both"/>
        <w:rPr>
          <w:b/>
          <w:lang w:val="es-ES"/>
        </w:rPr>
      </w:pPr>
      <w:r>
        <w:rPr>
          <w:lang w:val="es-ES"/>
        </w:rPr>
        <w:t>Todos y cada uno de los estudiantes del curso, deben enviar la propuesta en formato digital al grupo de trabajo de Google. La</w:t>
      </w:r>
      <w:r w:rsidR="00563382">
        <w:rPr>
          <w:lang w:val="es-ES"/>
        </w:rPr>
        <w:t>s</w:t>
      </w:r>
      <w:r>
        <w:rPr>
          <w:lang w:val="es-ES"/>
        </w:rPr>
        <w:t xml:space="preserve"> propuesta</w:t>
      </w:r>
      <w:r w:rsidR="00563382">
        <w:rPr>
          <w:lang w:val="es-ES"/>
        </w:rPr>
        <w:t>s</w:t>
      </w:r>
      <w:r>
        <w:rPr>
          <w:lang w:val="es-ES"/>
        </w:rPr>
        <w:t xml:space="preserve">, deben como mínimo incluir: una explicación suficientemente explícita del proyecto aportando el cronograma, los resultados esperados, una descripción de trabajo a ser realizado, los recursos requeridos, un discusión del valor del proyecto relativa al estado del arte de la investigación dentro de su ámbito, el diseño del </w:t>
      </w:r>
      <w:r>
        <w:rPr>
          <w:lang w:val="es-ES"/>
        </w:rPr>
        <w:lastRenderedPageBreak/>
        <w:t xml:space="preserve">experimento a realizar (programación de las aplicaciones) como también los informes de avance y el trabajo final, apoyándose en la </w:t>
      </w:r>
      <w:r w:rsidRPr="00271A73">
        <w:rPr>
          <w:b/>
          <w:i/>
          <w:lang w:val="es-ES"/>
        </w:rPr>
        <w:t>programación literaria</w:t>
      </w:r>
      <w:r>
        <w:rPr>
          <w:b/>
          <w:lang w:val="es-ES"/>
        </w:rPr>
        <w:t>.</w:t>
      </w:r>
    </w:p>
    <w:p w:rsidR="00C474F4" w:rsidRPr="00F8586F" w:rsidRDefault="00C474F4" w:rsidP="00271A73">
      <w:pPr>
        <w:spacing w:before="120" w:after="120"/>
        <w:jc w:val="both"/>
        <w:rPr>
          <w:b/>
          <w:shadow/>
          <w:lang w:val="es-ES"/>
        </w:rPr>
      </w:pPr>
      <w:r w:rsidRPr="00F8586F">
        <w:rPr>
          <w:b/>
          <w:shadow/>
          <w:lang w:val="es-ES"/>
        </w:rPr>
        <w:t>Características de los informes de avance y del informe final</w:t>
      </w:r>
    </w:p>
    <w:p w:rsidR="00C474F4" w:rsidRDefault="00C474F4" w:rsidP="00271A73">
      <w:pPr>
        <w:spacing w:before="120" w:after="120"/>
        <w:jc w:val="both"/>
        <w:rPr>
          <w:lang w:val="es-ES"/>
        </w:rPr>
      </w:pPr>
      <w:r>
        <w:rPr>
          <w:lang w:val="es-ES"/>
        </w:rPr>
        <w:t xml:space="preserve">Los informes deben establecer claramente el estado de su proyecto. Si el proyecto involucra la elaboración y configuración de: software, hardware, datos experimentales; los informes de avance deben ser auténticos reportes completos de diseño. Si el proyecto </w:t>
      </w:r>
      <w:r w:rsidR="00CB7C69">
        <w:rPr>
          <w:lang w:val="es-ES"/>
        </w:rPr>
        <w:t>involucra</w:t>
      </w:r>
      <w:r>
        <w:rPr>
          <w:lang w:val="es-ES"/>
        </w:rPr>
        <w:t xml:space="preserve"> </w:t>
      </w:r>
      <w:r w:rsidR="00CB7C69">
        <w:rPr>
          <w:lang w:val="es-ES"/>
        </w:rPr>
        <w:t>análisis de</w:t>
      </w:r>
      <w:r>
        <w:rPr>
          <w:lang w:val="es-ES"/>
        </w:rPr>
        <w:t xml:space="preserve"> algoritmos o la investigación profunda de algún aspecto referente a la programación de aplicaciones para Internet y la nube, debe incluirse una discusión clara del estado del arte, aportando el estado actual de su análisis e investigación. Cabe agregar, que es imprescindible la referenciación bibliográfica del caso. La longitud esperada del informe final es de 1</w:t>
      </w:r>
      <w:r w:rsidR="00F8586F">
        <w:rPr>
          <w:lang w:val="es-ES"/>
        </w:rPr>
        <w:t>5</w:t>
      </w:r>
      <w:r>
        <w:rPr>
          <w:lang w:val="es-ES"/>
        </w:rPr>
        <w:t xml:space="preserve"> a </w:t>
      </w:r>
      <w:r w:rsidR="00F8586F">
        <w:rPr>
          <w:lang w:val="es-ES"/>
        </w:rPr>
        <w:t>3</w:t>
      </w:r>
      <w:r>
        <w:rPr>
          <w:lang w:val="es-ES"/>
        </w:rPr>
        <w:t xml:space="preserve">0 páginas, sin tener en cuenta las figuras o diagramas. Los </w:t>
      </w:r>
      <w:r w:rsidR="00F8586F">
        <w:rPr>
          <w:lang w:val="es-ES"/>
        </w:rPr>
        <w:t>informes de avance pueden estar entre 5 y 10 hojas.</w:t>
      </w:r>
    </w:p>
    <w:p w:rsidR="00F8586F" w:rsidRDefault="00F8586F" w:rsidP="00271A73">
      <w:pPr>
        <w:spacing w:before="120" w:after="120"/>
        <w:jc w:val="both"/>
        <w:rPr>
          <w:lang w:val="es-ES"/>
        </w:rPr>
      </w:pPr>
      <w:r>
        <w:rPr>
          <w:lang w:val="es-ES"/>
        </w:rPr>
        <w:t>Adicionalmente, las calificaciones de los informes se otorgarán con base en criterios referentes a los informes técnicos de investigación (organización técnica, gramática</w:t>
      </w:r>
      <w:r w:rsidR="00563382">
        <w:rPr>
          <w:lang w:val="es-ES"/>
        </w:rPr>
        <w:t xml:space="preserve"> y</w:t>
      </w:r>
      <w:r>
        <w:rPr>
          <w:lang w:val="es-ES"/>
        </w:rPr>
        <w:t xml:space="preserve"> estilo de escritura). El pseudocódigo es inaceptable en este tipo de informes. Las entregas fuera de la fecha, serán penalizadas con 10 puntos por cada semana de retraso.</w:t>
      </w:r>
    </w:p>
    <w:p w:rsidR="00F8586F" w:rsidRPr="00C474F4" w:rsidRDefault="00F8586F" w:rsidP="00271A73">
      <w:pPr>
        <w:spacing w:before="120" w:after="120"/>
        <w:jc w:val="both"/>
        <w:rPr>
          <w:lang w:val="es-ES"/>
        </w:rPr>
      </w:pPr>
      <w:r w:rsidRPr="00F8586F">
        <w:rPr>
          <w:b/>
          <w:shadow/>
          <w:lang w:val="es-ES"/>
        </w:rPr>
        <w:t>Presentación del proyecto</w:t>
      </w:r>
    </w:p>
    <w:p w:rsidR="00F8586F" w:rsidRDefault="00F8586F" w:rsidP="007B2C32">
      <w:pPr>
        <w:spacing w:before="120" w:after="120"/>
        <w:jc w:val="both"/>
        <w:rPr>
          <w:lang w:val="es-ES"/>
        </w:rPr>
      </w:pPr>
      <w:r>
        <w:rPr>
          <w:lang w:val="es-ES"/>
        </w:rPr>
        <w:t xml:space="preserve">Se deberá usar una presentación en </w:t>
      </w:r>
      <w:proofErr w:type="spellStart"/>
      <w:r w:rsidRPr="002C025A">
        <w:rPr>
          <w:b/>
          <w:i/>
          <w:shadow/>
          <w:lang w:val="es-ES"/>
        </w:rPr>
        <w:t>Beamer</w:t>
      </w:r>
      <w:proofErr w:type="spellEnd"/>
      <w:r>
        <w:rPr>
          <w:lang w:val="es-ES"/>
        </w:rPr>
        <w:t xml:space="preserve">, siguiendo los postulados de la programación literaria de </w:t>
      </w:r>
      <w:proofErr w:type="spellStart"/>
      <w:r w:rsidRPr="002C025A">
        <w:rPr>
          <w:b/>
          <w:i/>
          <w:lang w:val="es-ES"/>
        </w:rPr>
        <w:t>Knuth</w:t>
      </w:r>
      <w:proofErr w:type="spellEnd"/>
      <w:r>
        <w:rPr>
          <w:lang w:val="es-ES"/>
        </w:rPr>
        <w:t>.</w:t>
      </w:r>
    </w:p>
    <w:p w:rsidR="00F8586F" w:rsidRDefault="00F8586F" w:rsidP="007B2C32">
      <w:pPr>
        <w:spacing w:before="120" w:after="120"/>
        <w:jc w:val="both"/>
        <w:rPr>
          <w:lang w:val="es-ES"/>
        </w:rPr>
      </w:pPr>
      <w:r>
        <w:rPr>
          <w:lang w:val="es-ES"/>
        </w:rPr>
        <w:t>Para destacar los esfuerzos de programación, el estudiante deberá explicar cómo trabaja el programa</w:t>
      </w:r>
      <w:r w:rsidR="00626CE9">
        <w:rPr>
          <w:lang w:val="es-ES"/>
        </w:rPr>
        <w:t xml:space="preserve">, dar demostraciones ejecutándolo y </w:t>
      </w:r>
      <w:r w:rsidR="00493ADD">
        <w:rPr>
          <w:lang w:val="es-ES"/>
        </w:rPr>
        <w:t>discutiendo</w:t>
      </w:r>
      <w:r w:rsidR="00626CE9">
        <w:rPr>
          <w:lang w:val="es-ES"/>
        </w:rPr>
        <w:t xml:space="preserve"> los resultados </w:t>
      </w:r>
      <w:r w:rsidR="00493ADD">
        <w:rPr>
          <w:lang w:val="es-ES"/>
        </w:rPr>
        <w:t>mediante</w:t>
      </w:r>
      <w:r w:rsidR="00626CE9">
        <w:rPr>
          <w:lang w:val="es-ES"/>
        </w:rPr>
        <w:t xml:space="preserve"> analítica visual (gráficos, tablas, </w:t>
      </w:r>
      <w:proofErr w:type="spellStart"/>
      <w:r w:rsidR="00626CE9">
        <w:rPr>
          <w:lang w:val="es-ES"/>
        </w:rPr>
        <w:t>etc</w:t>
      </w:r>
      <w:proofErr w:type="spellEnd"/>
      <w:r w:rsidR="00626CE9">
        <w:rPr>
          <w:lang w:val="es-ES"/>
        </w:rPr>
        <w:t xml:space="preserve">). De modo anexo, debe presentarse el código de los programas debidamente documentado como también el conjunto de datos utilizado. </w:t>
      </w:r>
      <w:r w:rsidR="00626CE9" w:rsidRPr="00493ADD">
        <w:rPr>
          <w:b/>
          <w:i/>
          <w:shadow/>
          <w:color w:val="FF0000"/>
          <w:lang w:val="es-ES"/>
        </w:rPr>
        <w:t>E</w:t>
      </w:r>
      <w:r w:rsidR="00493ADD" w:rsidRPr="00493ADD">
        <w:rPr>
          <w:b/>
          <w:i/>
          <w:shadow/>
          <w:color w:val="FF0000"/>
          <w:lang w:val="es-ES"/>
        </w:rPr>
        <w:t>l</w:t>
      </w:r>
      <w:r w:rsidR="00626CE9" w:rsidRPr="00493ADD">
        <w:rPr>
          <w:b/>
          <w:i/>
          <w:shadow/>
          <w:color w:val="FF0000"/>
          <w:lang w:val="es-ES"/>
        </w:rPr>
        <w:t xml:space="preserve"> análisis de resultados es el componente más importante del informe final del proyecto de curso</w:t>
      </w:r>
      <w:r w:rsidR="00626CE9">
        <w:rPr>
          <w:lang w:val="es-ES"/>
        </w:rPr>
        <w:t>.</w:t>
      </w:r>
    </w:p>
    <w:p w:rsidR="002551DD" w:rsidRPr="00FC27DB" w:rsidRDefault="002551DD" w:rsidP="007B2C32">
      <w:pPr>
        <w:spacing w:before="120" w:after="120"/>
        <w:jc w:val="both"/>
        <w:rPr>
          <w:lang w:val="es-ES"/>
        </w:rPr>
      </w:pPr>
      <w:r>
        <w:rPr>
          <w:lang w:val="es-ES"/>
        </w:rPr>
        <w:t xml:space="preserve">NOTA: Los anteriores son unos criterios básicos, que pueden guiarlo para obtener los mejores resultados durante la realización del curso. No son una camisa de fuerza. Si usted cree que hay otros mejores, bienvenidos sus aportes. Finalmente, vale recordar el respeto </w:t>
      </w:r>
      <w:r w:rsidRPr="002551DD">
        <w:rPr>
          <w:b/>
          <w:shadow/>
          <w:color w:val="FF0000"/>
          <w:lang w:val="es-ES"/>
        </w:rPr>
        <w:t>INTEGRO</w:t>
      </w:r>
      <w:r>
        <w:rPr>
          <w:lang w:val="es-ES"/>
        </w:rPr>
        <w:t>, a la propiedad intelectual. Las evidencias de comportamientos antiéticos, invalidan totalmente los trabajos realizados.</w:t>
      </w:r>
      <w:bookmarkStart w:id="0" w:name="_GoBack"/>
      <w:bookmarkEnd w:id="0"/>
    </w:p>
    <w:sectPr w:rsidR="002551DD" w:rsidRPr="00FC27DB" w:rsidSect="00404128">
      <w:headerReference w:type="default" r:id="rId8"/>
      <w:type w:val="continuous"/>
      <w:pgSz w:w="12240" w:h="15840" w:code="1"/>
      <w:pgMar w:top="1440" w:right="126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C8E" w:rsidRDefault="00CA7C8E">
      <w:r>
        <w:separator/>
      </w:r>
    </w:p>
  </w:endnote>
  <w:endnote w:type="continuationSeparator" w:id="0">
    <w:p w:rsidR="00CA7C8E" w:rsidRDefault="00CA7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C8E" w:rsidRDefault="00CA7C8E">
      <w:r>
        <w:separator/>
      </w:r>
    </w:p>
  </w:footnote>
  <w:footnote w:type="continuationSeparator" w:id="0">
    <w:p w:rsidR="00CA7C8E" w:rsidRDefault="00CA7C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128" w:rsidRPr="00D47C31" w:rsidRDefault="00D47C31" w:rsidP="00A52649">
    <w:pPr>
      <w:pStyle w:val="Encabezado"/>
      <w:tabs>
        <w:tab w:val="clear" w:pos="8640"/>
        <w:tab w:val="right" w:pos="9180"/>
      </w:tabs>
      <w:ind w:right="-540"/>
      <w:rPr>
        <w:b/>
        <w:bCs/>
        <w:sz w:val="28"/>
        <w:szCs w:val="28"/>
        <w:lang w:val="es-CO"/>
      </w:rPr>
    </w:pPr>
    <w:r w:rsidRPr="00FC27DB">
      <w:rPr>
        <w:b/>
        <w:bCs/>
        <w:sz w:val="28"/>
        <w:szCs w:val="28"/>
        <w:lang w:val="es-CO"/>
      </w:rPr>
      <w:t xml:space="preserve">Programación </w:t>
    </w:r>
    <w:r w:rsidR="00FC27DB">
      <w:rPr>
        <w:b/>
        <w:bCs/>
        <w:sz w:val="28"/>
        <w:szCs w:val="28"/>
        <w:lang w:val="es-CO"/>
      </w:rPr>
      <w:t xml:space="preserve">de Aplicaciones </w:t>
    </w:r>
    <w:r w:rsidRPr="00FC27DB">
      <w:rPr>
        <w:b/>
        <w:bCs/>
        <w:sz w:val="28"/>
        <w:szCs w:val="28"/>
        <w:lang w:val="es-CO"/>
      </w:rPr>
      <w:t>para Internet y la Nube</w:t>
    </w:r>
    <w:r w:rsidR="00495F92" w:rsidRPr="00FC27DB">
      <w:rPr>
        <w:b/>
        <w:bCs/>
        <w:sz w:val="28"/>
        <w:szCs w:val="28"/>
        <w:lang w:val="es-CO"/>
      </w:rPr>
      <w:tab/>
    </w:r>
    <w:r w:rsidR="00495F92" w:rsidRPr="00D47C31">
      <w:rPr>
        <w:rFonts w:ascii="Comic Sans MS" w:hAnsi="Comic Sans MS"/>
        <w:b/>
        <w:bCs/>
        <w:sz w:val="28"/>
        <w:szCs w:val="28"/>
        <w:lang w:val="es-CO"/>
      </w:rPr>
      <w:t xml:space="preserve"> </w:t>
    </w:r>
    <w:r w:rsidR="00404128" w:rsidRPr="00D47C31">
      <w:rPr>
        <w:rFonts w:ascii="Comic Sans MS" w:hAnsi="Comic Sans MS"/>
        <w:b/>
        <w:bCs/>
        <w:sz w:val="28"/>
        <w:szCs w:val="28"/>
        <w:lang w:val="es-CO"/>
      </w:rPr>
      <w:t xml:space="preserve"> </w:t>
    </w:r>
    <w:r>
      <w:rPr>
        <w:b/>
        <w:bCs/>
        <w:sz w:val="28"/>
        <w:szCs w:val="28"/>
        <w:lang w:val="es-CO"/>
      </w:rPr>
      <w:t>2016-I</w:t>
    </w:r>
  </w:p>
  <w:p w:rsidR="00404128" w:rsidRPr="00D47C31" w:rsidRDefault="00404128">
    <w:pPr>
      <w:rPr>
        <w:lang w:val="es-C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133C2"/>
    <w:multiLevelType w:val="hybridMultilevel"/>
    <w:tmpl w:val="D29E74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85017"/>
    <w:rsid w:val="0005257D"/>
    <w:rsid w:val="00076E2C"/>
    <w:rsid w:val="00085017"/>
    <w:rsid w:val="000C46E2"/>
    <w:rsid w:val="000C6EF4"/>
    <w:rsid w:val="00120B56"/>
    <w:rsid w:val="001712E6"/>
    <w:rsid w:val="001C099E"/>
    <w:rsid w:val="001C4169"/>
    <w:rsid w:val="00232674"/>
    <w:rsid w:val="002551DD"/>
    <w:rsid w:val="00257FEC"/>
    <w:rsid w:val="002625FF"/>
    <w:rsid w:val="00271A73"/>
    <w:rsid w:val="0027279B"/>
    <w:rsid w:val="002C025A"/>
    <w:rsid w:val="002C07C9"/>
    <w:rsid w:val="0030003B"/>
    <w:rsid w:val="0031341A"/>
    <w:rsid w:val="0031481F"/>
    <w:rsid w:val="003C2563"/>
    <w:rsid w:val="003E7FEF"/>
    <w:rsid w:val="00404128"/>
    <w:rsid w:val="004416A2"/>
    <w:rsid w:val="00493ADD"/>
    <w:rsid w:val="00495F92"/>
    <w:rsid w:val="004B6EA5"/>
    <w:rsid w:val="0051449F"/>
    <w:rsid w:val="00563382"/>
    <w:rsid w:val="005707BB"/>
    <w:rsid w:val="005C016C"/>
    <w:rsid w:val="00626CE9"/>
    <w:rsid w:val="006A3BF9"/>
    <w:rsid w:val="0070191B"/>
    <w:rsid w:val="0074309F"/>
    <w:rsid w:val="00744CCA"/>
    <w:rsid w:val="0076039E"/>
    <w:rsid w:val="0079673E"/>
    <w:rsid w:val="007B2C32"/>
    <w:rsid w:val="007D4CB4"/>
    <w:rsid w:val="008274BC"/>
    <w:rsid w:val="0085271A"/>
    <w:rsid w:val="008925E4"/>
    <w:rsid w:val="00902039"/>
    <w:rsid w:val="00967E20"/>
    <w:rsid w:val="009A6318"/>
    <w:rsid w:val="00A52649"/>
    <w:rsid w:val="00A6147A"/>
    <w:rsid w:val="00A65E67"/>
    <w:rsid w:val="00AA4DDD"/>
    <w:rsid w:val="00AF7D64"/>
    <w:rsid w:val="00B56E6A"/>
    <w:rsid w:val="00BD2646"/>
    <w:rsid w:val="00BE01F1"/>
    <w:rsid w:val="00C03CA7"/>
    <w:rsid w:val="00C474F4"/>
    <w:rsid w:val="00CA7C8E"/>
    <w:rsid w:val="00CB7C69"/>
    <w:rsid w:val="00D01FE6"/>
    <w:rsid w:val="00D03781"/>
    <w:rsid w:val="00D24130"/>
    <w:rsid w:val="00D3627A"/>
    <w:rsid w:val="00D47C31"/>
    <w:rsid w:val="00D666B3"/>
    <w:rsid w:val="00D67E72"/>
    <w:rsid w:val="00D84336"/>
    <w:rsid w:val="00D85800"/>
    <w:rsid w:val="00D9431F"/>
    <w:rsid w:val="00DB1ABC"/>
    <w:rsid w:val="00DC6CD4"/>
    <w:rsid w:val="00DF084E"/>
    <w:rsid w:val="00EB0944"/>
    <w:rsid w:val="00EF420C"/>
    <w:rsid w:val="00F835F4"/>
    <w:rsid w:val="00F8586F"/>
    <w:rsid w:val="00FC27DB"/>
    <w:rsid w:val="00FC5025"/>
    <w:rsid w:val="00FC59CD"/>
    <w:rsid w:val="00FE6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en-US"/>
    </w:rPr>
  </w:style>
  <w:style w:type="paragraph" w:styleId="Ttulo1">
    <w:name w:val="heading 1"/>
    <w:basedOn w:val="Normal"/>
    <w:next w:val="Normal"/>
    <w:link w:val="Ttulo1Car"/>
    <w:uiPriority w:val="99"/>
    <w:qFormat/>
    <w:pPr>
      <w:keepNext/>
      <w:jc w:val="center"/>
      <w:outlineLvl w:val="0"/>
    </w:pPr>
    <w:rPr>
      <w:rFonts w:ascii="Arial" w:hAnsi="Arial" w:cs="Arial"/>
      <w:b/>
      <w:bCs/>
    </w:rPr>
  </w:style>
  <w:style w:type="paragraph" w:styleId="Ttulo2">
    <w:name w:val="heading 2"/>
    <w:basedOn w:val="Normal"/>
    <w:next w:val="Normal"/>
    <w:link w:val="Ttulo2Car"/>
    <w:uiPriority w:val="99"/>
    <w:qFormat/>
    <w:pPr>
      <w:keepNext/>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243451"/>
    <w:rPr>
      <w:rFonts w:ascii="Cambria" w:eastAsia="Times New Roman" w:hAnsi="Cambria" w:cs="Times New Roman"/>
      <w:b/>
      <w:bCs/>
      <w:kern w:val="32"/>
      <w:sz w:val="32"/>
      <w:szCs w:val="32"/>
    </w:rPr>
  </w:style>
  <w:style w:type="character" w:customStyle="1" w:styleId="Ttulo2Car">
    <w:name w:val="Título 2 Car"/>
    <w:link w:val="Ttulo2"/>
    <w:uiPriority w:val="9"/>
    <w:semiHidden/>
    <w:rsid w:val="00243451"/>
    <w:rPr>
      <w:rFonts w:ascii="Cambria" w:eastAsia="Times New Roman" w:hAnsi="Cambria" w:cs="Times New Roman"/>
      <w:b/>
      <w:bCs/>
      <w:i/>
      <w:iCs/>
      <w:sz w:val="28"/>
      <w:szCs w:val="28"/>
    </w:rPr>
  </w:style>
  <w:style w:type="paragraph" w:styleId="Encabezado">
    <w:name w:val="header"/>
    <w:basedOn w:val="Normal"/>
    <w:link w:val="EncabezadoCar"/>
    <w:uiPriority w:val="99"/>
    <w:pPr>
      <w:tabs>
        <w:tab w:val="center" w:pos="4320"/>
        <w:tab w:val="right" w:pos="8640"/>
      </w:tabs>
    </w:pPr>
  </w:style>
  <w:style w:type="character" w:customStyle="1" w:styleId="EncabezadoCar">
    <w:name w:val="Encabezado Car"/>
    <w:link w:val="Encabezado"/>
    <w:uiPriority w:val="99"/>
    <w:semiHidden/>
    <w:rsid w:val="00243451"/>
    <w:rPr>
      <w:sz w:val="24"/>
      <w:szCs w:val="24"/>
    </w:rPr>
  </w:style>
  <w:style w:type="paragraph" w:styleId="Piedepgina">
    <w:name w:val="footer"/>
    <w:basedOn w:val="Normal"/>
    <w:link w:val="PiedepginaCar"/>
    <w:uiPriority w:val="99"/>
    <w:pPr>
      <w:tabs>
        <w:tab w:val="center" w:pos="4320"/>
        <w:tab w:val="right" w:pos="8640"/>
      </w:tabs>
    </w:pPr>
  </w:style>
  <w:style w:type="character" w:customStyle="1" w:styleId="PiedepginaCar">
    <w:name w:val="Pie de página Car"/>
    <w:link w:val="Piedepgina"/>
    <w:uiPriority w:val="99"/>
    <w:semiHidden/>
    <w:rsid w:val="00243451"/>
    <w:rPr>
      <w:sz w:val="24"/>
      <w:szCs w:val="24"/>
    </w:rPr>
  </w:style>
  <w:style w:type="paragraph" w:styleId="Mapadeldocumento">
    <w:name w:val="Document Map"/>
    <w:basedOn w:val="Normal"/>
    <w:link w:val="MapadeldocumentoCar"/>
    <w:uiPriority w:val="99"/>
    <w:semiHidden/>
    <w:pPr>
      <w:shd w:val="clear" w:color="auto" w:fill="000080"/>
    </w:pPr>
    <w:rPr>
      <w:rFonts w:ascii="Tahoma" w:hAnsi="Tahoma" w:cs="Tahoma"/>
    </w:rPr>
  </w:style>
  <w:style w:type="character" w:customStyle="1" w:styleId="MapadeldocumentoCar">
    <w:name w:val="Mapa del documento Car"/>
    <w:link w:val="Mapadeldocumento"/>
    <w:uiPriority w:val="99"/>
    <w:semiHidden/>
    <w:rsid w:val="00243451"/>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1115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707</Words>
  <Characters>3890</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Draft 1</vt:lpstr>
      <vt:lpstr>Draft 1</vt:lpstr>
    </vt:vector>
  </TitlesOfParts>
  <Company>WPI Computer Science</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1</dc:title>
  <dc:creator>Bob Kinicki</dc:creator>
  <cp:lastModifiedBy>Jose Nelson Perez</cp:lastModifiedBy>
  <cp:revision>10</cp:revision>
  <dcterms:created xsi:type="dcterms:W3CDTF">2016-02-18T15:17:00Z</dcterms:created>
  <dcterms:modified xsi:type="dcterms:W3CDTF">2016-02-18T16:20:00Z</dcterms:modified>
</cp:coreProperties>
</file>