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84149" w14:textId="1D872F07" w:rsidR="002A6521" w:rsidRPr="00C5270B" w:rsidRDefault="00E83AE6" w:rsidP="00E83AE6">
      <w:pPr>
        <w:jc w:val="center"/>
        <w:rPr>
          <w:rFonts w:ascii="宋体" w:eastAsia="宋体" w:hAnsi="宋体"/>
          <w:b/>
          <w:bCs/>
          <w:color w:val="000000"/>
          <w:sz w:val="28"/>
          <w:szCs w:val="28"/>
        </w:rPr>
      </w:pPr>
      <w:r w:rsidRPr="00C5270B">
        <w:rPr>
          <w:rFonts w:ascii="宋体" w:eastAsia="宋体" w:hAnsi="宋体" w:hint="eastAsia"/>
          <w:b/>
          <w:bCs/>
          <w:color w:val="000000"/>
          <w:sz w:val="28"/>
          <w:szCs w:val="28"/>
        </w:rPr>
        <w:t>解决密集遮挡问题</w:t>
      </w:r>
    </w:p>
    <w:p w14:paraId="6623E0F4" w14:textId="1911D095" w:rsidR="00601B40" w:rsidRPr="00C5270B" w:rsidRDefault="00277C2A" w:rsidP="00277C2A">
      <w:pPr>
        <w:rPr>
          <w:rFonts w:ascii="宋体" w:eastAsia="宋体" w:hAnsi="宋体"/>
          <w:b/>
          <w:bCs/>
          <w:color w:val="000000"/>
          <w:sz w:val="24"/>
          <w:szCs w:val="24"/>
        </w:rPr>
      </w:pPr>
      <w:r w:rsidRPr="00C5270B">
        <w:rPr>
          <w:rFonts w:ascii="宋体" w:eastAsia="宋体" w:hAnsi="宋体"/>
          <w:b/>
          <w:bCs/>
          <w:color w:val="000000"/>
          <w:sz w:val="24"/>
          <w:szCs w:val="24"/>
        </w:rPr>
        <w:t>1.</w:t>
      </w:r>
      <w:r w:rsidR="0008677C" w:rsidRPr="00C5270B">
        <w:rPr>
          <w:rFonts w:ascii="宋体" w:eastAsia="宋体" w:hAnsi="宋体" w:hint="eastAsia"/>
          <w:b/>
          <w:bCs/>
          <w:sz w:val="24"/>
          <w:szCs w:val="24"/>
        </w:rPr>
        <w:t xml:space="preserve"> Repulsion Loss: 解决行人检测中密集遮挡问题</w:t>
      </w:r>
    </w:p>
    <w:p w14:paraId="79D198C1" w14:textId="77777777" w:rsidR="00D14390" w:rsidRPr="00C5270B" w:rsidRDefault="00D14390" w:rsidP="006374A5">
      <w:pPr>
        <w:jc w:val="left"/>
        <w:rPr>
          <w:rFonts w:ascii="宋体" w:eastAsia="宋体" w:hAnsi="宋体"/>
          <w:b/>
          <w:bCs/>
          <w:szCs w:val="21"/>
        </w:rPr>
      </w:pPr>
      <w:r w:rsidRPr="00C5270B">
        <w:rPr>
          <w:rFonts w:ascii="宋体" w:eastAsia="宋体" w:hAnsi="宋体"/>
          <w:b/>
          <w:bCs/>
          <w:szCs w:val="21"/>
        </w:rPr>
        <w:t xml:space="preserve">motivation： </w:t>
      </w:r>
    </w:p>
    <w:p w14:paraId="78DE2F8D" w14:textId="77777777" w:rsidR="00D14390" w:rsidRPr="00D14390" w:rsidRDefault="00D14390" w:rsidP="00D14390">
      <w:pPr>
        <w:pStyle w:val="a3"/>
        <w:jc w:val="left"/>
        <w:rPr>
          <w:rFonts w:ascii="宋体" w:eastAsia="宋体" w:hAnsi="宋体"/>
          <w:bCs/>
          <w:color w:val="000000"/>
          <w:szCs w:val="21"/>
        </w:rPr>
      </w:pPr>
      <w:r w:rsidRPr="00D14390">
        <w:rPr>
          <w:rFonts w:ascii="宋体" w:eastAsia="宋体" w:hAnsi="宋体" w:hint="eastAsia"/>
          <w:bCs/>
          <w:color w:val="000000"/>
          <w:szCs w:val="21"/>
        </w:rPr>
        <w:t>目标检测的目的是使产生的</w:t>
      </w:r>
      <w:r w:rsidRPr="00D14390">
        <w:rPr>
          <w:rFonts w:ascii="宋体" w:eastAsia="宋体" w:hAnsi="宋体"/>
          <w:bCs/>
          <w:color w:val="000000"/>
          <w:szCs w:val="21"/>
        </w:rPr>
        <w:t>proposal能更加接近真是目标框GT，而行人检测中经常会遇到行人密集拥挤的情况，文中称作crowd occlusion，使得训练输出的预测框会由于周围其他目标的影响而干扰最终的输出结果（从下图可以看出）。那么可不可以通过一种方式，阻止proposal由于crowd occlusion而偏移到周围目标框的情况 ？论文中写道“the attraction by target, and the repulsion by other surrounding objects”，即使</w:t>
      </w:r>
      <w:proofErr w:type="gramStart"/>
      <w:r w:rsidRPr="00D14390">
        <w:rPr>
          <w:rFonts w:ascii="宋体" w:eastAsia="宋体" w:hAnsi="宋体"/>
          <w:bCs/>
          <w:color w:val="000000"/>
          <w:szCs w:val="21"/>
        </w:rPr>
        <w:t>得预测框</w:t>
      </w:r>
      <w:r w:rsidRPr="00D14390">
        <w:rPr>
          <w:rFonts w:ascii="宋体" w:eastAsia="宋体" w:hAnsi="宋体" w:hint="eastAsia"/>
          <w:bCs/>
          <w:color w:val="000000"/>
          <w:szCs w:val="21"/>
        </w:rPr>
        <w:t>更加</w:t>
      </w:r>
      <w:proofErr w:type="gramEnd"/>
      <w:r w:rsidRPr="00D14390">
        <w:rPr>
          <w:rFonts w:ascii="宋体" w:eastAsia="宋体" w:hAnsi="宋体" w:hint="eastAsia"/>
          <w:bCs/>
          <w:color w:val="000000"/>
          <w:szCs w:val="21"/>
        </w:rPr>
        <w:t>接近所负责的真实目标框，而远离周围的目标。</w:t>
      </w:r>
      <w:r w:rsidRPr="00D14390">
        <w:rPr>
          <w:rFonts w:ascii="宋体" w:eastAsia="宋体" w:hAnsi="宋体"/>
          <w:bCs/>
          <w:color w:val="000000"/>
          <w:szCs w:val="21"/>
        </w:rPr>
        <w:t xml:space="preserve"> </w:t>
      </w:r>
    </w:p>
    <w:p w14:paraId="00AA0596" w14:textId="287AD191" w:rsidR="00277C2A" w:rsidRDefault="006815B4" w:rsidP="006815B4">
      <w:pPr>
        <w:pStyle w:val="a3"/>
        <w:ind w:left="360" w:firstLineChars="0" w:firstLine="0"/>
        <w:jc w:val="center"/>
        <w:rPr>
          <w:rFonts w:ascii="Microsoft YaHei Light" w:eastAsia="Microsoft YaHei Light" w:hAnsi="Microsoft YaHei Light"/>
          <w:b/>
          <w:bCs/>
          <w:color w:val="000000"/>
          <w:sz w:val="24"/>
          <w:szCs w:val="24"/>
        </w:rPr>
      </w:pPr>
      <w:r>
        <w:rPr>
          <w:noProof/>
        </w:rPr>
        <w:drawing>
          <wp:inline distT="0" distB="0" distL="0" distR="0" wp14:anchorId="5CD46555" wp14:editId="09B5CE4C">
            <wp:extent cx="2801815" cy="1919037"/>
            <wp:effectExtent l="0" t="0" r="0" b="508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22643" cy="1933303"/>
                    </a:xfrm>
                    <a:prstGeom prst="rect">
                      <a:avLst/>
                    </a:prstGeom>
                    <a:noFill/>
                    <a:ln>
                      <a:noFill/>
                    </a:ln>
                  </pic:spPr>
                </pic:pic>
              </a:graphicData>
            </a:graphic>
          </wp:inline>
        </w:drawing>
      </w:r>
    </w:p>
    <w:p w14:paraId="0AC68052" w14:textId="1BED3E5D" w:rsidR="006374A5" w:rsidRDefault="006374A5" w:rsidP="000C74A7">
      <w:pPr>
        <w:pStyle w:val="a3"/>
        <w:ind w:firstLineChars="0" w:firstLine="0"/>
        <w:rPr>
          <w:rFonts w:ascii="宋体" w:eastAsia="宋体" w:hAnsi="宋体"/>
          <w:bCs/>
          <w:color w:val="000000"/>
          <w:szCs w:val="21"/>
        </w:rPr>
      </w:pPr>
      <w:r w:rsidRPr="000C74A7">
        <w:rPr>
          <w:rFonts w:ascii="宋体" w:eastAsia="宋体" w:hAnsi="宋体"/>
          <w:b/>
          <w:bCs/>
          <w:szCs w:val="21"/>
        </w:rPr>
        <w:t>innovation point</w:t>
      </w:r>
      <w:r w:rsidRPr="000C74A7">
        <w:rPr>
          <w:rFonts w:ascii="宋体" w:eastAsia="宋体" w:hAnsi="宋体" w:hint="eastAsia"/>
          <w:b/>
          <w:bCs/>
          <w:szCs w:val="21"/>
        </w:rPr>
        <w:t>：</w:t>
      </w:r>
      <w:r w:rsidRPr="00890665">
        <w:rPr>
          <w:rFonts w:ascii="宋体" w:eastAsia="宋体" w:hAnsi="宋体" w:hint="eastAsia"/>
          <w:b/>
          <w:bCs/>
          <w:sz w:val="24"/>
          <w:szCs w:val="24"/>
        </w:rPr>
        <w:t xml:space="preserve"> </w:t>
      </w:r>
      <w:r>
        <w:rPr>
          <w:rFonts w:ascii="&amp;quot" w:hAnsi="&amp;quot"/>
          <w:color w:val="4F4F4F"/>
        </w:rPr>
        <w:br/>
      </w:r>
      <w:r w:rsidRPr="006374A5">
        <w:rPr>
          <w:rFonts w:ascii="宋体" w:eastAsia="宋体" w:hAnsi="宋体" w:hint="eastAsia"/>
          <w:bCs/>
          <w:color w:val="000000"/>
          <w:szCs w:val="21"/>
        </w:rPr>
        <w:t>通过设置损失函数的方式，即</w:t>
      </w:r>
      <w:r w:rsidRPr="006374A5">
        <w:rPr>
          <w:rFonts w:ascii="宋体" w:eastAsia="宋体" w:hAnsi="宋体"/>
          <w:bCs/>
          <w:i/>
          <w:iCs/>
          <w:color w:val="000000"/>
          <w:szCs w:val="21"/>
        </w:rPr>
        <w:t>Repulsion Loss</w:t>
      </w:r>
      <w:r w:rsidRPr="006374A5">
        <w:rPr>
          <w:rFonts w:ascii="宋体" w:eastAsia="宋体" w:hAnsi="宋体" w:hint="eastAsia"/>
          <w:bCs/>
          <w:color w:val="000000"/>
          <w:szCs w:val="21"/>
        </w:rPr>
        <w:t>,使预测框和所负责的真实目标框的距离缩小，而使得其与周围</w:t>
      </w:r>
      <w:proofErr w:type="gramStart"/>
      <w:r w:rsidRPr="006374A5">
        <w:rPr>
          <w:rFonts w:ascii="宋体" w:eastAsia="宋体" w:hAnsi="宋体" w:hint="eastAsia"/>
          <w:bCs/>
          <w:color w:val="000000"/>
          <w:szCs w:val="21"/>
        </w:rPr>
        <w:t>非负责</w:t>
      </w:r>
      <w:proofErr w:type="gramEnd"/>
      <w:r w:rsidRPr="006374A5">
        <w:rPr>
          <w:rFonts w:ascii="宋体" w:eastAsia="宋体" w:hAnsi="宋体" w:hint="eastAsia"/>
          <w:bCs/>
          <w:color w:val="000000"/>
          <w:szCs w:val="21"/>
        </w:rPr>
        <w:t>目标框（包含真实目标框和预测框）的距离加大 。如下式，如果与周围目标的距离越大，损失值会越小。</w:t>
      </w:r>
    </w:p>
    <w:p w14:paraId="777E2AFB" w14:textId="3C23B5B8" w:rsidR="00C5270B" w:rsidRDefault="00C5270B" w:rsidP="00C5270B">
      <w:pPr>
        <w:pStyle w:val="a3"/>
        <w:ind w:left="360" w:firstLineChars="0" w:firstLine="0"/>
        <w:jc w:val="center"/>
        <w:rPr>
          <w:rFonts w:ascii="宋体" w:eastAsia="宋体" w:hAnsi="宋体"/>
          <w:bCs/>
          <w:color w:val="000000"/>
          <w:szCs w:val="21"/>
        </w:rPr>
      </w:pPr>
      <w:r>
        <w:rPr>
          <w:noProof/>
        </w:rPr>
        <w:drawing>
          <wp:inline distT="0" distB="0" distL="0" distR="0" wp14:anchorId="27EBA511" wp14:editId="5A9FEF15">
            <wp:extent cx="2262554" cy="507124"/>
            <wp:effectExtent l="0" t="0" r="4445" b="7620"/>
            <wp:docPr id="2" name="图片 2" descr="https://img-blog.csdn.net/20180904194930895?watermark/2/text/aHR0cHM6Ly9ibG9nLmNzZG4ubmV0L3dlaXhpbl80MjYxNTA2O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904194930895?watermark/2/text/aHR0cHM6Ly9ibG9nLmNzZG4ubmV0L3dlaXhpbl80MjYxNTA2OA==/font/5a6L5L2T/fontsize/400/fill/I0JBQkFCMA==/dissolve/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1427" cy="522561"/>
                    </a:xfrm>
                    <a:prstGeom prst="rect">
                      <a:avLst/>
                    </a:prstGeom>
                    <a:noFill/>
                    <a:ln>
                      <a:noFill/>
                    </a:ln>
                  </pic:spPr>
                </pic:pic>
              </a:graphicData>
            </a:graphic>
          </wp:inline>
        </w:drawing>
      </w:r>
    </w:p>
    <w:p w14:paraId="664C6F85" w14:textId="77777777" w:rsidR="000C74A7" w:rsidRDefault="00C5270B" w:rsidP="000C74A7">
      <w:pPr>
        <w:pStyle w:val="a3"/>
        <w:ind w:firstLineChars="0" w:firstLine="0"/>
        <w:rPr>
          <w:rFonts w:ascii="宋体" w:eastAsia="宋体" w:hAnsi="宋体"/>
          <w:b/>
          <w:bCs/>
          <w:szCs w:val="21"/>
        </w:rPr>
      </w:pPr>
      <w:r w:rsidRPr="000C74A7">
        <w:rPr>
          <w:rFonts w:ascii="宋体" w:eastAsia="宋体" w:hAnsi="宋体"/>
          <w:b/>
          <w:bCs/>
          <w:szCs w:val="21"/>
        </w:rPr>
        <w:t>detailed information in the paper</w:t>
      </w:r>
      <w:r w:rsidRPr="000C74A7">
        <w:rPr>
          <w:rFonts w:ascii="宋体" w:eastAsia="宋体" w:hAnsi="宋体" w:hint="eastAsia"/>
          <w:b/>
          <w:bCs/>
          <w:szCs w:val="21"/>
        </w:rPr>
        <w:t>：</w:t>
      </w:r>
    </w:p>
    <w:p w14:paraId="431CFFC3" w14:textId="0DACC469" w:rsidR="000C74A7" w:rsidRDefault="000C74A7" w:rsidP="002040C6">
      <w:pPr>
        <w:pStyle w:val="a3"/>
        <w:numPr>
          <w:ilvl w:val="0"/>
          <w:numId w:val="2"/>
        </w:numPr>
        <w:ind w:firstLineChars="0"/>
        <w:rPr>
          <w:rFonts w:ascii="宋体" w:eastAsia="宋体" w:hAnsi="宋体"/>
          <w:b/>
          <w:szCs w:val="21"/>
        </w:rPr>
      </w:pPr>
      <w:r w:rsidRPr="000C74A7">
        <w:rPr>
          <w:rFonts w:ascii="宋体" w:eastAsia="宋体" w:hAnsi="宋体"/>
          <w:b/>
          <w:szCs w:val="21"/>
        </w:rPr>
        <w:t>crowd occlusion 的影响</w:t>
      </w:r>
    </w:p>
    <w:p w14:paraId="371A7950" w14:textId="20139ECE" w:rsidR="002040C6" w:rsidRDefault="002040C6" w:rsidP="002040C6">
      <w:pPr>
        <w:pStyle w:val="a3"/>
        <w:ind w:firstLineChars="0" w:firstLine="0"/>
        <w:rPr>
          <w:rFonts w:ascii="宋体" w:eastAsia="宋体" w:hAnsi="宋体"/>
          <w:bCs/>
          <w:color w:val="000000"/>
          <w:szCs w:val="21"/>
        </w:rPr>
      </w:pPr>
      <w:r w:rsidRPr="002040C6">
        <w:rPr>
          <w:rFonts w:ascii="宋体" w:eastAsia="宋体" w:hAnsi="宋体" w:hint="eastAsia"/>
          <w:bCs/>
          <w:color w:val="000000"/>
          <w:szCs w:val="21"/>
        </w:rPr>
        <w:t>occlusion的定义</w:t>
      </w:r>
      <w:r w:rsidRPr="002040C6">
        <w:rPr>
          <w:rFonts w:ascii="宋体" w:eastAsia="宋体" w:hAnsi="宋体"/>
          <w:bCs/>
          <w:noProof/>
          <w:color w:val="000000"/>
          <w:szCs w:val="21"/>
        </w:rPr>
        <w:drawing>
          <wp:inline distT="0" distB="0" distL="0" distR="0" wp14:anchorId="291155F9" wp14:editId="46163EE8">
            <wp:extent cx="2051050" cy="285750"/>
            <wp:effectExtent l="0" t="0" r="6350" b="0"/>
            <wp:docPr id="3" name="图片 3" descr="https://img-blog.csdn.net/20180904200517983?watermark/2/text/aHR0cHM6Ly9ibG9nLmNzZG4ubmV0L3dlaXhpbl80MjYxNTA2O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904200517983?watermark/2/text/aHR0cHM6Ly9ibG9nLmNzZG4ubmV0L3dlaXhpbl80MjYxNTA2OA==/font/5a6L5L2T/fontsize/400/fill/I0JBQkFCMA==/dissolve/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1050" cy="285750"/>
                    </a:xfrm>
                    <a:prstGeom prst="rect">
                      <a:avLst/>
                    </a:prstGeom>
                    <a:noFill/>
                    <a:ln>
                      <a:noFill/>
                    </a:ln>
                  </pic:spPr>
                </pic:pic>
              </a:graphicData>
            </a:graphic>
          </wp:inline>
        </w:drawing>
      </w:r>
      <w:proofErr w:type="spellStart"/>
      <w:r w:rsidRPr="002040C6">
        <w:rPr>
          <w:rFonts w:ascii="宋体" w:eastAsia="宋体" w:hAnsi="宋体" w:hint="eastAsia"/>
          <w:bCs/>
          <w:color w:val="000000"/>
          <w:szCs w:val="21"/>
        </w:rPr>
        <w:t>BBox</w:t>
      </w:r>
      <w:proofErr w:type="spellEnd"/>
      <w:r w:rsidRPr="002040C6">
        <w:rPr>
          <w:rFonts w:ascii="宋体" w:eastAsia="宋体" w:hAnsi="宋体" w:hint="eastAsia"/>
          <w:bCs/>
          <w:color w:val="000000"/>
          <w:szCs w:val="21"/>
        </w:rPr>
        <w:t>-visible在</w:t>
      </w:r>
      <w:r w:rsidRPr="002040C6">
        <w:rPr>
          <w:rFonts w:ascii="宋体" w:eastAsia="宋体" w:hAnsi="宋体"/>
          <w:bCs/>
          <w:color w:val="000000"/>
          <w:szCs w:val="21"/>
        </w:rPr>
        <w:fldChar w:fldCharType="begin"/>
      </w:r>
      <w:r w:rsidRPr="002040C6">
        <w:rPr>
          <w:rFonts w:ascii="宋体" w:eastAsia="宋体" w:hAnsi="宋体"/>
          <w:bCs/>
          <w:color w:val="000000"/>
          <w:szCs w:val="21"/>
        </w:rPr>
        <w:instrText xml:space="preserve"> HYPERLINK "https://arxiv.org/abs/1702.05693" \t "_blank" </w:instrText>
      </w:r>
      <w:r w:rsidRPr="002040C6">
        <w:rPr>
          <w:rFonts w:ascii="宋体" w:eastAsia="宋体" w:hAnsi="宋体"/>
          <w:bCs/>
          <w:color w:val="000000"/>
          <w:szCs w:val="21"/>
        </w:rPr>
        <w:fldChar w:fldCharType="separate"/>
      </w:r>
      <w:r w:rsidRPr="002040C6">
        <w:rPr>
          <w:rFonts w:ascii="宋体" w:eastAsia="宋体" w:hAnsi="宋体"/>
          <w:bCs/>
          <w:color w:val="000000"/>
          <w:szCs w:val="21"/>
        </w:rPr>
        <w:t>CityPersons</w:t>
      </w:r>
      <w:r w:rsidRPr="002040C6">
        <w:rPr>
          <w:rFonts w:ascii="宋体" w:eastAsia="宋体" w:hAnsi="宋体"/>
          <w:bCs/>
          <w:color w:val="000000"/>
          <w:szCs w:val="21"/>
        </w:rPr>
        <w:fldChar w:fldCharType="end"/>
      </w:r>
      <w:r w:rsidRPr="002040C6">
        <w:rPr>
          <w:rFonts w:ascii="宋体" w:eastAsia="宋体" w:hAnsi="宋体" w:hint="eastAsia"/>
          <w:bCs/>
          <w:color w:val="000000"/>
          <w:szCs w:val="21"/>
        </w:rPr>
        <w:t>数据集中会单独标记出来，即没有被遮挡的部分。</w:t>
      </w:r>
    </w:p>
    <w:p w14:paraId="2BC00114" w14:textId="0F91BD5B" w:rsidR="002D10BF" w:rsidRDefault="002D10BF" w:rsidP="002040C6">
      <w:pPr>
        <w:pStyle w:val="a3"/>
        <w:ind w:firstLineChars="0" w:firstLine="0"/>
        <w:rPr>
          <w:rFonts w:ascii="宋体" w:eastAsia="宋体" w:hAnsi="宋体"/>
          <w:bCs/>
          <w:i/>
          <w:iCs/>
          <w:color w:val="000000"/>
          <w:szCs w:val="21"/>
        </w:rPr>
      </w:pPr>
      <w:r w:rsidRPr="002D10BF">
        <w:rPr>
          <w:rFonts w:ascii="宋体" w:eastAsia="宋体" w:hAnsi="宋体"/>
          <w:bCs/>
          <w:i/>
          <w:iCs/>
          <w:color w:val="000000"/>
          <w:szCs w:val="21"/>
        </w:rPr>
        <w:t>occlusion case</w:t>
      </w:r>
      <w:r w:rsidRPr="002D10BF">
        <w:rPr>
          <w:rFonts w:ascii="宋体" w:eastAsia="宋体" w:hAnsi="宋体" w:hint="eastAsia"/>
          <w:bCs/>
          <w:color w:val="000000"/>
          <w:szCs w:val="21"/>
        </w:rPr>
        <w:t>：真实目标的</w:t>
      </w:r>
      <w:r w:rsidRPr="002D10BF">
        <w:rPr>
          <w:rFonts w:ascii="宋体" w:eastAsia="宋体" w:hAnsi="宋体"/>
          <w:bCs/>
          <w:i/>
          <w:iCs/>
          <w:color w:val="000000"/>
          <w:szCs w:val="21"/>
        </w:rPr>
        <w:t>occ&gt;=0.1</w:t>
      </w:r>
      <w:r w:rsidRPr="002D10BF">
        <w:rPr>
          <w:rFonts w:ascii="宋体" w:eastAsia="宋体" w:hAnsi="宋体" w:hint="eastAsia"/>
          <w:bCs/>
          <w:color w:val="000000"/>
          <w:szCs w:val="21"/>
        </w:rPr>
        <w:t xml:space="preserve"> </w:t>
      </w:r>
      <w:r w:rsidRPr="002D10BF">
        <w:rPr>
          <w:rFonts w:ascii="宋体" w:eastAsia="宋体" w:hAnsi="宋体"/>
          <w:bCs/>
          <w:color w:val="000000"/>
          <w:szCs w:val="21"/>
        </w:rPr>
        <w:br/>
      </w:r>
      <w:r w:rsidRPr="002D10BF">
        <w:rPr>
          <w:rFonts w:ascii="宋体" w:eastAsia="宋体" w:hAnsi="宋体"/>
          <w:bCs/>
          <w:i/>
          <w:iCs/>
          <w:color w:val="000000"/>
          <w:szCs w:val="21"/>
        </w:rPr>
        <w:t>crowd occlusion case</w:t>
      </w:r>
      <w:r w:rsidRPr="002D10BF">
        <w:rPr>
          <w:rFonts w:ascii="宋体" w:eastAsia="宋体" w:hAnsi="宋体" w:hint="eastAsia"/>
          <w:bCs/>
          <w:color w:val="000000"/>
          <w:szCs w:val="21"/>
        </w:rPr>
        <w:t>: 真实目标的</w:t>
      </w:r>
      <w:r w:rsidRPr="002D10BF">
        <w:rPr>
          <w:rFonts w:ascii="宋体" w:eastAsia="宋体" w:hAnsi="宋体"/>
          <w:bCs/>
          <w:i/>
          <w:iCs/>
          <w:color w:val="000000"/>
          <w:szCs w:val="21"/>
        </w:rPr>
        <w:t>occ&gt;=0.1</w:t>
      </w:r>
      <w:r w:rsidRPr="002D10BF">
        <w:rPr>
          <w:rFonts w:ascii="宋体" w:eastAsia="宋体" w:hAnsi="宋体" w:hint="eastAsia"/>
          <w:bCs/>
          <w:color w:val="000000"/>
          <w:szCs w:val="21"/>
        </w:rPr>
        <w:t>，并且与其他任何真实目标的</w:t>
      </w:r>
      <w:proofErr w:type="spellStart"/>
      <w:r w:rsidRPr="002D10BF">
        <w:rPr>
          <w:rFonts w:ascii="宋体" w:eastAsia="宋体" w:hAnsi="宋体"/>
          <w:bCs/>
          <w:i/>
          <w:iCs/>
          <w:color w:val="000000"/>
          <w:szCs w:val="21"/>
        </w:rPr>
        <w:t>IoU</w:t>
      </w:r>
      <w:proofErr w:type="spellEnd"/>
      <w:r w:rsidRPr="002D10BF">
        <w:rPr>
          <w:rFonts w:ascii="宋体" w:eastAsia="宋体" w:hAnsi="宋体"/>
          <w:bCs/>
          <w:i/>
          <w:iCs/>
          <w:color w:val="000000"/>
          <w:szCs w:val="21"/>
        </w:rPr>
        <w:t>&gt;=0.1</w:t>
      </w:r>
    </w:p>
    <w:p w14:paraId="651A01C8" w14:textId="2A9B5D9D" w:rsidR="0071427E" w:rsidRDefault="0071427E" w:rsidP="002040C6">
      <w:pPr>
        <w:pStyle w:val="a3"/>
        <w:ind w:firstLineChars="0" w:firstLine="0"/>
        <w:rPr>
          <w:rFonts w:ascii="宋体" w:eastAsia="宋体" w:hAnsi="宋体"/>
          <w:bCs/>
          <w:color w:val="000000"/>
          <w:szCs w:val="21"/>
        </w:rPr>
      </w:pPr>
      <w:r w:rsidRPr="0071427E">
        <w:rPr>
          <w:rFonts w:ascii="宋体" w:eastAsia="宋体" w:hAnsi="宋体" w:hint="eastAsia"/>
          <w:bCs/>
          <w:color w:val="000000"/>
          <w:szCs w:val="21"/>
        </w:rPr>
        <w:t>从上图可以看出，预测框偏移相邻目标而造成更多的False Positives, 而且这些预测</w:t>
      </w:r>
      <w:proofErr w:type="gramStart"/>
      <w:r w:rsidRPr="0071427E">
        <w:rPr>
          <w:rFonts w:ascii="宋体" w:eastAsia="宋体" w:hAnsi="宋体" w:hint="eastAsia"/>
          <w:bCs/>
          <w:color w:val="000000"/>
          <w:szCs w:val="21"/>
        </w:rPr>
        <w:t>框往往</w:t>
      </w:r>
      <w:proofErr w:type="gramEnd"/>
      <w:r w:rsidRPr="0071427E">
        <w:rPr>
          <w:rFonts w:ascii="宋体" w:eastAsia="宋体" w:hAnsi="宋体" w:hint="eastAsia"/>
          <w:bCs/>
          <w:color w:val="000000"/>
          <w:szCs w:val="21"/>
        </w:rPr>
        <w:t>会有更高的confidence score（这使得会更加容易被归类为False Positives）.</w:t>
      </w:r>
    </w:p>
    <w:p w14:paraId="25631486" w14:textId="301D7AC0" w:rsidR="00E04155" w:rsidRPr="004A5A29" w:rsidRDefault="00E04155" w:rsidP="00D60743">
      <w:pPr>
        <w:pStyle w:val="a3"/>
        <w:numPr>
          <w:ilvl w:val="0"/>
          <w:numId w:val="2"/>
        </w:numPr>
        <w:ind w:firstLineChars="0"/>
        <w:rPr>
          <w:rStyle w:val="a6"/>
          <w:rFonts w:ascii="宋体" w:eastAsia="宋体" w:hAnsi="宋体"/>
          <w:b w:val="0"/>
          <w:color w:val="000000"/>
          <w:szCs w:val="21"/>
        </w:rPr>
      </w:pPr>
      <w:r>
        <w:rPr>
          <w:rStyle w:val="a6"/>
          <w:rFonts w:ascii="&amp;quot" w:hAnsi="&amp;quot"/>
          <w:color w:val="4F4F4F"/>
        </w:rPr>
        <w:t>Repulsion Loss</w:t>
      </w:r>
    </w:p>
    <w:p w14:paraId="75FAD1E4" w14:textId="3B0347EA" w:rsidR="004A5A29" w:rsidRDefault="004A5A29" w:rsidP="00146720">
      <w:pPr>
        <w:pStyle w:val="a3"/>
        <w:ind w:left="360" w:firstLineChars="0" w:firstLine="0"/>
        <w:jc w:val="center"/>
        <w:rPr>
          <w:rFonts w:ascii="宋体" w:eastAsia="宋体" w:hAnsi="宋体"/>
          <w:bCs/>
          <w:color w:val="000000"/>
          <w:szCs w:val="21"/>
        </w:rPr>
      </w:pPr>
      <w:r>
        <w:rPr>
          <w:noProof/>
        </w:rPr>
        <w:drawing>
          <wp:inline distT="0" distB="0" distL="0" distR="0" wp14:anchorId="60147843" wp14:editId="0561E980">
            <wp:extent cx="3411415" cy="289555"/>
            <wp:effectExtent l="0" t="0" r="0" b="0"/>
            <wp:docPr id="4" name="图片 4" descr="https://img-blog.csdn.net/20180904213507820?watermark/2/text/aHR0cHM6Ly9ibG9nLmNzZG4ubmV0L3dlaXhpbl80MjYxNTA2O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904213507820?watermark/2/text/aHR0cHM6Ly9ibG9nLmNzZG4ubmV0L3dlaXhpbl80MjYxNTA2OA==/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2989" cy="306664"/>
                    </a:xfrm>
                    <a:prstGeom prst="rect">
                      <a:avLst/>
                    </a:prstGeom>
                    <a:noFill/>
                    <a:ln>
                      <a:noFill/>
                    </a:ln>
                  </pic:spPr>
                </pic:pic>
              </a:graphicData>
            </a:graphic>
          </wp:inline>
        </w:drawing>
      </w:r>
    </w:p>
    <w:p w14:paraId="0CB929EE" w14:textId="77777777" w:rsidR="004A5A29" w:rsidRPr="004A5A29" w:rsidRDefault="004A5A29" w:rsidP="004A5A29">
      <w:pPr>
        <w:pStyle w:val="a3"/>
        <w:jc w:val="left"/>
        <w:rPr>
          <w:rFonts w:ascii="宋体" w:eastAsia="宋体" w:hAnsi="宋体"/>
          <w:bCs/>
          <w:color w:val="000000"/>
          <w:szCs w:val="21"/>
        </w:rPr>
      </w:pPr>
      <w:r w:rsidRPr="004A5A29">
        <w:rPr>
          <w:rFonts w:ascii="宋体" w:eastAsia="宋体" w:hAnsi="宋体" w:hint="eastAsia"/>
          <w:bCs/>
          <w:color w:val="000000"/>
          <w:szCs w:val="21"/>
        </w:rPr>
        <w:t>损失函数共包含三部分，第一部分为</w:t>
      </w:r>
      <w:r w:rsidRPr="005766A8">
        <w:rPr>
          <w:rFonts w:ascii="宋体" w:eastAsia="宋体" w:hAnsi="宋体" w:hint="eastAsia"/>
          <w:b/>
          <w:bCs/>
          <w:color w:val="000000"/>
          <w:szCs w:val="21"/>
        </w:rPr>
        <w:t>预测框与真实目标框所产生的损失值</w:t>
      </w:r>
      <w:r w:rsidRPr="004A5A29">
        <w:rPr>
          <w:rFonts w:ascii="宋体" w:eastAsia="宋体" w:hAnsi="宋体" w:hint="eastAsia"/>
          <w:bCs/>
          <w:color w:val="000000"/>
          <w:szCs w:val="21"/>
        </w:rPr>
        <w:t>（</w:t>
      </w:r>
      <w:r w:rsidRPr="004A5A29">
        <w:rPr>
          <w:rFonts w:ascii="宋体" w:eastAsia="宋体" w:hAnsi="宋体"/>
          <w:bCs/>
          <w:color w:val="000000"/>
          <w:szCs w:val="21"/>
        </w:rPr>
        <w:t>attraction term）;第二部分为</w:t>
      </w:r>
      <w:r w:rsidRPr="005766A8">
        <w:rPr>
          <w:rFonts w:ascii="宋体" w:eastAsia="宋体" w:hAnsi="宋体"/>
          <w:b/>
          <w:bCs/>
          <w:color w:val="000000"/>
          <w:szCs w:val="21"/>
        </w:rPr>
        <w:t>预测框与相邻真实目标框所产生的损失值</w:t>
      </w:r>
      <w:r w:rsidRPr="004A5A29">
        <w:rPr>
          <w:rFonts w:ascii="宋体" w:eastAsia="宋体" w:hAnsi="宋体"/>
          <w:bCs/>
          <w:color w:val="000000"/>
          <w:szCs w:val="21"/>
        </w:rPr>
        <w:t>（repulsion term(</w:t>
      </w:r>
      <w:proofErr w:type="spellStart"/>
      <w:r w:rsidRPr="004A5A29">
        <w:rPr>
          <w:rFonts w:ascii="宋体" w:eastAsia="宋体" w:hAnsi="宋体"/>
          <w:bCs/>
          <w:color w:val="000000"/>
          <w:szCs w:val="21"/>
        </w:rPr>
        <w:t>RepGT</w:t>
      </w:r>
      <w:proofErr w:type="spellEnd"/>
      <w:r w:rsidRPr="004A5A29">
        <w:rPr>
          <w:rFonts w:ascii="宋体" w:eastAsia="宋体" w:hAnsi="宋体"/>
          <w:bCs/>
          <w:color w:val="000000"/>
          <w:szCs w:val="21"/>
        </w:rPr>
        <w:t>)）;第三部分为</w:t>
      </w:r>
      <w:r w:rsidRPr="005766A8">
        <w:rPr>
          <w:rFonts w:ascii="宋体" w:eastAsia="宋体" w:hAnsi="宋体"/>
          <w:b/>
          <w:bCs/>
          <w:color w:val="000000"/>
          <w:szCs w:val="21"/>
        </w:rPr>
        <w:t>预测框与相邻不是预测同</w:t>
      </w:r>
      <w:proofErr w:type="gramStart"/>
      <w:r w:rsidRPr="005766A8">
        <w:rPr>
          <w:rFonts w:ascii="宋体" w:eastAsia="宋体" w:hAnsi="宋体"/>
          <w:b/>
          <w:bCs/>
          <w:color w:val="000000"/>
          <w:szCs w:val="21"/>
        </w:rPr>
        <w:t>一真实</w:t>
      </w:r>
      <w:proofErr w:type="gramEnd"/>
      <w:r w:rsidRPr="005766A8">
        <w:rPr>
          <w:rFonts w:ascii="宋体" w:eastAsia="宋体" w:hAnsi="宋体"/>
          <w:b/>
          <w:bCs/>
          <w:color w:val="000000"/>
          <w:szCs w:val="21"/>
        </w:rPr>
        <w:t>目标的预测框所产生的损失值</w:t>
      </w:r>
      <w:r w:rsidRPr="004A5A29">
        <w:rPr>
          <w:rFonts w:ascii="宋体" w:eastAsia="宋体" w:hAnsi="宋体"/>
          <w:bCs/>
          <w:color w:val="000000"/>
          <w:szCs w:val="21"/>
        </w:rPr>
        <w:t>（repulsion Box(</w:t>
      </w:r>
      <w:proofErr w:type="spellStart"/>
      <w:r w:rsidRPr="004A5A29">
        <w:rPr>
          <w:rFonts w:ascii="宋体" w:eastAsia="宋体" w:hAnsi="宋体"/>
          <w:bCs/>
          <w:color w:val="000000"/>
          <w:szCs w:val="21"/>
        </w:rPr>
        <w:t>RepBox</w:t>
      </w:r>
      <w:proofErr w:type="spellEnd"/>
      <w:r w:rsidRPr="004A5A29">
        <w:rPr>
          <w:rFonts w:ascii="宋体" w:eastAsia="宋体" w:hAnsi="宋体"/>
          <w:bCs/>
          <w:color w:val="000000"/>
          <w:szCs w:val="21"/>
        </w:rPr>
        <w:t xml:space="preserve">))。通过两个相关系数alpha和beta来平衡两部分repulsion损失值。论文中试验结果显示两个相关系数都设置为0.5取得了较好的效果。 </w:t>
      </w:r>
    </w:p>
    <w:p w14:paraId="07EAAA50" w14:textId="0F988E10" w:rsidR="004A5A29" w:rsidRDefault="00306CFA" w:rsidP="00306CFA">
      <w:pPr>
        <w:rPr>
          <w:rFonts w:ascii="宋体" w:eastAsia="宋体" w:hAnsi="宋体"/>
          <w:b/>
          <w:szCs w:val="21"/>
        </w:rPr>
      </w:pPr>
      <w:r w:rsidRPr="00306CFA">
        <w:rPr>
          <w:rFonts w:ascii="宋体" w:eastAsia="宋体" w:hAnsi="宋体"/>
          <w:b/>
          <w:bCs/>
          <w:szCs w:val="21"/>
        </w:rPr>
        <w:lastRenderedPageBreak/>
        <w:t>Attraction term</w:t>
      </w:r>
    </w:p>
    <w:p w14:paraId="5B64DB9E" w14:textId="77777777" w:rsidR="008D109D" w:rsidRPr="008D109D" w:rsidRDefault="008D109D" w:rsidP="008D109D">
      <w:pPr>
        <w:pStyle w:val="a3"/>
        <w:jc w:val="left"/>
        <w:rPr>
          <w:rFonts w:ascii="宋体" w:eastAsia="宋体" w:hAnsi="宋体"/>
          <w:bCs/>
          <w:color w:val="000000"/>
          <w:szCs w:val="21"/>
        </w:rPr>
      </w:pPr>
      <w:r w:rsidRPr="008D109D">
        <w:rPr>
          <w:rFonts w:ascii="宋体" w:eastAsia="宋体" w:hAnsi="宋体" w:hint="eastAsia"/>
          <w:bCs/>
          <w:color w:val="000000"/>
          <w:szCs w:val="21"/>
        </w:rPr>
        <w:t>目的使预测框与真实目标</w:t>
      </w:r>
      <w:proofErr w:type="gramStart"/>
      <w:r w:rsidRPr="008D109D">
        <w:rPr>
          <w:rFonts w:ascii="宋体" w:eastAsia="宋体" w:hAnsi="宋体" w:hint="eastAsia"/>
          <w:bCs/>
          <w:color w:val="000000"/>
          <w:szCs w:val="21"/>
        </w:rPr>
        <w:t>框更加</w:t>
      </w:r>
      <w:proofErr w:type="gramEnd"/>
      <w:r w:rsidRPr="008D109D">
        <w:rPr>
          <w:rFonts w:ascii="宋体" w:eastAsia="宋体" w:hAnsi="宋体" w:hint="eastAsia"/>
          <w:bCs/>
          <w:color w:val="000000"/>
          <w:szCs w:val="21"/>
        </w:rPr>
        <w:t>接近，沿用</w:t>
      </w:r>
      <w:r w:rsidRPr="008D109D">
        <w:rPr>
          <w:rFonts w:ascii="宋体" w:eastAsia="宋体" w:hAnsi="宋体"/>
          <w:bCs/>
          <w:color w:val="000000"/>
          <w:szCs w:val="21"/>
        </w:rPr>
        <w:t xml:space="preserve"> Smooth_L1 构造吸引项。给定一个 proposal P ∈ P_+（所有的正样本），为每个proposal匹配一个与之有最大</w:t>
      </w:r>
      <w:proofErr w:type="spellStart"/>
      <w:r w:rsidRPr="008D109D">
        <w:rPr>
          <w:rFonts w:ascii="宋体" w:eastAsia="宋体" w:hAnsi="宋体"/>
          <w:bCs/>
          <w:color w:val="000000"/>
          <w:szCs w:val="21"/>
        </w:rPr>
        <w:t>IoU</w:t>
      </w:r>
      <w:proofErr w:type="spellEnd"/>
      <w:r w:rsidRPr="008D109D">
        <w:rPr>
          <w:rFonts w:ascii="宋体" w:eastAsia="宋体" w:hAnsi="宋体"/>
          <w:bCs/>
          <w:color w:val="000000"/>
          <w:szCs w:val="21"/>
        </w:rPr>
        <w:t>值的真实目标框：</w:t>
      </w:r>
      <w:proofErr w:type="spellStart"/>
      <w:r w:rsidRPr="008D109D">
        <w:rPr>
          <w:rFonts w:ascii="宋体" w:eastAsia="宋体" w:hAnsi="宋体"/>
          <w:bCs/>
          <w:color w:val="000000"/>
          <w:szCs w:val="21"/>
        </w:rPr>
        <w:t>G^P_Attr</w:t>
      </w:r>
      <w:proofErr w:type="spellEnd"/>
      <w:r w:rsidRPr="008D109D">
        <w:rPr>
          <w:rFonts w:ascii="宋体" w:eastAsia="宋体" w:hAnsi="宋体"/>
          <w:bCs/>
          <w:color w:val="000000"/>
          <w:szCs w:val="21"/>
        </w:rPr>
        <w:t xml:space="preserve"> = </w:t>
      </w:r>
      <w:proofErr w:type="spellStart"/>
      <w:r w:rsidRPr="008D109D">
        <w:rPr>
          <w:rFonts w:ascii="宋体" w:eastAsia="宋体" w:hAnsi="宋体"/>
          <w:bCs/>
          <w:color w:val="000000"/>
          <w:szCs w:val="21"/>
        </w:rPr>
        <w:t>arg</w:t>
      </w:r>
      <w:proofErr w:type="spellEnd"/>
      <w:r w:rsidRPr="008D109D">
        <w:rPr>
          <w:rFonts w:ascii="宋体" w:eastAsia="宋体" w:hAnsi="宋体"/>
          <w:bCs/>
          <w:color w:val="000000"/>
          <w:szCs w:val="21"/>
        </w:rPr>
        <w:t xml:space="preserve"> </w:t>
      </w:r>
      <w:proofErr w:type="spellStart"/>
      <w:r w:rsidRPr="008D109D">
        <w:rPr>
          <w:rFonts w:ascii="宋体" w:eastAsia="宋体" w:hAnsi="宋体"/>
          <w:bCs/>
          <w:color w:val="000000"/>
          <w:szCs w:val="21"/>
        </w:rPr>
        <w:t>max_G∈G</w:t>
      </w:r>
      <w:proofErr w:type="spellEnd"/>
      <w:r w:rsidRPr="008D109D">
        <w:rPr>
          <w:rFonts w:ascii="宋体" w:eastAsia="宋体" w:hAnsi="宋体"/>
          <w:bCs/>
          <w:color w:val="000000"/>
          <w:szCs w:val="21"/>
        </w:rPr>
        <w:t xml:space="preserve"> </w:t>
      </w:r>
      <w:proofErr w:type="spellStart"/>
      <w:r w:rsidRPr="008D109D">
        <w:rPr>
          <w:rFonts w:ascii="宋体" w:eastAsia="宋体" w:hAnsi="宋体"/>
          <w:bCs/>
          <w:color w:val="000000"/>
          <w:szCs w:val="21"/>
        </w:rPr>
        <w:t>IoU</w:t>
      </w:r>
      <w:proofErr w:type="spellEnd"/>
      <w:r w:rsidRPr="008D109D">
        <w:rPr>
          <w:rFonts w:ascii="宋体" w:eastAsia="宋体" w:hAnsi="宋体"/>
          <w:bCs/>
          <w:color w:val="000000"/>
          <w:szCs w:val="21"/>
        </w:rPr>
        <w:t xml:space="preserve">(G,P)。B^P 是回归 proposal P 的预测框。Attraction Term的定义为： </w:t>
      </w:r>
    </w:p>
    <w:p w14:paraId="6A8EBB33" w14:textId="30CDD02D" w:rsidR="008D109D" w:rsidRDefault="009C450C" w:rsidP="009C450C">
      <w:pPr>
        <w:jc w:val="center"/>
        <w:rPr>
          <w:rFonts w:ascii="宋体" w:eastAsia="宋体" w:hAnsi="宋体"/>
          <w:b/>
          <w:szCs w:val="21"/>
        </w:rPr>
      </w:pPr>
      <w:r>
        <w:rPr>
          <w:noProof/>
        </w:rPr>
        <w:drawing>
          <wp:inline distT="0" distB="0" distL="0" distR="0" wp14:anchorId="100AE740" wp14:editId="0E8F4691">
            <wp:extent cx="2203939" cy="329822"/>
            <wp:effectExtent l="0" t="0" r="6350" b="0"/>
            <wp:docPr id="5" name="图片 5" descr="https://img-blog.csdn.net/20180904212911713?watermark/2/text/aHR0cHM6Ly9ibG9nLmNzZG4ubmV0L3dlaXhpbl80MjYxNTA2O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904212911713?watermark/2/text/aHR0cHM6Ly9ibG9nLmNzZG4ubmV0L3dlaXhpbl80MjYxNTA2OA==/font/5a6L5L2T/fontsize/400/fill/I0JBQkFCMA==/dissolve/7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4999" cy="349435"/>
                    </a:xfrm>
                    <a:prstGeom prst="rect">
                      <a:avLst/>
                    </a:prstGeom>
                    <a:noFill/>
                    <a:ln>
                      <a:noFill/>
                    </a:ln>
                  </pic:spPr>
                </pic:pic>
              </a:graphicData>
            </a:graphic>
          </wp:inline>
        </w:drawing>
      </w:r>
    </w:p>
    <w:p w14:paraId="62B8099D" w14:textId="5BACC1D8" w:rsidR="004A37ED" w:rsidRDefault="004A37ED" w:rsidP="004A37ED">
      <w:pPr>
        <w:rPr>
          <w:rFonts w:ascii="宋体" w:eastAsia="宋体" w:hAnsi="宋体"/>
          <w:b/>
          <w:bCs/>
          <w:szCs w:val="21"/>
        </w:rPr>
      </w:pPr>
      <w:r w:rsidRPr="004A37ED">
        <w:rPr>
          <w:rFonts w:ascii="宋体" w:eastAsia="宋体" w:hAnsi="宋体"/>
          <w:b/>
          <w:bCs/>
          <w:szCs w:val="21"/>
        </w:rPr>
        <w:t xml:space="preserve">Repulsion </w:t>
      </w:r>
      <w:proofErr w:type="gramStart"/>
      <w:r w:rsidRPr="004A37ED">
        <w:rPr>
          <w:rFonts w:ascii="宋体" w:eastAsia="宋体" w:hAnsi="宋体"/>
          <w:b/>
          <w:bCs/>
          <w:szCs w:val="21"/>
        </w:rPr>
        <w:t>Term(</w:t>
      </w:r>
      <w:proofErr w:type="spellStart"/>
      <w:proofErr w:type="gramEnd"/>
      <w:r w:rsidRPr="004A37ED">
        <w:rPr>
          <w:rFonts w:ascii="宋体" w:eastAsia="宋体" w:hAnsi="宋体"/>
          <w:b/>
          <w:bCs/>
          <w:szCs w:val="21"/>
        </w:rPr>
        <w:t>RepGT</w:t>
      </w:r>
      <w:proofErr w:type="spellEnd"/>
      <w:r w:rsidRPr="004A37ED">
        <w:rPr>
          <w:rFonts w:ascii="宋体" w:eastAsia="宋体" w:hAnsi="宋体"/>
          <w:b/>
          <w:bCs/>
          <w:szCs w:val="21"/>
        </w:rPr>
        <w:t>)</w:t>
      </w:r>
    </w:p>
    <w:p w14:paraId="0D95681E" w14:textId="0CF0EB3E" w:rsidR="0017132D" w:rsidRDefault="0017132D" w:rsidP="0017132D">
      <w:pPr>
        <w:pStyle w:val="a3"/>
        <w:jc w:val="left"/>
        <w:rPr>
          <w:rFonts w:ascii="宋体" w:eastAsia="宋体" w:hAnsi="宋体"/>
          <w:bCs/>
          <w:color w:val="000000"/>
          <w:szCs w:val="21"/>
        </w:rPr>
      </w:pPr>
      <w:r w:rsidRPr="0017132D">
        <w:rPr>
          <w:rFonts w:ascii="宋体" w:eastAsia="宋体" w:hAnsi="宋体" w:hint="eastAsia"/>
          <w:bCs/>
          <w:color w:val="000000"/>
          <w:szCs w:val="21"/>
        </w:rPr>
        <w:t xml:space="preserve">目的使预测框远离与之相邻的真实目标框。给定一个 proposal P ∈ P_+，它的排斥 ground truth 物体被定义为除了其指定目标之外带有最大 </w:t>
      </w:r>
      <w:proofErr w:type="spellStart"/>
      <w:r w:rsidRPr="0017132D">
        <w:rPr>
          <w:rFonts w:ascii="宋体" w:eastAsia="宋体" w:hAnsi="宋体" w:hint="eastAsia"/>
          <w:bCs/>
          <w:color w:val="000000"/>
          <w:szCs w:val="21"/>
        </w:rPr>
        <w:t>IoU</w:t>
      </w:r>
      <w:proofErr w:type="spellEnd"/>
      <w:r w:rsidRPr="0017132D">
        <w:rPr>
          <w:rFonts w:ascii="宋体" w:eastAsia="宋体" w:hAnsi="宋体" w:hint="eastAsia"/>
          <w:bCs/>
          <w:color w:val="000000"/>
          <w:szCs w:val="21"/>
        </w:rPr>
        <w:t xml:space="preserve"> 区域的 ground truth 物体</w:t>
      </w:r>
      <w:r>
        <w:rPr>
          <w:noProof/>
        </w:rPr>
        <w:drawing>
          <wp:inline distT="0" distB="0" distL="0" distR="0" wp14:anchorId="7A9DBAD6" wp14:editId="345C9526">
            <wp:extent cx="1225062" cy="267542"/>
            <wp:effectExtent l="0" t="0" r="0" b="0"/>
            <wp:docPr id="6" name="图片 6" descr="https://img-blog.csdn.net/20180904212431972?watermark/2/text/aHR0cHM6Ly9ibG9nLmNzZG4ubmV0L3dlaXhpbl80MjYxNTA2O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904212431972?watermark/2/text/aHR0cHM6Ly9ibG9nLmNzZG4ubmV0L3dlaXhpbl80MjYxNTA2OA==/font/5a6L5L2T/fontsize/400/fill/I0JBQkFCMA==/dissolve/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2763" cy="273592"/>
                    </a:xfrm>
                    <a:prstGeom prst="rect">
                      <a:avLst/>
                    </a:prstGeom>
                    <a:noFill/>
                    <a:ln>
                      <a:noFill/>
                    </a:ln>
                  </pic:spPr>
                </pic:pic>
              </a:graphicData>
            </a:graphic>
          </wp:inline>
        </w:drawing>
      </w:r>
    </w:p>
    <w:p w14:paraId="117D743B" w14:textId="54597F94" w:rsidR="00AB4C94" w:rsidRDefault="00AB4C94" w:rsidP="0017132D">
      <w:pPr>
        <w:pStyle w:val="a3"/>
        <w:jc w:val="left"/>
        <w:rPr>
          <w:rFonts w:ascii="微软雅黑" w:eastAsia="微软雅黑" w:hAnsi="微软雅黑"/>
          <w:color w:val="4F4F4F"/>
        </w:rPr>
      </w:pPr>
      <w:proofErr w:type="spellStart"/>
      <w:r w:rsidRPr="00AB4C94">
        <w:rPr>
          <w:rFonts w:ascii="宋体" w:eastAsia="宋体" w:hAnsi="宋体" w:hint="eastAsia"/>
          <w:bCs/>
          <w:color w:val="000000"/>
          <w:szCs w:val="21"/>
        </w:rPr>
        <w:t>RepGT</w:t>
      </w:r>
      <w:proofErr w:type="spellEnd"/>
      <w:r w:rsidRPr="00AB4C94">
        <w:rPr>
          <w:rFonts w:ascii="宋体" w:eastAsia="宋体" w:hAnsi="宋体" w:hint="eastAsia"/>
          <w:bCs/>
          <w:color w:val="000000"/>
          <w:szCs w:val="21"/>
        </w:rPr>
        <w:t xml:space="preserve"> 损失被计算以惩罚 B^P 和 </w:t>
      </w:r>
      <w:proofErr w:type="spellStart"/>
      <w:r w:rsidRPr="00AB4C94">
        <w:rPr>
          <w:rFonts w:ascii="宋体" w:eastAsia="宋体" w:hAnsi="宋体" w:hint="eastAsia"/>
          <w:bCs/>
          <w:color w:val="000000"/>
          <w:szCs w:val="21"/>
        </w:rPr>
        <w:t>G^P_Rep</w:t>
      </w:r>
      <w:proofErr w:type="spellEnd"/>
      <w:r w:rsidRPr="00AB4C94">
        <w:rPr>
          <w:rFonts w:ascii="宋体" w:eastAsia="宋体" w:hAnsi="宋体" w:hint="eastAsia"/>
          <w:bCs/>
          <w:color w:val="000000"/>
          <w:szCs w:val="21"/>
        </w:rPr>
        <w:t xml:space="preserve"> 之间的重叠</w:t>
      </w:r>
      <w:r w:rsidR="00BC0E63">
        <w:rPr>
          <w:noProof/>
        </w:rPr>
        <w:drawing>
          <wp:inline distT="0" distB="0" distL="0" distR="0" wp14:anchorId="47DBF36A" wp14:editId="63CE5301">
            <wp:extent cx="1295400" cy="203200"/>
            <wp:effectExtent l="0" t="0" r="0" b="6350"/>
            <wp:docPr id="7" name="图片 7" descr="https://img-blog.csdn.net/20180904212617815?watermark/2/text/aHR0cHM6Ly9ibG9nLmNzZG4ubmV0L3dlaXhpbl80MjYxNTA2O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904212617815?watermark/2/text/aHR0cHM6Ly9ibG9nLmNzZG4ubmV0L3dlaXhpbl80MjYxNTA2OA==/font/5a6L5L2T/fontsize/400/fill/I0JBQkFCMA==/dissolve/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5400" cy="203200"/>
                    </a:xfrm>
                    <a:prstGeom prst="rect">
                      <a:avLst/>
                    </a:prstGeom>
                    <a:noFill/>
                    <a:ln>
                      <a:noFill/>
                    </a:ln>
                  </pic:spPr>
                </pic:pic>
              </a:graphicData>
            </a:graphic>
          </wp:inline>
        </w:drawing>
      </w:r>
    </w:p>
    <w:p w14:paraId="184007C8" w14:textId="01678980" w:rsidR="00B65F0B" w:rsidRDefault="00B65F0B" w:rsidP="0017132D">
      <w:pPr>
        <w:pStyle w:val="a3"/>
        <w:jc w:val="left"/>
        <w:rPr>
          <w:rFonts w:ascii="宋体" w:eastAsia="宋体" w:hAnsi="宋体"/>
          <w:bCs/>
          <w:color w:val="000000"/>
          <w:szCs w:val="21"/>
        </w:rPr>
      </w:pPr>
      <w:proofErr w:type="spellStart"/>
      <w:r w:rsidRPr="00B65F0B">
        <w:rPr>
          <w:rFonts w:ascii="宋体" w:eastAsia="宋体" w:hAnsi="宋体" w:hint="eastAsia"/>
          <w:bCs/>
          <w:color w:val="000000"/>
          <w:szCs w:val="21"/>
        </w:rPr>
        <w:t>IoG</w:t>
      </w:r>
      <w:proofErr w:type="spellEnd"/>
      <w:r w:rsidRPr="00B65F0B">
        <w:rPr>
          <w:rFonts w:ascii="宋体" w:eastAsia="宋体" w:hAnsi="宋体" w:hint="eastAsia"/>
          <w:bCs/>
          <w:color w:val="000000"/>
          <w:szCs w:val="21"/>
        </w:rPr>
        <w:t xml:space="preserve">(B, G) ∈ [0, 1] ，从而 </w:t>
      </w:r>
      <w:proofErr w:type="spellStart"/>
      <w:r w:rsidRPr="00B65F0B">
        <w:rPr>
          <w:rFonts w:ascii="宋体" w:eastAsia="宋体" w:hAnsi="宋体" w:hint="eastAsia"/>
          <w:bCs/>
          <w:color w:val="000000"/>
          <w:szCs w:val="21"/>
        </w:rPr>
        <w:t>RepGT</w:t>
      </w:r>
      <w:proofErr w:type="spellEnd"/>
      <w:r w:rsidRPr="00B65F0B">
        <w:rPr>
          <w:rFonts w:ascii="宋体" w:eastAsia="宋体" w:hAnsi="宋体" w:hint="eastAsia"/>
          <w:bCs/>
          <w:color w:val="000000"/>
          <w:szCs w:val="21"/>
        </w:rPr>
        <w:t xml:space="preserve"> 损失可写为：</w:t>
      </w:r>
    </w:p>
    <w:p w14:paraId="7C12A71F" w14:textId="58366131" w:rsidR="008F5844" w:rsidRDefault="008F5844" w:rsidP="00146720">
      <w:pPr>
        <w:pStyle w:val="a3"/>
        <w:jc w:val="center"/>
        <w:rPr>
          <w:rFonts w:ascii="宋体" w:eastAsia="宋体" w:hAnsi="宋体"/>
          <w:bCs/>
          <w:color w:val="000000"/>
          <w:szCs w:val="21"/>
        </w:rPr>
      </w:pPr>
      <w:r>
        <w:rPr>
          <w:noProof/>
        </w:rPr>
        <w:drawing>
          <wp:inline distT="0" distB="0" distL="0" distR="0" wp14:anchorId="092E5DF1" wp14:editId="1942E919">
            <wp:extent cx="2455984" cy="415146"/>
            <wp:effectExtent l="0" t="0" r="1905" b="4445"/>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8250" cy="437503"/>
                    </a:xfrm>
                    <a:prstGeom prst="rect">
                      <a:avLst/>
                    </a:prstGeom>
                    <a:noFill/>
                    <a:ln>
                      <a:noFill/>
                    </a:ln>
                  </pic:spPr>
                </pic:pic>
              </a:graphicData>
            </a:graphic>
          </wp:inline>
        </w:drawing>
      </w:r>
    </w:p>
    <w:p w14:paraId="393B6A38" w14:textId="6FA1B791" w:rsidR="008964E1" w:rsidRDefault="008964E1" w:rsidP="00146720">
      <w:pPr>
        <w:pStyle w:val="a3"/>
        <w:jc w:val="center"/>
        <w:rPr>
          <w:rFonts w:ascii="宋体" w:eastAsia="宋体" w:hAnsi="宋体"/>
          <w:bCs/>
          <w:color w:val="000000"/>
          <w:szCs w:val="21"/>
        </w:rPr>
      </w:pPr>
      <w:r>
        <w:rPr>
          <w:noProof/>
        </w:rPr>
        <w:drawing>
          <wp:inline distT="0" distB="0" distL="0" distR="0" wp14:anchorId="3616E422" wp14:editId="433854DB">
            <wp:extent cx="1866012" cy="386862"/>
            <wp:effectExtent l="0" t="0" r="1270" b="0"/>
            <wp:docPr id="10" name="图片 10" descr="https://img-blog.csdn.net/20180904213125555?watermark/2/text/aHR0cHM6Ly9ibG9nLmNzZG4ubmV0L3dlaXhpbl80MjYxNTA2O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80904213125555?watermark/2/text/aHR0cHM6Ly9ibG9nLmNzZG4ubmV0L3dlaXhpbl80MjYxNTA2OA==/font/5a6L5L2T/fontsize/400/fill/I0JBQkFCMA==/dissolve/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6284" cy="405577"/>
                    </a:xfrm>
                    <a:prstGeom prst="rect">
                      <a:avLst/>
                    </a:prstGeom>
                    <a:noFill/>
                    <a:ln>
                      <a:noFill/>
                    </a:ln>
                  </pic:spPr>
                </pic:pic>
              </a:graphicData>
            </a:graphic>
          </wp:inline>
        </w:drawing>
      </w:r>
    </w:p>
    <w:p w14:paraId="2A0C356E" w14:textId="4098252D" w:rsidR="008964E1" w:rsidRDefault="008964E1" w:rsidP="008964E1">
      <w:pPr>
        <w:rPr>
          <w:rFonts w:ascii="宋体" w:eastAsia="宋体" w:hAnsi="宋体"/>
          <w:b/>
          <w:szCs w:val="21"/>
        </w:rPr>
      </w:pPr>
      <w:r w:rsidRPr="008964E1">
        <w:rPr>
          <w:rFonts w:ascii="宋体" w:eastAsia="宋体" w:hAnsi="宋体"/>
          <w:b/>
          <w:szCs w:val="21"/>
        </w:rPr>
        <w:t xml:space="preserve">Repulsion </w:t>
      </w:r>
      <w:proofErr w:type="gramStart"/>
      <w:r w:rsidRPr="008964E1">
        <w:rPr>
          <w:rFonts w:ascii="宋体" w:eastAsia="宋体" w:hAnsi="宋体"/>
          <w:b/>
          <w:szCs w:val="21"/>
        </w:rPr>
        <w:t>Term(</w:t>
      </w:r>
      <w:proofErr w:type="spellStart"/>
      <w:proofErr w:type="gramEnd"/>
      <w:r w:rsidRPr="008964E1">
        <w:rPr>
          <w:rFonts w:ascii="宋体" w:eastAsia="宋体" w:hAnsi="宋体"/>
          <w:b/>
          <w:szCs w:val="21"/>
        </w:rPr>
        <w:t>RepBox</w:t>
      </w:r>
      <w:proofErr w:type="spellEnd"/>
      <w:r w:rsidRPr="008964E1">
        <w:rPr>
          <w:rFonts w:ascii="宋体" w:eastAsia="宋体" w:hAnsi="宋体"/>
          <w:b/>
          <w:szCs w:val="21"/>
        </w:rPr>
        <w:t>)</w:t>
      </w:r>
    </w:p>
    <w:p w14:paraId="27D71673" w14:textId="66DAC1A5" w:rsidR="00C60FC9" w:rsidRDefault="00C60FC9" w:rsidP="00C60FC9">
      <w:pPr>
        <w:pStyle w:val="a3"/>
        <w:jc w:val="left"/>
        <w:rPr>
          <w:rFonts w:ascii="宋体" w:eastAsia="宋体" w:hAnsi="宋体"/>
          <w:bCs/>
          <w:color w:val="000000"/>
          <w:szCs w:val="21"/>
        </w:rPr>
      </w:pPr>
      <w:r w:rsidRPr="00C60FC9">
        <w:rPr>
          <w:rFonts w:ascii="宋体" w:eastAsia="宋体" w:hAnsi="宋体" w:hint="eastAsia"/>
          <w:bCs/>
          <w:color w:val="000000"/>
          <w:szCs w:val="21"/>
        </w:rPr>
        <w:t>目的使预测框远离相邻不是预测同</w:t>
      </w:r>
      <w:proofErr w:type="gramStart"/>
      <w:r w:rsidRPr="00C60FC9">
        <w:rPr>
          <w:rFonts w:ascii="宋体" w:eastAsia="宋体" w:hAnsi="宋体" w:hint="eastAsia"/>
          <w:bCs/>
          <w:color w:val="000000"/>
          <w:szCs w:val="21"/>
        </w:rPr>
        <w:t>一真实</w:t>
      </w:r>
      <w:proofErr w:type="gramEnd"/>
      <w:r w:rsidRPr="00C60FC9">
        <w:rPr>
          <w:rFonts w:ascii="宋体" w:eastAsia="宋体" w:hAnsi="宋体" w:hint="eastAsia"/>
          <w:bCs/>
          <w:color w:val="000000"/>
          <w:szCs w:val="21"/>
        </w:rPr>
        <w:t>目标的预测框。</w:t>
      </w:r>
      <w:r w:rsidR="00F55B99" w:rsidRPr="00F55B99">
        <w:rPr>
          <w:rFonts w:ascii="宋体" w:eastAsia="宋体" w:hAnsi="宋体" w:hint="eastAsia"/>
          <w:bCs/>
          <w:color w:val="000000"/>
          <w:szCs w:val="21"/>
        </w:rPr>
        <w:t>首先根据真实目标框GT将P_+分为不同的子集，</w:t>
      </w:r>
      <w:r w:rsidR="00F55B99" w:rsidRPr="00F55B99">
        <w:rPr>
          <w:rFonts w:ascii="宋体" w:eastAsia="宋体" w:hAnsi="宋体"/>
          <w:bCs/>
          <w:noProof/>
          <w:color w:val="000000"/>
          <w:szCs w:val="21"/>
        </w:rPr>
        <w:drawing>
          <wp:inline distT="0" distB="0" distL="0" distR="0" wp14:anchorId="3A9A12D7" wp14:editId="4A6665FD">
            <wp:extent cx="1664677" cy="181507"/>
            <wp:effectExtent l="0" t="0" r="0"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5272" cy="191385"/>
                    </a:xfrm>
                    <a:prstGeom prst="rect">
                      <a:avLst/>
                    </a:prstGeom>
                    <a:noFill/>
                    <a:ln>
                      <a:noFill/>
                    </a:ln>
                  </pic:spPr>
                </pic:pic>
              </a:graphicData>
            </a:graphic>
          </wp:inline>
        </w:drawing>
      </w:r>
      <w:r w:rsidR="00F55B99" w:rsidRPr="00F55B99">
        <w:rPr>
          <w:rFonts w:ascii="宋体" w:eastAsia="宋体" w:hAnsi="宋体" w:hint="eastAsia"/>
          <w:bCs/>
          <w:color w:val="000000"/>
          <w:szCs w:val="21"/>
        </w:rPr>
        <w:t>，然后使得来自与不同子集的proposal的overlap尽可能的小</w:t>
      </w:r>
      <w:r w:rsidR="00245F22">
        <w:rPr>
          <w:rFonts w:ascii="宋体" w:eastAsia="宋体" w:hAnsi="宋体" w:hint="eastAsia"/>
          <w:bCs/>
          <w:color w:val="000000"/>
          <w:szCs w:val="21"/>
        </w:rPr>
        <w:t>.</w:t>
      </w:r>
    </w:p>
    <w:p w14:paraId="7143C336" w14:textId="23DC5B2E" w:rsidR="00245F22" w:rsidRDefault="00245F22" w:rsidP="00C60FC9">
      <w:pPr>
        <w:pStyle w:val="a3"/>
        <w:jc w:val="left"/>
        <w:rPr>
          <w:rFonts w:ascii="宋体" w:eastAsia="宋体" w:hAnsi="宋体"/>
          <w:bCs/>
          <w:color w:val="000000"/>
          <w:szCs w:val="21"/>
        </w:rPr>
      </w:pPr>
      <w:proofErr w:type="spellStart"/>
      <w:r w:rsidRPr="00245F22">
        <w:rPr>
          <w:rFonts w:ascii="宋体" w:eastAsia="宋体" w:hAnsi="宋体" w:hint="eastAsia"/>
          <w:bCs/>
          <w:color w:val="000000"/>
          <w:szCs w:val="21"/>
        </w:rPr>
        <w:t>RepBox</w:t>
      </w:r>
      <w:proofErr w:type="spellEnd"/>
      <w:r w:rsidRPr="00245F22">
        <w:rPr>
          <w:rFonts w:ascii="宋体" w:eastAsia="宋体" w:hAnsi="宋体" w:hint="eastAsia"/>
          <w:bCs/>
          <w:color w:val="000000"/>
          <w:szCs w:val="21"/>
        </w:rPr>
        <w:t xml:space="preserve"> 损失可写为：</w:t>
      </w:r>
    </w:p>
    <w:p w14:paraId="57A2AAA2" w14:textId="3C5C72DE" w:rsidR="00DB6A38" w:rsidRDefault="00DB6A38" w:rsidP="00DB6A38">
      <w:pPr>
        <w:pStyle w:val="a3"/>
        <w:jc w:val="center"/>
        <w:rPr>
          <w:rFonts w:ascii="宋体" w:eastAsia="宋体" w:hAnsi="宋体"/>
          <w:bCs/>
          <w:color w:val="000000"/>
          <w:szCs w:val="21"/>
        </w:rPr>
      </w:pPr>
      <w:r>
        <w:rPr>
          <w:noProof/>
        </w:rPr>
        <w:drawing>
          <wp:inline distT="0" distB="0" distL="0" distR="0" wp14:anchorId="18C7B451" wp14:editId="62EB34F6">
            <wp:extent cx="2356339" cy="374188"/>
            <wp:effectExtent l="0" t="0" r="6350" b="6985"/>
            <wp:docPr id="12" name="图片 12" descr="https://img-blog.csdn.net/20180904214315138?watermark/2/text/aHR0cHM6Ly9ibG9nLmNzZG4ubmV0L3dlaXhpbl80MjYxNTA2O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net/20180904214315138?watermark/2/text/aHR0cHM6Ly9ibG9nLmNzZG4ubmV0L3dlaXhpbl80MjYxNTA2OA==/font/5a6L5L2T/fontsize/400/fill/I0JBQkFCMA==/dissolve/7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7349" cy="390228"/>
                    </a:xfrm>
                    <a:prstGeom prst="rect">
                      <a:avLst/>
                    </a:prstGeom>
                    <a:noFill/>
                    <a:ln>
                      <a:noFill/>
                    </a:ln>
                  </pic:spPr>
                </pic:pic>
              </a:graphicData>
            </a:graphic>
          </wp:inline>
        </w:drawing>
      </w:r>
    </w:p>
    <w:p w14:paraId="41AF8EDC" w14:textId="76874338" w:rsidR="00610238" w:rsidRPr="005766A8" w:rsidRDefault="00610238" w:rsidP="00610238">
      <w:pPr>
        <w:pStyle w:val="a3"/>
        <w:jc w:val="left"/>
        <w:rPr>
          <w:rFonts w:ascii="宋体" w:eastAsia="宋体" w:hAnsi="宋体"/>
          <w:b/>
          <w:bCs/>
          <w:color w:val="000000"/>
          <w:szCs w:val="21"/>
        </w:rPr>
      </w:pPr>
      <w:r w:rsidRPr="00610238">
        <w:rPr>
          <w:rFonts w:ascii="宋体" w:eastAsia="宋体" w:hAnsi="宋体" w:hint="eastAsia"/>
          <w:bCs/>
          <w:color w:val="000000"/>
          <w:szCs w:val="21"/>
        </w:rPr>
        <w:t xml:space="preserve">分母中的示性函数表示：必须是有交集的预测框才计入损失值，如果两个proposal完全不相邻，则不计入。 </w:t>
      </w:r>
      <w:proofErr w:type="spellStart"/>
      <w:r w:rsidRPr="005766A8">
        <w:rPr>
          <w:rFonts w:ascii="宋体" w:eastAsia="宋体" w:hAnsi="宋体" w:hint="eastAsia"/>
          <w:b/>
          <w:bCs/>
          <w:color w:val="000000"/>
          <w:szCs w:val="21"/>
        </w:rPr>
        <w:t>RepBox</w:t>
      </w:r>
      <w:proofErr w:type="spellEnd"/>
      <w:r w:rsidRPr="005766A8">
        <w:rPr>
          <w:rFonts w:ascii="宋体" w:eastAsia="宋体" w:hAnsi="宋体" w:hint="eastAsia"/>
          <w:b/>
          <w:bCs/>
          <w:color w:val="000000"/>
          <w:szCs w:val="21"/>
        </w:rPr>
        <w:t xml:space="preserve"> 损失可以降低 NMS 之后</w:t>
      </w:r>
      <w:proofErr w:type="gramStart"/>
      <w:r w:rsidRPr="005766A8">
        <w:rPr>
          <w:rFonts w:ascii="宋体" w:eastAsia="宋体" w:hAnsi="宋体" w:hint="eastAsia"/>
          <w:b/>
          <w:bCs/>
          <w:color w:val="000000"/>
          <w:szCs w:val="21"/>
        </w:rPr>
        <w:t>不同回归</w:t>
      </w:r>
      <w:proofErr w:type="gramEnd"/>
      <w:r w:rsidRPr="005766A8">
        <w:rPr>
          <w:rFonts w:ascii="宋体" w:eastAsia="宋体" w:hAnsi="宋体" w:hint="eastAsia"/>
          <w:b/>
          <w:bCs/>
          <w:color w:val="000000"/>
          <w:szCs w:val="21"/>
        </w:rPr>
        <w:t>目标的边界框合并为一的概率，使得检测器在密集场景</w:t>
      </w:r>
      <w:proofErr w:type="gramStart"/>
      <w:r w:rsidRPr="005766A8">
        <w:rPr>
          <w:rFonts w:ascii="宋体" w:eastAsia="宋体" w:hAnsi="宋体" w:hint="eastAsia"/>
          <w:b/>
          <w:bCs/>
          <w:color w:val="000000"/>
          <w:szCs w:val="21"/>
        </w:rPr>
        <w:t>中更鲁</w:t>
      </w:r>
      <w:proofErr w:type="gramEnd"/>
      <w:r w:rsidRPr="005766A8">
        <w:rPr>
          <w:rFonts w:ascii="宋体" w:eastAsia="宋体" w:hAnsi="宋体" w:hint="eastAsia"/>
          <w:b/>
          <w:bCs/>
          <w:color w:val="000000"/>
          <w:szCs w:val="21"/>
        </w:rPr>
        <w:t>棒。</w:t>
      </w:r>
    </w:p>
    <w:p w14:paraId="3E2AA644" w14:textId="1B308597" w:rsidR="00711496" w:rsidRDefault="00711496" w:rsidP="00711496">
      <w:pPr>
        <w:rPr>
          <w:rFonts w:ascii="宋体" w:eastAsia="宋体" w:hAnsi="宋体"/>
          <w:b/>
          <w:szCs w:val="21"/>
        </w:rPr>
      </w:pPr>
      <w:r w:rsidRPr="00711496">
        <w:rPr>
          <w:rFonts w:ascii="宋体" w:eastAsia="宋体" w:hAnsi="宋体" w:hint="eastAsia"/>
          <w:b/>
          <w:szCs w:val="21"/>
        </w:rPr>
        <w:t>注：关于</w:t>
      </w:r>
      <w:proofErr w:type="spellStart"/>
      <w:r w:rsidRPr="00711496">
        <w:rPr>
          <w:rFonts w:ascii="宋体" w:eastAsia="宋体" w:hAnsi="宋体" w:hint="eastAsia"/>
          <w:b/>
          <w:szCs w:val="21"/>
        </w:rPr>
        <w:t>Smooth_ln</w:t>
      </w:r>
      <w:proofErr w:type="spellEnd"/>
    </w:p>
    <w:p w14:paraId="2F81B238" w14:textId="5551907D" w:rsidR="00354C98" w:rsidRDefault="00354C98" w:rsidP="00354C98">
      <w:pPr>
        <w:jc w:val="center"/>
        <w:rPr>
          <w:rFonts w:ascii="宋体" w:eastAsia="宋体" w:hAnsi="宋体"/>
          <w:b/>
          <w:szCs w:val="21"/>
        </w:rPr>
      </w:pPr>
      <w:r>
        <w:rPr>
          <w:noProof/>
        </w:rPr>
        <w:drawing>
          <wp:inline distT="0" distB="0" distL="0" distR="0" wp14:anchorId="560ADC1B" wp14:editId="70AC9E8E">
            <wp:extent cx="2514600" cy="1831485"/>
            <wp:effectExtent l="0" t="0" r="0" b="0"/>
            <wp:docPr id="13" name="图片 13" descr="https://img-blog.csdn.net/20180904214836862?watermark/2/text/aHR0cHM6Ly9ibG9nLmNzZG4ubmV0L3dlaXhpbl80MjYxNTA2OA==/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80904214836862?watermark/2/text/aHR0cHM6Ly9ibG9nLmNzZG4ubmV0L3dlaXhpbl80MjYxNTA2OA==/font/5a6L5L2T/fontsize/400/fill/I0JBQkFCMA==/dissolve/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5480" cy="1839410"/>
                    </a:xfrm>
                    <a:prstGeom prst="rect">
                      <a:avLst/>
                    </a:prstGeom>
                    <a:noFill/>
                    <a:ln>
                      <a:noFill/>
                    </a:ln>
                  </pic:spPr>
                </pic:pic>
              </a:graphicData>
            </a:graphic>
          </wp:inline>
        </w:drawing>
      </w:r>
    </w:p>
    <w:p w14:paraId="3520E52D" w14:textId="6F7B8945" w:rsidR="00154507" w:rsidRDefault="00154507" w:rsidP="00154507">
      <w:pPr>
        <w:pStyle w:val="a3"/>
        <w:jc w:val="left"/>
        <w:rPr>
          <w:rFonts w:ascii="宋体" w:eastAsia="宋体" w:hAnsi="宋体"/>
          <w:bCs/>
          <w:color w:val="000000"/>
          <w:szCs w:val="21"/>
        </w:rPr>
      </w:pPr>
      <w:r w:rsidRPr="00154507">
        <w:rPr>
          <w:rFonts w:ascii="宋体" w:eastAsia="宋体" w:hAnsi="宋体" w:hint="eastAsia"/>
          <w:bCs/>
          <w:color w:val="000000"/>
          <w:szCs w:val="21"/>
        </w:rPr>
        <w:t>通过σ，来调整repulsion loss对outliers（这些有较大overlaps的boxes pair）的敏感性。</w:t>
      </w:r>
      <w:proofErr w:type="spellStart"/>
      <w:r w:rsidRPr="00154507">
        <w:rPr>
          <w:rFonts w:ascii="宋体" w:eastAsia="宋体" w:hAnsi="宋体" w:hint="eastAsia"/>
          <w:bCs/>
          <w:color w:val="000000"/>
          <w:szCs w:val="21"/>
        </w:rPr>
        <w:t>RepBox</w:t>
      </w:r>
      <w:proofErr w:type="spellEnd"/>
      <w:r w:rsidRPr="00154507">
        <w:rPr>
          <w:rFonts w:ascii="宋体" w:eastAsia="宋体" w:hAnsi="宋体" w:hint="eastAsia"/>
          <w:bCs/>
          <w:color w:val="000000"/>
          <w:szCs w:val="21"/>
        </w:rPr>
        <w:t>相对于</w:t>
      </w:r>
      <w:proofErr w:type="spellStart"/>
      <w:r w:rsidRPr="00154507">
        <w:rPr>
          <w:rFonts w:ascii="宋体" w:eastAsia="宋体" w:hAnsi="宋体" w:hint="eastAsia"/>
          <w:bCs/>
          <w:color w:val="000000"/>
          <w:szCs w:val="21"/>
        </w:rPr>
        <w:t>RepGT</w:t>
      </w:r>
      <w:proofErr w:type="spellEnd"/>
      <w:r w:rsidRPr="00154507">
        <w:rPr>
          <w:rFonts w:ascii="宋体" w:eastAsia="宋体" w:hAnsi="宋体" w:hint="eastAsia"/>
          <w:bCs/>
          <w:color w:val="000000"/>
          <w:szCs w:val="21"/>
        </w:rPr>
        <w:t>有更多的outliers，所以应该弱化其对σ的敏感性，论文</w:t>
      </w:r>
      <w:r w:rsidRPr="00154507">
        <w:rPr>
          <w:rFonts w:ascii="宋体" w:eastAsia="宋体" w:hAnsi="宋体" w:hint="eastAsia"/>
          <w:bCs/>
          <w:color w:val="000000"/>
          <w:szCs w:val="21"/>
        </w:rPr>
        <w:lastRenderedPageBreak/>
        <w:t>实验中</w:t>
      </w:r>
      <w:proofErr w:type="spellStart"/>
      <w:r w:rsidRPr="00154507">
        <w:rPr>
          <w:rFonts w:ascii="宋体" w:eastAsia="宋体" w:hAnsi="宋体" w:hint="eastAsia"/>
          <w:bCs/>
          <w:color w:val="000000"/>
          <w:szCs w:val="21"/>
        </w:rPr>
        <w:t>RepGT</w:t>
      </w:r>
      <w:proofErr w:type="spellEnd"/>
      <w:r w:rsidRPr="00154507">
        <w:rPr>
          <w:rFonts w:ascii="宋体" w:eastAsia="宋体" w:hAnsi="宋体" w:hint="eastAsia"/>
          <w:bCs/>
          <w:color w:val="000000"/>
          <w:szCs w:val="21"/>
        </w:rPr>
        <w:t>和</w:t>
      </w:r>
      <w:proofErr w:type="spellStart"/>
      <w:r w:rsidRPr="00154507">
        <w:rPr>
          <w:rFonts w:ascii="宋体" w:eastAsia="宋体" w:hAnsi="宋体" w:hint="eastAsia"/>
          <w:bCs/>
          <w:color w:val="000000"/>
          <w:szCs w:val="21"/>
        </w:rPr>
        <w:t>RepBox</w:t>
      </w:r>
      <w:proofErr w:type="spellEnd"/>
      <w:r w:rsidRPr="00154507">
        <w:rPr>
          <w:rFonts w:ascii="宋体" w:eastAsia="宋体" w:hAnsi="宋体" w:hint="eastAsia"/>
          <w:bCs/>
          <w:color w:val="000000"/>
          <w:szCs w:val="21"/>
        </w:rPr>
        <w:t>分别在σ=1和σ=0取得更好的效果。</w:t>
      </w:r>
    </w:p>
    <w:p w14:paraId="714E15F9" w14:textId="66C66B87" w:rsidR="00937807" w:rsidRDefault="00937807" w:rsidP="00A4181D">
      <w:pPr>
        <w:rPr>
          <w:rFonts w:ascii="宋体" w:eastAsia="宋体" w:hAnsi="宋体"/>
          <w:b/>
          <w:bCs/>
          <w:sz w:val="24"/>
          <w:szCs w:val="24"/>
        </w:rPr>
      </w:pPr>
      <w:r w:rsidRPr="00A4181D">
        <w:rPr>
          <w:rFonts w:ascii="宋体" w:eastAsia="宋体" w:hAnsi="宋体" w:hint="eastAsia"/>
          <w:b/>
          <w:bCs/>
          <w:sz w:val="24"/>
          <w:szCs w:val="24"/>
        </w:rPr>
        <w:t>2</w:t>
      </w:r>
      <w:r w:rsidRPr="00A4181D">
        <w:rPr>
          <w:rFonts w:ascii="宋体" w:eastAsia="宋体" w:hAnsi="宋体"/>
          <w:b/>
          <w:bCs/>
          <w:sz w:val="24"/>
          <w:szCs w:val="24"/>
        </w:rPr>
        <w:t>.</w:t>
      </w:r>
      <w:r w:rsidR="00A4181D" w:rsidRPr="00A4181D">
        <w:rPr>
          <w:rFonts w:ascii="宋体" w:eastAsia="宋体" w:hAnsi="宋体" w:hint="eastAsia"/>
          <w:b/>
          <w:bCs/>
          <w:sz w:val="24"/>
          <w:szCs w:val="24"/>
        </w:rPr>
        <w:t xml:space="preserve"> Bi-box行人检测</w:t>
      </w:r>
      <w:r w:rsidR="00446180">
        <w:rPr>
          <w:rFonts w:ascii="宋体" w:eastAsia="宋体" w:hAnsi="宋体" w:hint="eastAsia"/>
          <w:b/>
          <w:bCs/>
          <w:sz w:val="24"/>
          <w:szCs w:val="24"/>
        </w:rPr>
        <w:t>（</w:t>
      </w:r>
      <w:r w:rsidR="00446180" w:rsidRPr="00446180">
        <w:rPr>
          <w:rFonts w:ascii="宋体" w:eastAsia="宋体" w:hAnsi="宋体" w:hint="eastAsia"/>
          <w:b/>
          <w:bCs/>
          <w:sz w:val="24"/>
          <w:szCs w:val="24"/>
        </w:rPr>
        <w:t>Bi-box Regression for Pedestrian Detection and Occlusion Estimation</w:t>
      </w:r>
      <w:r w:rsidR="00446180">
        <w:rPr>
          <w:rFonts w:ascii="宋体" w:eastAsia="宋体" w:hAnsi="宋体" w:hint="eastAsia"/>
          <w:b/>
          <w:bCs/>
          <w:sz w:val="24"/>
          <w:szCs w:val="24"/>
        </w:rPr>
        <w:t>）</w:t>
      </w:r>
    </w:p>
    <w:p w14:paraId="6A4704F8" w14:textId="5CFE2CB4" w:rsidR="003864B0" w:rsidRDefault="003864B0" w:rsidP="003864B0">
      <w:pPr>
        <w:pStyle w:val="a3"/>
        <w:jc w:val="left"/>
        <w:rPr>
          <w:rFonts w:ascii="宋体" w:eastAsia="宋体" w:hAnsi="宋体"/>
          <w:bCs/>
          <w:color w:val="000000"/>
          <w:szCs w:val="21"/>
        </w:rPr>
      </w:pPr>
      <w:r w:rsidRPr="003864B0">
        <w:rPr>
          <w:rFonts w:ascii="宋体" w:eastAsia="宋体" w:hAnsi="宋体" w:hint="eastAsia"/>
          <w:bCs/>
          <w:color w:val="000000"/>
          <w:szCs w:val="21"/>
        </w:rPr>
        <w:t>对于遮挡情况下的行人检测，总结已有的相关工作，主要有两种思路：一是对目标候选框</w:t>
      </w:r>
      <w:r w:rsidRPr="00A55C21">
        <w:rPr>
          <w:rFonts w:ascii="宋体" w:eastAsia="宋体" w:hAnsi="宋体" w:hint="eastAsia"/>
          <w:b/>
          <w:bCs/>
          <w:color w:val="000000"/>
          <w:szCs w:val="21"/>
        </w:rPr>
        <w:t>分成不同part逐一处</w:t>
      </w:r>
      <w:r w:rsidRPr="00701F2B">
        <w:rPr>
          <w:rFonts w:ascii="宋体" w:eastAsia="宋体" w:hAnsi="宋体" w:hint="eastAsia"/>
          <w:b/>
          <w:bCs/>
          <w:color w:val="000000"/>
          <w:szCs w:val="21"/>
        </w:rPr>
        <w:t>理、区别对待再加以特征融合</w:t>
      </w:r>
      <w:r w:rsidRPr="003864B0">
        <w:rPr>
          <w:rFonts w:ascii="宋体" w:eastAsia="宋体" w:hAnsi="宋体" w:hint="eastAsia"/>
          <w:bCs/>
          <w:color w:val="000000"/>
          <w:szCs w:val="21"/>
        </w:rPr>
        <w:t>；二是从</w:t>
      </w:r>
      <w:r w:rsidRPr="00A55C21">
        <w:rPr>
          <w:rFonts w:ascii="宋体" w:eastAsia="宋体" w:hAnsi="宋体" w:hint="eastAsia"/>
          <w:b/>
          <w:bCs/>
          <w:color w:val="000000"/>
          <w:szCs w:val="21"/>
        </w:rPr>
        <w:t>loss的角度</w:t>
      </w:r>
      <w:r w:rsidRPr="003864B0">
        <w:rPr>
          <w:rFonts w:ascii="宋体" w:eastAsia="宋体" w:hAnsi="宋体" w:hint="eastAsia"/>
          <w:bCs/>
          <w:color w:val="000000"/>
          <w:szCs w:val="21"/>
        </w:rPr>
        <w:t>使得目标候选框对相互遮挡的情况更具判别性，如CVPR2018的</w:t>
      </w:r>
      <w:proofErr w:type="spellStart"/>
      <w:r w:rsidRPr="003864B0">
        <w:rPr>
          <w:rFonts w:ascii="宋体" w:eastAsia="宋体" w:hAnsi="宋体" w:hint="eastAsia"/>
          <w:bCs/>
          <w:color w:val="000000"/>
          <w:szCs w:val="21"/>
        </w:rPr>
        <w:t>RepLoss</w:t>
      </w:r>
      <w:proofErr w:type="spellEnd"/>
      <w:r w:rsidRPr="003864B0">
        <w:rPr>
          <w:rFonts w:ascii="宋体" w:eastAsia="宋体" w:hAnsi="宋体" w:hint="eastAsia"/>
          <w:bCs/>
          <w:color w:val="000000"/>
          <w:szCs w:val="21"/>
        </w:rPr>
        <w:t>[1]，ECCV2018的OR-CNN[2]。</w:t>
      </w:r>
    </w:p>
    <w:p w14:paraId="1E05EEDA" w14:textId="564B31F8" w:rsidR="00ED5BB8" w:rsidRDefault="00ED5BB8" w:rsidP="003864B0">
      <w:pPr>
        <w:pStyle w:val="a3"/>
        <w:jc w:val="left"/>
        <w:rPr>
          <w:rFonts w:ascii="宋体" w:eastAsia="宋体" w:hAnsi="宋体"/>
          <w:bCs/>
          <w:color w:val="000000"/>
          <w:szCs w:val="21"/>
        </w:rPr>
      </w:pPr>
      <w:r w:rsidRPr="00ED5BB8">
        <w:rPr>
          <w:rFonts w:ascii="宋体" w:eastAsia="宋体" w:hAnsi="宋体" w:hint="eastAsia"/>
          <w:bCs/>
          <w:color w:val="000000"/>
          <w:szCs w:val="21"/>
        </w:rPr>
        <w:t>目前主流的行人检测算法大多基于两阶段的检测器框架，本文也不例外，但另辟蹊径，</w:t>
      </w:r>
      <w:r w:rsidRPr="00446180">
        <w:rPr>
          <w:rFonts w:ascii="宋体" w:eastAsia="宋体" w:hAnsi="宋体" w:hint="eastAsia"/>
          <w:b/>
          <w:bCs/>
          <w:color w:val="000000"/>
          <w:szCs w:val="21"/>
        </w:rPr>
        <w:t>通过让网络同时输出目标候选框的可见部分</w:t>
      </w:r>
      <w:r w:rsidRPr="00ED5BB8">
        <w:rPr>
          <w:rFonts w:ascii="宋体" w:eastAsia="宋体" w:hAnsi="宋体" w:hint="eastAsia"/>
          <w:bCs/>
          <w:color w:val="000000"/>
          <w:szCs w:val="21"/>
        </w:rPr>
        <w:t>，指导网络在学习的过程中对遮挡情况下的行人目标更具有判别力，实验表明该思路对严重遮挡情况下的行人检测十分有效。</w:t>
      </w:r>
    </w:p>
    <w:p w14:paraId="1DC8DCC6" w14:textId="74E55ED4" w:rsidR="006D597D" w:rsidRDefault="006D597D" w:rsidP="006D597D">
      <w:pPr>
        <w:rPr>
          <w:rFonts w:ascii="宋体" w:eastAsia="宋体" w:hAnsi="宋体"/>
          <w:b/>
          <w:szCs w:val="21"/>
        </w:rPr>
      </w:pPr>
      <w:r w:rsidRPr="006D597D">
        <w:rPr>
          <w:rFonts w:ascii="宋体" w:eastAsia="宋体" w:hAnsi="宋体" w:hint="eastAsia"/>
          <w:b/>
          <w:szCs w:val="21"/>
        </w:rPr>
        <w:t>本文方法</w:t>
      </w:r>
    </w:p>
    <w:p w14:paraId="1E73E59A" w14:textId="17169A3D" w:rsidR="00544FD5" w:rsidRDefault="00544FD5" w:rsidP="004A3269">
      <w:pPr>
        <w:pStyle w:val="a3"/>
        <w:jc w:val="left"/>
        <w:rPr>
          <w:rFonts w:ascii="宋体" w:eastAsia="宋体" w:hAnsi="宋体"/>
          <w:bCs/>
          <w:color w:val="000000"/>
          <w:szCs w:val="21"/>
        </w:rPr>
      </w:pPr>
      <w:r w:rsidRPr="004A3269">
        <w:rPr>
          <w:rFonts w:ascii="宋体" w:eastAsia="宋体" w:hAnsi="宋体" w:hint="eastAsia"/>
          <w:bCs/>
          <w:color w:val="000000"/>
          <w:szCs w:val="21"/>
        </w:rPr>
        <w:t>本文方法遵循Fast R-CNN检测框架。为了处理遮挡问题，本文提出利用一个网络同时进行行人检测和遮挡估计，具体而言就是让网络并行两个分支，分别输出两个bounding box，一个是</w:t>
      </w:r>
      <w:r w:rsidRPr="00446180">
        <w:rPr>
          <w:rFonts w:ascii="宋体" w:eastAsia="宋体" w:hAnsi="宋体" w:hint="eastAsia"/>
          <w:b/>
          <w:bCs/>
          <w:color w:val="000000"/>
          <w:szCs w:val="21"/>
        </w:rPr>
        <w:t>完整的行人框</w:t>
      </w:r>
      <w:r w:rsidRPr="004A3269">
        <w:rPr>
          <w:rFonts w:ascii="宋体" w:eastAsia="宋体" w:hAnsi="宋体" w:hint="eastAsia"/>
          <w:bCs/>
          <w:color w:val="000000"/>
          <w:szCs w:val="21"/>
        </w:rPr>
        <w:t>，另一个</w:t>
      </w:r>
      <w:r w:rsidR="00446180">
        <w:rPr>
          <w:rFonts w:ascii="宋体" w:eastAsia="宋体" w:hAnsi="宋体" w:hint="eastAsia"/>
          <w:bCs/>
          <w:color w:val="000000"/>
          <w:szCs w:val="21"/>
        </w:rPr>
        <w:t>是</w:t>
      </w:r>
      <w:r w:rsidRPr="00446180">
        <w:rPr>
          <w:rFonts w:ascii="宋体" w:eastAsia="宋体" w:hAnsi="宋体" w:hint="eastAsia"/>
          <w:b/>
          <w:bCs/>
          <w:color w:val="000000"/>
          <w:szCs w:val="21"/>
        </w:rPr>
        <w:t>行人的可见部分</w:t>
      </w:r>
      <w:r w:rsidRPr="004A3269">
        <w:rPr>
          <w:rFonts w:ascii="宋体" w:eastAsia="宋体" w:hAnsi="宋体" w:hint="eastAsia"/>
          <w:bCs/>
          <w:color w:val="000000"/>
          <w:szCs w:val="21"/>
        </w:rPr>
        <w:t>，如下图1所示，前者为红色框后者为蓝色框，对于没有行人目标的候选框而言，则可见部分分支的输出要尽量逼近候选框的中心。</w:t>
      </w:r>
    </w:p>
    <w:p w14:paraId="79351E00" w14:textId="74CBDCBE" w:rsidR="00781781" w:rsidRDefault="00781781" w:rsidP="00146720">
      <w:pPr>
        <w:pStyle w:val="a3"/>
        <w:jc w:val="center"/>
        <w:rPr>
          <w:rFonts w:ascii="宋体" w:eastAsia="宋体" w:hAnsi="宋体"/>
          <w:bCs/>
          <w:color w:val="000000"/>
          <w:szCs w:val="21"/>
        </w:rPr>
      </w:pPr>
      <w:r>
        <w:rPr>
          <w:noProof/>
        </w:rPr>
        <w:drawing>
          <wp:inline distT="0" distB="0" distL="0" distR="0" wp14:anchorId="3D6AD6E7" wp14:editId="1B5EE594">
            <wp:extent cx="2889738" cy="1771557"/>
            <wp:effectExtent l="0" t="0" r="6350" b="635"/>
            <wp:docPr id="14" name="图片 14" descr="https://pic1.zhimg.com/80/v2-0235347aeec45fcf2be3a63dcc7a9c9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1.zhimg.com/80/v2-0235347aeec45fcf2be3a63dcc7a9c98_h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4060" cy="1786467"/>
                    </a:xfrm>
                    <a:prstGeom prst="rect">
                      <a:avLst/>
                    </a:prstGeom>
                    <a:noFill/>
                    <a:ln>
                      <a:noFill/>
                    </a:ln>
                  </pic:spPr>
                </pic:pic>
              </a:graphicData>
            </a:graphic>
          </wp:inline>
        </w:drawing>
      </w:r>
    </w:p>
    <w:p w14:paraId="4BE069F2" w14:textId="0BBDBA81" w:rsidR="00781781" w:rsidRDefault="00781781" w:rsidP="004A3269">
      <w:pPr>
        <w:pStyle w:val="a3"/>
        <w:jc w:val="left"/>
        <w:rPr>
          <w:rFonts w:ascii="宋体" w:eastAsia="宋体" w:hAnsi="宋体"/>
          <w:bCs/>
          <w:color w:val="000000"/>
          <w:szCs w:val="21"/>
        </w:rPr>
      </w:pPr>
      <w:r w:rsidRPr="00781781">
        <w:rPr>
          <w:rFonts w:ascii="宋体" w:eastAsia="宋体" w:hAnsi="宋体" w:hint="eastAsia"/>
          <w:bCs/>
          <w:color w:val="000000"/>
          <w:szCs w:val="21"/>
        </w:rPr>
        <w:t>文中图2给出了本文算法的具体流程，基于Fast R-CNN检测框架，首先产生目标候选框，将图像和目标候选框输入卷积神经网络，然后通过</w:t>
      </w:r>
      <w:proofErr w:type="spellStart"/>
      <w:r w:rsidRPr="00781781">
        <w:rPr>
          <w:rFonts w:ascii="宋体" w:eastAsia="宋体" w:hAnsi="宋体" w:hint="eastAsia"/>
          <w:bCs/>
          <w:color w:val="000000"/>
          <w:szCs w:val="21"/>
        </w:rPr>
        <w:t>RoI</w:t>
      </w:r>
      <w:proofErr w:type="spellEnd"/>
      <w:r w:rsidRPr="00781781">
        <w:rPr>
          <w:rFonts w:ascii="宋体" w:eastAsia="宋体" w:hAnsi="宋体" w:hint="eastAsia"/>
          <w:bCs/>
          <w:color w:val="000000"/>
          <w:szCs w:val="21"/>
        </w:rPr>
        <w:t xml:space="preserve"> pooling提取每个目标候选框的特征，</w:t>
      </w:r>
      <w:r w:rsidRPr="00446180">
        <w:rPr>
          <w:rFonts w:ascii="宋体" w:eastAsia="宋体" w:hAnsi="宋体" w:hint="eastAsia"/>
          <w:b/>
          <w:bCs/>
          <w:color w:val="000000"/>
          <w:szCs w:val="21"/>
        </w:rPr>
        <w:t>对这些特征进行分类和回归，分别得到两个box</w:t>
      </w:r>
      <w:r w:rsidRPr="00781781">
        <w:rPr>
          <w:rFonts w:ascii="宋体" w:eastAsia="宋体" w:hAnsi="宋体" w:hint="eastAsia"/>
          <w:bCs/>
          <w:color w:val="000000"/>
          <w:szCs w:val="21"/>
        </w:rPr>
        <w:t>，图2中的绿色框代表行人目标整体，黄色框代表可见部分。文中图3给出了具体的网络架构示意图，其主要包括两个分支：</w:t>
      </w:r>
      <w:r w:rsidRPr="00446180">
        <w:rPr>
          <w:rFonts w:ascii="宋体" w:eastAsia="宋体" w:hAnsi="宋体" w:hint="eastAsia"/>
          <w:b/>
          <w:bCs/>
          <w:color w:val="000000"/>
          <w:szCs w:val="21"/>
        </w:rPr>
        <w:t>可见部分估计分支和行人整体估计分支</w:t>
      </w:r>
      <w:r w:rsidRPr="00781781">
        <w:rPr>
          <w:rFonts w:ascii="宋体" w:eastAsia="宋体" w:hAnsi="宋体" w:hint="eastAsia"/>
          <w:bCs/>
          <w:color w:val="000000"/>
          <w:szCs w:val="21"/>
        </w:rPr>
        <w:t>。</w:t>
      </w:r>
    </w:p>
    <w:p w14:paraId="08A89D57" w14:textId="6C70EDBC" w:rsidR="00937BD6" w:rsidRDefault="00937BD6" w:rsidP="00937BD6">
      <w:pPr>
        <w:pStyle w:val="a3"/>
        <w:jc w:val="center"/>
        <w:rPr>
          <w:rFonts w:ascii="宋体" w:eastAsia="宋体" w:hAnsi="宋体"/>
          <w:bCs/>
          <w:color w:val="000000"/>
          <w:szCs w:val="21"/>
        </w:rPr>
      </w:pPr>
      <w:r>
        <w:rPr>
          <w:noProof/>
        </w:rPr>
        <w:drawing>
          <wp:inline distT="0" distB="0" distL="0" distR="0" wp14:anchorId="22103085" wp14:editId="078D4CD2">
            <wp:extent cx="2998694" cy="1182005"/>
            <wp:effectExtent l="0" t="0" r="0" b="0"/>
            <wp:docPr id="15" name="图片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vie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15690" cy="1188705"/>
                    </a:xfrm>
                    <a:prstGeom prst="rect">
                      <a:avLst/>
                    </a:prstGeom>
                    <a:noFill/>
                    <a:ln>
                      <a:noFill/>
                    </a:ln>
                  </pic:spPr>
                </pic:pic>
              </a:graphicData>
            </a:graphic>
          </wp:inline>
        </w:drawing>
      </w:r>
    </w:p>
    <w:p w14:paraId="435D23EE" w14:textId="066A664E" w:rsidR="00B6488F" w:rsidRDefault="00B6488F" w:rsidP="00937BD6">
      <w:pPr>
        <w:pStyle w:val="a3"/>
        <w:jc w:val="center"/>
        <w:rPr>
          <w:rFonts w:ascii="宋体" w:eastAsia="宋体" w:hAnsi="宋体"/>
          <w:bCs/>
          <w:color w:val="000000"/>
          <w:szCs w:val="21"/>
        </w:rPr>
      </w:pPr>
      <w:r>
        <w:rPr>
          <w:noProof/>
        </w:rPr>
        <w:drawing>
          <wp:inline distT="0" distB="0" distL="0" distR="0" wp14:anchorId="5C6A103C" wp14:editId="0B3AD50F">
            <wp:extent cx="2157046" cy="1271008"/>
            <wp:effectExtent l="0" t="0" r="0" b="5715"/>
            <wp:docPr id="16" name="图片 16" descr="https://pic4.zhimg.com/80/v2-fba7fab7483c68ad813731111aead30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ic4.zhimg.com/80/v2-fba7fab7483c68ad813731111aead303_h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0918" cy="1285074"/>
                    </a:xfrm>
                    <a:prstGeom prst="rect">
                      <a:avLst/>
                    </a:prstGeom>
                    <a:noFill/>
                    <a:ln>
                      <a:noFill/>
                    </a:ln>
                  </pic:spPr>
                </pic:pic>
              </a:graphicData>
            </a:graphic>
          </wp:inline>
        </w:drawing>
      </w:r>
    </w:p>
    <w:p w14:paraId="3AE36D18" w14:textId="18F90E35" w:rsidR="00B6488F" w:rsidRDefault="00B6488F" w:rsidP="00B6488F">
      <w:pPr>
        <w:pStyle w:val="a3"/>
        <w:jc w:val="left"/>
        <w:rPr>
          <w:rFonts w:ascii="宋体" w:eastAsia="宋体" w:hAnsi="宋体"/>
          <w:bCs/>
          <w:color w:val="000000"/>
          <w:szCs w:val="21"/>
        </w:rPr>
      </w:pPr>
      <w:r w:rsidRPr="00B6488F">
        <w:rPr>
          <w:rFonts w:ascii="宋体" w:eastAsia="宋体" w:hAnsi="宋体" w:hint="eastAsia"/>
          <w:bCs/>
          <w:color w:val="000000"/>
          <w:szCs w:val="21"/>
        </w:rPr>
        <w:t>对于行人整体估计分支的具体处理流程和通用目标检测一致，不再赘述，这里重点论</w:t>
      </w:r>
      <w:r w:rsidRPr="00B6488F">
        <w:rPr>
          <w:rFonts w:ascii="宋体" w:eastAsia="宋体" w:hAnsi="宋体" w:hint="eastAsia"/>
          <w:bCs/>
          <w:color w:val="000000"/>
          <w:szCs w:val="21"/>
        </w:rPr>
        <w:lastRenderedPageBreak/>
        <w:t>述下</w:t>
      </w:r>
      <w:r w:rsidRPr="00622696">
        <w:rPr>
          <w:rFonts w:ascii="宋体" w:eastAsia="宋体" w:hAnsi="宋体" w:hint="eastAsia"/>
          <w:b/>
          <w:bCs/>
          <w:color w:val="000000"/>
          <w:szCs w:val="21"/>
        </w:rPr>
        <w:t>可见部分估计分支</w:t>
      </w:r>
      <w:r w:rsidRPr="00B6488F">
        <w:rPr>
          <w:rFonts w:ascii="宋体" w:eastAsia="宋体" w:hAnsi="宋体" w:hint="eastAsia"/>
          <w:bCs/>
          <w:color w:val="000000"/>
          <w:szCs w:val="21"/>
        </w:rPr>
        <w:t>，也是本文的贡献所在。</w:t>
      </w:r>
    </w:p>
    <w:p w14:paraId="25A2C96B" w14:textId="6D1CE68C" w:rsidR="001E52AA" w:rsidRPr="002D20A1" w:rsidRDefault="001E52AA" w:rsidP="00B6488F">
      <w:pPr>
        <w:pStyle w:val="a3"/>
        <w:jc w:val="left"/>
        <w:rPr>
          <w:rFonts w:ascii="宋体" w:eastAsia="宋体" w:hAnsi="宋体"/>
          <w:bCs/>
          <w:color w:val="000000"/>
          <w:szCs w:val="21"/>
        </w:rPr>
      </w:pPr>
      <w:r w:rsidRPr="002D20A1">
        <w:rPr>
          <w:rFonts w:ascii="宋体" w:eastAsia="宋体" w:hAnsi="宋体" w:hint="eastAsia"/>
          <w:bCs/>
          <w:color w:val="000000"/>
          <w:szCs w:val="21"/>
        </w:rPr>
        <w:t>对于网络训练，一个</w:t>
      </w:r>
      <w:r w:rsidRPr="00622696">
        <w:rPr>
          <w:rFonts w:ascii="宋体" w:eastAsia="宋体" w:hAnsi="宋体" w:hint="eastAsia"/>
          <w:b/>
          <w:bCs/>
          <w:color w:val="000000"/>
          <w:szCs w:val="21"/>
        </w:rPr>
        <w:t>目标候选框P被当成正样本</w:t>
      </w:r>
      <w:r w:rsidRPr="002D20A1">
        <w:rPr>
          <w:rFonts w:ascii="宋体" w:eastAsia="宋体" w:hAnsi="宋体" w:hint="eastAsia"/>
          <w:bCs/>
          <w:color w:val="000000"/>
          <w:szCs w:val="21"/>
        </w:rPr>
        <w:t>需要满足如下两个条件：</w:t>
      </w:r>
    </w:p>
    <w:p w14:paraId="34DE2791" w14:textId="31964BD2" w:rsidR="001E52AA" w:rsidRPr="001E52AA" w:rsidRDefault="001E52AA" w:rsidP="002D20A1">
      <w:pPr>
        <w:pStyle w:val="a3"/>
        <w:jc w:val="center"/>
        <w:rPr>
          <w:rFonts w:ascii="宋体" w:eastAsia="宋体" w:hAnsi="宋体"/>
          <w:bCs/>
          <w:color w:val="000000"/>
          <w:szCs w:val="21"/>
        </w:rPr>
      </w:pPr>
      <w:r w:rsidRPr="002D20A1">
        <w:rPr>
          <w:rFonts w:ascii="宋体" w:eastAsia="宋体" w:hAnsi="宋体"/>
          <w:bCs/>
          <w:noProof/>
          <w:color w:val="000000"/>
          <w:szCs w:val="21"/>
        </w:rPr>
        <w:drawing>
          <wp:inline distT="0" distB="0" distL="0" distR="0" wp14:anchorId="0D8EA860" wp14:editId="738AAFD0">
            <wp:extent cx="1873624" cy="659807"/>
            <wp:effectExtent l="0" t="0" r="0" b="6985"/>
            <wp:docPr id="17" name="图片 17" descr="C:\Users\12544\AppData\Roaming\Tencent\Users\1254468141\QQ\WinTemp\RichOle\YR4Q2119L2)Q2N614Q2Z]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12544\AppData\Roaming\Tencent\Users\1254468141\QQ\WinTemp\RichOle\YR4Q2119L2)Q2N614Q2Z]OV.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2981" cy="677188"/>
                    </a:xfrm>
                    <a:prstGeom prst="rect">
                      <a:avLst/>
                    </a:prstGeom>
                    <a:noFill/>
                    <a:ln>
                      <a:noFill/>
                    </a:ln>
                  </pic:spPr>
                </pic:pic>
              </a:graphicData>
            </a:graphic>
          </wp:inline>
        </w:drawing>
      </w:r>
    </w:p>
    <w:p w14:paraId="08C58445" w14:textId="17D56D11" w:rsidR="001E52AA" w:rsidRDefault="002D20A1" w:rsidP="00B6488F">
      <w:pPr>
        <w:pStyle w:val="a3"/>
        <w:jc w:val="left"/>
        <w:rPr>
          <w:rFonts w:ascii="宋体" w:eastAsia="宋体" w:hAnsi="宋体"/>
          <w:bCs/>
          <w:color w:val="000000"/>
          <w:szCs w:val="21"/>
        </w:rPr>
      </w:pPr>
      <w:r w:rsidRPr="002D20A1">
        <w:rPr>
          <w:rFonts w:ascii="宋体" w:eastAsia="宋体" w:hAnsi="宋体" w:hint="eastAsia"/>
          <w:bCs/>
          <w:color w:val="000000"/>
          <w:szCs w:val="21"/>
        </w:rPr>
        <w:t>也即目标候选框</w:t>
      </w:r>
      <w:r w:rsidRPr="00701F2B">
        <w:rPr>
          <w:rFonts w:ascii="宋体" w:eastAsia="宋体" w:hAnsi="宋体" w:hint="eastAsia"/>
          <w:b/>
          <w:bCs/>
          <w:color w:val="000000"/>
          <w:szCs w:val="21"/>
        </w:rPr>
        <w:t>P不仅要和整个标注框的重叠程度大于一定阈值</w:t>
      </w:r>
      <w:r w:rsidRPr="002D20A1">
        <w:rPr>
          <w:rFonts w:ascii="宋体" w:eastAsia="宋体" w:hAnsi="宋体" w:hint="eastAsia"/>
          <w:bCs/>
          <w:color w:val="000000"/>
          <w:szCs w:val="21"/>
        </w:rPr>
        <w:t>，还要和标注框内行人</w:t>
      </w:r>
      <w:r w:rsidRPr="00622696">
        <w:rPr>
          <w:rFonts w:ascii="宋体" w:eastAsia="宋体" w:hAnsi="宋体" w:hint="eastAsia"/>
          <w:b/>
          <w:bCs/>
          <w:color w:val="000000"/>
          <w:szCs w:val="21"/>
        </w:rPr>
        <w:t>可见部分的重叠程度大于一定阈值</w:t>
      </w:r>
      <w:r w:rsidRPr="002D20A1">
        <w:rPr>
          <w:rFonts w:ascii="宋体" w:eastAsia="宋体" w:hAnsi="宋体" w:hint="eastAsia"/>
          <w:bCs/>
          <w:color w:val="000000"/>
          <w:szCs w:val="21"/>
        </w:rPr>
        <w:t>，这种设定正样本的方式显然是合理的，能够更有效地指导网络学习进而获得更强的特征判别力。以图4为例，如果和已有方法一样，只用式（1）中的第一个条件时，图（b）中的蓝色框也会被当成正样本，然而蓝色框中包含的目标信息非常有限，显然是会干扰网络的正常学习的，而如果加上式（1）中的第二个条件，则只有红色框才会被当成正样本。</w:t>
      </w:r>
    </w:p>
    <w:p w14:paraId="71C5E0D1" w14:textId="46F22BD9" w:rsidR="009F64DC" w:rsidRDefault="009F64DC" w:rsidP="009F64DC">
      <w:pPr>
        <w:pStyle w:val="a3"/>
        <w:jc w:val="center"/>
        <w:rPr>
          <w:rFonts w:ascii="宋体" w:eastAsia="宋体" w:hAnsi="宋体"/>
          <w:bCs/>
          <w:color w:val="000000"/>
          <w:szCs w:val="21"/>
        </w:rPr>
      </w:pPr>
      <w:r>
        <w:rPr>
          <w:noProof/>
        </w:rPr>
        <w:drawing>
          <wp:inline distT="0" distB="0" distL="0" distR="0" wp14:anchorId="418C1F89" wp14:editId="72784307">
            <wp:extent cx="3100753" cy="2218610"/>
            <wp:effectExtent l="0" t="0" r="4445" b="0"/>
            <wp:docPr id="18" name="图片 1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e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8065" cy="2245307"/>
                    </a:xfrm>
                    <a:prstGeom prst="rect">
                      <a:avLst/>
                    </a:prstGeom>
                    <a:noFill/>
                    <a:ln>
                      <a:noFill/>
                    </a:ln>
                  </pic:spPr>
                </pic:pic>
              </a:graphicData>
            </a:graphic>
          </wp:inline>
        </w:drawing>
      </w:r>
    </w:p>
    <w:p w14:paraId="5388F08F" w14:textId="6A8656F9" w:rsidR="00102334" w:rsidRPr="00102334" w:rsidRDefault="00102334" w:rsidP="00102334">
      <w:pPr>
        <w:pStyle w:val="a3"/>
        <w:jc w:val="left"/>
        <w:rPr>
          <w:rFonts w:ascii="宋体" w:eastAsia="宋体" w:hAnsi="宋体"/>
          <w:bCs/>
          <w:color w:val="000000"/>
          <w:szCs w:val="21"/>
        </w:rPr>
      </w:pPr>
      <w:r w:rsidRPr="00102334">
        <w:rPr>
          <w:rFonts w:ascii="宋体" w:eastAsia="宋体" w:hAnsi="宋体" w:hint="eastAsia"/>
          <w:bCs/>
          <w:color w:val="000000"/>
          <w:szCs w:val="21"/>
        </w:rPr>
        <w:t>对于可见部分估计分支的正样本而言，其回归目标和整体估计分支一致，定义如下：</w:t>
      </w:r>
    </w:p>
    <w:p w14:paraId="3EC38A77" w14:textId="3519B7B6" w:rsidR="00102334" w:rsidRDefault="00102334" w:rsidP="009F64DC">
      <w:pPr>
        <w:pStyle w:val="a3"/>
        <w:jc w:val="center"/>
        <w:rPr>
          <w:rFonts w:ascii="宋体" w:eastAsia="宋体" w:hAnsi="宋体"/>
          <w:bCs/>
          <w:color w:val="000000"/>
          <w:szCs w:val="21"/>
        </w:rPr>
      </w:pPr>
      <w:r>
        <w:rPr>
          <w:noProof/>
        </w:rPr>
        <w:drawing>
          <wp:inline distT="0" distB="0" distL="0" distR="0" wp14:anchorId="6B3B12EF" wp14:editId="5049F44A">
            <wp:extent cx="2841812" cy="529975"/>
            <wp:effectExtent l="0" t="0" r="0" b="3810"/>
            <wp:docPr id="19" name="图片 19" descr="https://pic3.zhimg.com/80/v2-a5bbd282fbeb33bfa69bcc38c5aa54b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ic3.zhimg.com/80/v2-a5bbd282fbeb33bfa69bcc38c5aa54b6_h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8837" cy="540610"/>
                    </a:xfrm>
                    <a:prstGeom prst="rect">
                      <a:avLst/>
                    </a:prstGeom>
                    <a:noFill/>
                    <a:ln>
                      <a:noFill/>
                    </a:ln>
                  </pic:spPr>
                </pic:pic>
              </a:graphicData>
            </a:graphic>
          </wp:inline>
        </w:drawing>
      </w:r>
    </w:p>
    <w:p w14:paraId="36A9A2C0" w14:textId="05856E58" w:rsidR="00A219BE" w:rsidRDefault="00A219BE" w:rsidP="00A219BE">
      <w:pPr>
        <w:pStyle w:val="a3"/>
        <w:jc w:val="left"/>
        <w:rPr>
          <w:rFonts w:ascii="宋体" w:eastAsia="宋体" w:hAnsi="宋体"/>
          <w:bCs/>
          <w:color w:val="000000"/>
          <w:szCs w:val="21"/>
        </w:rPr>
      </w:pPr>
      <w:r w:rsidRPr="00A219BE">
        <w:rPr>
          <w:rFonts w:ascii="宋体" w:eastAsia="宋体" w:hAnsi="宋体" w:hint="eastAsia"/>
          <w:bCs/>
          <w:color w:val="000000"/>
          <w:szCs w:val="21"/>
        </w:rPr>
        <w:t>但对于负样本也应当有回归目标，因为有些负样本和真实目标没有重叠，而</w:t>
      </w:r>
      <w:r w:rsidRPr="00622696">
        <w:rPr>
          <w:rFonts w:ascii="宋体" w:eastAsia="宋体" w:hAnsi="宋体" w:hint="eastAsia"/>
          <w:b/>
          <w:bCs/>
          <w:color w:val="000000"/>
          <w:szCs w:val="21"/>
        </w:rPr>
        <w:t>有些负样本和真实目标有部分重叠</w:t>
      </w:r>
      <w:r w:rsidRPr="00A219BE">
        <w:rPr>
          <w:rFonts w:ascii="宋体" w:eastAsia="宋体" w:hAnsi="宋体" w:hint="eastAsia"/>
          <w:bCs/>
          <w:color w:val="000000"/>
          <w:szCs w:val="21"/>
        </w:rPr>
        <w:t>，为了更好地区分正负样本，作者将</w:t>
      </w:r>
      <w:r w:rsidRPr="00622696">
        <w:rPr>
          <w:rFonts w:ascii="宋体" w:eastAsia="宋体" w:hAnsi="宋体" w:hint="eastAsia"/>
          <w:b/>
          <w:bCs/>
          <w:color w:val="000000"/>
          <w:szCs w:val="21"/>
        </w:rPr>
        <w:t>负样本的回归目标定义为目标候选框的中心区域</w:t>
      </w:r>
      <w:r w:rsidRPr="00A219BE">
        <w:rPr>
          <w:rFonts w:ascii="宋体" w:eastAsia="宋体" w:hAnsi="宋体" w:hint="eastAsia"/>
          <w:bCs/>
          <w:color w:val="000000"/>
          <w:szCs w:val="21"/>
        </w:rPr>
        <w:t>，实验表明这一点非常重要。如果可见部分估计分支只为正样本分配回归目标的话，这个分支的训练将被没有遮挡的目标所主导（因为这部分目标的可见部分和整体部分基本是一致的），结果会导致预测的负样本的可见部分和整体部分是一致的，这样两个分支就不具有互补性了，也就达不到本文利用两个分支的目的。</w:t>
      </w:r>
    </w:p>
    <w:p w14:paraId="59536ABA" w14:textId="77777777" w:rsidR="00EC7101" w:rsidRPr="00EC7101" w:rsidRDefault="00EC7101" w:rsidP="00EC7101">
      <w:pPr>
        <w:rPr>
          <w:rFonts w:ascii="宋体" w:eastAsia="宋体" w:hAnsi="宋体"/>
          <w:b/>
          <w:szCs w:val="21"/>
        </w:rPr>
      </w:pPr>
      <w:r w:rsidRPr="00EC7101">
        <w:rPr>
          <w:rFonts w:ascii="宋体" w:eastAsia="宋体" w:hAnsi="宋体"/>
          <w:b/>
          <w:szCs w:val="21"/>
        </w:rPr>
        <w:t>本文贡献：</w:t>
      </w:r>
    </w:p>
    <w:p w14:paraId="703240CD" w14:textId="77777777" w:rsidR="00EC7101" w:rsidRPr="00EC7101" w:rsidRDefault="00EC7101" w:rsidP="00EC7101">
      <w:pPr>
        <w:pStyle w:val="a3"/>
        <w:jc w:val="left"/>
        <w:rPr>
          <w:rFonts w:ascii="宋体" w:eastAsia="宋体" w:hAnsi="宋体"/>
          <w:bCs/>
          <w:color w:val="000000"/>
          <w:szCs w:val="21"/>
        </w:rPr>
      </w:pPr>
      <w:r w:rsidRPr="00EC7101">
        <w:rPr>
          <w:rFonts w:ascii="宋体" w:eastAsia="宋体" w:hAnsi="宋体"/>
          <w:bCs/>
          <w:color w:val="000000"/>
          <w:szCs w:val="21"/>
        </w:rPr>
        <w:t>（1）本文重点关注行人检测中的遮挡问题，并基于Fast RCNN的检测框架提出了一套解决方案。</w:t>
      </w:r>
    </w:p>
    <w:p w14:paraId="52ECF381" w14:textId="77777777" w:rsidR="00EC7101" w:rsidRPr="00EC7101" w:rsidRDefault="00EC7101" w:rsidP="00EC7101">
      <w:pPr>
        <w:pStyle w:val="a3"/>
        <w:jc w:val="left"/>
        <w:rPr>
          <w:rFonts w:ascii="宋体" w:eastAsia="宋体" w:hAnsi="宋体"/>
          <w:bCs/>
          <w:color w:val="000000"/>
          <w:szCs w:val="21"/>
        </w:rPr>
      </w:pPr>
      <w:r w:rsidRPr="00EC7101">
        <w:rPr>
          <w:rFonts w:ascii="宋体" w:eastAsia="宋体" w:hAnsi="宋体"/>
          <w:bCs/>
          <w:color w:val="000000"/>
          <w:szCs w:val="21"/>
        </w:rPr>
        <w:t>（2）本文实验给出两个结论：1、预测行人框的可见部分是可行的，并可以带来整体行人检测的性能提升；2、训练时，结合遮挡程度来定义高质量的正样本，可以为训练带来帮助，不失为一种非常经济有效的提升性能的trick。</w:t>
      </w:r>
    </w:p>
    <w:p w14:paraId="6AE6E0EF" w14:textId="57139AB9" w:rsidR="00EC7101" w:rsidRDefault="00622696" w:rsidP="00622696">
      <w:pPr>
        <w:rPr>
          <w:rFonts w:ascii="宋体" w:eastAsia="宋体" w:hAnsi="宋体"/>
          <w:b/>
          <w:szCs w:val="21"/>
        </w:rPr>
      </w:pPr>
      <w:r w:rsidRPr="00622696">
        <w:rPr>
          <w:rFonts w:ascii="宋体" w:eastAsia="宋体" w:hAnsi="宋体" w:hint="eastAsia"/>
          <w:b/>
          <w:szCs w:val="21"/>
        </w:rPr>
        <w:t>1) 文章出发点</w:t>
      </w:r>
    </w:p>
    <w:p w14:paraId="26239874" w14:textId="5C2B8DB6" w:rsidR="00451FE5" w:rsidRDefault="00451FE5" w:rsidP="00451FE5">
      <w:pPr>
        <w:pStyle w:val="a3"/>
        <w:jc w:val="left"/>
        <w:rPr>
          <w:rFonts w:ascii="宋体" w:eastAsia="宋体" w:hAnsi="宋体"/>
          <w:bCs/>
          <w:color w:val="000000"/>
          <w:szCs w:val="21"/>
        </w:rPr>
      </w:pPr>
      <w:r w:rsidRPr="00451FE5">
        <w:rPr>
          <w:rFonts w:ascii="宋体" w:eastAsia="宋体" w:hAnsi="宋体" w:hint="eastAsia"/>
          <w:bCs/>
          <w:color w:val="000000"/>
          <w:szCs w:val="21"/>
        </w:rPr>
        <w:t>针对行人遮挡问题（occlusions），提出一种新颖的行人检测和遮挡估计的方法，通过回归两个bounding boxes分别定位</w:t>
      </w:r>
      <w:r w:rsidRPr="00451FE5">
        <w:rPr>
          <w:rFonts w:ascii="宋体" w:eastAsia="宋体" w:hAnsi="宋体"/>
          <w:b/>
          <w:color w:val="000000"/>
          <w:szCs w:val="21"/>
        </w:rPr>
        <w:t>全身</w:t>
      </w:r>
      <w:r w:rsidRPr="00451FE5">
        <w:rPr>
          <w:rFonts w:ascii="宋体" w:eastAsia="宋体" w:hAnsi="宋体" w:hint="eastAsia"/>
          <w:bCs/>
          <w:color w:val="000000"/>
          <w:szCs w:val="21"/>
        </w:rPr>
        <w:t>和行人的</w:t>
      </w:r>
      <w:r w:rsidRPr="00451FE5">
        <w:rPr>
          <w:rFonts w:ascii="宋体" w:eastAsia="宋体" w:hAnsi="宋体"/>
          <w:b/>
          <w:color w:val="000000"/>
          <w:szCs w:val="21"/>
        </w:rPr>
        <w:t>可见部分</w:t>
      </w:r>
      <w:r w:rsidRPr="00451FE5">
        <w:rPr>
          <w:rFonts w:ascii="宋体" w:eastAsia="宋体" w:hAnsi="宋体" w:hint="eastAsia"/>
          <w:bCs/>
          <w:color w:val="000000"/>
          <w:szCs w:val="21"/>
        </w:rPr>
        <w:t>。</w:t>
      </w:r>
    </w:p>
    <w:p w14:paraId="0DE862C6" w14:textId="33EF89C7" w:rsidR="00D72EFA" w:rsidRPr="0089711A" w:rsidRDefault="00D72EFA" w:rsidP="0089711A">
      <w:pPr>
        <w:pStyle w:val="a3"/>
        <w:numPr>
          <w:ilvl w:val="0"/>
          <w:numId w:val="5"/>
        </w:numPr>
        <w:ind w:firstLineChars="0"/>
        <w:rPr>
          <w:rFonts w:ascii="宋体" w:eastAsia="宋体" w:hAnsi="宋体"/>
          <w:b/>
          <w:szCs w:val="21"/>
        </w:rPr>
      </w:pPr>
      <w:r w:rsidRPr="0089711A">
        <w:rPr>
          <w:rFonts w:ascii="宋体" w:eastAsia="宋体" w:hAnsi="宋体" w:hint="eastAsia"/>
          <w:b/>
          <w:szCs w:val="21"/>
        </w:rPr>
        <w:t>创新点</w:t>
      </w:r>
    </w:p>
    <w:p w14:paraId="4AC0413E" w14:textId="1802A136" w:rsidR="00E67C6C" w:rsidRPr="00E67C6C" w:rsidRDefault="00E67C6C" w:rsidP="00E67C6C">
      <w:pPr>
        <w:pStyle w:val="a3"/>
        <w:numPr>
          <w:ilvl w:val="0"/>
          <w:numId w:val="4"/>
        </w:numPr>
        <w:ind w:firstLineChars="0"/>
        <w:jc w:val="left"/>
        <w:rPr>
          <w:rFonts w:ascii="&amp;quot" w:eastAsia="宋体" w:hAnsi="&amp;quot" w:cs="宋体" w:hint="eastAsia"/>
          <w:color w:val="4F4F4F"/>
          <w:kern w:val="0"/>
          <w:sz w:val="24"/>
          <w:szCs w:val="24"/>
        </w:rPr>
      </w:pPr>
      <w:r w:rsidRPr="00E67C6C">
        <w:rPr>
          <w:rFonts w:ascii="宋体" w:eastAsia="宋体" w:hAnsi="宋体"/>
          <w:bCs/>
          <w:color w:val="000000"/>
          <w:szCs w:val="21"/>
        </w:rPr>
        <w:lastRenderedPageBreak/>
        <w:t>一个CNN包含两个分支：全身和可见部位估计</w:t>
      </w:r>
    </w:p>
    <w:p w14:paraId="4C93D3DF" w14:textId="603DB27D" w:rsidR="00E67C6C" w:rsidRPr="00E67C6C" w:rsidRDefault="00E67C6C" w:rsidP="00E67C6C">
      <w:pPr>
        <w:pStyle w:val="a3"/>
        <w:numPr>
          <w:ilvl w:val="0"/>
          <w:numId w:val="4"/>
        </w:numPr>
        <w:ind w:firstLineChars="0"/>
        <w:jc w:val="left"/>
        <w:rPr>
          <w:rFonts w:ascii="宋体" w:eastAsia="宋体" w:hAnsi="宋体"/>
          <w:bCs/>
          <w:color w:val="000000"/>
          <w:szCs w:val="21"/>
        </w:rPr>
      </w:pPr>
      <w:r w:rsidRPr="00E67C6C">
        <w:rPr>
          <w:rFonts w:ascii="宋体" w:eastAsia="宋体" w:hAnsi="宋体"/>
          <w:bCs/>
          <w:color w:val="000000"/>
          <w:szCs w:val="21"/>
        </w:rPr>
        <w:t>一种新的训练策略，</w:t>
      </w:r>
      <w:r w:rsidRPr="00701F2B">
        <w:rPr>
          <w:rFonts w:ascii="宋体" w:eastAsia="宋体" w:hAnsi="宋体"/>
          <w:b/>
          <w:bCs/>
          <w:color w:val="000000"/>
          <w:szCs w:val="21"/>
        </w:rPr>
        <w:t>对两个分支的分数有效融合</w:t>
      </w:r>
      <w:r w:rsidRPr="00E67C6C">
        <w:rPr>
          <w:rFonts w:ascii="宋体" w:eastAsia="宋体" w:hAnsi="宋体"/>
          <w:bCs/>
          <w:color w:val="000000"/>
          <w:szCs w:val="21"/>
        </w:rPr>
        <w:t>，改进行人检测的表现</w:t>
      </w:r>
    </w:p>
    <w:p w14:paraId="5E33DE83" w14:textId="45613160" w:rsidR="00E67C6C" w:rsidRPr="00E67C6C" w:rsidRDefault="00E67C6C" w:rsidP="00E67C6C">
      <w:pPr>
        <w:pStyle w:val="a3"/>
        <w:numPr>
          <w:ilvl w:val="0"/>
          <w:numId w:val="4"/>
        </w:numPr>
        <w:ind w:firstLineChars="0"/>
        <w:jc w:val="left"/>
        <w:rPr>
          <w:rFonts w:ascii="宋体" w:eastAsia="宋体" w:hAnsi="宋体"/>
          <w:bCs/>
          <w:color w:val="000000"/>
          <w:szCs w:val="21"/>
        </w:rPr>
      </w:pPr>
      <w:r w:rsidRPr="00E67C6C">
        <w:rPr>
          <w:rFonts w:ascii="宋体" w:eastAsia="宋体" w:hAnsi="宋体"/>
          <w:bCs/>
          <w:color w:val="000000"/>
          <w:szCs w:val="21"/>
        </w:rPr>
        <w:t>提出一种新的选择positive pedestrian proposal准则，有效提升遮挡行人检测</w:t>
      </w:r>
    </w:p>
    <w:p w14:paraId="5C35C786" w14:textId="15B91EAD" w:rsidR="00E67C6C" w:rsidRDefault="0089711A" w:rsidP="0089711A">
      <w:pPr>
        <w:pStyle w:val="a3"/>
        <w:numPr>
          <w:ilvl w:val="0"/>
          <w:numId w:val="5"/>
        </w:numPr>
        <w:ind w:firstLineChars="0"/>
        <w:rPr>
          <w:rFonts w:ascii="宋体" w:eastAsia="宋体" w:hAnsi="宋体"/>
          <w:b/>
          <w:szCs w:val="21"/>
        </w:rPr>
      </w:pPr>
      <w:r w:rsidRPr="0089711A">
        <w:rPr>
          <w:rFonts w:ascii="宋体" w:eastAsia="宋体" w:hAnsi="宋体" w:hint="eastAsia"/>
          <w:b/>
          <w:szCs w:val="21"/>
        </w:rPr>
        <w:t>方法介绍</w:t>
      </w:r>
    </w:p>
    <w:p w14:paraId="79DA80ED" w14:textId="4DB325A3" w:rsidR="006F418E" w:rsidRDefault="006F418E" w:rsidP="006F418E">
      <w:pPr>
        <w:pStyle w:val="a3"/>
        <w:jc w:val="left"/>
        <w:rPr>
          <w:rFonts w:ascii="宋体" w:eastAsia="宋体" w:hAnsi="宋体"/>
          <w:bCs/>
          <w:color w:val="000000"/>
          <w:szCs w:val="21"/>
        </w:rPr>
      </w:pPr>
      <w:r w:rsidRPr="006F418E">
        <w:rPr>
          <w:rFonts w:ascii="宋体" w:eastAsia="宋体" w:hAnsi="宋体" w:hint="eastAsia"/>
          <w:bCs/>
          <w:color w:val="000000"/>
          <w:szCs w:val="21"/>
        </w:rPr>
        <w:t>整个网络结构分成两个任务分支：行人全身及可见部位估计。</w:t>
      </w:r>
    </w:p>
    <w:p w14:paraId="6CB7CA8F" w14:textId="59058119" w:rsidR="006F418E" w:rsidRDefault="006F418E" w:rsidP="006F418E">
      <w:pPr>
        <w:pStyle w:val="a3"/>
        <w:jc w:val="left"/>
        <w:rPr>
          <w:rFonts w:ascii="宋体" w:eastAsia="宋体" w:hAnsi="宋体"/>
          <w:b/>
          <w:color w:val="000000"/>
          <w:szCs w:val="21"/>
        </w:rPr>
      </w:pPr>
      <w:r w:rsidRPr="006F418E">
        <w:rPr>
          <w:rFonts w:ascii="宋体" w:eastAsia="宋体" w:hAnsi="宋体" w:hint="eastAsia"/>
          <w:bCs/>
          <w:color w:val="000000"/>
          <w:szCs w:val="21"/>
        </w:rPr>
        <w:t>用于特征提取的基础网络为：</w:t>
      </w:r>
      <w:r w:rsidRPr="006F418E">
        <w:rPr>
          <w:rFonts w:ascii="宋体" w:eastAsia="宋体" w:hAnsi="宋体"/>
          <w:b/>
          <w:color w:val="000000"/>
          <w:szCs w:val="21"/>
        </w:rPr>
        <w:t>VGG16</w:t>
      </w:r>
    </w:p>
    <w:p w14:paraId="4336844F" w14:textId="3ED64C46" w:rsidR="006F418E" w:rsidRDefault="006F418E" w:rsidP="006F418E">
      <w:pPr>
        <w:pStyle w:val="a3"/>
        <w:jc w:val="left"/>
        <w:rPr>
          <w:rFonts w:ascii="宋体" w:eastAsia="宋体" w:hAnsi="宋体"/>
          <w:bCs/>
          <w:color w:val="000000"/>
          <w:szCs w:val="21"/>
        </w:rPr>
      </w:pPr>
      <w:bookmarkStart w:id="0" w:name="_GoBack"/>
      <w:r>
        <w:rPr>
          <w:noProof/>
        </w:rPr>
        <w:drawing>
          <wp:inline distT="0" distB="0" distL="0" distR="0" wp14:anchorId="02D476FA" wp14:editId="3FE15628">
            <wp:extent cx="4735140" cy="2162908"/>
            <wp:effectExtent l="0" t="0" r="8890" b="8890"/>
            <wp:docPr id="20" name="图片 20" descr="https://img-blog.csdnimg.cn/20181116214144575.png?x-oss-process=image/watermark,type_ZmFuZ3poZW5naGVpdGk,shadow_10,text_aHR0cHM6Ly9ibG9nLmNzZG4ubmV0L01pY2hlbGV4aWU=,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81116214144575.png?x-oss-process=image/watermark,type_ZmFuZ3poZW5naGVpdGk,shadow_10,text_aHR0cHM6Ly9ibG9nLmNzZG4ubmV0L01pY2hlbGV4aWU=,size_16,color_FFFFFF,t_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8177" cy="2173431"/>
                    </a:xfrm>
                    <a:prstGeom prst="rect">
                      <a:avLst/>
                    </a:prstGeom>
                    <a:noFill/>
                    <a:ln>
                      <a:noFill/>
                    </a:ln>
                  </pic:spPr>
                </pic:pic>
              </a:graphicData>
            </a:graphic>
          </wp:inline>
        </w:drawing>
      </w:r>
      <w:bookmarkEnd w:id="0"/>
    </w:p>
    <w:p w14:paraId="3E390254" w14:textId="4240374A" w:rsidR="006F418E" w:rsidRDefault="006F418E" w:rsidP="006F418E">
      <w:pPr>
        <w:pStyle w:val="a3"/>
        <w:jc w:val="left"/>
        <w:rPr>
          <w:rFonts w:ascii="宋体" w:eastAsia="宋体" w:hAnsi="宋体"/>
          <w:bCs/>
          <w:color w:val="000000"/>
          <w:szCs w:val="21"/>
        </w:rPr>
      </w:pPr>
      <w:r w:rsidRPr="006F418E">
        <w:rPr>
          <w:rFonts w:ascii="宋体" w:eastAsia="宋体" w:hAnsi="宋体" w:hint="eastAsia"/>
          <w:bCs/>
          <w:color w:val="000000"/>
          <w:szCs w:val="21"/>
        </w:rPr>
        <w:t>文章在proposed approach部分中提到，本文采用</w:t>
      </w:r>
      <w:r w:rsidRPr="006F418E">
        <w:rPr>
          <w:rFonts w:ascii="宋体" w:eastAsia="宋体" w:hAnsi="宋体"/>
          <w:b/>
          <w:color w:val="000000"/>
          <w:szCs w:val="21"/>
        </w:rPr>
        <w:t>Fast RCNN</w:t>
      </w:r>
      <w:r w:rsidRPr="006F418E">
        <w:rPr>
          <w:rFonts w:ascii="宋体" w:eastAsia="宋体" w:hAnsi="宋体" w:hint="eastAsia"/>
          <w:bCs/>
          <w:color w:val="000000"/>
          <w:szCs w:val="21"/>
        </w:rPr>
        <w:t>框架</w:t>
      </w:r>
      <w:r w:rsidRPr="006F418E">
        <w:rPr>
          <w:rFonts w:ascii="宋体" w:eastAsia="宋体" w:hAnsi="宋体"/>
          <w:bCs/>
          <w:color w:val="000000"/>
          <w:szCs w:val="21"/>
        </w:rPr>
        <w:t>（Fast RCNN产生proposals是通过selective search）</w:t>
      </w:r>
    </w:p>
    <w:p w14:paraId="3495EFEB" w14:textId="36FE6212" w:rsidR="008270EF" w:rsidRDefault="008270EF" w:rsidP="008270EF">
      <w:pPr>
        <w:pStyle w:val="a3"/>
        <w:numPr>
          <w:ilvl w:val="0"/>
          <w:numId w:val="5"/>
        </w:numPr>
        <w:ind w:firstLineChars="0"/>
        <w:rPr>
          <w:rFonts w:ascii="宋体" w:eastAsia="宋体" w:hAnsi="宋体"/>
          <w:b/>
          <w:szCs w:val="21"/>
        </w:rPr>
      </w:pPr>
      <w:r w:rsidRPr="008270EF">
        <w:rPr>
          <w:rFonts w:ascii="宋体" w:eastAsia="宋体" w:hAnsi="宋体" w:hint="eastAsia"/>
          <w:b/>
          <w:szCs w:val="21"/>
        </w:rPr>
        <w:t>网络输入部分</w:t>
      </w:r>
    </w:p>
    <w:p w14:paraId="4C68BE82" w14:textId="21E055D9" w:rsidR="008976F0" w:rsidRPr="008976F0" w:rsidRDefault="008976F0" w:rsidP="008976F0">
      <w:pPr>
        <w:pStyle w:val="a3"/>
        <w:jc w:val="left"/>
        <w:rPr>
          <w:rFonts w:ascii="宋体" w:eastAsia="宋体" w:hAnsi="宋体"/>
          <w:bCs/>
          <w:color w:val="000000"/>
          <w:szCs w:val="21"/>
        </w:rPr>
      </w:pPr>
      <w:r w:rsidRPr="008976F0">
        <w:rPr>
          <w:rFonts w:ascii="宋体" w:eastAsia="宋体" w:hAnsi="宋体" w:hint="eastAsia"/>
          <w:bCs/>
          <w:color w:val="000000"/>
          <w:szCs w:val="21"/>
        </w:rPr>
        <w:t>特别注意输入部分：</w:t>
      </w:r>
      <w:r w:rsidRPr="008976F0">
        <w:rPr>
          <w:rFonts w:ascii="宋体" w:eastAsia="宋体" w:hAnsi="宋体"/>
          <w:bCs/>
          <w:color w:val="000000"/>
          <w:szCs w:val="21"/>
        </w:rPr>
        <w:t>input image和 proposals。此处proposals是什么呢？</w:t>
      </w:r>
    </w:p>
    <w:p w14:paraId="69616F72" w14:textId="77777777" w:rsidR="008976F0" w:rsidRPr="008976F0" w:rsidRDefault="008976F0" w:rsidP="008976F0">
      <w:pPr>
        <w:pStyle w:val="a3"/>
        <w:jc w:val="left"/>
        <w:rPr>
          <w:rFonts w:ascii="宋体" w:eastAsia="宋体" w:hAnsi="宋体"/>
          <w:bCs/>
          <w:color w:val="000000"/>
          <w:szCs w:val="21"/>
        </w:rPr>
      </w:pPr>
      <w:r w:rsidRPr="008976F0">
        <w:rPr>
          <w:rFonts w:ascii="宋体" w:eastAsia="宋体" w:hAnsi="宋体" w:hint="eastAsia"/>
          <w:bCs/>
          <w:color w:val="000000"/>
          <w:szCs w:val="21"/>
        </w:rPr>
        <w:t>原文：</w:t>
      </w:r>
      <w:r w:rsidRPr="008976F0">
        <w:rPr>
          <w:rFonts w:ascii="宋体" w:eastAsia="宋体" w:hAnsi="宋体"/>
          <w:bCs/>
          <w:color w:val="000000"/>
          <w:szCs w:val="21"/>
        </w:rPr>
        <w:t xml:space="preserve">A set of region proposals which possibly contain pedestrians are generated for an input image by a proposal generation approach (e.g. [38, 4]). 参考论文38和4分别是：Is faster </w:t>
      </w:r>
      <w:proofErr w:type="spellStart"/>
      <w:r w:rsidRPr="008976F0">
        <w:rPr>
          <w:rFonts w:ascii="宋体" w:eastAsia="宋体" w:hAnsi="宋体"/>
          <w:bCs/>
          <w:color w:val="000000"/>
          <w:szCs w:val="21"/>
        </w:rPr>
        <w:t>rcnn</w:t>
      </w:r>
      <w:proofErr w:type="spellEnd"/>
      <w:r w:rsidRPr="008976F0">
        <w:rPr>
          <w:rFonts w:ascii="宋体" w:eastAsia="宋体" w:hAnsi="宋体"/>
          <w:bCs/>
          <w:color w:val="000000"/>
          <w:szCs w:val="21"/>
        </w:rPr>
        <w:t xml:space="preserve"> doing well for pedestrian </w:t>
      </w:r>
      <w:proofErr w:type="gramStart"/>
      <w:r w:rsidRPr="008976F0">
        <w:rPr>
          <w:rFonts w:ascii="宋体" w:eastAsia="宋体" w:hAnsi="宋体"/>
          <w:bCs/>
          <w:color w:val="000000"/>
          <w:szCs w:val="21"/>
        </w:rPr>
        <w:t>detection?和</w:t>
      </w:r>
      <w:proofErr w:type="gramEnd"/>
      <w:r w:rsidRPr="008976F0">
        <w:rPr>
          <w:rFonts w:ascii="宋体" w:eastAsia="宋体" w:hAnsi="宋体"/>
          <w:bCs/>
          <w:color w:val="000000"/>
          <w:szCs w:val="21"/>
        </w:rPr>
        <w:t xml:space="preserve">Illuminating Pedestrians via Simultaneous Detection &amp; Segmentation . 这两篇论文产生region proposals的方法都是Faster RCNN中用到的--RPN！也就是说，本文的proposals是由RPN产生的，而网络框架是Fast RCNN, 其实Faster RCNN = </w:t>
      </w:r>
      <w:proofErr w:type="spellStart"/>
      <w:r w:rsidRPr="008976F0">
        <w:rPr>
          <w:rFonts w:ascii="宋体" w:eastAsia="宋体" w:hAnsi="宋体"/>
          <w:bCs/>
          <w:color w:val="000000"/>
          <w:szCs w:val="21"/>
        </w:rPr>
        <w:t>RPN+Fast</w:t>
      </w:r>
      <w:proofErr w:type="spellEnd"/>
      <w:r w:rsidRPr="008976F0">
        <w:rPr>
          <w:rFonts w:ascii="宋体" w:eastAsia="宋体" w:hAnsi="宋体"/>
          <w:bCs/>
          <w:color w:val="000000"/>
          <w:szCs w:val="21"/>
        </w:rPr>
        <w:t xml:space="preserve"> RCNN. 所以本文可以</w:t>
      </w:r>
      <w:proofErr w:type="gramStart"/>
      <w:r w:rsidRPr="008976F0">
        <w:rPr>
          <w:rFonts w:ascii="宋体" w:eastAsia="宋体" w:hAnsi="宋体"/>
          <w:bCs/>
          <w:color w:val="000000"/>
          <w:szCs w:val="21"/>
        </w:rPr>
        <w:t>看做</w:t>
      </w:r>
      <w:proofErr w:type="gramEnd"/>
      <w:r w:rsidRPr="008976F0">
        <w:rPr>
          <w:rFonts w:ascii="宋体" w:eastAsia="宋体" w:hAnsi="宋体"/>
          <w:bCs/>
          <w:color w:val="000000"/>
          <w:szCs w:val="21"/>
        </w:rPr>
        <w:t>是使用Faster RCNN来做的。（个人理解）</w:t>
      </w:r>
    </w:p>
    <w:p w14:paraId="580521CE" w14:textId="1CA6C223" w:rsidR="008976F0" w:rsidRDefault="00491215" w:rsidP="008976F0">
      <w:pPr>
        <w:pStyle w:val="a3"/>
        <w:jc w:val="left"/>
        <w:rPr>
          <w:rFonts w:ascii="宋体" w:eastAsia="宋体" w:hAnsi="宋体"/>
          <w:bCs/>
          <w:color w:val="000000"/>
          <w:szCs w:val="21"/>
        </w:rPr>
      </w:pPr>
      <w:r w:rsidRPr="00491215">
        <w:rPr>
          <w:rFonts w:ascii="宋体" w:eastAsia="宋体" w:hAnsi="宋体" w:hint="eastAsia"/>
          <w:bCs/>
          <w:color w:val="000000"/>
          <w:szCs w:val="21"/>
        </w:rPr>
        <w:t>对于两个分支，每个分支都由分类和bounding box 回归组成，和Fast RCNN检测部分一致。</w:t>
      </w:r>
    </w:p>
    <w:p w14:paraId="44727C4D" w14:textId="244D48CB" w:rsidR="00B561D3" w:rsidRDefault="00B561D3" w:rsidP="00B561D3">
      <w:pPr>
        <w:pStyle w:val="a3"/>
        <w:numPr>
          <w:ilvl w:val="0"/>
          <w:numId w:val="5"/>
        </w:numPr>
        <w:ind w:firstLineChars="0"/>
        <w:rPr>
          <w:rFonts w:ascii="宋体" w:eastAsia="宋体" w:hAnsi="宋体"/>
          <w:b/>
          <w:szCs w:val="21"/>
        </w:rPr>
      </w:pPr>
      <w:r w:rsidRPr="00B561D3">
        <w:rPr>
          <w:rFonts w:ascii="宋体" w:eastAsia="宋体" w:hAnsi="宋体" w:hint="eastAsia"/>
          <w:b/>
          <w:szCs w:val="21"/>
        </w:rPr>
        <w:t>两个分支的分数融合</w:t>
      </w:r>
    </w:p>
    <w:p w14:paraId="43EE4B7E" w14:textId="1A0574A1" w:rsidR="00561437" w:rsidRDefault="00561437" w:rsidP="00561437">
      <w:pPr>
        <w:pStyle w:val="a3"/>
        <w:ind w:left="360" w:firstLineChars="0" w:firstLine="0"/>
        <w:jc w:val="center"/>
        <w:rPr>
          <w:rFonts w:ascii="宋体" w:eastAsia="宋体" w:hAnsi="宋体"/>
          <w:b/>
          <w:szCs w:val="21"/>
        </w:rPr>
      </w:pPr>
      <w:r>
        <w:rPr>
          <w:noProof/>
        </w:rPr>
        <w:drawing>
          <wp:inline distT="0" distB="0" distL="0" distR="0" wp14:anchorId="497DD1BF" wp14:editId="3E61B20F">
            <wp:extent cx="3669323" cy="1600084"/>
            <wp:effectExtent l="0" t="0" r="7620" b="635"/>
            <wp:docPr id="21" name="图片 21" descr="https://img-blog.csdnimg.cn/20181116220930328.png?x-oss-process=image/watermark,type_ZmFuZ3poZW5naGVpdGk,shadow_10,text_aHR0cHM6Ly9ibG9nLmNzZG4ubmV0L01pY2hlbGV4aWU=,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81116220930328.png?x-oss-process=image/watermark,type_ZmFuZ3poZW5naGVpdGk,shadow_10,text_aHR0cHM6Ly9ibG9nLmNzZG4ubmV0L01pY2hlbGV4aWU=,size_16,color_FFFFFF,t_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27860" cy="1625610"/>
                    </a:xfrm>
                    <a:prstGeom prst="rect">
                      <a:avLst/>
                    </a:prstGeom>
                    <a:noFill/>
                    <a:ln>
                      <a:noFill/>
                    </a:ln>
                  </pic:spPr>
                </pic:pic>
              </a:graphicData>
            </a:graphic>
          </wp:inline>
        </w:drawing>
      </w:r>
    </w:p>
    <w:p w14:paraId="52934C4B" w14:textId="454919AA" w:rsidR="00F959A3" w:rsidRDefault="00F959A3" w:rsidP="004E65F8">
      <w:pPr>
        <w:pStyle w:val="a3"/>
        <w:jc w:val="left"/>
        <w:rPr>
          <w:rFonts w:ascii="宋体" w:eastAsia="宋体" w:hAnsi="宋体"/>
          <w:bCs/>
          <w:color w:val="000000"/>
          <w:szCs w:val="21"/>
        </w:rPr>
      </w:pPr>
      <w:r w:rsidRPr="00F959A3">
        <w:rPr>
          <w:rFonts w:ascii="宋体" w:eastAsia="宋体" w:hAnsi="宋体" w:hint="eastAsia"/>
          <w:bCs/>
          <w:color w:val="000000"/>
          <w:szCs w:val="21"/>
        </w:rPr>
        <w:t>这种融合方式与</w:t>
      </w:r>
      <w:r w:rsidRPr="00F959A3">
        <w:rPr>
          <w:rFonts w:ascii="宋体" w:eastAsia="宋体" w:hAnsi="宋体"/>
          <w:bCs/>
          <w:color w:val="000000"/>
          <w:szCs w:val="21"/>
        </w:rPr>
        <w:t>Illuminating Pedestrians via Simultaneous Detection &amp; Segmentation相同</w:t>
      </w:r>
      <w:r w:rsidR="004E65F8">
        <w:rPr>
          <w:rFonts w:ascii="宋体" w:eastAsia="宋体" w:hAnsi="宋体" w:hint="eastAsia"/>
          <w:bCs/>
          <w:color w:val="000000"/>
          <w:szCs w:val="21"/>
        </w:rPr>
        <w:t>,</w:t>
      </w:r>
      <w:r w:rsidRPr="00F959A3">
        <w:rPr>
          <w:rFonts w:ascii="宋体" w:eastAsia="宋体" w:hAnsi="宋体" w:hint="eastAsia"/>
          <w:bCs/>
          <w:color w:val="000000"/>
          <w:szCs w:val="21"/>
        </w:rPr>
        <w:t>即针对每个</w:t>
      </w:r>
      <w:r w:rsidRPr="00F959A3">
        <w:rPr>
          <w:rFonts w:ascii="宋体" w:eastAsia="宋体" w:hAnsi="宋体"/>
          <w:bCs/>
          <w:color w:val="000000"/>
          <w:szCs w:val="21"/>
        </w:rPr>
        <w:t>proposal，分别计算出属于全身和可见部分的</w:t>
      </w:r>
      <w:proofErr w:type="spellStart"/>
      <w:r w:rsidRPr="00F959A3">
        <w:rPr>
          <w:rFonts w:ascii="宋体" w:eastAsia="宋体" w:hAnsi="宋体"/>
          <w:bCs/>
          <w:color w:val="000000"/>
          <w:szCs w:val="21"/>
        </w:rPr>
        <w:t>softmax</w:t>
      </w:r>
      <w:proofErr w:type="spellEnd"/>
      <w:r w:rsidRPr="00F959A3">
        <w:rPr>
          <w:rFonts w:ascii="宋体" w:eastAsia="宋体" w:hAnsi="宋体"/>
          <w:bCs/>
          <w:color w:val="000000"/>
          <w:szCs w:val="21"/>
        </w:rPr>
        <w:t>分数，再通过一个</w:t>
      </w:r>
      <w:proofErr w:type="spellStart"/>
      <w:r w:rsidRPr="00F959A3">
        <w:rPr>
          <w:rFonts w:ascii="宋体" w:eastAsia="宋体" w:hAnsi="宋体"/>
          <w:bCs/>
          <w:color w:val="000000"/>
          <w:szCs w:val="21"/>
        </w:rPr>
        <w:t>softmax</w:t>
      </w:r>
      <w:proofErr w:type="spellEnd"/>
      <w:r w:rsidRPr="00F959A3">
        <w:rPr>
          <w:rFonts w:ascii="宋体" w:eastAsia="宋体" w:hAnsi="宋体"/>
          <w:bCs/>
          <w:color w:val="000000"/>
          <w:szCs w:val="21"/>
        </w:rPr>
        <w:t>操作融合，这种做法可以使两个分支互补，提高行人检测正确率。</w:t>
      </w:r>
    </w:p>
    <w:p w14:paraId="4C8DDFAA" w14:textId="3B24B9AE" w:rsidR="003B5130" w:rsidRPr="00485857" w:rsidRDefault="00483CAA" w:rsidP="00485857">
      <w:pPr>
        <w:pStyle w:val="a3"/>
        <w:numPr>
          <w:ilvl w:val="0"/>
          <w:numId w:val="5"/>
        </w:numPr>
        <w:ind w:firstLineChars="0"/>
        <w:rPr>
          <w:rFonts w:ascii="宋体" w:eastAsia="宋体" w:hAnsi="宋体"/>
          <w:b/>
          <w:szCs w:val="21"/>
        </w:rPr>
      </w:pPr>
      <w:r w:rsidRPr="00485857">
        <w:rPr>
          <w:rFonts w:ascii="宋体" w:eastAsia="宋体" w:hAnsi="宋体" w:hint="eastAsia"/>
          <w:b/>
          <w:szCs w:val="21"/>
        </w:rPr>
        <w:lastRenderedPageBreak/>
        <w:t>损失函数：</w:t>
      </w:r>
    </w:p>
    <w:p w14:paraId="7C4F177C" w14:textId="56B3D8B8" w:rsidR="00483CAA" w:rsidRPr="00483CAA" w:rsidRDefault="00483CAA" w:rsidP="00691451">
      <w:pPr>
        <w:widowControl/>
        <w:jc w:val="center"/>
        <w:rPr>
          <w:rFonts w:ascii="宋体" w:eastAsia="宋体" w:hAnsi="宋体" w:cs="宋体"/>
          <w:kern w:val="0"/>
          <w:sz w:val="24"/>
          <w:szCs w:val="24"/>
        </w:rPr>
      </w:pPr>
      <w:r w:rsidRPr="00483CAA">
        <w:rPr>
          <w:rFonts w:ascii="宋体" w:eastAsia="宋体" w:hAnsi="宋体" w:cs="宋体"/>
          <w:noProof/>
          <w:kern w:val="0"/>
          <w:sz w:val="24"/>
          <w:szCs w:val="24"/>
        </w:rPr>
        <w:drawing>
          <wp:inline distT="0" distB="0" distL="0" distR="0" wp14:anchorId="79C100F8" wp14:editId="4F13415E">
            <wp:extent cx="4312920" cy="371786"/>
            <wp:effectExtent l="0" t="0" r="0" b="9525"/>
            <wp:docPr id="22" name="图片 22" descr="C:\Users\12544\AppData\Roaming\Tencent\Users\1254468141\QQ\WinTemp\RichOle\OUGJ3S7OW6{ZBFYMIF)C1)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2544\AppData\Roaming\Tencent\Users\1254468141\QQ\WinTemp\RichOle\OUGJ3S7OW6{ZBFYMIF)C1)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8278" cy="376558"/>
                    </a:xfrm>
                    <a:prstGeom prst="rect">
                      <a:avLst/>
                    </a:prstGeom>
                    <a:noFill/>
                    <a:ln>
                      <a:noFill/>
                    </a:ln>
                  </pic:spPr>
                </pic:pic>
              </a:graphicData>
            </a:graphic>
          </wp:inline>
        </w:drawing>
      </w:r>
    </w:p>
    <w:p w14:paraId="5E580BE5" w14:textId="79678EB0" w:rsidR="00F959A3" w:rsidRDefault="0056431F" w:rsidP="00F959A3">
      <w:pPr>
        <w:pStyle w:val="a3"/>
        <w:jc w:val="left"/>
        <w:rPr>
          <w:rFonts w:ascii="宋体" w:eastAsia="宋体" w:hAnsi="宋体"/>
          <w:bCs/>
          <w:color w:val="000000"/>
          <w:szCs w:val="21"/>
        </w:rPr>
      </w:pPr>
      <w:r>
        <w:rPr>
          <w:rFonts w:ascii="宋体" w:eastAsia="宋体" w:hAnsi="宋体" w:hint="eastAsia"/>
          <w:bCs/>
          <w:color w:val="000000"/>
          <w:szCs w:val="21"/>
        </w:rPr>
        <w:t>以上损失分别为full部分的分类和回归损失以及可见部分的分类和回归损失。</w:t>
      </w:r>
    </w:p>
    <w:p w14:paraId="14D9F146" w14:textId="30B75D53" w:rsidR="003747BE" w:rsidRDefault="003747BE" w:rsidP="00F959A3">
      <w:pPr>
        <w:pStyle w:val="a3"/>
        <w:jc w:val="left"/>
        <w:rPr>
          <w:rFonts w:ascii="宋体" w:eastAsia="宋体" w:hAnsi="宋体"/>
          <w:bCs/>
          <w:color w:val="000000"/>
          <w:szCs w:val="21"/>
        </w:rPr>
      </w:pPr>
      <w:r>
        <w:rPr>
          <w:rFonts w:ascii="宋体" w:eastAsia="宋体" w:hAnsi="宋体" w:hint="eastAsia"/>
          <w:bCs/>
          <w:color w:val="000000"/>
          <w:szCs w:val="21"/>
        </w:rPr>
        <w:t>其中分类损失为多项选择损失：</w:t>
      </w:r>
    </w:p>
    <w:p w14:paraId="76BFE33E" w14:textId="595239EB" w:rsidR="003747BE" w:rsidRPr="00691451" w:rsidRDefault="003747BE" w:rsidP="00691451">
      <w:pPr>
        <w:pStyle w:val="a3"/>
        <w:jc w:val="center"/>
        <w:rPr>
          <w:rFonts w:ascii="宋体" w:eastAsia="宋体" w:hAnsi="宋体"/>
          <w:bCs/>
          <w:color w:val="000000"/>
          <w:szCs w:val="21"/>
        </w:rPr>
      </w:pPr>
      <w:r w:rsidRPr="00691451">
        <w:rPr>
          <w:rFonts w:ascii="宋体" w:eastAsia="宋体" w:hAnsi="宋体"/>
          <w:bCs/>
          <w:noProof/>
          <w:color w:val="000000"/>
          <w:szCs w:val="21"/>
        </w:rPr>
        <w:drawing>
          <wp:inline distT="0" distB="0" distL="0" distR="0" wp14:anchorId="6602067D" wp14:editId="73A20EF2">
            <wp:extent cx="2227729" cy="498453"/>
            <wp:effectExtent l="0" t="0" r="1270" b="0"/>
            <wp:docPr id="23" name="图片 23" descr="C:\Users\12544\AppData\Roaming\Tencent\Users\1254468141\QQ\WinTemp\RichOle\7HKLLK18[8HG`E55F%ND`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2544\AppData\Roaming\Tencent\Users\1254468141\QQ\WinTemp\RichOle\7HKLLK18[8HG`E55F%ND`0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4159" cy="508842"/>
                    </a:xfrm>
                    <a:prstGeom prst="rect">
                      <a:avLst/>
                    </a:prstGeom>
                    <a:noFill/>
                    <a:ln>
                      <a:noFill/>
                    </a:ln>
                  </pic:spPr>
                </pic:pic>
              </a:graphicData>
            </a:graphic>
          </wp:inline>
        </w:drawing>
      </w:r>
    </w:p>
    <w:p w14:paraId="4284C503" w14:textId="449D9968" w:rsidR="00DF507B" w:rsidRPr="003747BE" w:rsidRDefault="00DF507B" w:rsidP="00691451">
      <w:pPr>
        <w:pStyle w:val="a3"/>
        <w:jc w:val="left"/>
        <w:rPr>
          <w:rFonts w:ascii="宋体" w:eastAsia="宋体" w:hAnsi="宋体"/>
          <w:bCs/>
          <w:color w:val="000000"/>
          <w:szCs w:val="21"/>
        </w:rPr>
      </w:pPr>
      <w:r w:rsidRPr="00691451">
        <w:rPr>
          <w:rFonts w:ascii="宋体" w:eastAsia="宋体" w:hAnsi="宋体" w:hint="eastAsia"/>
          <w:bCs/>
          <w:color w:val="000000"/>
          <w:szCs w:val="21"/>
        </w:rPr>
        <w:t>回归损失为平滑L</w:t>
      </w:r>
      <w:r w:rsidRPr="00691451">
        <w:rPr>
          <w:rFonts w:ascii="宋体" w:eastAsia="宋体" w:hAnsi="宋体"/>
          <w:bCs/>
          <w:color w:val="000000"/>
          <w:szCs w:val="21"/>
        </w:rPr>
        <w:t>1</w:t>
      </w:r>
      <w:r w:rsidRPr="00691451">
        <w:rPr>
          <w:rFonts w:ascii="宋体" w:eastAsia="宋体" w:hAnsi="宋体" w:hint="eastAsia"/>
          <w:bCs/>
          <w:color w:val="000000"/>
          <w:szCs w:val="21"/>
        </w:rPr>
        <w:t>损失：</w:t>
      </w:r>
    </w:p>
    <w:p w14:paraId="553B0998" w14:textId="612B4FD9" w:rsidR="00DF507B" w:rsidRPr="00DF507B" w:rsidRDefault="00DF507B" w:rsidP="00DF507B">
      <w:pPr>
        <w:widowControl/>
        <w:jc w:val="center"/>
        <w:rPr>
          <w:rFonts w:ascii="宋体" w:eastAsia="宋体" w:hAnsi="宋体" w:cs="宋体"/>
          <w:kern w:val="0"/>
          <w:sz w:val="24"/>
          <w:szCs w:val="24"/>
        </w:rPr>
      </w:pPr>
      <w:r w:rsidRPr="00DF507B">
        <w:rPr>
          <w:rFonts w:ascii="宋体" w:eastAsia="宋体" w:hAnsi="宋体" w:cs="宋体"/>
          <w:noProof/>
          <w:kern w:val="0"/>
          <w:sz w:val="24"/>
          <w:szCs w:val="24"/>
        </w:rPr>
        <w:drawing>
          <wp:inline distT="0" distB="0" distL="0" distR="0" wp14:anchorId="72B9994D" wp14:editId="6E2C1418">
            <wp:extent cx="2770094" cy="497215"/>
            <wp:effectExtent l="0" t="0" r="0" b="0"/>
            <wp:docPr id="24" name="图片 24" descr="C:\Users\12544\AppData\Roaming\Tencent\Users\1254468141\QQ\WinTemp\RichOle\_T6BLIAI{K5BOQ_4}R{8H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2544\AppData\Roaming\Tencent\Users\1254468141\QQ\WinTemp\RichOle\_T6BLIAI{K5BOQ_4}R{8HT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1514" cy="502855"/>
                    </a:xfrm>
                    <a:prstGeom prst="rect">
                      <a:avLst/>
                    </a:prstGeom>
                    <a:noFill/>
                    <a:ln>
                      <a:noFill/>
                    </a:ln>
                  </pic:spPr>
                </pic:pic>
              </a:graphicData>
            </a:graphic>
          </wp:inline>
        </w:drawing>
      </w:r>
    </w:p>
    <w:p w14:paraId="22068AE0" w14:textId="3026BDF5" w:rsidR="00DF507B" w:rsidRPr="00DF507B" w:rsidRDefault="00DF507B" w:rsidP="00691451">
      <w:pPr>
        <w:widowControl/>
        <w:jc w:val="center"/>
        <w:rPr>
          <w:rFonts w:ascii="宋体" w:eastAsia="宋体" w:hAnsi="宋体" w:cs="宋体"/>
          <w:kern w:val="0"/>
          <w:sz w:val="24"/>
          <w:szCs w:val="24"/>
        </w:rPr>
      </w:pPr>
      <w:r w:rsidRPr="00DF507B">
        <w:rPr>
          <w:rFonts w:ascii="宋体" w:eastAsia="宋体" w:hAnsi="宋体" w:cs="宋体"/>
          <w:noProof/>
          <w:kern w:val="0"/>
          <w:sz w:val="24"/>
          <w:szCs w:val="24"/>
        </w:rPr>
        <w:drawing>
          <wp:inline distT="0" distB="0" distL="0" distR="0" wp14:anchorId="25ED774D" wp14:editId="22B70595">
            <wp:extent cx="3493477" cy="442888"/>
            <wp:effectExtent l="0" t="0" r="0" b="0"/>
            <wp:docPr id="25" name="图片 25" descr="C:\Users\12544\AppData\Roaming\Tencent\Users\1254468141\QQ\WinTemp\RichOle\@WD}@9(P{%LZA(FSWO8J@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2544\AppData\Roaming\Tencent\Users\1254468141\QQ\WinTemp\RichOle\@WD}@9(P{%LZA(FSWO8J@P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8100" cy="453616"/>
                    </a:xfrm>
                    <a:prstGeom prst="rect">
                      <a:avLst/>
                    </a:prstGeom>
                    <a:noFill/>
                    <a:ln>
                      <a:noFill/>
                    </a:ln>
                  </pic:spPr>
                </pic:pic>
              </a:graphicData>
            </a:graphic>
          </wp:inline>
        </w:drawing>
      </w:r>
    </w:p>
    <w:p w14:paraId="0584134C" w14:textId="78D21B9D" w:rsidR="003747BE" w:rsidRDefault="00DF507B" w:rsidP="00F959A3">
      <w:pPr>
        <w:pStyle w:val="a3"/>
        <w:jc w:val="left"/>
        <w:rPr>
          <w:rFonts w:ascii="宋体" w:eastAsia="宋体" w:hAnsi="宋体"/>
          <w:bCs/>
          <w:color w:val="000000"/>
          <w:szCs w:val="21"/>
        </w:rPr>
      </w:pPr>
      <w:r>
        <w:rPr>
          <w:rFonts w:ascii="宋体" w:eastAsia="宋体" w:hAnsi="宋体" w:hint="eastAsia"/>
          <w:bCs/>
          <w:color w:val="000000"/>
          <w:szCs w:val="21"/>
        </w:rPr>
        <w:t>其中</w:t>
      </w:r>
      <w:r w:rsidRPr="00DF507B">
        <w:rPr>
          <w:rFonts w:ascii="宋体" w:eastAsia="宋体" w:hAnsi="宋体" w:hint="eastAsia"/>
          <w:bCs/>
          <w:color w:val="000000"/>
          <w:szCs w:val="21"/>
        </w:rPr>
        <w:t>λ</w:t>
      </w:r>
      <w:r w:rsidRPr="00DF507B">
        <w:rPr>
          <w:rFonts w:ascii="宋体" w:eastAsia="宋体" w:hAnsi="宋体"/>
          <w:bCs/>
          <w:color w:val="000000"/>
          <w:szCs w:val="21"/>
        </w:rPr>
        <w:t xml:space="preserve">F = λC2 = </w:t>
      </w:r>
      <w:proofErr w:type="spellStart"/>
      <w:r w:rsidRPr="00DF507B">
        <w:rPr>
          <w:rFonts w:ascii="宋体" w:eastAsia="宋体" w:hAnsi="宋体"/>
          <w:bCs/>
          <w:color w:val="000000"/>
          <w:szCs w:val="21"/>
        </w:rPr>
        <w:t>λV</w:t>
      </w:r>
      <w:proofErr w:type="spellEnd"/>
      <w:r w:rsidRPr="00DF507B">
        <w:rPr>
          <w:rFonts w:ascii="宋体" w:eastAsia="宋体" w:hAnsi="宋体"/>
          <w:bCs/>
          <w:color w:val="000000"/>
          <w:szCs w:val="21"/>
        </w:rPr>
        <w:t xml:space="preserve"> = 1.</w:t>
      </w:r>
    </w:p>
    <w:p w14:paraId="2F7A4BC0" w14:textId="4F41BF16" w:rsidR="002C7738" w:rsidRDefault="002C7738" w:rsidP="00691451">
      <w:pPr>
        <w:pStyle w:val="a3"/>
        <w:jc w:val="left"/>
        <w:rPr>
          <w:rFonts w:ascii="宋体" w:eastAsia="宋体" w:hAnsi="宋体"/>
          <w:bCs/>
          <w:color w:val="000000"/>
          <w:szCs w:val="21"/>
        </w:rPr>
      </w:pPr>
      <w:r w:rsidRPr="00691451">
        <w:rPr>
          <w:rFonts w:ascii="宋体" w:eastAsia="宋体" w:hAnsi="宋体"/>
          <w:bCs/>
          <w:color w:val="000000"/>
          <w:szCs w:val="21"/>
        </w:rPr>
        <w:t>LF和LV之间的差异是在LF中没有考虑负面的例子，因为对于这些例子中的等式，ci = 0。 （9），虽然在LV中考虑了正面和负面的例子。在训练期间，负面例子的可见部分区域被迫缩小到它们的中心。以这种方式，学习可见部分估计分支和全身估计分支以产生互补输出，其可以被融合以提高检测性能。如果可见部分估计分支被训练为仅对正行人建议的可见部分进行回归，则该分支的训练将由非遮挡或略微遮挡的行人示例支配。对于这些行人提议，他们的地面实况可见部分和全身区域在很大程度上重叠。结果，负面行人建议的估计可见部分区域通常接近其估计的全身区域，并且训练后两个分支之间的差异不会像负面例子的可见部分区域的情况那样大。被迫缩小到他们的中心。如我们的实验所示，当两个分支融合时，</w:t>
      </w:r>
      <w:proofErr w:type="gramStart"/>
      <w:r w:rsidRPr="00846A33">
        <w:rPr>
          <w:rFonts w:ascii="宋体" w:eastAsia="宋体" w:hAnsi="宋体"/>
          <w:b/>
          <w:bCs/>
          <w:color w:val="000000"/>
          <w:szCs w:val="21"/>
        </w:rPr>
        <w:t>迫使负例的</w:t>
      </w:r>
      <w:proofErr w:type="gramEnd"/>
      <w:r w:rsidRPr="00846A33">
        <w:rPr>
          <w:rFonts w:ascii="宋体" w:eastAsia="宋体" w:hAnsi="宋体"/>
          <w:b/>
          <w:bCs/>
          <w:color w:val="000000"/>
          <w:szCs w:val="21"/>
        </w:rPr>
        <w:t>可见部分区域缩小到它们的中心</w:t>
      </w:r>
      <w:r w:rsidRPr="00691451">
        <w:rPr>
          <w:rFonts w:ascii="宋体" w:eastAsia="宋体" w:hAnsi="宋体"/>
          <w:bCs/>
          <w:color w:val="000000"/>
          <w:szCs w:val="21"/>
        </w:rPr>
        <w:t>实现了比不这样做时更大的性能增益。</w:t>
      </w:r>
    </w:p>
    <w:p w14:paraId="284C7E0B" w14:textId="5A51AC9E" w:rsidR="00A93B29" w:rsidRDefault="00A93B29" w:rsidP="00E30C18">
      <w:pPr>
        <w:rPr>
          <w:rFonts w:ascii="宋体" w:eastAsia="宋体" w:hAnsi="宋体"/>
          <w:b/>
          <w:bCs/>
          <w:sz w:val="24"/>
          <w:szCs w:val="24"/>
        </w:rPr>
      </w:pPr>
      <w:r w:rsidRPr="00E30C18">
        <w:rPr>
          <w:rFonts w:ascii="宋体" w:eastAsia="宋体" w:hAnsi="宋体" w:hint="eastAsia"/>
          <w:b/>
          <w:bCs/>
          <w:sz w:val="24"/>
          <w:szCs w:val="24"/>
        </w:rPr>
        <w:t>3</w:t>
      </w:r>
      <w:r w:rsidRPr="00E30C18">
        <w:rPr>
          <w:rFonts w:ascii="宋体" w:eastAsia="宋体" w:hAnsi="宋体"/>
          <w:b/>
          <w:bCs/>
          <w:sz w:val="24"/>
          <w:szCs w:val="24"/>
        </w:rPr>
        <w:t>.</w:t>
      </w:r>
      <w:r w:rsidR="00E30C18" w:rsidRPr="00E30C18">
        <w:rPr>
          <w:rFonts w:ascii="宋体" w:eastAsia="宋体" w:hAnsi="宋体" w:hint="eastAsia"/>
          <w:b/>
          <w:bCs/>
          <w:sz w:val="24"/>
          <w:szCs w:val="24"/>
        </w:rPr>
        <w:t xml:space="preserve"> 遮挡下的行人检测</w:t>
      </w:r>
      <w:r w:rsidR="00EF634B">
        <w:rPr>
          <w:rFonts w:ascii="宋体" w:eastAsia="宋体" w:hAnsi="宋体" w:hint="eastAsia"/>
          <w:b/>
          <w:bCs/>
          <w:sz w:val="24"/>
          <w:szCs w:val="24"/>
        </w:rPr>
        <w:t>(</w:t>
      </w:r>
      <w:r w:rsidR="00EF634B" w:rsidRPr="00EF634B">
        <w:rPr>
          <w:rFonts w:ascii="宋体" w:eastAsia="宋体" w:hAnsi="宋体" w:hint="eastAsia"/>
          <w:b/>
          <w:bCs/>
          <w:sz w:val="24"/>
          <w:szCs w:val="24"/>
        </w:rPr>
        <w:t>Occlusion-aware R-CNN: Detecting Pedestrians in a Crowd</w:t>
      </w:r>
      <w:r w:rsidR="00EF634B" w:rsidRPr="00EF634B">
        <w:rPr>
          <w:rFonts w:ascii="宋体" w:eastAsia="宋体" w:hAnsi="宋体"/>
          <w:b/>
          <w:bCs/>
          <w:sz w:val="24"/>
          <w:szCs w:val="24"/>
        </w:rPr>
        <w:t>)</w:t>
      </w:r>
    </w:p>
    <w:p w14:paraId="6BA0D949" w14:textId="58F3043C" w:rsidR="00156099" w:rsidRDefault="00156099" w:rsidP="00E30C18">
      <w:pPr>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 xml:space="preserve"> </w:t>
      </w:r>
      <w:r w:rsidRPr="00156099">
        <w:rPr>
          <w:rFonts w:ascii="宋体" w:eastAsia="宋体" w:hAnsi="宋体" w:hint="eastAsia"/>
          <w:b/>
          <w:bCs/>
          <w:sz w:val="24"/>
          <w:szCs w:val="24"/>
        </w:rPr>
        <w:t>概述</w:t>
      </w:r>
    </w:p>
    <w:p w14:paraId="7DF650CD" w14:textId="2E3AF03D" w:rsidR="00E264CD" w:rsidRDefault="00E264CD" w:rsidP="00E264CD">
      <w:pPr>
        <w:pStyle w:val="a3"/>
        <w:jc w:val="left"/>
        <w:rPr>
          <w:rFonts w:ascii="宋体" w:eastAsia="宋体" w:hAnsi="宋体"/>
          <w:bCs/>
          <w:color w:val="000000"/>
          <w:szCs w:val="21"/>
        </w:rPr>
      </w:pPr>
      <w:r w:rsidRPr="00E264CD">
        <w:rPr>
          <w:rFonts w:ascii="宋体" w:eastAsia="宋体" w:hAnsi="宋体" w:hint="eastAsia"/>
          <w:bCs/>
          <w:color w:val="000000"/>
          <w:szCs w:val="21"/>
        </w:rPr>
        <w:t>依然是解决在遮挡的情况下对人的检测的文章，作者分别从loss和two stage detector中核心的ROI Pooling操作这两个角度出发改善遮挡物体的检测问题。在之后我会根据这两个方面对文章进行一个简单的总结。先简单的放个在2.2中我将会提到的网络结构图：</w:t>
      </w:r>
    </w:p>
    <w:p w14:paraId="261F22D6" w14:textId="5DBADAFA" w:rsidR="00C56789" w:rsidRDefault="00C56789" w:rsidP="007F41E3">
      <w:pPr>
        <w:pStyle w:val="a3"/>
        <w:jc w:val="center"/>
        <w:rPr>
          <w:rFonts w:ascii="宋体" w:eastAsia="宋体" w:hAnsi="宋体"/>
          <w:bCs/>
          <w:color w:val="000000"/>
          <w:szCs w:val="21"/>
        </w:rPr>
      </w:pPr>
      <w:r>
        <w:rPr>
          <w:noProof/>
        </w:rPr>
        <w:drawing>
          <wp:inline distT="0" distB="0" distL="0" distR="0" wp14:anchorId="10521A33" wp14:editId="1A2FDDB2">
            <wp:extent cx="4056184" cy="1866450"/>
            <wp:effectExtent l="0" t="0" r="1905" b="635"/>
            <wp:docPr id="26" name="图片 26" descr="https://img-blog.csdnimg.cn/20181112085140979.png?x-oss-process=image/watermark,type_ZmFuZ3poZW5naGVpdGk,shadow_10,text_aHR0cHM6Ly9ibG9nLmNzZG4ubmV0L2dieXk0MjI5O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img.cn/20181112085140979.png?x-oss-process=image/watermark,type_ZmFuZ3poZW5naGVpdGk,shadow_10,text_aHR0cHM6Ly9ibG9nLmNzZG4ubmV0L2dieXk0MjI5OQ==,size_16,color_FFFFFF,t_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3593" cy="1869859"/>
                    </a:xfrm>
                    <a:prstGeom prst="rect">
                      <a:avLst/>
                    </a:prstGeom>
                    <a:noFill/>
                    <a:ln>
                      <a:noFill/>
                    </a:ln>
                  </pic:spPr>
                </pic:pic>
              </a:graphicData>
            </a:graphic>
          </wp:inline>
        </w:drawing>
      </w:r>
    </w:p>
    <w:p w14:paraId="646F904B" w14:textId="401FD743" w:rsidR="008B58F1" w:rsidRDefault="008B58F1" w:rsidP="008B58F1">
      <w:pPr>
        <w:pStyle w:val="a3"/>
        <w:numPr>
          <w:ilvl w:val="0"/>
          <w:numId w:val="6"/>
        </w:numPr>
        <w:ind w:firstLineChars="0"/>
        <w:rPr>
          <w:rFonts w:ascii="宋体" w:eastAsia="宋体" w:hAnsi="宋体"/>
          <w:b/>
          <w:bCs/>
          <w:sz w:val="24"/>
          <w:szCs w:val="24"/>
        </w:rPr>
      </w:pPr>
      <w:bookmarkStart w:id="1" w:name="t1"/>
      <w:bookmarkEnd w:id="1"/>
      <w:r w:rsidRPr="008B58F1">
        <w:rPr>
          <w:rFonts w:ascii="宋体" w:eastAsia="宋体" w:hAnsi="宋体" w:hint="eastAsia"/>
          <w:b/>
          <w:bCs/>
          <w:sz w:val="24"/>
          <w:szCs w:val="24"/>
        </w:rPr>
        <w:t>Occlusion-aware R-CNN</w:t>
      </w:r>
    </w:p>
    <w:p w14:paraId="2091FBBC" w14:textId="76E8C83A" w:rsidR="009A4730" w:rsidRDefault="009A4730" w:rsidP="009A4730">
      <w:pPr>
        <w:pStyle w:val="a3"/>
        <w:jc w:val="left"/>
        <w:rPr>
          <w:rFonts w:ascii="宋体" w:eastAsia="宋体" w:hAnsi="宋体"/>
          <w:bCs/>
          <w:color w:val="000000"/>
          <w:szCs w:val="21"/>
        </w:rPr>
      </w:pPr>
      <w:r w:rsidRPr="009A4730">
        <w:rPr>
          <w:rFonts w:ascii="宋体" w:eastAsia="宋体" w:hAnsi="宋体" w:hint="eastAsia"/>
          <w:bCs/>
          <w:color w:val="000000"/>
          <w:szCs w:val="21"/>
        </w:rPr>
        <w:lastRenderedPageBreak/>
        <w:t>为了让RPN module能够更好地、更精确地提取到proposal，作者设计了一种</w:t>
      </w:r>
      <w:proofErr w:type="spellStart"/>
      <w:r w:rsidRPr="009A4730">
        <w:rPr>
          <w:rFonts w:ascii="宋体" w:eastAsia="宋体" w:hAnsi="宋体" w:hint="eastAsia"/>
          <w:bCs/>
          <w:color w:val="000000"/>
          <w:szCs w:val="21"/>
        </w:rPr>
        <w:t>AggLoss</w:t>
      </w:r>
      <w:proofErr w:type="spellEnd"/>
      <w:r w:rsidRPr="009A4730">
        <w:rPr>
          <w:rFonts w:ascii="宋体" w:eastAsia="宋体" w:hAnsi="宋体" w:hint="eastAsia"/>
          <w:bCs/>
          <w:color w:val="000000"/>
          <w:szCs w:val="21"/>
        </w:rPr>
        <w:t>来限制proposals能够更接近GT并且同一个object的proposals之间能够尽可能的靠的紧致。所以整体的RPN的Loss函数如下：</w:t>
      </w:r>
    </w:p>
    <w:p w14:paraId="5B564BB6" w14:textId="6F18499F" w:rsidR="003E545F" w:rsidRDefault="003E545F" w:rsidP="009A4730">
      <w:pPr>
        <w:pStyle w:val="a3"/>
        <w:jc w:val="left"/>
        <w:rPr>
          <w:rFonts w:ascii="宋体" w:eastAsia="宋体" w:hAnsi="宋体"/>
          <w:bCs/>
          <w:color w:val="000000"/>
          <w:szCs w:val="21"/>
        </w:rPr>
      </w:pPr>
      <w:r>
        <w:rPr>
          <w:noProof/>
        </w:rPr>
        <w:drawing>
          <wp:inline distT="0" distB="0" distL="0" distR="0" wp14:anchorId="1A72D9F7" wp14:editId="4362B46A">
            <wp:extent cx="4461787" cy="597877"/>
            <wp:effectExtent l="0" t="0" r="0" b="0"/>
            <wp:docPr id="27" name="图片 2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8759" cy="612211"/>
                    </a:xfrm>
                    <a:prstGeom prst="rect">
                      <a:avLst/>
                    </a:prstGeom>
                    <a:noFill/>
                    <a:ln>
                      <a:noFill/>
                    </a:ln>
                  </pic:spPr>
                </pic:pic>
              </a:graphicData>
            </a:graphic>
          </wp:inline>
        </w:drawing>
      </w:r>
    </w:p>
    <w:p w14:paraId="3BEA5419" w14:textId="1FB60CBB" w:rsidR="0060497D" w:rsidRPr="0060497D" w:rsidRDefault="0060497D" w:rsidP="0060497D">
      <w:pPr>
        <w:widowControl/>
        <w:jc w:val="left"/>
        <w:rPr>
          <w:rFonts w:ascii="宋体" w:eastAsia="宋体" w:hAnsi="宋体" w:cs="宋体"/>
          <w:kern w:val="0"/>
          <w:sz w:val="24"/>
          <w:szCs w:val="24"/>
        </w:rPr>
      </w:pPr>
      <w:r w:rsidRPr="0060497D">
        <w:rPr>
          <w:rFonts w:ascii="宋体" w:eastAsia="宋体" w:hAnsi="宋体" w:cs="宋体"/>
          <w:noProof/>
          <w:kern w:val="0"/>
          <w:sz w:val="24"/>
          <w:szCs w:val="24"/>
        </w:rPr>
        <w:drawing>
          <wp:inline distT="0" distB="0" distL="0" distR="0" wp14:anchorId="300E9EAE" wp14:editId="6786D5BD">
            <wp:extent cx="2872154" cy="1142845"/>
            <wp:effectExtent l="0" t="0" r="4445" b="635"/>
            <wp:docPr id="28" name="图片 28" descr="C:\Users\12544\AppData\Roaming\Tencent\Users\1254468141\QQ\WinTemp\RichOle\WVLUQT3Y8E$4C5(TU_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2544\AppData\Roaming\Tencent\Users\1254468141\QQ\WinTemp\RichOle\WVLUQT3Y8E$4C5(TU_6~%[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4680" cy="1147829"/>
                    </a:xfrm>
                    <a:prstGeom prst="rect">
                      <a:avLst/>
                    </a:prstGeom>
                    <a:noFill/>
                    <a:ln>
                      <a:noFill/>
                    </a:ln>
                  </pic:spPr>
                </pic:pic>
              </a:graphicData>
            </a:graphic>
          </wp:inline>
        </w:drawing>
      </w:r>
    </w:p>
    <w:p w14:paraId="2EABE426" w14:textId="2DC1021C" w:rsidR="00A44903" w:rsidRPr="00FE28B2" w:rsidRDefault="00EF634B" w:rsidP="00A44903">
      <w:pPr>
        <w:pStyle w:val="a3"/>
        <w:jc w:val="left"/>
        <w:rPr>
          <w:rFonts w:ascii="宋体" w:eastAsia="宋体" w:hAnsi="宋体"/>
          <w:bCs/>
          <w:color w:val="000000"/>
          <w:szCs w:val="21"/>
        </w:rPr>
      </w:pPr>
      <w:r w:rsidRPr="00FE28B2">
        <w:rPr>
          <w:rFonts w:ascii="宋体" w:eastAsia="宋体" w:hAnsi="宋体" w:hint="eastAsia"/>
          <w:bCs/>
          <w:color w:val="000000"/>
          <w:szCs w:val="21"/>
        </w:rPr>
        <w:t>其中：分类loss采用log loss：</w:t>
      </w:r>
    </w:p>
    <w:p w14:paraId="607ABCB8" w14:textId="327A1714" w:rsidR="00A44903" w:rsidRDefault="00492FB8" w:rsidP="00492FB8">
      <w:pPr>
        <w:pStyle w:val="a3"/>
        <w:jc w:val="center"/>
        <w:rPr>
          <w:rFonts w:ascii="微软雅黑" w:eastAsia="微软雅黑" w:hAnsi="微软雅黑"/>
          <w:color w:val="4F4F4F"/>
        </w:rPr>
      </w:pPr>
      <w:r w:rsidRPr="00492FB8">
        <w:rPr>
          <w:rFonts w:ascii="微软雅黑" w:eastAsia="微软雅黑" w:hAnsi="微软雅黑"/>
          <w:noProof/>
          <w:color w:val="4F4F4F"/>
        </w:rPr>
        <w:drawing>
          <wp:inline distT="0" distB="0" distL="0" distR="0" wp14:anchorId="55A93452" wp14:editId="2A189A8D">
            <wp:extent cx="4122889" cy="674077"/>
            <wp:effectExtent l="0" t="0" r="0" b="0"/>
            <wp:docPr id="31" name="图片 31" descr="C:\Users\12544\AppData\Local\Temp\1552980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12544\AppData\Local\Temp\155298014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89977" cy="685046"/>
                    </a:xfrm>
                    <a:prstGeom prst="rect">
                      <a:avLst/>
                    </a:prstGeom>
                    <a:noFill/>
                    <a:ln>
                      <a:noFill/>
                    </a:ln>
                  </pic:spPr>
                </pic:pic>
              </a:graphicData>
            </a:graphic>
          </wp:inline>
        </w:drawing>
      </w:r>
    </w:p>
    <w:p w14:paraId="10D41769" w14:textId="5A673298" w:rsidR="00443022" w:rsidRDefault="00443022" w:rsidP="00443022">
      <w:pPr>
        <w:pStyle w:val="a3"/>
        <w:numPr>
          <w:ilvl w:val="0"/>
          <w:numId w:val="6"/>
        </w:numPr>
        <w:ind w:firstLineChars="0"/>
        <w:rPr>
          <w:rFonts w:ascii="宋体" w:eastAsia="宋体" w:hAnsi="宋体"/>
          <w:b/>
          <w:bCs/>
          <w:sz w:val="24"/>
          <w:szCs w:val="24"/>
        </w:rPr>
      </w:pPr>
      <w:bookmarkStart w:id="2" w:name="t2"/>
      <w:bookmarkEnd w:id="2"/>
      <w:r w:rsidRPr="00443022">
        <w:rPr>
          <w:rFonts w:ascii="宋体" w:eastAsia="宋体" w:hAnsi="宋体" w:hint="eastAsia"/>
          <w:b/>
          <w:bCs/>
          <w:sz w:val="24"/>
          <w:szCs w:val="24"/>
        </w:rPr>
        <w:t>Aggregation Loss（</w:t>
      </w:r>
      <w:proofErr w:type="spellStart"/>
      <w:r w:rsidRPr="00443022">
        <w:rPr>
          <w:rFonts w:ascii="宋体" w:eastAsia="宋体" w:hAnsi="宋体" w:hint="eastAsia"/>
          <w:b/>
          <w:bCs/>
          <w:sz w:val="24"/>
          <w:szCs w:val="24"/>
        </w:rPr>
        <w:t>loss</w:t>
      </w:r>
      <w:proofErr w:type="spellEnd"/>
      <w:r w:rsidRPr="00443022">
        <w:rPr>
          <w:rFonts w:ascii="宋体" w:eastAsia="宋体" w:hAnsi="宋体" w:hint="eastAsia"/>
          <w:b/>
          <w:bCs/>
          <w:sz w:val="24"/>
          <w:szCs w:val="24"/>
        </w:rPr>
        <w:t>角度改善遮挡的问题）</w:t>
      </w:r>
    </w:p>
    <w:p w14:paraId="65480593" w14:textId="02E4E17E" w:rsidR="00C50783" w:rsidRPr="00C50783" w:rsidRDefault="00C50783" w:rsidP="00C50783">
      <w:pPr>
        <w:pStyle w:val="a3"/>
        <w:jc w:val="left"/>
        <w:rPr>
          <w:rFonts w:ascii="宋体" w:eastAsia="宋体" w:hAnsi="宋体"/>
          <w:bCs/>
          <w:color w:val="000000"/>
          <w:szCs w:val="21"/>
        </w:rPr>
      </w:pPr>
      <w:r w:rsidRPr="00C50783">
        <w:rPr>
          <w:rFonts w:ascii="宋体" w:eastAsia="宋体" w:hAnsi="宋体" w:hint="eastAsia"/>
          <w:bCs/>
          <w:color w:val="000000"/>
          <w:szCs w:val="21"/>
        </w:rPr>
        <w:t>为了减少对于紧邻行人的错检，作者强制使</w:t>
      </w:r>
      <w:r w:rsidRPr="00C50783">
        <w:rPr>
          <w:rFonts w:ascii="宋体" w:eastAsia="宋体" w:hAnsi="宋体"/>
          <w:bCs/>
          <w:color w:val="000000"/>
          <w:szCs w:val="21"/>
        </w:rPr>
        <w:t>proposals能够靠近真正的GT，并且能够proposals之间能够紧密分布。所以作者提出了</w:t>
      </w:r>
      <w:proofErr w:type="spellStart"/>
      <w:r w:rsidRPr="00C50783">
        <w:rPr>
          <w:rFonts w:ascii="宋体" w:eastAsia="宋体" w:hAnsi="宋体"/>
          <w:bCs/>
          <w:color w:val="000000"/>
          <w:szCs w:val="21"/>
        </w:rPr>
        <w:t>AggLoss</w:t>
      </w:r>
      <w:proofErr w:type="spellEnd"/>
      <w:r w:rsidRPr="00C50783">
        <w:rPr>
          <w:rFonts w:ascii="宋体" w:eastAsia="宋体" w:hAnsi="宋体"/>
          <w:bCs/>
          <w:color w:val="000000"/>
          <w:szCs w:val="21"/>
        </w:rPr>
        <w:t>在RPN和Fast-RCNN层。这个loss能够让不同的proposals能够接近各自的GT，并且</w:t>
      </w:r>
      <w:proofErr w:type="gramStart"/>
      <w:r w:rsidRPr="00C50783">
        <w:rPr>
          <w:rFonts w:ascii="宋体" w:eastAsia="宋体" w:hAnsi="宋体"/>
          <w:bCs/>
          <w:color w:val="000000"/>
          <w:szCs w:val="21"/>
        </w:rPr>
        <w:t>让属于</w:t>
      </w:r>
      <w:proofErr w:type="gramEnd"/>
      <w:r w:rsidRPr="00C50783">
        <w:rPr>
          <w:rFonts w:ascii="宋体" w:eastAsia="宋体" w:hAnsi="宋体"/>
          <w:bCs/>
          <w:color w:val="000000"/>
          <w:szCs w:val="21"/>
        </w:rPr>
        <w:t>同一GT的proposals之间的距离能够最小</w:t>
      </w:r>
      <w:r w:rsidR="00A35C48">
        <w:rPr>
          <w:rFonts w:ascii="宋体" w:eastAsia="宋体" w:hAnsi="宋体" w:hint="eastAsia"/>
          <w:bCs/>
          <w:color w:val="000000"/>
          <w:szCs w:val="21"/>
        </w:rPr>
        <w:t>.</w:t>
      </w:r>
    </w:p>
    <w:p w14:paraId="440CE7F9" w14:textId="69A28D8B" w:rsidR="00C50783" w:rsidRDefault="00A35C48" w:rsidP="00C50783">
      <w:pPr>
        <w:pStyle w:val="a3"/>
        <w:ind w:left="360" w:firstLineChars="0" w:firstLine="0"/>
        <w:rPr>
          <w:rFonts w:ascii="宋体" w:eastAsia="宋体" w:hAnsi="宋体"/>
          <w:b/>
          <w:bCs/>
          <w:sz w:val="24"/>
          <w:szCs w:val="24"/>
        </w:rPr>
      </w:pPr>
      <w:r>
        <w:rPr>
          <w:noProof/>
        </w:rPr>
        <w:drawing>
          <wp:inline distT="0" distB="0" distL="0" distR="0" wp14:anchorId="17A0B8FA" wp14:editId="002369E8">
            <wp:extent cx="4372708" cy="344826"/>
            <wp:effectExtent l="0" t="0" r="8890" b="0"/>
            <wp:docPr id="32" name="图片 32" descr="https://img-blog.csdnimg.cn/20181112091406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img.cn/2018111209140649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2406" cy="351899"/>
                    </a:xfrm>
                    <a:prstGeom prst="rect">
                      <a:avLst/>
                    </a:prstGeom>
                    <a:noFill/>
                    <a:ln>
                      <a:noFill/>
                    </a:ln>
                  </pic:spPr>
                </pic:pic>
              </a:graphicData>
            </a:graphic>
          </wp:inline>
        </w:drawing>
      </w:r>
    </w:p>
    <w:p w14:paraId="1C1D0A68" w14:textId="40C00DBA" w:rsidR="00A35C48" w:rsidRDefault="00A35C48" w:rsidP="00A35C48">
      <w:pPr>
        <w:pStyle w:val="a3"/>
        <w:jc w:val="left"/>
        <w:rPr>
          <w:rFonts w:ascii="宋体" w:eastAsia="宋体" w:hAnsi="宋体"/>
          <w:bCs/>
          <w:color w:val="000000"/>
          <w:szCs w:val="21"/>
        </w:rPr>
      </w:pPr>
      <w:r w:rsidRPr="00A35C48">
        <w:rPr>
          <w:rFonts w:ascii="宋体" w:eastAsia="宋体" w:hAnsi="宋体"/>
          <w:bCs/>
          <w:color w:val="000000"/>
          <w:szCs w:val="21"/>
        </w:rPr>
        <w:t>(</w:t>
      </w:r>
      <w:r w:rsidRPr="00A35C48">
        <w:rPr>
          <w:rFonts w:ascii="宋体" w:eastAsia="宋体" w:hAnsi="宋体" w:hint="eastAsia"/>
          <w:bCs/>
          <w:color w:val="000000"/>
          <w:szCs w:val="21"/>
        </w:rPr>
        <w:t>3）式中第一项是regression loss，目的是让每个proposal能够更接近其真实的GT，采用smooth L1损失，如下（4）式所示；第二项是compactness loss，目的是</w:t>
      </w:r>
      <w:proofErr w:type="gramStart"/>
      <w:r w:rsidRPr="00A35C48">
        <w:rPr>
          <w:rFonts w:ascii="宋体" w:eastAsia="宋体" w:hAnsi="宋体" w:hint="eastAsia"/>
          <w:bCs/>
          <w:color w:val="000000"/>
          <w:szCs w:val="21"/>
        </w:rPr>
        <w:t>让属于</w:t>
      </w:r>
      <w:proofErr w:type="gramEnd"/>
      <w:r w:rsidRPr="00A35C48">
        <w:rPr>
          <w:rFonts w:ascii="宋体" w:eastAsia="宋体" w:hAnsi="宋体" w:hint="eastAsia"/>
          <w:bCs/>
          <w:color w:val="000000"/>
          <w:szCs w:val="21"/>
        </w:rPr>
        <w:t>同一GT的proposals能够分布紧致。</w:t>
      </w:r>
    </w:p>
    <w:p w14:paraId="22DB709D" w14:textId="2819025E" w:rsidR="002D28BB" w:rsidRDefault="002D28BB" w:rsidP="00A35C48">
      <w:pPr>
        <w:pStyle w:val="a3"/>
        <w:jc w:val="left"/>
        <w:rPr>
          <w:rFonts w:ascii="宋体" w:eastAsia="宋体" w:hAnsi="宋体"/>
          <w:bCs/>
          <w:color w:val="000000"/>
          <w:szCs w:val="21"/>
        </w:rPr>
      </w:pPr>
      <w:r>
        <w:rPr>
          <w:noProof/>
        </w:rPr>
        <w:drawing>
          <wp:inline distT="0" distB="0" distL="0" distR="0" wp14:anchorId="3764A542" wp14:editId="0F5E1A06">
            <wp:extent cx="4255477" cy="605583"/>
            <wp:effectExtent l="0" t="0" r="0" b="4445"/>
            <wp:docPr id="33" name="图片 33" descr="https://img-blog.csdnimg.cn/20181112091752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img.cn/2018111209175276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6322" cy="625626"/>
                    </a:xfrm>
                    <a:prstGeom prst="rect">
                      <a:avLst/>
                    </a:prstGeom>
                    <a:noFill/>
                    <a:ln>
                      <a:noFill/>
                    </a:ln>
                  </pic:spPr>
                </pic:pic>
              </a:graphicData>
            </a:graphic>
          </wp:inline>
        </w:drawing>
      </w:r>
    </w:p>
    <w:p w14:paraId="627C8DBD" w14:textId="314DA2BE" w:rsidR="002D28BB" w:rsidRDefault="002D28BB" w:rsidP="00A35C48">
      <w:pPr>
        <w:pStyle w:val="a3"/>
        <w:jc w:val="left"/>
        <w:rPr>
          <w:rFonts w:ascii="宋体" w:eastAsia="宋体" w:hAnsi="宋体"/>
          <w:bCs/>
          <w:color w:val="000000"/>
          <w:szCs w:val="21"/>
        </w:rPr>
      </w:pPr>
      <w:r w:rsidRPr="002D28BB">
        <w:rPr>
          <w:rFonts w:ascii="宋体" w:eastAsia="宋体" w:hAnsi="宋体" w:hint="eastAsia"/>
          <w:bCs/>
          <w:color w:val="000000"/>
          <w:szCs w:val="21"/>
        </w:rPr>
        <w:t xml:space="preserve">对于compactness term </w:t>
      </w:r>
      <w:proofErr w:type="spellStart"/>
      <w:r w:rsidRPr="002D28BB">
        <w:rPr>
          <w:rFonts w:ascii="宋体" w:eastAsia="宋体" w:hAnsi="宋体"/>
          <w:bCs/>
          <w:color w:val="000000"/>
          <w:szCs w:val="21"/>
        </w:rPr>
        <w:t>L</w:t>
      </w:r>
      <w:r w:rsidRPr="002D28BB">
        <w:rPr>
          <w:rFonts w:ascii="宋体" w:eastAsia="宋体" w:hAnsi="宋体"/>
          <w:bCs/>
          <w:color w:val="000000"/>
        </w:rPr>
        <w:t>c</w:t>
      </w:r>
      <w:r w:rsidRPr="002D28BB">
        <w:rPr>
          <w:rFonts w:ascii="宋体" w:eastAsia="宋体" w:hAnsi="宋体"/>
          <w:bCs/>
          <w:color w:val="000000"/>
          <w:szCs w:val="21"/>
        </w:rPr>
        <w:t>om</w:t>
      </w:r>
      <w:proofErr w:type="spellEnd"/>
      <w:r w:rsidRPr="002D28BB">
        <w:rPr>
          <w:rFonts w:ascii="宋体" w:eastAsia="宋体" w:hAnsi="宋体" w:hint="eastAsia"/>
          <w:bCs/>
          <w:color w:val="000000"/>
          <w:szCs w:val="21"/>
        </w:rPr>
        <w:t>目的是</w:t>
      </w:r>
      <w:proofErr w:type="gramStart"/>
      <w:r w:rsidRPr="002D28BB">
        <w:rPr>
          <w:rFonts w:ascii="宋体" w:eastAsia="宋体" w:hAnsi="宋体" w:hint="eastAsia"/>
          <w:bCs/>
          <w:color w:val="000000"/>
          <w:szCs w:val="21"/>
        </w:rPr>
        <w:t>让属于</w:t>
      </w:r>
      <w:proofErr w:type="gramEnd"/>
      <w:r w:rsidRPr="002D28BB">
        <w:rPr>
          <w:rFonts w:ascii="宋体" w:eastAsia="宋体" w:hAnsi="宋体" w:hint="eastAsia"/>
          <w:bCs/>
          <w:color w:val="000000"/>
          <w:szCs w:val="21"/>
        </w:rPr>
        <w:t>同一GT的proposals之间能够尽可能的分布紧致，使得可以减少对于临近的两个人之间</w:t>
      </w:r>
      <w:proofErr w:type="gramStart"/>
      <w:r w:rsidRPr="002D28BB">
        <w:rPr>
          <w:rFonts w:ascii="宋体" w:eastAsia="宋体" w:hAnsi="宋体" w:hint="eastAsia"/>
          <w:bCs/>
          <w:color w:val="000000"/>
          <w:szCs w:val="21"/>
        </w:rPr>
        <w:t>的错检问</w:t>
      </w:r>
      <w:proofErr w:type="gramEnd"/>
      <w:r w:rsidRPr="002D28BB">
        <w:rPr>
          <w:rFonts w:ascii="宋体" w:eastAsia="宋体" w:hAnsi="宋体" w:hint="eastAsia"/>
          <w:bCs/>
          <w:color w:val="000000"/>
          <w:szCs w:val="21"/>
        </w:rPr>
        <w:t>题。如下：</w:t>
      </w:r>
    </w:p>
    <w:p w14:paraId="0A691198" w14:textId="6CEC874C" w:rsidR="00A92AAF" w:rsidRDefault="00A92AAF" w:rsidP="00A35C48">
      <w:pPr>
        <w:pStyle w:val="a3"/>
        <w:jc w:val="left"/>
        <w:rPr>
          <w:rFonts w:ascii="宋体" w:eastAsia="宋体" w:hAnsi="宋体"/>
          <w:bCs/>
          <w:color w:val="000000"/>
          <w:szCs w:val="21"/>
        </w:rPr>
      </w:pPr>
      <w:r>
        <w:rPr>
          <w:noProof/>
        </w:rPr>
        <w:drawing>
          <wp:inline distT="0" distB="0" distL="0" distR="0" wp14:anchorId="382EF7E9" wp14:editId="6D7952CF">
            <wp:extent cx="4188778" cy="715108"/>
            <wp:effectExtent l="0" t="0" r="2540" b="8890"/>
            <wp:docPr id="34" name="图片 34" descr="https://img-blog.csdnimg.cn/20181112092038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img.cn/2018111209203889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4344" cy="719473"/>
                    </a:xfrm>
                    <a:prstGeom prst="rect">
                      <a:avLst/>
                    </a:prstGeom>
                    <a:noFill/>
                    <a:ln>
                      <a:noFill/>
                    </a:ln>
                  </pic:spPr>
                </pic:pic>
              </a:graphicData>
            </a:graphic>
          </wp:inline>
        </w:drawing>
      </w:r>
    </w:p>
    <w:p w14:paraId="490F67D8" w14:textId="15D6CB61" w:rsidR="00355D24" w:rsidRDefault="00355D24" w:rsidP="00A35C48">
      <w:pPr>
        <w:pStyle w:val="a3"/>
        <w:jc w:val="left"/>
        <w:rPr>
          <w:rFonts w:ascii="宋体" w:eastAsia="宋体" w:hAnsi="宋体"/>
          <w:bCs/>
          <w:color w:val="000000"/>
          <w:szCs w:val="21"/>
        </w:rPr>
      </w:pPr>
      <w:r w:rsidRPr="002D28BB">
        <w:rPr>
          <w:rFonts w:ascii="宋体" w:eastAsia="宋体" w:hAnsi="宋体" w:hint="eastAsia"/>
          <w:bCs/>
          <w:color w:val="000000"/>
          <w:szCs w:val="21"/>
        </w:rPr>
        <w:t xml:space="preserve">compactness term </w:t>
      </w:r>
      <w:proofErr w:type="spellStart"/>
      <w:r w:rsidRPr="002D28BB">
        <w:rPr>
          <w:rFonts w:ascii="宋体" w:eastAsia="宋体" w:hAnsi="宋体"/>
          <w:bCs/>
          <w:color w:val="000000"/>
          <w:szCs w:val="21"/>
        </w:rPr>
        <w:t>L</w:t>
      </w:r>
      <w:r w:rsidRPr="00355D24">
        <w:rPr>
          <w:rFonts w:ascii="宋体" w:eastAsia="宋体" w:hAnsi="宋体"/>
          <w:bCs/>
          <w:color w:val="000000"/>
          <w:szCs w:val="21"/>
        </w:rPr>
        <w:t>c</w:t>
      </w:r>
      <w:r w:rsidRPr="002D28BB">
        <w:rPr>
          <w:rFonts w:ascii="宋体" w:eastAsia="宋体" w:hAnsi="宋体"/>
          <w:bCs/>
          <w:color w:val="000000"/>
          <w:szCs w:val="21"/>
        </w:rPr>
        <w:t>om</w:t>
      </w:r>
      <w:proofErr w:type="spellEnd"/>
      <w:r w:rsidRPr="00355D24">
        <w:rPr>
          <w:rFonts w:ascii="宋体" w:eastAsia="宋体" w:hAnsi="宋体" w:hint="eastAsia"/>
          <w:bCs/>
          <w:color w:val="000000"/>
          <w:szCs w:val="21"/>
        </w:rPr>
        <w:t>也即对多个匹配上真实目标的anchor的回归目标取平均值再与真实目标计算误差，误差度量依然采用的是smooth l1 loss。值得注意的是，Aggregation Loss既可以用在第一阶段也可以用在第二阶段。</w:t>
      </w:r>
    </w:p>
    <w:p w14:paraId="569FB6BE" w14:textId="4FA9D353" w:rsidR="00E36E29" w:rsidRDefault="00E36E29" w:rsidP="00E36E29">
      <w:pPr>
        <w:pStyle w:val="a3"/>
        <w:numPr>
          <w:ilvl w:val="0"/>
          <w:numId w:val="6"/>
        </w:numPr>
        <w:ind w:firstLineChars="0"/>
        <w:rPr>
          <w:rFonts w:ascii="宋体" w:eastAsia="宋体" w:hAnsi="宋体"/>
          <w:b/>
          <w:bCs/>
          <w:sz w:val="24"/>
          <w:szCs w:val="24"/>
        </w:rPr>
      </w:pPr>
      <w:r w:rsidRPr="00E36E29">
        <w:rPr>
          <w:rFonts w:ascii="宋体" w:eastAsia="宋体" w:hAnsi="宋体" w:hint="eastAsia"/>
          <w:b/>
          <w:bCs/>
          <w:sz w:val="24"/>
          <w:szCs w:val="24"/>
        </w:rPr>
        <w:t xml:space="preserve">Part Occlusion-aware </w:t>
      </w:r>
      <w:proofErr w:type="spellStart"/>
      <w:r w:rsidRPr="00E36E29">
        <w:rPr>
          <w:rFonts w:ascii="宋体" w:eastAsia="宋体" w:hAnsi="宋体" w:hint="eastAsia"/>
          <w:b/>
          <w:bCs/>
          <w:sz w:val="24"/>
          <w:szCs w:val="24"/>
        </w:rPr>
        <w:t>RoI</w:t>
      </w:r>
      <w:proofErr w:type="spellEnd"/>
      <w:r w:rsidRPr="00E36E29">
        <w:rPr>
          <w:rFonts w:ascii="宋体" w:eastAsia="宋体" w:hAnsi="宋体" w:hint="eastAsia"/>
          <w:b/>
          <w:bCs/>
          <w:sz w:val="24"/>
          <w:szCs w:val="24"/>
        </w:rPr>
        <w:t xml:space="preserve"> Pooling Unit（ROI Pooling操作改善遮挡的问题）</w:t>
      </w:r>
    </w:p>
    <w:p w14:paraId="386520E2" w14:textId="693FD2E8" w:rsidR="004232CB" w:rsidRPr="004232CB" w:rsidRDefault="004232CB" w:rsidP="00C933ED">
      <w:pPr>
        <w:pStyle w:val="a3"/>
        <w:jc w:val="left"/>
        <w:rPr>
          <w:rFonts w:ascii="宋体" w:eastAsia="宋体" w:hAnsi="宋体"/>
          <w:bCs/>
          <w:color w:val="000000"/>
          <w:szCs w:val="21"/>
        </w:rPr>
      </w:pPr>
      <w:r w:rsidRPr="004232CB">
        <w:rPr>
          <w:rFonts w:ascii="宋体" w:eastAsia="宋体" w:hAnsi="宋体"/>
          <w:bCs/>
          <w:color w:val="000000"/>
          <w:szCs w:val="21"/>
        </w:rPr>
        <w:t>Faster R-CNN的第二阶段需要提取每个目标候选框的特征，如果对目标候选框分成不</w:t>
      </w:r>
      <w:r w:rsidRPr="004232CB">
        <w:rPr>
          <w:rFonts w:ascii="宋体" w:eastAsia="宋体" w:hAnsi="宋体"/>
          <w:bCs/>
          <w:color w:val="000000"/>
          <w:szCs w:val="21"/>
        </w:rPr>
        <w:lastRenderedPageBreak/>
        <w:t>同的Part分别提取特征，就可以减少遮挡位置对全局特征的影响，这也是处理遮挡问题的一种常用方式。与已有方式不同的是，本文并非随机选取part，而是根据先验将行人目标分成5个part（如下图1所示），分别提取这5个part的特征，这种根据人体布局的先验能够获得互补的局部特征，再结合</w:t>
      </w:r>
      <w:r w:rsidRPr="00305C75">
        <w:rPr>
          <w:rFonts w:ascii="宋体" w:eastAsia="宋体" w:hAnsi="宋体"/>
          <w:b/>
          <w:bCs/>
          <w:color w:val="000000"/>
          <w:szCs w:val="21"/>
        </w:rPr>
        <w:t>整个目标的全局特征做加权求和</w:t>
      </w:r>
      <w:r w:rsidR="00D25DB5">
        <w:rPr>
          <w:rFonts w:ascii="宋体" w:eastAsia="宋体" w:hAnsi="宋体" w:hint="eastAsia"/>
          <w:bCs/>
          <w:color w:val="000000"/>
          <w:szCs w:val="21"/>
        </w:rPr>
        <w:t>（在各部分基础上加权）</w:t>
      </w:r>
      <w:r w:rsidRPr="004232CB">
        <w:rPr>
          <w:rFonts w:ascii="宋体" w:eastAsia="宋体" w:hAnsi="宋体"/>
          <w:bCs/>
          <w:color w:val="000000"/>
          <w:szCs w:val="21"/>
        </w:rPr>
        <w:t>，得到融合特征再做进一步的分类和回归。显然，这里的加权方式就显得尤为重要，为此作者提出了一种遮挡处理单元（图1（b）所</w:t>
      </w:r>
      <w:r w:rsidRPr="004232CB">
        <w:rPr>
          <w:rFonts w:ascii="宋体" w:eastAsia="宋体" w:hAnsi="宋体" w:hint="eastAsia"/>
          <w:bCs/>
          <w:color w:val="000000"/>
          <w:szCs w:val="21"/>
        </w:rPr>
        <w:t>示），该单元的输出是一个</w:t>
      </w:r>
      <w:r w:rsidRPr="004232CB">
        <w:rPr>
          <w:rFonts w:ascii="宋体" w:eastAsia="宋体" w:hAnsi="宋体"/>
          <w:bCs/>
          <w:color w:val="000000"/>
          <w:szCs w:val="21"/>
        </w:rPr>
        <w:t>sigmoid值，意味着该part没被遮挡的程度，因此</w:t>
      </w:r>
      <w:r w:rsidRPr="00F64BA8">
        <w:rPr>
          <w:rFonts w:ascii="宋体" w:eastAsia="宋体" w:hAnsi="宋体"/>
          <w:b/>
          <w:bCs/>
          <w:color w:val="000000"/>
          <w:szCs w:val="21"/>
        </w:rPr>
        <w:t>遮挡处理单元就是一个二分类问题</w:t>
      </w:r>
      <w:r w:rsidRPr="004232CB">
        <w:rPr>
          <w:rFonts w:ascii="宋体" w:eastAsia="宋体" w:hAnsi="宋体"/>
          <w:bCs/>
          <w:color w:val="000000"/>
          <w:szCs w:val="21"/>
        </w:rPr>
        <w:t>，可以和检测网络联合训练了。</w:t>
      </w:r>
    </w:p>
    <w:p w14:paraId="61B06C9C" w14:textId="22C64553" w:rsidR="0082018C" w:rsidRDefault="0082018C" w:rsidP="0082018C">
      <w:pPr>
        <w:pStyle w:val="a3"/>
        <w:ind w:left="360" w:firstLineChars="0" w:firstLine="0"/>
        <w:jc w:val="center"/>
        <w:rPr>
          <w:rFonts w:ascii="宋体" w:eastAsia="宋体" w:hAnsi="宋体"/>
          <w:b/>
          <w:bCs/>
          <w:sz w:val="24"/>
          <w:szCs w:val="24"/>
        </w:rPr>
      </w:pPr>
      <w:r>
        <w:rPr>
          <w:noProof/>
        </w:rPr>
        <w:drawing>
          <wp:inline distT="0" distB="0" distL="0" distR="0" wp14:anchorId="04B9CF2C" wp14:editId="31D06FCE">
            <wp:extent cx="3962400" cy="1823295"/>
            <wp:effectExtent l="0" t="0" r="0" b="5715"/>
            <wp:docPr id="35" name="图片 3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3635" cy="1837668"/>
                    </a:xfrm>
                    <a:prstGeom prst="rect">
                      <a:avLst/>
                    </a:prstGeom>
                    <a:noFill/>
                    <a:ln>
                      <a:noFill/>
                    </a:ln>
                  </pic:spPr>
                </pic:pic>
              </a:graphicData>
            </a:graphic>
          </wp:inline>
        </w:drawing>
      </w:r>
    </w:p>
    <w:p w14:paraId="2B5E408B" w14:textId="72F5FB53" w:rsidR="00F71E40" w:rsidRDefault="00F71E40" w:rsidP="00F71E40">
      <w:pPr>
        <w:pStyle w:val="a3"/>
        <w:jc w:val="left"/>
        <w:rPr>
          <w:rFonts w:ascii="宋体" w:eastAsia="宋体" w:hAnsi="宋体"/>
          <w:bCs/>
          <w:color w:val="000000"/>
          <w:szCs w:val="21"/>
        </w:rPr>
      </w:pPr>
      <w:r w:rsidRPr="00F71E40">
        <w:rPr>
          <w:rFonts w:ascii="宋体" w:eastAsia="宋体" w:hAnsi="宋体" w:hint="eastAsia"/>
          <w:bCs/>
          <w:color w:val="000000"/>
          <w:szCs w:val="21"/>
        </w:rPr>
        <w:t>正如上图Fig.1中所示，作者将人分为5个区域，用</w:t>
      </w:r>
      <w:proofErr w:type="spellStart"/>
      <w:r w:rsidRPr="00F71E40">
        <w:rPr>
          <w:rFonts w:ascii="宋体" w:eastAsia="宋体" w:hAnsi="宋体" w:hint="eastAsia"/>
          <w:bCs/>
          <w:color w:val="000000"/>
          <w:szCs w:val="21"/>
        </w:rPr>
        <w:t>RoI</w:t>
      </w:r>
      <w:proofErr w:type="spellEnd"/>
      <w:r w:rsidRPr="00F71E40">
        <w:rPr>
          <w:rFonts w:ascii="宋体" w:eastAsia="宋体" w:hAnsi="宋体" w:hint="eastAsia"/>
          <w:bCs/>
          <w:color w:val="000000"/>
          <w:szCs w:val="21"/>
        </w:rPr>
        <w:t xml:space="preserve"> pooling层把feature map固定在</w:t>
      </w:r>
      <w:proofErr w:type="spellStart"/>
      <w:r w:rsidRPr="00F71E40">
        <w:rPr>
          <w:rFonts w:ascii="宋体" w:eastAsia="宋体" w:hAnsi="宋体" w:hint="eastAsia"/>
          <w:bCs/>
          <w:color w:val="000000"/>
          <w:szCs w:val="21"/>
        </w:rPr>
        <w:t>HxW</w:t>
      </w:r>
      <w:proofErr w:type="spellEnd"/>
      <w:r w:rsidRPr="00F71E40">
        <w:rPr>
          <w:rFonts w:ascii="宋体" w:eastAsia="宋体" w:hAnsi="宋体" w:hint="eastAsia"/>
          <w:bCs/>
          <w:color w:val="000000"/>
          <w:szCs w:val="21"/>
        </w:rPr>
        <w:t>的尺寸。</w:t>
      </w:r>
    </w:p>
    <w:p w14:paraId="132A8D0D" w14:textId="5D93C49E" w:rsidR="00B74A44" w:rsidRDefault="00B74A44" w:rsidP="00B74A44">
      <w:pPr>
        <w:pStyle w:val="a3"/>
        <w:jc w:val="center"/>
        <w:rPr>
          <w:rFonts w:ascii="宋体" w:eastAsia="宋体" w:hAnsi="宋体"/>
          <w:bCs/>
          <w:color w:val="000000"/>
          <w:szCs w:val="21"/>
        </w:rPr>
      </w:pPr>
      <w:r>
        <w:rPr>
          <w:noProof/>
        </w:rPr>
        <w:drawing>
          <wp:inline distT="0" distB="0" distL="0" distR="0" wp14:anchorId="7135B2D3" wp14:editId="7520366F">
            <wp:extent cx="3991707" cy="1169254"/>
            <wp:effectExtent l="0" t="0" r="0" b="0"/>
            <wp:docPr id="36" name="图片 3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在这里插入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4339" cy="1175883"/>
                    </a:xfrm>
                    <a:prstGeom prst="rect">
                      <a:avLst/>
                    </a:prstGeom>
                    <a:noFill/>
                    <a:ln>
                      <a:noFill/>
                    </a:ln>
                  </pic:spPr>
                </pic:pic>
              </a:graphicData>
            </a:graphic>
          </wp:inline>
        </w:drawing>
      </w:r>
    </w:p>
    <w:p w14:paraId="08EABADE" w14:textId="7579CCD9" w:rsidR="00294ABC" w:rsidRDefault="00294ABC" w:rsidP="00B74A44">
      <w:pPr>
        <w:pStyle w:val="a3"/>
        <w:jc w:val="center"/>
        <w:rPr>
          <w:rFonts w:ascii="宋体" w:eastAsia="宋体" w:hAnsi="宋体"/>
          <w:bCs/>
          <w:color w:val="000000"/>
          <w:szCs w:val="21"/>
        </w:rPr>
      </w:pPr>
      <w:r>
        <w:rPr>
          <w:noProof/>
        </w:rPr>
        <w:drawing>
          <wp:inline distT="0" distB="0" distL="0" distR="0" wp14:anchorId="0750EAB1" wp14:editId="3DECE4B7">
            <wp:extent cx="4323460" cy="269631"/>
            <wp:effectExtent l="0" t="0" r="1270" b="0"/>
            <wp:docPr id="37" name="图片 37" descr="https://img-blog.csdnimg.cn/20181112092736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img.cn/2018111209273688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2225" cy="315704"/>
                    </a:xfrm>
                    <a:prstGeom prst="rect">
                      <a:avLst/>
                    </a:prstGeom>
                    <a:noFill/>
                    <a:ln>
                      <a:noFill/>
                    </a:ln>
                  </pic:spPr>
                </pic:pic>
              </a:graphicData>
            </a:graphic>
          </wp:inline>
        </w:drawing>
      </w:r>
    </w:p>
    <w:p w14:paraId="22B6C3AA" w14:textId="62EEF643" w:rsidR="00EE2D1D" w:rsidRDefault="00EE2D1D" w:rsidP="00EE2D1D">
      <w:pPr>
        <w:pStyle w:val="a3"/>
        <w:jc w:val="left"/>
        <w:rPr>
          <w:rFonts w:ascii="宋体" w:eastAsia="宋体" w:hAnsi="宋体"/>
          <w:bCs/>
          <w:color w:val="000000"/>
          <w:szCs w:val="21"/>
        </w:rPr>
      </w:pPr>
      <w:r w:rsidRPr="00EE2D1D">
        <w:rPr>
          <w:rFonts w:ascii="宋体" w:eastAsia="宋体" w:hAnsi="宋体" w:hint="eastAsia"/>
          <w:bCs/>
          <w:color w:val="000000"/>
          <w:szCs w:val="21"/>
        </w:rPr>
        <w:t>作者分别对着5个局部区域分别进行了预测一个0到1的遮挡的score，用来表示着5个区域是否被遮挡，可以把这个部分认为是一个简单的mask信号，最后作者使用这5个score和其对应区域的feature相乘后相加，得到最终的</w:t>
      </w:r>
      <w:proofErr w:type="spellStart"/>
      <w:r w:rsidRPr="00EE2D1D">
        <w:rPr>
          <w:rFonts w:ascii="宋体" w:eastAsia="宋体" w:hAnsi="宋体" w:hint="eastAsia"/>
          <w:bCs/>
          <w:color w:val="000000"/>
          <w:szCs w:val="21"/>
        </w:rPr>
        <w:t>RoI</w:t>
      </w:r>
      <w:proofErr w:type="spellEnd"/>
      <w:r w:rsidRPr="00EE2D1D">
        <w:rPr>
          <w:rFonts w:ascii="宋体" w:eastAsia="宋体" w:hAnsi="宋体" w:hint="eastAsia"/>
          <w:bCs/>
          <w:color w:val="000000"/>
          <w:szCs w:val="21"/>
        </w:rPr>
        <w:t xml:space="preserve"> feature。</w:t>
      </w:r>
    </w:p>
    <w:p w14:paraId="5599270A" w14:textId="77777777" w:rsidR="001F4D51" w:rsidRDefault="001F4D51" w:rsidP="001F4D51">
      <w:pPr>
        <w:pStyle w:val="a3"/>
        <w:jc w:val="left"/>
        <w:rPr>
          <w:rFonts w:ascii="宋体" w:eastAsia="宋体" w:hAnsi="宋体"/>
          <w:bCs/>
          <w:color w:val="000000"/>
          <w:szCs w:val="21"/>
        </w:rPr>
      </w:pPr>
      <w:r w:rsidRPr="001F4D51">
        <w:rPr>
          <w:rFonts w:ascii="宋体" w:eastAsia="宋体" w:hAnsi="宋体" w:hint="eastAsia"/>
          <w:bCs/>
          <w:color w:val="000000"/>
          <w:szCs w:val="21"/>
        </w:rPr>
        <w:t>综上，第二阶段的损失函数包括三个部分：分类loss、定位loss和遮挡处理单元loss，如下式所示：</w:t>
      </w:r>
    </w:p>
    <w:p w14:paraId="2057E433" w14:textId="65A5A647" w:rsidR="00CC3EA8" w:rsidRDefault="00CC3EA8" w:rsidP="00CC3EA8">
      <w:pPr>
        <w:jc w:val="center"/>
        <w:rPr>
          <w:rFonts w:ascii="宋体" w:eastAsia="宋体" w:hAnsi="宋体"/>
          <w:bCs/>
          <w:color w:val="000000"/>
          <w:szCs w:val="21"/>
        </w:rPr>
      </w:pPr>
      <w:r>
        <w:rPr>
          <w:noProof/>
        </w:rPr>
        <w:drawing>
          <wp:inline distT="0" distB="0" distL="0" distR="0" wp14:anchorId="791BBD74" wp14:editId="6F4ADD52">
            <wp:extent cx="5030183" cy="1131277"/>
            <wp:effectExtent l="0" t="0" r="0" b="0"/>
            <wp:docPr id="38" name="图片 38" descr="https://img-blog.csdnimg.cn/20181112092841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log.csdnimg.cn/2018111209284164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7619" cy="1148692"/>
                    </a:xfrm>
                    <a:prstGeom prst="rect">
                      <a:avLst/>
                    </a:prstGeom>
                    <a:noFill/>
                    <a:ln>
                      <a:noFill/>
                    </a:ln>
                  </pic:spPr>
                </pic:pic>
              </a:graphicData>
            </a:graphic>
          </wp:inline>
        </w:drawing>
      </w:r>
    </w:p>
    <w:p w14:paraId="1EE8E76F" w14:textId="5C4D2B14" w:rsidR="004139CB" w:rsidRPr="004235E5" w:rsidRDefault="004139CB" w:rsidP="004235E5">
      <w:pPr>
        <w:pStyle w:val="a3"/>
        <w:ind w:firstLine="422"/>
        <w:jc w:val="left"/>
        <w:rPr>
          <w:rFonts w:ascii="宋体" w:eastAsia="宋体" w:hAnsi="宋体"/>
          <w:b/>
          <w:bCs/>
          <w:color w:val="000000"/>
          <w:szCs w:val="21"/>
        </w:rPr>
      </w:pPr>
      <w:r w:rsidRPr="004235E5">
        <w:rPr>
          <w:rFonts w:ascii="宋体" w:eastAsia="宋体" w:hAnsi="宋体" w:hint="eastAsia"/>
          <w:b/>
          <w:bCs/>
          <w:color w:val="000000"/>
          <w:szCs w:val="21"/>
        </w:rPr>
        <w:t>注意：处理遮挡的loss是和</w:t>
      </w:r>
      <w:r w:rsidR="004235E5" w:rsidRPr="004235E5">
        <w:rPr>
          <w:rFonts w:ascii="宋体" w:eastAsia="宋体" w:hAnsi="宋体" w:hint="eastAsia"/>
          <w:b/>
          <w:bCs/>
          <w:color w:val="000000"/>
          <w:szCs w:val="21"/>
        </w:rPr>
        <w:t>t即坐标有关的，所以可以改善有遮挡的回归。</w:t>
      </w:r>
    </w:p>
    <w:sectPr w:rsidR="004139CB" w:rsidRPr="004235E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Light">
    <w:altName w:val="Microsoft YaHei Light"/>
    <w:charset w:val="86"/>
    <w:family w:val="swiss"/>
    <w:pitch w:val="variable"/>
    <w:sig w:usb0="80000287" w:usb1="2ACF0010" w:usb2="00000016" w:usb3="00000000" w:csb0="0004001F" w:csb1="00000000"/>
  </w:font>
  <w:font w:name="&amp;quot">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522B1"/>
    <w:multiLevelType w:val="hybridMultilevel"/>
    <w:tmpl w:val="62F018EE"/>
    <w:lvl w:ilvl="0" w:tplc="9608593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67247F"/>
    <w:multiLevelType w:val="hybridMultilevel"/>
    <w:tmpl w:val="BFCCADC8"/>
    <w:lvl w:ilvl="0" w:tplc="9EAA75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733AC0"/>
    <w:multiLevelType w:val="hybridMultilevel"/>
    <w:tmpl w:val="1CCE800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37F735E1"/>
    <w:multiLevelType w:val="hybridMultilevel"/>
    <w:tmpl w:val="D8D0578C"/>
    <w:lvl w:ilvl="0" w:tplc="C442AC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EA0E7D"/>
    <w:multiLevelType w:val="hybridMultilevel"/>
    <w:tmpl w:val="B256F936"/>
    <w:lvl w:ilvl="0" w:tplc="73D2C8A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9E54D64"/>
    <w:multiLevelType w:val="hybridMultilevel"/>
    <w:tmpl w:val="5DC81D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3"/>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E60"/>
    <w:rsid w:val="0008677C"/>
    <w:rsid w:val="000C74A7"/>
    <w:rsid w:val="00102334"/>
    <w:rsid w:val="001173F8"/>
    <w:rsid w:val="00146720"/>
    <w:rsid w:val="00154507"/>
    <w:rsid w:val="00156099"/>
    <w:rsid w:val="00163B3A"/>
    <w:rsid w:val="0017132D"/>
    <w:rsid w:val="001E52AA"/>
    <w:rsid w:val="001F4D51"/>
    <w:rsid w:val="002040C6"/>
    <w:rsid w:val="00245F22"/>
    <w:rsid w:val="00277394"/>
    <w:rsid w:val="00277C2A"/>
    <w:rsid w:val="00294ABC"/>
    <w:rsid w:val="002A6521"/>
    <w:rsid w:val="002C7738"/>
    <w:rsid w:val="002D10BF"/>
    <w:rsid w:val="002D20A1"/>
    <w:rsid w:val="002D28BB"/>
    <w:rsid w:val="00305C75"/>
    <w:rsid w:val="00306064"/>
    <w:rsid w:val="00306CFA"/>
    <w:rsid w:val="00354C98"/>
    <w:rsid w:val="00355D24"/>
    <w:rsid w:val="00357AFF"/>
    <w:rsid w:val="003747BE"/>
    <w:rsid w:val="003864B0"/>
    <w:rsid w:val="003B5130"/>
    <w:rsid w:val="003E545F"/>
    <w:rsid w:val="004139CB"/>
    <w:rsid w:val="004232CB"/>
    <w:rsid w:val="004235E5"/>
    <w:rsid w:val="00443022"/>
    <w:rsid w:val="00446180"/>
    <w:rsid w:val="00451FE5"/>
    <w:rsid w:val="00483CAA"/>
    <w:rsid w:val="00485857"/>
    <w:rsid w:val="00491215"/>
    <w:rsid w:val="00492FB8"/>
    <w:rsid w:val="004A101D"/>
    <w:rsid w:val="004A3269"/>
    <w:rsid w:val="004A37ED"/>
    <w:rsid w:val="004A5A29"/>
    <w:rsid w:val="004E65F8"/>
    <w:rsid w:val="004F3D82"/>
    <w:rsid w:val="00544FD5"/>
    <w:rsid w:val="00561437"/>
    <w:rsid w:val="0056431F"/>
    <w:rsid w:val="005766A8"/>
    <w:rsid w:val="00601B40"/>
    <w:rsid w:val="0060497D"/>
    <w:rsid w:val="00610238"/>
    <w:rsid w:val="00622696"/>
    <w:rsid w:val="006374A5"/>
    <w:rsid w:val="006815B4"/>
    <w:rsid w:val="00691451"/>
    <w:rsid w:val="006D597D"/>
    <w:rsid w:val="006F0D46"/>
    <w:rsid w:val="006F418E"/>
    <w:rsid w:val="00701F2B"/>
    <w:rsid w:val="00711496"/>
    <w:rsid w:val="0071427E"/>
    <w:rsid w:val="00766894"/>
    <w:rsid w:val="00781781"/>
    <w:rsid w:val="007C2E60"/>
    <w:rsid w:val="007E517F"/>
    <w:rsid w:val="007F41E3"/>
    <w:rsid w:val="0082018C"/>
    <w:rsid w:val="008270EF"/>
    <w:rsid w:val="00846A33"/>
    <w:rsid w:val="00890665"/>
    <w:rsid w:val="008964E1"/>
    <w:rsid w:val="0089711A"/>
    <w:rsid w:val="008976F0"/>
    <w:rsid w:val="008B58F1"/>
    <w:rsid w:val="008D109D"/>
    <w:rsid w:val="008F5844"/>
    <w:rsid w:val="009206FE"/>
    <w:rsid w:val="00937807"/>
    <w:rsid w:val="00937BD6"/>
    <w:rsid w:val="009A4730"/>
    <w:rsid w:val="009C450C"/>
    <w:rsid w:val="009F64DC"/>
    <w:rsid w:val="00A219BE"/>
    <w:rsid w:val="00A35C48"/>
    <w:rsid w:val="00A4181D"/>
    <w:rsid w:val="00A44903"/>
    <w:rsid w:val="00A55C21"/>
    <w:rsid w:val="00A92AAF"/>
    <w:rsid w:val="00A93B29"/>
    <w:rsid w:val="00AB4C94"/>
    <w:rsid w:val="00AE1FFC"/>
    <w:rsid w:val="00B31E90"/>
    <w:rsid w:val="00B561D3"/>
    <w:rsid w:val="00B6488F"/>
    <w:rsid w:val="00B65F0B"/>
    <w:rsid w:val="00B74A44"/>
    <w:rsid w:val="00BC0E63"/>
    <w:rsid w:val="00C20D62"/>
    <w:rsid w:val="00C50783"/>
    <w:rsid w:val="00C5270B"/>
    <w:rsid w:val="00C56789"/>
    <w:rsid w:val="00C60FC9"/>
    <w:rsid w:val="00C933ED"/>
    <w:rsid w:val="00CB3903"/>
    <w:rsid w:val="00CC3EA8"/>
    <w:rsid w:val="00CE2DC2"/>
    <w:rsid w:val="00CF6B42"/>
    <w:rsid w:val="00D14390"/>
    <w:rsid w:val="00D25DB5"/>
    <w:rsid w:val="00D60743"/>
    <w:rsid w:val="00D72EFA"/>
    <w:rsid w:val="00DB6A38"/>
    <w:rsid w:val="00DF507B"/>
    <w:rsid w:val="00E04155"/>
    <w:rsid w:val="00E264CD"/>
    <w:rsid w:val="00E30C18"/>
    <w:rsid w:val="00E36E29"/>
    <w:rsid w:val="00E51621"/>
    <w:rsid w:val="00E573AF"/>
    <w:rsid w:val="00E67C6C"/>
    <w:rsid w:val="00E83AE6"/>
    <w:rsid w:val="00EC7101"/>
    <w:rsid w:val="00ED5BB8"/>
    <w:rsid w:val="00EE2D1D"/>
    <w:rsid w:val="00EF634B"/>
    <w:rsid w:val="00F55B99"/>
    <w:rsid w:val="00F64BA8"/>
    <w:rsid w:val="00F71E40"/>
    <w:rsid w:val="00F959A3"/>
    <w:rsid w:val="00FE28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0CCFD"/>
  <w15:chartTrackingRefBased/>
  <w15:docId w15:val="{27CA18A1-75C8-47D6-99AE-D320C97CF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7C2A"/>
    <w:pPr>
      <w:ind w:firstLineChars="200" w:firstLine="420"/>
    </w:pPr>
  </w:style>
  <w:style w:type="paragraph" w:styleId="a4">
    <w:name w:val="Balloon Text"/>
    <w:basedOn w:val="a"/>
    <w:link w:val="a5"/>
    <w:uiPriority w:val="99"/>
    <w:semiHidden/>
    <w:unhideWhenUsed/>
    <w:rsid w:val="006815B4"/>
    <w:rPr>
      <w:sz w:val="18"/>
      <w:szCs w:val="18"/>
    </w:rPr>
  </w:style>
  <w:style w:type="character" w:customStyle="1" w:styleId="a5">
    <w:name w:val="批注框文本 字符"/>
    <w:basedOn w:val="a0"/>
    <w:link w:val="a4"/>
    <w:uiPriority w:val="99"/>
    <w:semiHidden/>
    <w:rsid w:val="006815B4"/>
    <w:rPr>
      <w:sz w:val="18"/>
      <w:szCs w:val="18"/>
    </w:rPr>
  </w:style>
  <w:style w:type="character" w:styleId="a6">
    <w:name w:val="Strong"/>
    <w:basedOn w:val="a0"/>
    <w:uiPriority w:val="22"/>
    <w:qFormat/>
    <w:rsid w:val="006374A5"/>
    <w:rPr>
      <w:b/>
      <w:bCs/>
    </w:rPr>
  </w:style>
  <w:style w:type="character" w:styleId="a7">
    <w:name w:val="Emphasis"/>
    <w:basedOn w:val="a0"/>
    <w:uiPriority w:val="20"/>
    <w:qFormat/>
    <w:rsid w:val="006374A5"/>
    <w:rPr>
      <w:i/>
      <w:iCs/>
    </w:rPr>
  </w:style>
  <w:style w:type="character" w:styleId="a8">
    <w:name w:val="Hyperlink"/>
    <w:basedOn w:val="a0"/>
    <w:uiPriority w:val="99"/>
    <w:semiHidden/>
    <w:unhideWhenUsed/>
    <w:rsid w:val="002040C6"/>
    <w:rPr>
      <w:color w:val="0000FF"/>
      <w:u w:val="single"/>
    </w:rPr>
  </w:style>
  <w:style w:type="paragraph" w:styleId="a9">
    <w:name w:val="Normal (Web)"/>
    <w:basedOn w:val="a"/>
    <w:uiPriority w:val="99"/>
    <w:semiHidden/>
    <w:unhideWhenUsed/>
    <w:rsid w:val="00EC7101"/>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2D28BB"/>
  </w:style>
  <w:style w:type="character" w:customStyle="1" w:styleId="mjxassistivemathml">
    <w:name w:val="mjx_assistive_mathml"/>
    <w:basedOn w:val="a0"/>
    <w:rsid w:val="002D28BB"/>
  </w:style>
  <w:style w:type="character" w:customStyle="1" w:styleId="mord">
    <w:name w:val="mord"/>
    <w:basedOn w:val="a0"/>
    <w:rsid w:val="002D28BB"/>
  </w:style>
  <w:style w:type="character" w:customStyle="1" w:styleId="vlist-s">
    <w:name w:val="vlist-s"/>
    <w:basedOn w:val="a0"/>
    <w:rsid w:val="002D2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633130">
      <w:bodyDiv w:val="1"/>
      <w:marLeft w:val="0"/>
      <w:marRight w:val="0"/>
      <w:marTop w:val="0"/>
      <w:marBottom w:val="0"/>
      <w:divBdr>
        <w:top w:val="none" w:sz="0" w:space="0" w:color="auto"/>
        <w:left w:val="none" w:sz="0" w:space="0" w:color="auto"/>
        <w:bottom w:val="none" w:sz="0" w:space="0" w:color="auto"/>
        <w:right w:val="none" w:sz="0" w:space="0" w:color="auto"/>
      </w:divBdr>
    </w:div>
    <w:div w:id="621113809">
      <w:bodyDiv w:val="1"/>
      <w:marLeft w:val="0"/>
      <w:marRight w:val="0"/>
      <w:marTop w:val="0"/>
      <w:marBottom w:val="0"/>
      <w:divBdr>
        <w:top w:val="none" w:sz="0" w:space="0" w:color="auto"/>
        <w:left w:val="none" w:sz="0" w:space="0" w:color="auto"/>
        <w:bottom w:val="none" w:sz="0" w:space="0" w:color="auto"/>
        <w:right w:val="none" w:sz="0" w:space="0" w:color="auto"/>
      </w:divBdr>
    </w:div>
    <w:div w:id="622468564">
      <w:bodyDiv w:val="1"/>
      <w:marLeft w:val="0"/>
      <w:marRight w:val="0"/>
      <w:marTop w:val="0"/>
      <w:marBottom w:val="0"/>
      <w:divBdr>
        <w:top w:val="none" w:sz="0" w:space="0" w:color="auto"/>
        <w:left w:val="none" w:sz="0" w:space="0" w:color="auto"/>
        <w:bottom w:val="none" w:sz="0" w:space="0" w:color="auto"/>
        <w:right w:val="none" w:sz="0" w:space="0" w:color="auto"/>
      </w:divBdr>
      <w:divsChild>
        <w:div w:id="893349119">
          <w:marLeft w:val="0"/>
          <w:marRight w:val="0"/>
          <w:marTop w:val="0"/>
          <w:marBottom w:val="0"/>
          <w:divBdr>
            <w:top w:val="none" w:sz="0" w:space="0" w:color="auto"/>
            <w:left w:val="none" w:sz="0" w:space="0" w:color="auto"/>
            <w:bottom w:val="none" w:sz="0" w:space="0" w:color="auto"/>
            <w:right w:val="none" w:sz="0" w:space="0" w:color="auto"/>
          </w:divBdr>
        </w:div>
      </w:divsChild>
    </w:div>
    <w:div w:id="758646791">
      <w:bodyDiv w:val="1"/>
      <w:marLeft w:val="0"/>
      <w:marRight w:val="0"/>
      <w:marTop w:val="0"/>
      <w:marBottom w:val="0"/>
      <w:divBdr>
        <w:top w:val="none" w:sz="0" w:space="0" w:color="auto"/>
        <w:left w:val="none" w:sz="0" w:space="0" w:color="auto"/>
        <w:bottom w:val="none" w:sz="0" w:space="0" w:color="auto"/>
        <w:right w:val="none" w:sz="0" w:space="0" w:color="auto"/>
      </w:divBdr>
      <w:divsChild>
        <w:div w:id="671568833">
          <w:marLeft w:val="0"/>
          <w:marRight w:val="0"/>
          <w:marTop w:val="0"/>
          <w:marBottom w:val="0"/>
          <w:divBdr>
            <w:top w:val="none" w:sz="0" w:space="0" w:color="auto"/>
            <w:left w:val="none" w:sz="0" w:space="0" w:color="auto"/>
            <w:bottom w:val="none" w:sz="0" w:space="0" w:color="auto"/>
            <w:right w:val="none" w:sz="0" w:space="0" w:color="auto"/>
          </w:divBdr>
        </w:div>
      </w:divsChild>
    </w:div>
    <w:div w:id="763913703">
      <w:bodyDiv w:val="1"/>
      <w:marLeft w:val="0"/>
      <w:marRight w:val="0"/>
      <w:marTop w:val="0"/>
      <w:marBottom w:val="0"/>
      <w:divBdr>
        <w:top w:val="none" w:sz="0" w:space="0" w:color="auto"/>
        <w:left w:val="none" w:sz="0" w:space="0" w:color="auto"/>
        <w:bottom w:val="none" w:sz="0" w:space="0" w:color="auto"/>
        <w:right w:val="none" w:sz="0" w:space="0" w:color="auto"/>
      </w:divBdr>
      <w:divsChild>
        <w:div w:id="481505601">
          <w:marLeft w:val="0"/>
          <w:marRight w:val="0"/>
          <w:marTop w:val="0"/>
          <w:marBottom w:val="0"/>
          <w:divBdr>
            <w:top w:val="none" w:sz="0" w:space="0" w:color="auto"/>
            <w:left w:val="none" w:sz="0" w:space="0" w:color="auto"/>
            <w:bottom w:val="none" w:sz="0" w:space="0" w:color="auto"/>
            <w:right w:val="none" w:sz="0" w:space="0" w:color="auto"/>
          </w:divBdr>
        </w:div>
      </w:divsChild>
    </w:div>
    <w:div w:id="852721408">
      <w:bodyDiv w:val="1"/>
      <w:marLeft w:val="0"/>
      <w:marRight w:val="0"/>
      <w:marTop w:val="0"/>
      <w:marBottom w:val="0"/>
      <w:divBdr>
        <w:top w:val="none" w:sz="0" w:space="0" w:color="auto"/>
        <w:left w:val="none" w:sz="0" w:space="0" w:color="auto"/>
        <w:bottom w:val="none" w:sz="0" w:space="0" w:color="auto"/>
        <w:right w:val="none" w:sz="0" w:space="0" w:color="auto"/>
      </w:divBdr>
      <w:divsChild>
        <w:div w:id="679430357">
          <w:marLeft w:val="0"/>
          <w:marRight w:val="0"/>
          <w:marTop w:val="0"/>
          <w:marBottom w:val="0"/>
          <w:divBdr>
            <w:top w:val="none" w:sz="0" w:space="0" w:color="auto"/>
            <w:left w:val="none" w:sz="0" w:space="0" w:color="auto"/>
            <w:bottom w:val="none" w:sz="0" w:space="0" w:color="auto"/>
            <w:right w:val="none" w:sz="0" w:space="0" w:color="auto"/>
          </w:divBdr>
        </w:div>
      </w:divsChild>
    </w:div>
    <w:div w:id="908423069">
      <w:bodyDiv w:val="1"/>
      <w:marLeft w:val="0"/>
      <w:marRight w:val="0"/>
      <w:marTop w:val="0"/>
      <w:marBottom w:val="0"/>
      <w:divBdr>
        <w:top w:val="none" w:sz="0" w:space="0" w:color="auto"/>
        <w:left w:val="none" w:sz="0" w:space="0" w:color="auto"/>
        <w:bottom w:val="none" w:sz="0" w:space="0" w:color="auto"/>
        <w:right w:val="none" w:sz="0" w:space="0" w:color="auto"/>
      </w:divBdr>
      <w:divsChild>
        <w:div w:id="538130334">
          <w:marLeft w:val="0"/>
          <w:marRight w:val="0"/>
          <w:marTop w:val="0"/>
          <w:marBottom w:val="0"/>
          <w:divBdr>
            <w:top w:val="none" w:sz="0" w:space="0" w:color="auto"/>
            <w:left w:val="none" w:sz="0" w:space="0" w:color="auto"/>
            <w:bottom w:val="none" w:sz="0" w:space="0" w:color="auto"/>
            <w:right w:val="none" w:sz="0" w:space="0" w:color="auto"/>
          </w:divBdr>
        </w:div>
      </w:divsChild>
    </w:div>
    <w:div w:id="2127574896">
      <w:bodyDiv w:val="1"/>
      <w:marLeft w:val="0"/>
      <w:marRight w:val="0"/>
      <w:marTop w:val="0"/>
      <w:marBottom w:val="0"/>
      <w:divBdr>
        <w:top w:val="none" w:sz="0" w:space="0" w:color="auto"/>
        <w:left w:val="none" w:sz="0" w:space="0" w:color="auto"/>
        <w:bottom w:val="none" w:sz="0" w:space="0" w:color="auto"/>
        <w:right w:val="none" w:sz="0" w:space="0" w:color="auto"/>
      </w:divBdr>
      <w:divsChild>
        <w:div w:id="10256420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8</Pages>
  <Words>949</Words>
  <Characters>5413</Characters>
  <Application>Microsoft Office Word</Application>
  <DocSecurity>0</DocSecurity>
  <Lines>45</Lines>
  <Paragraphs>12</Paragraphs>
  <ScaleCrop>false</ScaleCrop>
  <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 瑶</dc:creator>
  <cp:keywords/>
  <dc:description/>
  <cp:lastModifiedBy>夏 瑶</cp:lastModifiedBy>
  <cp:revision>127</cp:revision>
  <dcterms:created xsi:type="dcterms:W3CDTF">2019-03-18T14:57:00Z</dcterms:created>
  <dcterms:modified xsi:type="dcterms:W3CDTF">2019-03-20T14:31:00Z</dcterms:modified>
</cp:coreProperties>
</file>