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썸머빌 7월 판매 리포트</w:t>
      </w:r>
    </w:p>
    <w:p>
      <w:pPr>
        <w:pStyle w:val="Heading1"/>
      </w:pPr>
      <w:r>
        <w:t>1. 핵심 요약</w:t>
      </w:r>
    </w:p>
    <w:p>
      <w:pPr>
        <w:pStyle w:val="ListNumber"/>
      </w:pPr>
      <w:r>
        <w:t>7월 총 매출은 91,370,000원, 총 판매수량은 2,716개, 총 반품은 106건(전체 반품률 3.9%)을 기록했다.</w:t>
      </w:r>
    </w:p>
    <w:p>
      <w:pPr>
        <w:pStyle w:val="ListNumber"/>
      </w:pPr>
      <w:r>
        <w:t>쿨젤매트(싱글/더블)와 휴대용 서큘레이터 등 쿨링 관련 상품이 매출 상위권을 차지했다.</w:t>
      </w:r>
    </w:p>
    <w:p>
      <w:pPr>
        <w:pStyle w:val="ListNumber"/>
      </w:pPr>
      <w:r>
        <w:t>의류 카테고리(쿨링 파자마, 쿨링 반바지)는 판매량 대비 반품률이 평균(3.9%)을 크게 웃돌았다.</w:t>
      </w:r>
    </w:p>
    <w:p>
      <w:pPr>
        <w:pStyle w:val="Heading1"/>
      </w:pPr>
      <w:r>
        <w:t>2. 매출 최대/최소 상품</w:t>
      </w:r>
    </w:p>
    <w:p>
      <w:pPr>
        <w:pStyle w:val="ListBullet"/>
      </w:pPr>
      <w:r>
        <w:t>매출 최대: 쿨젤매트(싱글) — 매출 24,720,000원 (판매수량 412개, 반품률 4.4%)</w:t>
      </w:r>
    </w:p>
    <w:p>
      <w:pPr>
        <w:pStyle w:val="ListBullet"/>
      </w:pPr>
      <w:r>
        <w:t>매출 최소: 여름 극세사 수건 — 매출 2,135,000원 (판매수량 305개, 반품률 1.0%)</w:t>
      </w:r>
    </w:p>
    <w:p>
      <w:pPr>
        <w:pStyle w:val="Heading1"/>
      </w:pPr>
      <w:r>
        <w:t>3. 반품률 이슈 상품</w:t>
      </w:r>
    </w:p>
    <w:p>
      <w:r>
        <w:t>전체 평균 반품률(3.9%) 대비 유독 높은 상품은 다음과 같다.</w:t>
      </w:r>
    </w:p>
    <w:p>
      <w:pPr>
        <w:pStyle w:val="ListBullet"/>
      </w:pPr>
      <w:r>
        <w:t>쿨링 반바지 — 반품률 18.5% (판매 168개 중 반품 31건), 전체 상품 중 반품률 최고</w:t>
      </w:r>
    </w:p>
    <w:p>
      <w:pPr>
        <w:pStyle w:val="ListBullet"/>
      </w:pPr>
      <w:r>
        <w:t>쿨링 파자마 — 반품률 11.4% (판매 210개 중 반품 24건), 평균 대비 약 3배 수준</w:t>
      </w:r>
    </w:p>
    <w:p>
      <w:r>
        <w:t>두 상품 모두 의류 카테고리이며, 반품 사유는 데이터에 없어 별도 확인이 필요하다.</w:t>
      </w:r>
    </w:p>
    <w:p>
      <w:r>
        <w:rPr>
          <w:i/>
        </w:rPr>
        <w:t>※ 위 내용은 d2_sales_report.xlsx의 데이터만을 근거로 작성되었습니다.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