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8184" w14:textId="77777777" w:rsidR="00EA3D25" w:rsidRPr="00EA3D25" w:rsidRDefault="00EA3D25" w:rsidP="00EA3D25">
      <w:pPr>
        <w:widowControl/>
        <w:spacing w:line="360" w:lineRule="atLeast"/>
        <w:jc w:val="left"/>
        <w:outlineLvl w:val="2"/>
        <w:rPr>
          <w:rFonts w:ascii="Arial" w:eastAsia="SimSun" w:hAnsi="Arial" w:cs="Arial"/>
          <w:color w:val="000000"/>
          <w:kern w:val="0"/>
          <w:sz w:val="24"/>
          <w:szCs w:val="24"/>
        </w:rPr>
      </w:pPr>
      <w:r w:rsidRPr="00EA3D25">
        <w:rPr>
          <w:rFonts w:ascii="Arial" w:eastAsia="SimSun" w:hAnsi="Arial" w:cs="Arial"/>
          <w:color w:val="000000"/>
          <w:kern w:val="0"/>
          <w:sz w:val="24"/>
          <w:szCs w:val="24"/>
        </w:rPr>
        <w:t xml:space="preserve">1. </w:t>
      </w:r>
      <w:r w:rsidRPr="00EA3D25">
        <w:rPr>
          <w:rFonts w:ascii="Arial" w:eastAsia="SimSun" w:hAnsi="Arial" w:cs="Arial"/>
          <w:color w:val="000000"/>
          <w:kern w:val="0"/>
          <w:sz w:val="24"/>
          <w:szCs w:val="24"/>
        </w:rPr>
        <w:t>根据代码分析软件体系结构风格的组件和连接件。</w:t>
      </w:r>
      <w:r w:rsidRPr="00EA3D25">
        <w:rPr>
          <w:rFonts w:ascii="Arial" w:eastAsia="SimSun" w:hAnsi="Arial" w:cs="Arial"/>
          <w:color w:val="000000"/>
          <w:kern w:val="0"/>
          <w:sz w:val="24"/>
          <w:szCs w:val="24"/>
        </w:rPr>
        <w:t xml:space="preserve">(10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64837845"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下面是一个用</w:t>
      </w:r>
      <w:r w:rsidRPr="00EA3D25">
        <w:rPr>
          <w:rFonts w:ascii="Arial" w:eastAsia="SimSun" w:hAnsi="Arial" w:cs="Arial"/>
          <w:color w:val="000000"/>
          <w:kern w:val="0"/>
          <w:sz w:val="24"/>
          <w:szCs w:val="24"/>
        </w:rPr>
        <w:t xml:space="preserve"> Java AWT </w:t>
      </w:r>
      <w:r w:rsidRPr="00EA3D25">
        <w:rPr>
          <w:rFonts w:ascii="Arial" w:eastAsia="SimSun" w:hAnsi="Arial" w:cs="Arial"/>
          <w:color w:val="000000"/>
          <w:kern w:val="0"/>
          <w:sz w:val="24"/>
          <w:szCs w:val="24"/>
        </w:rPr>
        <w:t>实现的简单智能风扇控制程序。窗口上有一个标签和一个按钮，标签初始显示</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风扇已关闭</w:t>
      </w: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。用户点击</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开关</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按钮时，标签文字会在</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风扇已关闭</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与</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风扇已启动</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之间切换。该程序的设计与实现运用了基于事件的隐式调用风格。</w:t>
      </w:r>
    </w:p>
    <w:p w14:paraId="22A9EEA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import </w:t>
      </w:r>
      <w:proofErr w:type="spellStart"/>
      <w:proofErr w:type="gramStart"/>
      <w:r w:rsidRPr="00E8573D">
        <w:rPr>
          <w:rFonts w:ascii="Times New Roman" w:hAnsi="Times New Roman" w:cs="Times New Roman"/>
          <w:szCs w:val="21"/>
          <w:highlight w:val="lightGray"/>
        </w:rPr>
        <w:t>java.awt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6C35FCC5"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import </w:t>
      </w:r>
      <w:proofErr w:type="spellStart"/>
      <w:proofErr w:type="gramStart"/>
      <w:r w:rsidRPr="00E8573D">
        <w:rPr>
          <w:rFonts w:ascii="Times New Roman" w:hAnsi="Times New Roman" w:cs="Times New Roman"/>
          <w:szCs w:val="21"/>
          <w:highlight w:val="lightGray"/>
        </w:rPr>
        <w:t>java.awt.event</w:t>
      </w:r>
      <w:proofErr w:type="spellEnd"/>
      <w:proofErr w:type="gramEnd"/>
      <w:r w:rsidRPr="00E8573D">
        <w:rPr>
          <w:rFonts w:ascii="Times New Roman" w:hAnsi="Times New Roman" w:cs="Times New Roman"/>
          <w:szCs w:val="21"/>
          <w:highlight w:val="lightGray"/>
        </w:rPr>
        <w:t>.*;</w:t>
      </w:r>
    </w:p>
    <w:p w14:paraId="6E2F0BE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class </w:t>
      </w:r>
      <w:proofErr w:type="spell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 xml:space="preserve"> extends Frame implements ActionListener {</w:t>
      </w:r>
    </w:p>
    <w:p w14:paraId="1DE94E67"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Label </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w:t>
      </w:r>
    </w:p>
    <w:p w14:paraId="1A718E07"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Button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w:t>
      </w:r>
    </w:p>
    <w:p w14:paraId="11625666"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void </w:t>
      </w:r>
      <w:proofErr w:type="spellStart"/>
      <w:proofErr w:type="gramStart"/>
      <w:r w:rsidRPr="00E8573D">
        <w:rPr>
          <w:rFonts w:ascii="Times New Roman" w:hAnsi="Times New Roman" w:cs="Times New Roman"/>
          <w:szCs w:val="21"/>
          <w:highlight w:val="lightGray"/>
        </w:rPr>
        <w:t>createWindow</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w:t>
      </w:r>
    </w:p>
    <w:p w14:paraId="04992ED8"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setTitle</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智能风扇</w:t>
      </w:r>
      <w:r w:rsidRPr="00E8573D">
        <w:rPr>
          <w:rFonts w:ascii="Times New Roman" w:hAnsi="Times New Roman" w:cs="Times New Roman"/>
          <w:szCs w:val="21"/>
          <w:highlight w:val="lightGray"/>
        </w:rPr>
        <w:t>");</w:t>
      </w:r>
    </w:p>
    <w:p w14:paraId="03A6D942"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 xml:space="preserve"> = new Label("</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32E962B6"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 xml:space="preserve"> = new Button("</w:t>
      </w:r>
      <w:r w:rsidRPr="00E8573D">
        <w:rPr>
          <w:rFonts w:ascii="Times New Roman" w:hAnsi="Times New Roman" w:cs="Times New Roman"/>
          <w:szCs w:val="21"/>
          <w:highlight w:val="lightGray"/>
        </w:rPr>
        <w:t>开关</w:t>
      </w:r>
      <w:r w:rsidRPr="00E8573D">
        <w:rPr>
          <w:rFonts w:ascii="Times New Roman" w:hAnsi="Times New Roman" w:cs="Times New Roman"/>
          <w:szCs w:val="21"/>
          <w:highlight w:val="lightGray"/>
        </w:rPr>
        <w:t>");</w:t>
      </w:r>
    </w:p>
    <w:p w14:paraId="3E7CC0A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setLayout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xml:space="preserve">new </w:t>
      </w:r>
      <w:proofErr w:type="spellStart"/>
      <w:proofErr w:type="gramStart"/>
      <w:r w:rsidRPr="00E8573D">
        <w:rPr>
          <w:rFonts w:ascii="Times New Roman" w:hAnsi="Times New Roman" w:cs="Times New Roman"/>
          <w:szCs w:val="21"/>
          <w:highlight w:val="lightGray"/>
        </w:rPr>
        <w:t>FlowLayout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52F6922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add(</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w:t>
      </w:r>
    </w:p>
    <w:p w14:paraId="58523F81"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add(</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w:t>
      </w:r>
    </w:p>
    <w:p w14:paraId="665B276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toggleButton.addActionListener</w:t>
      </w:r>
      <w:proofErr w:type="spellEnd"/>
      <w:r w:rsidRPr="00E8573D">
        <w:rPr>
          <w:rFonts w:ascii="Times New Roman" w:hAnsi="Times New Roman" w:cs="Times New Roman"/>
          <w:szCs w:val="21"/>
          <w:highlight w:val="lightGray"/>
        </w:rPr>
        <w:t>(this);</w:t>
      </w:r>
    </w:p>
    <w:p w14:paraId="5204928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setSize</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300, 100);</w:t>
      </w:r>
    </w:p>
    <w:p w14:paraId="14774B7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setVisible</w:t>
      </w:r>
      <w:proofErr w:type="spellEnd"/>
      <w:r w:rsidRPr="00E8573D">
        <w:rPr>
          <w:rFonts w:ascii="Times New Roman" w:hAnsi="Times New Roman" w:cs="Times New Roman"/>
          <w:szCs w:val="21"/>
          <w:highlight w:val="lightGray"/>
        </w:rPr>
        <w:t>(true);</w:t>
      </w:r>
    </w:p>
    <w:p w14:paraId="3F980EEB"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478127A9"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public void </w:t>
      </w:r>
      <w:proofErr w:type="spellStart"/>
      <w:proofErr w:type="gramStart"/>
      <w:r w:rsidRPr="00E8573D">
        <w:rPr>
          <w:rFonts w:ascii="Times New Roman" w:hAnsi="Times New Roman" w:cs="Times New Roman"/>
          <w:szCs w:val="21"/>
          <w:highlight w:val="lightGray"/>
        </w:rPr>
        <w:t>actionPerformed</w:t>
      </w:r>
      <w:proofErr w:type="spellEnd"/>
      <w:r w:rsidRPr="00E8573D">
        <w:rPr>
          <w:rFonts w:ascii="Times New Roman" w:hAnsi="Times New Roman" w:cs="Times New Roman"/>
          <w:szCs w:val="21"/>
          <w:highlight w:val="lightGray"/>
        </w:rPr>
        <w:t>(</w:t>
      </w:r>
      <w:proofErr w:type="spellStart"/>
      <w:proofErr w:type="gramEnd"/>
      <w:r w:rsidRPr="00E8573D">
        <w:rPr>
          <w:rFonts w:ascii="Times New Roman" w:hAnsi="Times New Roman" w:cs="Times New Roman"/>
          <w:szCs w:val="21"/>
          <w:highlight w:val="lightGray"/>
        </w:rPr>
        <w:t>ActionEvent</w:t>
      </w:r>
      <w:proofErr w:type="spellEnd"/>
      <w:r w:rsidRPr="00E8573D">
        <w:rPr>
          <w:rFonts w:ascii="Times New Roman" w:hAnsi="Times New Roman" w:cs="Times New Roman"/>
          <w:szCs w:val="21"/>
          <w:highlight w:val="lightGray"/>
        </w:rPr>
        <w:t xml:space="preserve"> e) {</w:t>
      </w:r>
    </w:p>
    <w:p w14:paraId="40DB5383"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if (</w:t>
      </w:r>
      <w:proofErr w:type="spellStart"/>
      <w:proofErr w:type="gramStart"/>
      <w:r w:rsidRPr="00E8573D">
        <w:rPr>
          <w:rFonts w:ascii="Times New Roman" w:hAnsi="Times New Roman" w:cs="Times New Roman"/>
          <w:szCs w:val="21"/>
          <w:highlight w:val="lightGray"/>
        </w:rPr>
        <w:t>e.getSource</w:t>
      </w:r>
      <w:proofErr w:type="spellEnd"/>
      <w:proofErr w:type="gramEnd"/>
      <w:r w:rsidRPr="00E8573D">
        <w:rPr>
          <w:rFonts w:ascii="Times New Roman" w:hAnsi="Times New Roman" w:cs="Times New Roman"/>
          <w:szCs w:val="21"/>
          <w:highlight w:val="lightGray"/>
        </w:rPr>
        <w:t xml:space="preserve">() ==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 {</w:t>
      </w:r>
    </w:p>
    <w:p w14:paraId="391FAF9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if (</w:t>
      </w:r>
      <w:proofErr w:type="spellStart"/>
      <w:r w:rsidRPr="00E8573D">
        <w:rPr>
          <w:rFonts w:ascii="Times New Roman" w:hAnsi="Times New Roman" w:cs="Times New Roman"/>
          <w:szCs w:val="21"/>
          <w:highlight w:val="lightGray"/>
        </w:rPr>
        <w:t>statusLabel.getText</w:t>
      </w:r>
      <w:proofErr w:type="spellEnd"/>
      <w:r w:rsidRPr="00E8573D">
        <w:rPr>
          <w:rFonts w:ascii="Times New Roman" w:hAnsi="Times New Roman" w:cs="Times New Roman"/>
          <w:szCs w:val="21"/>
          <w:highlight w:val="lightGray"/>
        </w:rPr>
        <w:t>().equals("</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0FA110E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statusLabel.setText</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风扇已启动</w:t>
      </w:r>
      <w:r w:rsidRPr="00E8573D">
        <w:rPr>
          <w:rFonts w:ascii="Times New Roman" w:hAnsi="Times New Roman" w:cs="Times New Roman"/>
          <w:szCs w:val="21"/>
          <w:highlight w:val="lightGray"/>
        </w:rPr>
        <w:t>");</w:t>
      </w:r>
    </w:p>
    <w:p w14:paraId="3111180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else</w:t>
      </w:r>
    </w:p>
    <w:p w14:paraId="77D27B6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statusLabel.setText</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60D63D72"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16001C74"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1D50400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w:t>
      </w:r>
    </w:p>
    <w:p w14:paraId="2AB5BEC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public class </w:t>
      </w:r>
      <w:proofErr w:type="spellStart"/>
      <w:r w:rsidRPr="00E8573D">
        <w:rPr>
          <w:rFonts w:ascii="Times New Roman" w:hAnsi="Times New Roman" w:cs="Times New Roman"/>
          <w:szCs w:val="21"/>
          <w:highlight w:val="lightGray"/>
        </w:rPr>
        <w:t>FanTest</w:t>
      </w:r>
      <w:proofErr w:type="spellEnd"/>
      <w:r w:rsidRPr="00E8573D">
        <w:rPr>
          <w:rFonts w:ascii="Times New Roman" w:hAnsi="Times New Roman" w:cs="Times New Roman"/>
          <w:szCs w:val="21"/>
          <w:highlight w:val="lightGray"/>
        </w:rPr>
        <w:t xml:space="preserve"> {</w:t>
      </w:r>
    </w:p>
    <w:p w14:paraId="1965083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public static void </w:t>
      </w:r>
      <w:proofErr w:type="gramStart"/>
      <w:r w:rsidRPr="00E8573D">
        <w:rPr>
          <w:rFonts w:ascii="Times New Roman" w:hAnsi="Times New Roman" w:cs="Times New Roman"/>
          <w:szCs w:val="21"/>
          <w:highlight w:val="lightGray"/>
        </w:rPr>
        <w:t>main(</w:t>
      </w:r>
      <w:proofErr w:type="gramEnd"/>
      <w:r w:rsidRPr="00E8573D">
        <w:rPr>
          <w:rFonts w:ascii="Times New Roman" w:hAnsi="Times New Roman" w:cs="Times New Roman"/>
          <w:szCs w:val="21"/>
          <w:highlight w:val="lightGray"/>
        </w:rPr>
        <w:t xml:space="preserve">String </w:t>
      </w:r>
      <w:proofErr w:type="spellStart"/>
      <w:proofErr w:type="gramStart"/>
      <w:r w:rsidRPr="00E8573D">
        <w:rPr>
          <w:rFonts w:ascii="Times New Roman" w:hAnsi="Times New Roman" w:cs="Times New Roman"/>
          <w:szCs w:val="21"/>
          <w:highlight w:val="lightGray"/>
        </w:rPr>
        <w:t>args</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w:t>
      </w:r>
    </w:p>
    <w:p w14:paraId="53F95F6D"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 xml:space="preserve"> fc = new </w:t>
      </w:r>
      <w:proofErr w:type="spellStart"/>
      <w:proofErr w:type="gram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20CEC7F1"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fc.createWindow</w:t>
      </w:r>
      <w:proofErr w:type="spellEnd"/>
      <w:proofErr w:type="gramEnd"/>
      <w:r w:rsidRPr="00E8573D">
        <w:rPr>
          <w:rFonts w:ascii="Times New Roman" w:hAnsi="Times New Roman" w:cs="Times New Roman"/>
          <w:szCs w:val="21"/>
          <w:highlight w:val="lightGray"/>
        </w:rPr>
        <w:t>();</w:t>
      </w:r>
    </w:p>
    <w:p w14:paraId="37D93F3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245C0D6F" w14:textId="77777777" w:rsidR="00064424" w:rsidRPr="00E8573D" w:rsidRDefault="00EA3D25" w:rsidP="00EA3D25">
      <w:pPr>
        <w:rPr>
          <w:rFonts w:ascii="Times New Roman" w:hAnsi="Times New Roman" w:cs="Times New Roman"/>
          <w:szCs w:val="21"/>
        </w:rPr>
      </w:pPr>
      <w:r w:rsidRPr="00E8573D">
        <w:rPr>
          <w:rFonts w:ascii="Times New Roman" w:hAnsi="Times New Roman" w:cs="Times New Roman"/>
          <w:szCs w:val="21"/>
          <w:highlight w:val="lightGray"/>
        </w:rPr>
        <w:t>}</w:t>
      </w:r>
    </w:p>
    <w:p w14:paraId="7A7C21F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请根据基于事件的隐式调用风格分析该程序，回答以下问题：</w:t>
      </w:r>
    </w:p>
    <w:p w14:paraId="07307F0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1</w:t>
      </w:r>
      <w:r w:rsidRPr="00EA3D25">
        <w:rPr>
          <w:rFonts w:ascii="Arial" w:eastAsia="SimSun" w:hAnsi="Arial" w:cs="Arial"/>
          <w:color w:val="000000"/>
          <w:kern w:val="0"/>
          <w:sz w:val="24"/>
          <w:szCs w:val="24"/>
        </w:rPr>
        <w:t>）该体系结构风格中的组件主要有哪些？要求：从代码中找出对应的元素，至少列出</w:t>
      </w:r>
      <w:r w:rsidRPr="00EA3D25">
        <w:rPr>
          <w:rFonts w:ascii="Arial" w:eastAsia="SimSun" w:hAnsi="Arial" w:cs="Arial"/>
          <w:color w:val="000000"/>
          <w:kern w:val="0"/>
          <w:sz w:val="24"/>
          <w:szCs w:val="24"/>
        </w:rPr>
        <w:t xml:space="preserve"> 5 </w:t>
      </w:r>
      <w:r w:rsidRPr="00EA3D25">
        <w:rPr>
          <w:rFonts w:ascii="Arial" w:eastAsia="SimSun" w:hAnsi="Arial" w:cs="Arial"/>
          <w:color w:val="000000"/>
          <w:kern w:val="0"/>
          <w:sz w:val="24"/>
          <w:szCs w:val="24"/>
        </w:rPr>
        <w:t>类。</w:t>
      </w:r>
      <w:r w:rsidRPr="00EA3D25">
        <w:rPr>
          <w:rFonts w:ascii="Arial" w:eastAsia="SimSun" w:hAnsi="Arial" w:cs="Arial"/>
          <w:color w:val="000000"/>
          <w:kern w:val="0"/>
          <w:sz w:val="24"/>
          <w:szCs w:val="24"/>
        </w:rPr>
        <w:t xml:space="preserve">(5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6A8668FD"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答：基于事件的隐式调用体系结构风格中的组件情况如下：</w:t>
      </w:r>
    </w:p>
    <w:p w14:paraId="4176A141" w14:textId="77777777" w:rsid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注册方法：</w:t>
      </w:r>
      <w:r w:rsidRPr="00EA3D25">
        <w:rPr>
          <w:rFonts w:ascii="Arial" w:eastAsia="SimSun" w:hAnsi="Arial" w:cs="Arial"/>
          <w:color w:val="000000"/>
          <w:kern w:val="0"/>
          <w:sz w:val="24"/>
          <w:szCs w:val="24"/>
        </w:rPr>
        <w:t xml:space="preserve">__________ </w:t>
      </w:r>
    </w:p>
    <w:p w14:paraId="7F15114D" w14:textId="77777777" w:rsidR="00EA3D25" w:rsidRP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lastRenderedPageBreak/>
        <w:t>处理事件的方法：</w:t>
      </w:r>
      <w:r w:rsidRPr="00EA3D25">
        <w:rPr>
          <w:rFonts w:ascii="Arial" w:eastAsia="SimSun" w:hAnsi="Arial" w:cs="Arial"/>
          <w:color w:val="000000"/>
          <w:kern w:val="0"/>
          <w:sz w:val="24"/>
          <w:szCs w:val="24"/>
        </w:rPr>
        <w:t>__________</w:t>
      </w:r>
    </w:p>
    <w:p w14:paraId="6645BD3E" w14:textId="77777777" w:rsid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监听器：</w:t>
      </w:r>
      <w:r w:rsidRPr="00EA3D25">
        <w:rPr>
          <w:rFonts w:ascii="Arial" w:eastAsia="SimSun" w:hAnsi="Arial" w:cs="Arial"/>
          <w:color w:val="000000"/>
          <w:kern w:val="0"/>
          <w:sz w:val="24"/>
          <w:szCs w:val="24"/>
        </w:rPr>
        <w:t xml:space="preserve">__________ </w:t>
      </w:r>
    </w:p>
    <w:p w14:paraId="1C79E08C" w14:textId="77777777" w:rsidR="00EA3D25" w:rsidRP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事件源：</w:t>
      </w:r>
      <w:r>
        <w:rPr>
          <w:rFonts w:ascii="Arial" w:eastAsia="SimSun" w:hAnsi="Arial" w:cs="Arial"/>
          <w:color w:val="000000"/>
          <w:kern w:val="0"/>
          <w:sz w:val="24"/>
          <w:szCs w:val="24"/>
        </w:rPr>
        <w:t>_____</w:t>
      </w:r>
      <w:r w:rsidRPr="00EA3D25">
        <w:rPr>
          <w:rFonts w:ascii="Arial" w:eastAsia="SimSun" w:hAnsi="Arial" w:cs="Arial"/>
          <w:color w:val="000000"/>
          <w:kern w:val="0"/>
          <w:sz w:val="24"/>
          <w:szCs w:val="24"/>
        </w:rPr>
        <w:t>____</w:t>
      </w:r>
    </w:p>
    <w:p w14:paraId="0AA8195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微软雅黑" w:eastAsia="微软雅黑" w:hAnsi="微软雅黑" w:cs="微软雅黑" w:hint="eastAsia"/>
          <w:color w:val="000000"/>
          <w:kern w:val="0"/>
          <w:sz w:val="24"/>
          <w:szCs w:val="24"/>
        </w:rPr>
        <w:t>⑤</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发生的事件：</w:t>
      </w:r>
      <w:r w:rsidRPr="00EA3D25">
        <w:rPr>
          <w:rFonts w:ascii="Arial" w:eastAsia="SimSun" w:hAnsi="Arial" w:cs="Arial"/>
          <w:color w:val="000000"/>
          <w:kern w:val="0"/>
          <w:sz w:val="24"/>
          <w:szCs w:val="24"/>
        </w:rPr>
        <w:t>__________</w:t>
      </w:r>
    </w:p>
    <w:p w14:paraId="6DE157E7"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2</w:t>
      </w:r>
      <w:r w:rsidRPr="00EA3D25">
        <w:rPr>
          <w:rFonts w:ascii="Arial" w:eastAsia="SimSun" w:hAnsi="Arial" w:cs="Arial"/>
          <w:color w:val="000000"/>
          <w:kern w:val="0"/>
          <w:sz w:val="24"/>
          <w:szCs w:val="24"/>
        </w:rPr>
        <w:t>）结合代码说明该体系结构风格中的连接件是如何体现的？要求：描述注册过程、事件处理方法定义、事件发生与调用机制。</w:t>
      </w:r>
      <w:r w:rsidRPr="00EA3D25">
        <w:rPr>
          <w:rFonts w:ascii="Arial" w:eastAsia="SimSun" w:hAnsi="Arial" w:cs="Arial"/>
          <w:color w:val="000000"/>
          <w:kern w:val="0"/>
          <w:sz w:val="24"/>
          <w:szCs w:val="24"/>
        </w:rPr>
        <w:t xml:space="preserve">(5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78F61A52" w14:textId="77777777" w:rsidR="00EA3D25" w:rsidRPr="00EA3D25" w:rsidRDefault="00EA3D25" w:rsidP="00EA3D25">
      <w:pPr>
        <w:rPr>
          <w:rFonts w:ascii="SimSun" w:eastAsia="SimSun" w:hAnsi="SimSun" w:hint="eastAsia"/>
          <w:sz w:val="24"/>
        </w:rPr>
      </w:pPr>
      <w:r w:rsidRPr="00EA3D25">
        <w:rPr>
          <w:rFonts w:ascii="SimSun" w:eastAsia="SimSun" w:hAnsi="SimSun" w:hint="eastAsia"/>
          <w:sz w:val="24"/>
        </w:rPr>
        <w:t>答：基于事件的隐式调用体系结构风格中的组件情况如下：</w:t>
      </w:r>
    </w:p>
    <w:p w14:paraId="145CC117" w14:textId="77777777" w:rsidR="00EA3D25" w:rsidRPr="00BD6345" w:rsidRDefault="00EA3D25" w:rsidP="00BD6345">
      <w:pPr>
        <w:pStyle w:val="a3"/>
        <w:numPr>
          <w:ilvl w:val="0"/>
          <w:numId w:val="8"/>
        </w:numPr>
        <w:ind w:firstLineChars="0"/>
        <w:rPr>
          <w:rFonts w:ascii="SimSun" w:eastAsia="SimSun" w:hAnsi="SimSun" w:hint="eastAsia"/>
          <w:sz w:val="24"/>
        </w:rPr>
      </w:pPr>
      <w:r w:rsidRPr="00BD6345">
        <w:rPr>
          <w:rFonts w:ascii="SimSun" w:eastAsia="SimSun" w:hAnsi="SimSun"/>
          <w:sz w:val="24"/>
        </w:rPr>
        <w:t>注册过程：</w:t>
      </w:r>
    </w:p>
    <w:p w14:paraId="4568483A" w14:textId="77777777" w:rsidR="00EA3D25" w:rsidRPr="00BD6345" w:rsidRDefault="00EA3D25" w:rsidP="00BD6345">
      <w:pPr>
        <w:pStyle w:val="a3"/>
        <w:numPr>
          <w:ilvl w:val="0"/>
          <w:numId w:val="8"/>
        </w:numPr>
        <w:ind w:firstLineChars="0"/>
        <w:rPr>
          <w:rFonts w:ascii="SimSun" w:eastAsia="SimSun" w:hAnsi="SimSun" w:hint="eastAsia"/>
          <w:sz w:val="24"/>
        </w:rPr>
      </w:pPr>
      <w:r w:rsidRPr="00BD6345">
        <w:rPr>
          <w:rFonts w:ascii="SimSun" w:eastAsia="SimSun" w:hAnsi="SimSun"/>
          <w:sz w:val="24"/>
        </w:rPr>
        <w:t>定义事件处理方法：</w:t>
      </w:r>
    </w:p>
    <w:p w14:paraId="4CA7ADBD" w14:textId="77777777" w:rsidR="00EA3D25" w:rsidRPr="00BD6345" w:rsidRDefault="00EA3D25" w:rsidP="00BD6345">
      <w:pPr>
        <w:pStyle w:val="a3"/>
        <w:numPr>
          <w:ilvl w:val="0"/>
          <w:numId w:val="8"/>
        </w:numPr>
        <w:ind w:firstLineChars="0"/>
        <w:rPr>
          <w:rFonts w:ascii="SimSun" w:eastAsia="SimSun" w:hAnsi="SimSun" w:hint="eastAsia"/>
          <w:sz w:val="24"/>
        </w:rPr>
      </w:pPr>
      <w:r w:rsidRPr="00BD6345">
        <w:rPr>
          <w:rFonts w:ascii="SimSun" w:eastAsia="SimSun" w:hAnsi="SimSun"/>
          <w:sz w:val="24"/>
        </w:rPr>
        <w:t>事件发生过程：</w:t>
      </w:r>
    </w:p>
    <w:p w14:paraId="57C10F3D" w14:textId="77777777" w:rsidR="000430BE" w:rsidRDefault="000430BE" w:rsidP="00EA3D25">
      <w:pPr>
        <w:rPr>
          <w:rFonts w:ascii="SimSun" w:eastAsia="SimSun" w:hAnsi="SimSun" w:hint="eastAsia"/>
          <w:sz w:val="24"/>
        </w:rPr>
      </w:pPr>
    </w:p>
    <w:p w14:paraId="2472805D" w14:textId="77777777" w:rsidR="000430BE" w:rsidRDefault="000430BE" w:rsidP="00EA3D25">
      <w:pPr>
        <w:rPr>
          <w:rFonts w:ascii="SimSun" w:eastAsia="SimSun" w:hAnsi="SimSun" w:hint="eastAsia"/>
          <w:sz w:val="24"/>
        </w:rPr>
      </w:pPr>
    </w:p>
    <w:p w14:paraId="57B32429" w14:textId="77777777" w:rsidR="000430BE" w:rsidRDefault="000430BE" w:rsidP="00EA3D25">
      <w:pPr>
        <w:rPr>
          <w:rFonts w:ascii="SimSun" w:eastAsia="SimSun" w:hAnsi="SimSun" w:hint="eastAsia"/>
          <w:sz w:val="24"/>
        </w:rPr>
      </w:pPr>
    </w:p>
    <w:p w14:paraId="0E7F1177" w14:textId="77777777" w:rsidR="000430BE" w:rsidRDefault="000430BE" w:rsidP="00EA3D25">
      <w:pPr>
        <w:rPr>
          <w:rFonts w:ascii="SimSun" w:eastAsia="SimSun" w:hAnsi="SimSun" w:hint="eastAsia"/>
          <w:sz w:val="24"/>
        </w:rPr>
      </w:pPr>
    </w:p>
    <w:p w14:paraId="3BCDAA2B" w14:textId="77777777" w:rsidR="000430BE" w:rsidRDefault="000430BE" w:rsidP="00EA3D25">
      <w:pPr>
        <w:rPr>
          <w:rFonts w:ascii="SimSun" w:eastAsia="SimSun" w:hAnsi="SimSun" w:hint="eastAsia"/>
          <w:sz w:val="24"/>
        </w:rPr>
      </w:pPr>
    </w:p>
    <w:p w14:paraId="5C060657" w14:textId="77777777" w:rsidR="000430BE" w:rsidRDefault="000430BE" w:rsidP="00EA3D25">
      <w:pPr>
        <w:rPr>
          <w:rFonts w:ascii="SimSun" w:eastAsia="SimSun" w:hAnsi="SimSun" w:hint="eastAsia"/>
          <w:sz w:val="24"/>
        </w:rPr>
      </w:pPr>
    </w:p>
    <w:p w14:paraId="6E2E25D3" w14:textId="77777777" w:rsidR="000430BE" w:rsidRDefault="000430BE" w:rsidP="00EA3D25">
      <w:pPr>
        <w:rPr>
          <w:rFonts w:ascii="SimSun" w:eastAsia="SimSun" w:hAnsi="SimSun" w:hint="eastAsia"/>
          <w:sz w:val="24"/>
        </w:rPr>
      </w:pPr>
    </w:p>
    <w:p w14:paraId="7B6DF0E8" w14:textId="77777777" w:rsidR="000430BE" w:rsidRDefault="000430BE" w:rsidP="00EA3D25">
      <w:pPr>
        <w:rPr>
          <w:rFonts w:ascii="SimSun" w:eastAsia="SimSun" w:hAnsi="SimSun" w:hint="eastAsia"/>
          <w:sz w:val="24"/>
        </w:rPr>
      </w:pPr>
    </w:p>
    <w:p w14:paraId="43BFEBCB" w14:textId="77777777" w:rsidR="00EA3D25" w:rsidRPr="00EA3D25" w:rsidRDefault="00EA3D25" w:rsidP="00EA3D25">
      <w:pPr>
        <w:rPr>
          <w:rFonts w:ascii="SimSun" w:eastAsia="SimSun" w:hAnsi="SimSun" w:hint="eastAsia"/>
          <w:sz w:val="24"/>
        </w:rPr>
      </w:pPr>
      <w:r w:rsidRPr="00EA3D25">
        <w:rPr>
          <w:rFonts w:ascii="SimSun" w:eastAsia="SimSun" w:hAnsi="SimSun"/>
          <w:sz w:val="24"/>
        </w:rPr>
        <w:t>1.（1）</w:t>
      </w:r>
    </w:p>
    <w:p w14:paraId="34C599CC" w14:textId="77777777" w:rsidR="00EA3D25" w:rsidRPr="008068FB" w:rsidRDefault="00EA3D25" w:rsidP="008068FB">
      <w:pPr>
        <w:pStyle w:val="a3"/>
        <w:numPr>
          <w:ilvl w:val="0"/>
          <w:numId w:val="9"/>
        </w:numPr>
        <w:ind w:firstLineChars="0"/>
        <w:rPr>
          <w:rFonts w:ascii="SimSun" w:eastAsia="SimSun" w:hAnsi="SimSun" w:hint="eastAsia"/>
          <w:sz w:val="24"/>
        </w:rPr>
      </w:pPr>
      <w:r w:rsidRPr="008068FB">
        <w:rPr>
          <w:rFonts w:ascii="SimSun" w:eastAsia="SimSun" w:hAnsi="SimSun"/>
          <w:sz w:val="24"/>
        </w:rPr>
        <w:t>注册方法：</w:t>
      </w:r>
      <w:proofErr w:type="spellStart"/>
      <w:r w:rsidRPr="008068FB">
        <w:rPr>
          <w:rFonts w:ascii="SimSun" w:eastAsia="SimSun" w:hAnsi="SimSun"/>
          <w:sz w:val="24"/>
        </w:rPr>
        <w:t>addActionListener</w:t>
      </w:r>
      <w:proofErr w:type="spellEnd"/>
      <w:r w:rsidRPr="008068FB">
        <w:rPr>
          <w:rFonts w:ascii="SimSun" w:eastAsia="SimSun" w:hAnsi="SimSun"/>
          <w:sz w:val="24"/>
        </w:rPr>
        <w:t xml:space="preserve"> ()</w:t>
      </w:r>
    </w:p>
    <w:p w14:paraId="1BA9F2CA" w14:textId="77777777" w:rsidR="00EA3D25" w:rsidRPr="008068FB" w:rsidRDefault="00EA3D25" w:rsidP="008068FB">
      <w:pPr>
        <w:pStyle w:val="a3"/>
        <w:numPr>
          <w:ilvl w:val="0"/>
          <w:numId w:val="9"/>
        </w:numPr>
        <w:ind w:firstLineChars="0"/>
        <w:rPr>
          <w:rFonts w:ascii="SimSun" w:eastAsia="SimSun" w:hAnsi="SimSun" w:hint="eastAsia"/>
          <w:sz w:val="24"/>
        </w:rPr>
      </w:pPr>
      <w:r w:rsidRPr="008068FB">
        <w:rPr>
          <w:rFonts w:ascii="SimSun" w:eastAsia="SimSun" w:hAnsi="SimSun"/>
          <w:sz w:val="24"/>
        </w:rPr>
        <w:t>处理事件的方法：</w:t>
      </w:r>
      <w:proofErr w:type="spellStart"/>
      <w:r w:rsidRPr="008068FB">
        <w:rPr>
          <w:rFonts w:ascii="SimSun" w:eastAsia="SimSun" w:hAnsi="SimSun"/>
          <w:sz w:val="24"/>
        </w:rPr>
        <w:t>actionPerformed</w:t>
      </w:r>
      <w:proofErr w:type="spellEnd"/>
      <w:r w:rsidRPr="008068FB">
        <w:rPr>
          <w:rFonts w:ascii="SimSun" w:eastAsia="SimSun" w:hAnsi="SimSun"/>
          <w:sz w:val="24"/>
        </w:rPr>
        <w:t xml:space="preserve"> ()</w:t>
      </w:r>
    </w:p>
    <w:p w14:paraId="61D3F464" w14:textId="77777777" w:rsidR="00EA3D25" w:rsidRPr="008068FB" w:rsidRDefault="00EA3D25" w:rsidP="008068FB">
      <w:pPr>
        <w:pStyle w:val="a3"/>
        <w:numPr>
          <w:ilvl w:val="0"/>
          <w:numId w:val="9"/>
        </w:numPr>
        <w:ind w:firstLineChars="0"/>
        <w:rPr>
          <w:rFonts w:ascii="SimSun" w:eastAsia="SimSun" w:hAnsi="SimSun" w:hint="eastAsia"/>
          <w:sz w:val="24"/>
        </w:rPr>
      </w:pPr>
      <w:r w:rsidRPr="008068FB">
        <w:rPr>
          <w:rFonts w:ascii="SimSun" w:eastAsia="SimSun" w:hAnsi="SimSun"/>
          <w:sz w:val="24"/>
        </w:rPr>
        <w:t xml:space="preserve">监听器：this（即 </w:t>
      </w:r>
      <w:proofErr w:type="spellStart"/>
      <w:r w:rsidRPr="008068FB">
        <w:rPr>
          <w:rFonts w:ascii="SimSun" w:eastAsia="SimSun" w:hAnsi="SimSun"/>
          <w:sz w:val="24"/>
        </w:rPr>
        <w:t>FanControl</w:t>
      </w:r>
      <w:proofErr w:type="spellEnd"/>
      <w:r w:rsidRPr="008068FB">
        <w:rPr>
          <w:rFonts w:ascii="SimSun" w:eastAsia="SimSun" w:hAnsi="SimSun"/>
          <w:sz w:val="24"/>
        </w:rPr>
        <w:t xml:space="preserve"> 类对象）</w:t>
      </w:r>
    </w:p>
    <w:p w14:paraId="1B538556" w14:textId="77777777" w:rsidR="00EA3D25" w:rsidRPr="008068FB" w:rsidRDefault="00EA3D25" w:rsidP="008068FB">
      <w:pPr>
        <w:pStyle w:val="a3"/>
        <w:numPr>
          <w:ilvl w:val="0"/>
          <w:numId w:val="9"/>
        </w:numPr>
        <w:ind w:firstLineChars="0"/>
        <w:rPr>
          <w:rFonts w:ascii="SimSun" w:eastAsia="SimSun" w:hAnsi="SimSun" w:hint="eastAsia"/>
          <w:sz w:val="24"/>
        </w:rPr>
      </w:pPr>
      <w:r w:rsidRPr="008068FB">
        <w:rPr>
          <w:rFonts w:ascii="SimSun" w:eastAsia="SimSun" w:hAnsi="SimSun"/>
          <w:sz w:val="24"/>
        </w:rPr>
        <w:t>事件源：</w:t>
      </w:r>
      <w:proofErr w:type="spellStart"/>
      <w:r w:rsidRPr="008068FB">
        <w:rPr>
          <w:rFonts w:ascii="SimSun" w:eastAsia="SimSun" w:hAnsi="SimSun"/>
          <w:sz w:val="24"/>
        </w:rPr>
        <w:t>toggleButton</w:t>
      </w:r>
      <w:proofErr w:type="spellEnd"/>
    </w:p>
    <w:p w14:paraId="6E2EE205" w14:textId="77777777" w:rsidR="00EA3D25" w:rsidRPr="008068FB" w:rsidRDefault="00EA3D25" w:rsidP="008068FB">
      <w:pPr>
        <w:pStyle w:val="a3"/>
        <w:numPr>
          <w:ilvl w:val="0"/>
          <w:numId w:val="9"/>
        </w:numPr>
        <w:ind w:firstLineChars="0"/>
        <w:rPr>
          <w:rFonts w:ascii="SimSun" w:eastAsia="SimSun" w:hAnsi="SimSun" w:hint="eastAsia"/>
          <w:sz w:val="24"/>
        </w:rPr>
      </w:pPr>
      <w:r w:rsidRPr="008068FB">
        <w:rPr>
          <w:rFonts w:ascii="SimSun" w:eastAsia="SimSun" w:hAnsi="SimSun"/>
          <w:sz w:val="24"/>
        </w:rPr>
        <w:t>发生的事件：</w:t>
      </w:r>
      <w:proofErr w:type="spellStart"/>
      <w:r w:rsidRPr="008068FB">
        <w:rPr>
          <w:rFonts w:ascii="SimSun" w:eastAsia="SimSun" w:hAnsi="SimSun"/>
          <w:sz w:val="24"/>
        </w:rPr>
        <w:t>ActionEvent</w:t>
      </w:r>
      <w:proofErr w:type="spellEnd"/>
    </w:p>
    <w:p w14:paraId="17A1D959" w14:textId="77777777" w:rsidR="00EA3D25" w:rsidRPr="00EA3D25" w:rsidRDefault="00EA3D25" w:rsidP="00EA3D25">
      <w:pPr>
        <w:rPr>
          <w:rFonts w:ascii="SimSun" w:eastAsia="SimSun" w:hAnsi="SimSun" w:hint="eastAsia"/>
          <w:sz w:val="24"/>
        </w:rPr>
      </w:pPr>
      <w:r w:rsidRPr="00EA3D25">
        <w:rPr>
          <w:rFonts w:ascii="SimSun" w:eastAsia="SimSun" w:hAnsi="SimSun" w:hint="eastAsia"/>
          <w:sz w:val="24"/>
        </w:rPr>
        <w:t>（</w:t>
      </w:r>
      <w:r w:rsidRPr="00EA3D25">
        <w:rPr>
          <w:rFonts w:ascii="SimSun" w:eastAsia="SimSun" w:hAnsi="SimSun"/>
          <w:sz w:val="24"/>
        </w:rPr>
        <w:t>2）</w:t>
      </w:r>
    </w:p>
    <w:p w14:paraId="371BE4CE" w14:textId="77777777" w:rsidR="00EA3D25" w:rsidRPr="008068FB" w:rsidRDefault="00EA3D25" w:rsidP="008068FB">
      <w:pPr>
        <w:pStyle w:val="a3"/>
        <w:numPr>
          <w:ilvl w:val="0"/>
          <w:numId w:val="10"/>
        </w:numPr>
        <w:ind w:firstLineChars="0"/>
        <w:rPr>
          <w:rFonts w:ascii="SimSun" w:eastAsia="SimSun" w:hAnsi="SimSun" w:hint="eastAsia"/>
          <w:sz w:val="24"/>
        </w:rPr>
      </w:pPr>
      <w:r w:rsidRPr="008068FB">
        <w:rPr>
          <w:rFonts w:ascii="SimSun" w:eastAsia="SimSun" w:hAnsi="SimSun"/>
          <w:sz w:val="24"/>
        </w:rPr>
        <w:t xml:space="preserve">通过 </w:t>
      </w:r>
      <w:proofErr w:type="spellStart"/>
      <w:r w:rsidRPr="008068FB">
        <w:rPr>
          <w:rFonts w:ascii="SimSun" w:eastAsia="SimSun" w:hAnsi="SimSun"/>
          <w:sz w:val="24"/>
        </w:rPr>
        <w:t>toggleButton.addActionListener</w:t>
      </w:r>
      <w:proofErr w:type="spellEnd"/>
      <w:r w:rsidRPr="008068FB">
        <w:rPr>
          <w:rFonts w:ascii="SimSun" w:eastAsia="SimSun" w:hAnsi="SimSun"/>
          <w:sz w:val="24"/>
        </w:rPr>
        <w:t xml:space="preserve"> (this) 将事件源（按钮）的事件注册到监听器。</w:t>
      </w:r>
    </w:p>
    <w:p w14:paraId="44257286" w14:textId="77777777" w:rsidR="00EA3D25" w:rsidRPr="008068FB" w:rsidRDefault="00EA3D25" w:rsidP="008068FB">
      <w:pPr>
        <w:pStyle w:val="a3"/>
        <w:numPr>
          <w:ilvl w:val="0"/>
          <w:numId w:val="10"/>
        </w:numPr>
        <w:ind w:firstLineChars="0"/>
        <w:rPr>
          <w:rFonts w:ascii="SimSun" w:eastAsia="SimSun" w:hAnsi="SimSun" w:hint="eastAsia"/>
          <w:sz w:val="24"/>
        </w:rPr>
      </w:pPr>
      <w:r w:rsidRPr="008068FB">
        <w:rPr>
          <w:rFonts w:ascii="SimSun" w:eastAsia="SimSun" w:hAnsi="SimSun"/>
          <w:sz w:val="24"/>
        </w:rPr>
        <w:t xml:space="preserve">系统定义了事件处理方法 public void </w:t>
      </w:r>
      <w:proofErr w:type="spellStart"/>
      <w:r w:rsidRPr="008068FB">
        <w:rPr>
          <w:rFonts w:ascii="SimSun" w:eastAsia="SimSun" w:hAnsi="SimSun"/>
          <w:sz w:val="24"/>
        </w:rPr>
        <w:t>actionPerformed</w:t>
      </w:r>
      <w:proofErr w:type="spellEnd"/>
      <w:r w:rsidRPr="008068FB">
        <w:rPr>
          <w:rFonts w:ascii="SimSun" w:eastAsia="SimSun" w:hAnsi="SimSun"/>
          <w:sz w:val="24"/>
        </w:rPr>
        <w:t xml:space="preserve"> (</w:t>
      </w:r>
      <w:proofErr w:type="spellStart"/>
      <w:r w:rsidRPr="008068FB">
        <w:rPr>
          <w:rFonts w:ascii="SimSun" w:eastAsia="SimSun" w:hAnsi="SimSun"/>
          <w:sz w:val="24"/>
        </w:rPr>
        <w:t>ActionEvent</w:t>
      </w:r>
      <w:proofErr w:type="spellEnd"/>
      <w:r w:rsidRPr="008068FB">
        <w:rPr>
          <w:rFonts w:ascii="SimSun" w:eastAsia="SimSun" w:hAnsi="SimSun"/>
          <w:sz w:val="24"/>
        </w:rPr>
        <w:t xml:space="preserve"> e)，以发生的事件对象为参数，方法体内编写了具体的业务逻辑。</w:t>
      </w:r>
    </w:p>
    <w:p w14:paraId="6BA767A7" w14:textId="77777777" w:rsidR="00BD6345" w:rsidRPr="008068FB" w:rsidRDefault="00EA3D25" w:rsidP="008068FB">
      <w:pPr>
        <w:pStyle w:val="a3"/>
        <w:numPr>
          <w:ilvl w:val="0"/>
          <w:numId w:val="10"/>
        </w:numPr>
        <w:ind w:firstLineChars="0"/>
        <w:rPr>
          <w:rFonts w:ascii="SimSun" w:eastAsia="SimSun" w:hAnsi="SimSun" w:hint="eastAsia"/>
          <w:sz w:val="24"/>
        </w:rPr>
      </w:pPr>
      <w:r w:rsidRPr="008068FB">
        <w:rPr>
          <w:rFonts w:ascii="SimSun" w:eastAsia="SimSun" w:hAnsi="SimSun"/>
          <w:sz w:val="24"/>
        </w:rPr>
        <w:t xml:space="preserve">单击 </w:t>
      </w:r>
      <w:proofErr w:type="spellStart"/>
      <w:r w:rsidRPr="008068FB">
        <w:rPr>
          <w:rFonts w:ascii="SimSun" w:eastAsia="SimSun" w:hAnsi="SimSun"/>
          <w:sz w:val="24"/>
        </w:rPr>
        <w:t>toggleButton</w:t>
      </w:r>
      <w:proofErr w:type="spellEnd"/>
      <w:r w:rsidRPr="008068FB">
        <w:rPr>
          <w:rFonts w:ascii="SimSun" w:eastAsia="SimSun" w:hAnsi="SimSun"/>
          <w:sz w:val="24"/>
        </w:rPr>
        <w:t xml:space="preserve"> 触发 </w:t>
      </w:r>
      <w:proofErr w:type="spellStart"/>
      <w:r w:rsidRPr="008068FB">
        <w:rPr>
          <w:rFonts w:ascii="SimSun" w:eastAsia="SimSun" w:hAnsi="SimSun"/>
          <w:sz w:val="24"/>
        </w:rPr>
        <w:t>ActionEvent</w:t>
      </w:r>
      <w:proofErr w:type="spellEnd"/>
      <w:r w:rsidRPr="008068FB">
        <w:rPr>
          <w:rFonts w:ascii="SimSun" w:eastAsia="SimSun" w:hAnsi="SimSun"/>
          <w:sz w:val="24"/>
        </w:rPr>
        <w:t xml:space="preserve"> 事件，事件管理器 (本程序为窗体对象本身 this) 会根据发生的 </w:t>
      </w:r>
      <w:proofErr w:type="spellStart"/>
      <w:r w:rsidRPr="008068FB">
        <w:rPr>
          <w:rFonts w:ascii="SimSun" w:eastAsia="SimSun" w:hAnsi="SimSun"/>
          <w:sz w:val="24"/>
        </w:rPr>
        <w:t>ActionEvent</w:t>
      </w:r>
      <w:proofErr w:type="spellEnd"/>
      <w:r w:rsidRPr="008068FB">
        <w:rPr>
          <w:rFonts w:ascii="SimSun" w:eastAsia="SimSun" w:hAnsi="SimSun"/>
          <w:sz w:val="24"/>
        </w:rPr>
        <w:t xml:space="preserve"> 事件，自动调用 </w:t>
      </w:r>
      <w:proofErr w:type="spellStart"/>
      <w:r w:rsidRPr="008068FB">
        <w:rPr>
          <w:rFonts w:ascii="SimSun" w:eastAsia="SimSun" w:hAnsi="SimSun"/>
          <w:sz w:val="24"/>
        </w:rPr>
        <w:t>actionPerformed</w:t>
      </w:r>
      <w:proofErr w:type="spellEnd"/>
      <w:r w:rsidRPr="008068FB">
        <w:rPr>
          <w:rFonts w:ascii="SimSun" w:eastAsia="SimSun" w:hAnsi="SimSun"/>
          <w:sz w:val="24"/>
        </w:rPr>
        <w:t xml:space="preserve"> () 方法，执行方法体中的语句。</w:t>
      </w:r>
    </w:p>
    <w:p w14:paraId="10405DDE" w14:textId="77777777" w:rsidR="00BD6345" w:rsidRDefault="00BD6345" w:rsidP="00EA3D25">
      <w:pPr>
        <w:rPr>
          <w:rFonts w:ascii="SimSun" w:eastAsia="SimSun" w:hAnsi="SimSun" w:hint="eastAsia"/>
          <w:sz w:val="24"/>
        </w:rPr>
      </w:pPr>
    </w:p>
    <w:p w14:paraId="105DCC38" w14:textId="77777777" w:rsidR="00BD6345" w:rsidRDefault="00BD6345" w:rsidP="00EA3D25">
      <w:pPr>
        <w:rPr>
          <w:rFonts w:ascii="SimSun" w:eastAsia="SimSun" w:hAnsi="SimSun" w:hint="eastAsia"/>
          <w:sz w:val="24"/>
        </w:rPr>
      </w:pPr>
    </w:p>
    <w:p w14:paraId="79702727" w14:textId="77777777" w:rsidR="00BD6345" w:rsidRDefault="00BD6345" w:rsidP="00EA3D25">
      <w:pPr>
        <w:rPr>
          <w:rFonts w:ascii="SimSun" w:eastAsia="SimSun" w:hAnsi="SimSun" w:hint="eastAsia"/>
          <w:sz w:val="24"/>
        </w:rPr>
      </w:pPr>
    </w:p>
    <w:p w14:paraId="5E9B06D1" w14:textId="77777777" w:rsidR="00BD6345" w:rsidRDefault="00BD6345" w:rsidP="00EA3D25">
      <w:pPr>
        <w:rPr>
          <w:rFonts w:ascii="SimSun" w:eastAsia="SimSun" w:hAnsi="SimSun" w:hint="eastAsia"/>
          <w:sz w:val="24"/>
        </w:rPr>
      </w:pPr>
    </w:p>
    <w:p w14:paraId="7C615F4E" w14:textId="77777777" w:rsidR="00BD6345" w:rsidRDefault="00BD6345" w:rsidP="00EA3D25">
      <w:pPr>
        <w:rPr>
          <w:rFonts w:ascii="SimSun" w:eastAsia="SimSun" w:hAnsi="SimSun" w:hint="eastAsia"/>
          <w:sz w:val="24"/>
        </w:rPr>
      </w:pPr>
    </w:p>
    <w:p w14:paraId="3E923C4E" w14:textId="77777777" w:rsidR="00BD6345" w:rsidRDefault="00BD6345" w:rsidP="00EA3D25">
      <w:pPr>
        <w:rPr>
          <w:rFonts w:ascii="SimSun" w:eastAsia="SimSun" w:hAnsi="SimSun" w:hint="eastAsia"/>
          <w:sz w:val="24"/>
        </w:rPr>
      </w:pPr>
    </w:p>
    <w:p w14:paraId="0B2057AD" w14:textId="77777777" w:rsidR="00BD6345" w:rsidRDefault="00BD6345" w:rsidP="00EA3D25">
      <w:pPr>
        <w:rPr>
          <w:rFonts w:ascii="SimSun" w:eastAsia="SimSun" w:hAnsi="SimSun" w:hint="eastAsia"/>
          <w:sz w:val="24"/>
        </w:rPr>
      </w:pPr>
    </w:p>
    <w:p w14:paraId="72D04B6E" w14:textId="77777777" w:rsidR="00BD6345" w:rsidRDefault="00BD6345" w:rsidP="00EA3D25">
      <w:pPr>
        <w:rPr>
          <w:rFonts w:ascii="SimSun" w:eastAsia="SimSun" w:hAnsi="SimSun" w:hint="eastAsia"/>
          <w:sz w:val="24"/>
        </w:rPr>
      </w:pPr>
    </w:p>
    <w:p w14:paraId="3BEAB505" w14:textId="77777777" w:rsidR="00EA3D25" w:rsidRPr="00EA3D25" w:rsidRDefault="00BD6345" w:rsidP="00EA3D25">
      <w:pPr>
        <w:rPr>
          <w:rFonts w:ascii="SimSun" w:eastAsia="SimSun" w:hAnsi="SimSun" w:hint="eastAsia"/>
          <w:sz w:val="24"/>
        </w:rPr>
      </w:pPr>
      <w:r>
        <w:rPr>
          <w:rFonts w:ascii="SimSun" w:eastAsia="SimSun" w:hAnsi="SimSun" w:hint="eastAsia"/>
          <w:sz w:val="24"/>
        </w:rPr>
        <w:lastRenderedPageBreak/>
        <w:t>3.</w:t>
      </w:r>
      <w:r w:rsidR="00EA3D25" w:rsidRPr="00EA3D25">
        <w:rPr>
          <w:rFonts w:ascii="SimSun" w:eastAsia="SimSun" w:hAnsi="SimSun" w:hint="eastAsia"/>
          <w:sz w:val="24"/>
        </w:rPr>
        <w:t>某电</w:t>
      </w:r>
      <w:proofErr w:type="gramStart"/>
      <w:r w:rsidR="00EA3D25" w:rsidRPr="00EA3D25">
        <w:rPr>
          <w:rFonts w:ascii="SimSun" w:eastAsia="SimSun" w:hAnsi="SimSun" w:hint="eastAsia"/>
          <w:sz w:val="24"/>
        </w:rPr>
        <w:t>商系统</w:t>
      </w:r>
      <w:proofErr w:type="gramEnd"/>
      <w:r w:rsidR="00EA3D25" w:rsidRPr="00EA3D25">
        <w:rPr>
          <w:rFonts w:ascii="SimSun" w:eastAsia="SimSun" w:hAnsi="SimSun" w:hint="eastAsia"/>
          <w:sz w:val="24"/>
        </w:rPr>
        <w:t>需要开发一个支付处理模块（</w:t>
      </w:r>
      <w:proofErr w:type="spellStart"/>
      <w:r w:rsidR="00EA3D25" w:rsidRPr="00EA3D25">
        <w:rPr>
          <w:rFonts w:ascii="SimSun" w:eastAsia="SimSun" w:hAnsi="SimSun"/>
          <w:sz w:val="24"/>
        </w:rPr>
        <w:t>PaymentProcessor</w:t>
      </w:r>
      <w:proofErr w:type="spellEnd"/>
      <w:r w:rsidR="00EA3D25" w:rsidRPr="00EA3D25">
        <w:rPr>
          <w:rFonts w:ascii="SimSun" w:eastAsia="SimSun" w:hAnsi="SimSun"/>
          <w:sz w:val="24"/>
        </w:rPr>
        <w:t>），用于处理用户订单支付。当前设计方案中，客户端代码（</w:t>
      </w:r>
      <w:proofErr w:type="spellStart"/>
      <w:r w:rsidR="00EA3D25" w:rsidRPr="00EA3D25">
        <w:rPr>
          <w:rFonts w:ascii="SimSun" w:eastAsia="SimSun" w:hAnsi="SimSun"/>
          <w:sz w:val="24"/>
        </w:rPr>
        <w:t>OrderClient</w:t>
      </w:r>
      <w:proofErr w:type="spellEnd"/>
      <w:r w:rsidR="00EA3D25" w:rsidRPr="00EA3D25">
        <w:rPr>
          <w:rFonts w:ascii="SimSun" w:eastAsia="SimSun" w:hAnsi="SimSun"/>
          <w:sz w:val="24"/>
        </w:rPr>
        <w:t>）支持两种支付方式：信用卡支付（</w:t>
      </w:r>
      <w:proofErr w:type="spellStart"/>
      <w:r w:rsidR="00EA3D25" w:rsidRPr="00EA3D25">
        <w:rPr>
          <w:rFonts w:ascii="SimSun" w:eastAsia="SimSun" w:hAnsi="SimSun"/>
          <w:sz w:val="24"/>
        </w:rPr>
        <w:t>CreditCardPayment</w:t>
      </w:r>
      <w:proofErr w:type="spellEnd"/>
      <w:r w:rsidR="00EA3D25" w:rsidRPr="00EA3D25">
        <w:rPr>
          <w:rFonts w:ascii="SimSun" w:eastAsia="SimSun" w:hAnsi="SimSun"/>
          <w:sz w:val="24"/>
        </w:rPr>
        <w:t>）和支付宝支付（</w:t>
      </w:r>
      <w:proofErr w:type="spellStart"/>
      <w:r w:rsidR="00EA3D25" w:rsidRPr="00EA3D25">
        <w:rPr>
          <w:rFonts w:ascii="SimSun" w:eastAsia="SimSun" w:hAnsi="SimSun"/>
          <w:sz w:val="24"/>
        </w:rPr>
        <w:t>AlipayPayment</w:t>
      </w:r>
      <w:proofErr w:type="spellEnd"/>
      <w:r w:rsidR="00EA3D25" w:rsidRPr="00EA3D25">
        <w:rPr>
          <w:rFonts w:ascii="SimSun" w:eastAsia="SimSun" w:hAnsi="SimSun"/>
          <w:sz w:val="24"/>
        </w:rPr>
        <w:t>），类图如下：</w:t>
      </w:r>
    </w:p>
    <w:p w14:paraId="362F569C" w14:textId="77777777" w:rsidR="00EA3D25" w:rsidRDefault="001B0B27" w:rsidP="00EA3D25">
      <w:pPr>
        <w:rPr>
          <w:rFonts w:ascii="SimSun" w:eastAsia="SimSun" w:hAnsi="SimSun" w:hint="eastAsia"/>
          <w:sz w:val="24"/>
        </w:rPr>
      </w:pPr>
      <w:r w:rsidRPr="001B0B27">
        <w:rPr>
          <w:rFonts w:ascii="SimSun" w:eastAsia="SimSun" w:hAnsi="SimSun"/>
          <w:noProof/>
          <w:sz w:val="24"/>
        </w:rPr>
        <w:drawing>
          <wp:inline distT="0" distB="0" distL="0" distR="0" wp14:anchorId="0FAF5828" wp14:editId="310F3AD7">
            <wp:extent cx="3667637" cy="155279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7637" cy="1552792"/>
                    </a:xfrm>
                    <a:prstGeom prst="rect">
                      <a:avLst/>
                    </a:prstGeom>
                  </pic:spPr>
                </pic:pic>
              </a:graphicData>
            </a:graphic>
          </wp:inline>
        </w:drawing>
      </w:r>
    </w:p>
    <w:p w14:paraId="511A77B0" w14:textId="77777777" w:rsidR="001B0B27" w:rsidRDefault="001B0B27" w:rsidP="00EA3D25">
      <w:pPr>
        <w:rPr>
          <w:rFonts w:ascii="SimSun" w:eastAsia="SimSun" w:hAnsi="SimSun" w:hint="eastAsia"/>
          <w:sz w:val="24"/>
        </w:rPr>
      </w:pPr>
    </w:p>
    <w:p w14:paraId="7F6E6CAE" w14:textId="77777777" w:rsidR="001B0B27" w:rsidRPr="001B0B27" w:rsidRDefault="001B0B27" w:rsidP="001B0B27">
      <w:pPr>
        <w:rPr>
          <w:rFonts w:ascii="SimSun" w:eastAsia="SimSun" w:hAnsi="SimSun" w:hint="eastAsia"/>
          <w:sz w:val="24"/>
        </w:rPr>
      </w:pPr>
      <w:r w:rsidRPr="001B0B27">
        <w:rPr>
          <w:rFonts w:ascii="SimSun" w:eastAsia="SimSun" w:hAnsi="SimSun"/>
          <w:sz w:val="24"/>
        </w:rPr>
        <w:t>(1) 系统未来</w:t>
      </w:r>
      <w:proofErr w:type="gramStart"/>
      <w:r w:rsidRPr="001B0B27">
        <w:rPr>
          <w:rFonts w:ascii="SimSun" w:eastAsia="SimSun" w:hAnsi="SimSun"/>
          <w:sz w:val="24"/>
        </w:rPr>
        <w:t>需支持微信</w:t>
      </w:r>
      <w:proofErr w:type="gramEnd"/>
      <w:r w:rsidRPr="001B0B27">
        <w:rPr>
          <w:rFonts w:ascii="SimSun" w:eastAsia="SimSun" w:hAnsi="SimSun"/>
          <w:sz w:val="24"/>
        </w:rPr>
        <w:t>支付（</w:t>
      </w:r>
      <w:proofErr w:type="spellStart"/>
      <w:r w:rsidRPr="001B0B27">
        <w:rPr>
          <w:rFonts w:ascii="SimSun" w:eastAsia="SimSun" w:hAnsi="SimSun"/>
          <w:sz w:val="24"/>
        </w:rPr>
        <w:t>WeChatPayment</w:t>
      </w:r>
      <w:proofErr w:type="spellEnd"/>
      <w:r w:rsidRPr="001B0B27">
        <w:rPr>
          <w:rFonts w:ascii="SimSun" w:eastAsia="SimSun" w:hAnsi="SimSun"/>
          <w:sz w:val="24"/>
        </w:rPr>
        <w:t>），分析初始设计是否满足开闭原则。若不满足，指出违反的核心要求并结合代码说明原因。</w:t>
      </w:r>
    </w:p>
    <w:p w14:paraId="4A4C55EF" w14:textId="77777777" w:rsidR="001B0B27" w:rsidRDefault="001B0B27" w:rsidP="001B0B27">
      <w:pPr>
        <w:rPr>
          <w:rFonts w:ascii="SimSun" w:eastAsia="SimSun" w:hAnsi="SimSun" w:hint="eastAsia"/>
          <w:sz w:val="24"/>
        </w:rPr>
      </w:pPr>
    </w:p>
    <w:p w14:paraId="6D897C13" w14:textId="77777777" w:rsidR="001B0B27" w:rsidRPr="001B0B27" w:rsidRDefault="001B0B27" w:rsidP="001B0B27">
      <w:pPr>
        <w:rPr>
          <w:rFonts w:ascii="SimSun" w:eastAsia="SimSun" w:hAnsi="SimSun" w:hint="eastAsia"/>
          <w:sz w:val="24"/>
        </w:rPr>
      </w:pPr>
      <w:r>
        <w:rPr>
          <w:rFonts w:ascii="SimSun" w:eastAsia="SimSun" w:hAnsi="SimSun" w:hint="eastAsia"/>
          <w:sz w:val="24"/>
        </w:rPr>
        <w:t>(</w:t>
      </w:r>
      <w:r w:rsidRPr="001B0B27">
        <w:rPr>
          <w:rFonts w:ascii="SimSun" w:eastAsia="SimSun" w:hAnsi="SimSun"/>
          <w:sz w:val="24"/>
        </w:rPr>
        <w:t>2) 对设计进行重构，并</w:t>
      </w:r>
      <w:proofErr w:type="gramStart"/>
      <w:r w:rsidRPr="001B0B27">
        <w:rPr>
          <w:rFonts w:ascii="SimSun" w:eastAsia="SimSun" w:hAnsi="SimSun"/>
          <w:sz w:val="24"/>
        </w:rPr>
        <w:t>增加微信支付</w:t>
      </w:r>
      <w:proofErr w:type="gramEnd"/>
      <w:r w:rsidRPr="001B0B27">
        <w:rPr>
          <w:rFonts w:ascii="SimSun" w:eastAsia="SimSun" w:hAnsi="SimSun"/>
          <w:sz w:val="24"/>
        </w:rPr>
        <w:t>（</w:t>
      </w:r>
      <w:proofErr w:type="spellStart"/>
      <w:r w:rsidRPr="001B0B27">
        <w:rPr>
          <w:rFonts w:ascii="SimSun" w:eastAsia="SimSun" w:hAnsi="SimSun"/>
          <w:sz w:val="24"/>
        </w:rPr>
        <w:t>WeChatPayment</w:t>
      </w:r>
      <w:proofErr w:type="spellEnd"/>
      <w:r w:rsidRPr="001B0B27">
        <w:rPr>
          <w:rFonts w:ascii="SimSun" w:eastAsia="SimSun" w:hAnsi="SimSun"/>
          <w:sz w:val="24"/>
        </w:rPr>
        <w:t>），画出重构设计的类图，要求设计符合开闭原则。</w:t>
      </w:r>
    </w:p>
    <w:p w14:paraId="4E69E554" w14:textId="77777777" w:rsidR="001B0B27" w:rsidRDefault="001B0B27" w:rsidP="00EA3D25">
      <w:pPr>
        <w:rPr>
          <w:rFonts w:ascii="SimSun" w:eastAsia="SimSun" w:hAnsi="SimSun" w:hint="eastAsia"/>
          <w:sz w:val="24"/>
        </w:rPr>
      </w:pPr>
    </w:p>
    <w:p w14:paraId="4F8FAE3E" w14:textId="77777777" w:rsidR="00414363" w:rsidRDefault="00414363" w:rsidP="00EA3D25">
      <w:pPr>
        <w:rPr>
          <w:rFonts w:ascii="SimSun" w:eastAsia="SimSun" w:hAnsi="SimSun" w:hint="eastAsia"/>
          <w:sz w:val="24"/>
        </w:rPr>
      </w:pPr>
      <w:r>
        <w:rPr>
          <w:rFonts w:ascii="SimSun" w:eastAsia="SimSun" w:hAnsi="SimSun" w:hint="eastAsia"/>
          <w:sz w:val="24"/>
        </w:rPr>
        <w:t>(</w:t>
      </w:r>
      <w:r>
        <w:rPr>
          <w:rFonts w:ascii="SimSun" w:eastAsia="SimSun" w:hAnsi="SimSun"/>
          <w:sz w:val="24"/>
        </w:rPr>
        <w:t>3)</w:t>
      </w:r>
      <w:r w:rsidRPr="00414363">
        <w:rPr>
          <w:rFonts w:ascii="SimSun" w:eastAsia="SimSun" w:hAnsi="SimSun"/>
          <w:sz w:val="24"/>
        </w:rPr>
        <w:t>说明在重构设计时是否运用了其他设计原则（除开闭原则以外）。</w:t>
      </w:r>
    </w:p>
    <w:p w14:paraId="561C5B7C" w14:textId="77777777" w:rsidR="00414363" w:rsidRDefault="00414363" w:rsidP="00EA3D25">
      <w:pPr>
        <w:rPr>
          <w:rFonts w:ascii="SimSun" w:eastAsia="SimSun" w:hAnsi="SimSun" w:hint="eastAsia"/>
          <w:sz w:val="24"/>
        </w:rPr>
      </w:pPr>
    </w:p>
    <w:p w14:paraId="18EE9185" w14:textId="77777777" w:rsidR="00414363" w:rsidRDefault="00414363" w:rsidP="00EA3D25">
      <w:pPr>
        <w:rPr>
          <w:rFonts w:ascii="SimSun" w:eastAsia="SimSun" w:hAnsi="SimSun" w:hint="eastAsia"/>
          <w:sz w:val="24"/>
        </w:rPr>
      </w:pPr>
    </w:p>
    <w:p w14:paraId="13515D42" w14:textId="77777777" w:rsidR="00414363" w:rsidRDefault="00414363" w:rsidP="00EA3D25">
      <w:pPr>
        <w:rPr>
          <w:rFonts w:ascii="SimSun" w:eastAsia="SimSun" w:hAnsi="SimSun" w:hint="eastAsia"/>
          <w:sz w:val="24"/>
        </w:rPr>
      </w:pPr>
    </w:p>
    <w:p w14:paraId="33735A76" w14:textId="77777777" w:rsidR="00414363" w:rsidRDefault="00414363" w:rsidP="00EA3D25">
      <w:pPr>
        <w:rPr>
          <w:rFonts w:ascii="SimSun" w:eastAsia="SimSun" w:hAnsi="SimSun" w:hint="eastAsia"/>
          <w:sz w:val="24"/>
        </w:rPr>
      </w:pPr>
    </w:p>
    <w:p w14:paraId="6B621E28" w14:textId="77777777" w:rsidR="00414363" w:rsidRPr="00414363" w:rsidRDefault="00414363" w:rsidP="00414363">
      <w:pPr>
        <w:widowControl/>
        <w:jc w:val="left"/>
        <w:rPr>
          <w:rFonts w:ascii="SimSun" w:eastAsia="SimSun" w:hAnsi="SimSun" w:cs="SimSun" w:hint="eastAsia"/>
          <w:kern w:val="0"/>
          <w:sz w:val="24"/>
          <w:szCs w:val="24"/>
        </w:rPr>
      </w:pPr>
      <w:r w:rsidRPr="00414363">
        <w:rPr>
          <w:rFonts w:ascii="SimSun" w:eastAsia="SimSun" w:hAnsi="SimSun" w:cs="SimSun"/>
          <w:kern w:val="0"/>
          <w:sz w:val="24"/>
          <w:szCs w:val="24"/>
        </w:rPr>
        <w:t>3.（1）开闭原则分析</w:t>
      </w:r>
    </w:p>
    <w:p w14:paraId="2E2BD4B3" w14:textId="77777777" w:rsidR="00414363" w:rsidRPr="00414363" w:rsidRDefault="00414363" w:rsidP="00414363">
      <w:pPr>
        <w:widowControl/>
        <w:jc w:val="left"/>
        <w:rPr>
          <w:rFonts w:ascii="SimSun" w:eastAsia="SimSun" w:hAnsi="SimSun" w:cs="SimSun" w:hint="eastAsia"/>
          <w:kern w:val="0"/>
          <w:sz w:val="24"/>
          <w:szCs w:val="24"/>
        </w:rPr>
      </w:pPr>
      <w:r w:rsidRPr="00414363">
        <w:rPr>
          <w:rFonts w:ascii="SimSun" w:eastAsia="SimSun" w:hAnsi="SimSun" w:cs="SimSun"/>
          <w:kern w:val="0"/>
          <w:sz w:val="24"/>
          <w:szCs w:val="24"/>
        </w:rPr>
        <w:t>① 判断结论：不满足开闭原则。</w:t>
      </w:r>
    </w:p>
    <w:p w14:paraId="628BADB8" w14:textId="77777777" w:rsidR="00414363" w:rsidRPr="00414363" w:rsidRDefault="00414363" w:rsidP="00414363">
      <w:pPr>
        <w:widowControl/>
        <w:jc w:val="left"/>
        <w:rPr>
          <w:rFonts w:ascii="SimSun" w:eastAsia="SimSun" w:hAnsi="SimSun" w:cs="SimSun" w:hint="eastAsia"/>
          <w:kern w:val="0"/>
          <w:sz w:val="24"/>
          <w:szCs w:val="24"/>
        </w:rPr>
      </w:pPr>
      <w:r w:rsidRPr="00414363">
        <w:rPr>
          <w:rFonts w:ascii="SimSun" w:eastAsia="SimSun" w:hAnsi="SimSun" w:cs="SimSun"/>
          <w:kern w:val="0"/>
          <w:sz w:val="24"/>
          <w:szCs w:val="24"/>
        </w:rPr>
        <w:t>② 原则核心要求：开闭原则要求 “对扩展开放（新增支付方式），对修改关闭（不修改客户端代码）”。</w:t>
      </w:r>
    </w:p>
    <w:p w14:paraId="23944BC1" w14:textId="77777777" w:rsidR="00414363" w:rsidRDefault="00414363" w:rsidP="00414363">
      <w:pPr>
        <w:rPr>
          <w:rFonts w:ascii="SimSun" w:eastAsia="SimSun" w:hAnsi="SimSun" w:cs="SimSun" w:hint="eastAsia"/>
          <w:kern w:val="0"/>
          <w:sz w:val="24"/>
          <w:szCs w:val="24"/>
        </w:rPr>
      </w:pPr>
      <w:r w:rsidRPr="00414363">
        <w:rPr>
          <w:rFonts w:ascii="SimSun" w:eastAsia="SimSun" w:hAnsi="SimSun" w:cs="SimSun"/>
          <w:kern w:val="0"/>
          <w:sz w:val="24"/>
          <w:szCs w:val="24"/>
        </w:rPr>
        <w:t xml:space="preserve">③ 结合代码分析：新增支付方式 (如 </w:t>
      </w:r>
      <w:proofErr w:type="spellStart"/>
      <w:r w:rsidRPr="00414363">
        <w:rPr>
          <w:rFonts w:ascii="SimSun" w:eastAsia="SimSun" w:hAnsi="SimSun" w:cs="SimSun"/>
          <w:kern w:val="0"/>
          <w:sz w:val="24"/>
          <w:szCs w:val="24"/>
        </w:rPr>
        <w:t>WeChatPayment</w:t>
      </w:r>
      <w:proofErr w:type="spellEnd"/>
      <w:r w:rsidRPr="00414363">
        <w:rPr>
          <w:rFonts w:ascii="SimSun" w:eastAsia="SimSun" w:hAnsi="SimSun" w:cs="SimSun"/>
          <w:kern w:val="0"/>
          <w:sz w:val="24"/>
          <w:szCs w:val="24"/>
        </w:rPr>
        <w:t xml:space="preserve">) 需修改 </w:t>
      </w:r>
      <w:proofErr w:type="spellStart"/>
      <w:r w:rsidRPr="00414363">
        <w:rPr>
          <w:rFonts w:ascii="SimSun" w:eastAsia="SimSun" w:hAnsi="SimSun" w:cs="SimSun"/>
          <w:kern w:val="0"/>
          <w:sz w:val="24"/>
          <w:szCs w:val="24"/>
        </w:rPr>
        <w:t>OrderClient.processPayment</w:t>
      </w:r>
      <w:proofErr w:type="spellEnd"/>
      <w:r w:rsidRPr="00414363">
        <w:rPr>
          <w:rFonts w:ascii="SimSun" w:eastAsia="SimSun" w:hAnsi="SimSun" w:cs="SimSun"/>
          <w:kern w:val="0"/>
          <w:sz w:val="24"/>
          <w:szCs w:val="24"/>
        </w:rPr>
        <w:t xml:space="preserve"> () 的源代码（添加新分支），违反 “对修改关闭” 要求。</w:t>
      </w:r>
    </w:p>
    <w:p w14:paraId="0B2AF1C6" w14:textId="77777777" w:rsidR="00414363" w:rsidRDefault="00414363" w:rsidP="00414363">
      <w:pPr>
        <w:rPr>
          <w:rFonts w:ascii="SimSun" w:eastAsia="SimSun" w:hAnsi="SimSun" w:cs="SimSun" w:hint="eastAsia"/>
          <w:kern w:val="0"/>
          <w:sz w:val="24"/>
          <w:szCs w:val="24"/>
        </w:rPr>
      </w:pPr>
    </w:p>
    <w:p w14:paraId="0989F76C" w14:textId="77777777" w:rsidR="00414363" w:rsidRDefault="00414363" w:rsidP="00414363">
      <w:pPr>
        <w:rPr>
          <w:rFonts w:ascii="SimSun" w:eastAsia="SimSun" w:hAnsi="SimSun" w:hint="eastAsia"/>
          <w:sz w:val="24"/>
        </w:rPr>
      </w:pPr>
      <w:r w:rsidRPr="00414363">
        <w:rPr>
          <w:rFonts w:ascii="SimSun" w:eastAsia="SimSun" w:hAnsi="SimSun"/>
          <w:noProof/>
          <w:sz w:val="24"/>
        </w:rPr>
        <w:drawing>
          <wp:inline distT="0" distB="0" distL="0" distR="0" wp14:anchorId="2EED55BC" wp14:editId="50ECA1DA">
            <wp:extent cx="4248743" cy="2353003"/>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8743" cy="2353003"/>
                    </a:xfrm>
                    <a:prstGeom prst="rect">
                      <a:avLst/>
                    </a:prstGeom>
                  </pic:spPr>
                </pic:pic>
              </a:graphicData>
            </a:graphic>
          </wp:inline>
        </w:drawing>
      </w:r>
    </w:p>
    <w:p w14:paraId="0CE5B072" w14:textId="77777777" w:rsidR="00414363" w:rsidRDefault="00414363" w:rsidP="00414363">
      <w:pPr>
        <w:rPr>
          <w:rFonts w:ascii="SimSun" w:eastAsia="SimSun" w:hAnsi="SimSun" w:hint="eastAsia"/>
          <w:sz w:val="24"/>
        </w:rPr>
      </w:pPr>
    </w:p>
    <w:p w14:paraId="62AEC075" w14:textId="77777777" w:rsidR="00414363" w:rsidRPr="00414363" w:rsidRDefault="00414363" w:rsidP="00414363">
      <w:pPr>
        <w:widowControl/>
        <w:jc w:val="left"/>
        <w:rPr>
          <w:rFonts w:ascii="SimSun" w:eastAsia="SimSun" w:hAnsi="SimSun" w:cs="SimSun" w:hint="eastAsia"/>
          <w:kern w:val="0"/>
          <w:sz w:val="24"/>
          <w:szCs w:val="24"/>
        </w:rPr>
      </w:pPr>
      <w:r w:rsidRPr="00414363">
        <w:rPr>
          <w:rFonts w:ascii="SimSun" w:eastAsia="SimSun" w:hAnsi="SimSun" w:cs="SimSun"/>
          <w:kern w:val="0"/>
          <w:sz w:val="24"/>
          <w:szCs w:val="24"/>
        </w:rPr>
        <w:lastRenderedPageBreak/>
        <w:t xml:space="preserve">评分标准：①引入抽象接口（如 </w:t>
      </w:r>
      <w:proofErr w:type="spellStart"/>
      <w:r w:rsidRPr="00414363">
        <w:rPr>
          <w:rFonts w:ascii="SimSun" w:eastAsia="SimSun" w:hAnsi="SimSun" w:cs="SimSun"/>
          <w:kern w:val="0"/>
          <w:sz w:val="24"/>
          <w:szCs w:val="24"/>
        </w:rPr>
        <w:t>PaymentMethod</w:t>
      </w:r>
      <w:proofErr w:type="spellEnd"/>
      <w:r w:rsidRPr="00414363">
        <w:rPr>
          <w:rFonts w:ascii="SimSun" w:eastAsia="SimSun" w:hAnsi="SimSun" w:cs="SimSun"/>
          <w:kern w:val="0"/>
          <w:sz w:val="24"/>
          <w:szCs w:val="24"/>
        </w:rPr>
        <w:t>）；</w:t>
      </w:r>
    </w:p>
    <w:p w14:paraId="651A2770" w14:textId="77777777" w:rsidR="00414363" w:rsidRPr="00414363" w:rsidRDefault="00414363" w:rsidP="00414363">
      <w:pPr>
        <w:widowControl/>
        <w:jc w:val="left"/>
        <w:rPr>
          <w:rFonts w:ascii="SimSun" w:eastAsia="SimSun" w:hAnsi="SimSun" w:cs="SimSun" w:hint="eastAsia"/>
          <w:kern w:val="0"/>
          <w:sz w:val="24"/>
          <w:szCs w:val="24"/>
        </w:rPr>
      </w:pPr>
      <w:r w:rsidRPr="00414363">
        <w:rPr>
          <w:rFonts w:ascii="SimSun" w:eastAsia="SimSun" w:hAnsi="SimSun" w:cs="SimSun"/>
          <w:kern w:val="0"/>
          <w:sz w:val="24"/>
          <w:szCs w:val="24"/>
        </w:rPr>
        <w:t xml:space="preserve">②3 </w:t>
      </w:r>
      <w:proofErr w:type="gramStart"/>
      <w:r w:rsidRPr="00414363">
        <w:rPr>
          <w:rFonts w:ascii="SimSun" w:eastAsia="SimSun" w:hAnsi="SimSun" w:cs="SimSun"/>
          <w:kern w:val="0"/>
          <w:sz w:val="24"/>
          <w:szCs w:val="24"/>
        </w:rPr>
        <w:t>种支付</w:t>
      </w:r>
      <w:proofErr w:type="gramEnd"/>
      <w:r w:rsidRPr="00414363">
        <w:rPr>
          <w:rFonts w:ascii="SimSun" w:eastAsia="SimSun" w:hAnsi="SimSun" w:cs="SimSun"/>
          <w:kern w:val="0"/>
          <w:sz w:val="24"/>
          <w:szCs w:val="24"/>
        </w:rPr>
        <w:t>方式与抽象接口的实现关系</w:t>
      </w:r>
    </w:p>
    <w:p w14:paraId="3767D2D9" w14:textId="77777777" w:rsidR="00414363" w:rsidRDefault="00414363" w:rsidP="00414363">
      <w:pPr>
        <w:rPr>
          <w:rFonts w:ascii="SimSun" w:eastAsia="SimSun" w:hAnsi="SimSun" w:cs="SimSun" w:hint="eastAsia"/>
          <w:kern w:val="0"/>
          <w:sz w:val="24"/>
          <w:szCs w:val="24"/>
        </w:rPr>
      </w:pPr>
      <w:r w:rsidRPr="00414363">
        <w:rPr>
          <w:rFonts w:ascii="SimSun" w:eastAsia="SimSun" w:hAnsi="SimSun" w:cs="SimSun"/>
          <w:kern w:val="0"/>
          <w:sz w:val="24"/>
          <w:szCs w:val="24"/>
        </w:rPr>
        <w:t>③</w:t>
      </w:r>
      <w:proofErr w:type="spellStart"/>
      <w:r w:rsidRPr="00414363">
        <w:rPr>
          <w:rFonts w:ascii="SimSun" w:eastAsia="SimSun" w:hAnsi="SimSun" w:cs="SimSun"/>
          <w:kern w:val="0"/>
          <w:sz w:val="24"/>
          <w:szCs w:val="24"/>
        </w:rPr>
        <w:t>OrderClient</w:t>
      </w:r>
      <w:proofErr w:type="spellEnd"/>
      <w:r w:rsidRPr="00414363">
        <w:rPr>
          <w:rFonts w:ascii="SimSun" w:eastAsia="SimSun" w:hAnsi="SimSun" w:cs="SimSun"/>
          <w:kern w:val="0"/>
          <w:sz w:val="24"/>
          <w:szCs w:val="24"/>
        </w:rPr>
        <w:t xml:space="preserve"> 与抽象接口的使用（依赖）关系</w:t>
      </w:r>
    </w:p>
    <w:p w14:paraId="25109C89" w14:textId="77777777" w:rsidR="00414363" w:rsidRDefault="00414363" w:rsidP="00414363">
      <w:pPr>
        <w:rPr>
          <w:rFonts w:ascii="SimSun" w:eastAsia="SimSun" w:hAnsi="SimSun" w:cs="SimSun" w:hint="eastAsia"/>
          <w:kern w:val="0"/>
          <w:sz w:val="24"/>
          <w:szCs w:val="24"/>
        </w:rPr>
      </w:pPr>
    </w:p>
    <w:p w14:paraId="0951F51C" w14:textId="77777777" w:rsidR="00414363" w:rsidRPr="00414363" w:rsidRDefault="00414363" w:rsidP="00414363">
      <w:pPr>
        <w:rPr>
          <w:rFonts w:ascii="SimSun" w:eastAsia="SimSun" w:hAnsi="SimSun" w:hint="eastAsia"/>
          <w:sz w:val="24"/>
        </w:rPr>
      </w:pPr>
      <w:r w:rsidRPr="00414363">
        <w:rPr>
          <w:rFonts w:ascii="SimSun" w:eastAsia="SimSun" w:hAnsi="SimSun" w:hint="eastAsia"/>
          <w:sz w:val="24"/>
        </w:rPr>
        <w:t>（</w:t>
      </w:r>
      <w:r w:rsidRPr="00414363">
        <w:rPr>
          <w:rFonts w:ascii="SimSun" w:eastAsia="SimSun" w:hAnsi="SimSun"/>
          <w:sz w:val="24"/>
        </w:rPr>
        <w:t xml:space="preserve">3）重构设计还运用了依赖倒置原则，通过引入一个稳定的抽象接口（如 </w:t>
      </w:r>
      <w:proofErr w:type="spellStart"/>
      <w:r w:rsidRPr="00414363">
        <w:rPr>
          <w:rFonts w:ascii="SimSun" w:eastAsia="SimSun" w:hAnsi="SimSun"/>
          <w:sz w:val="24"/>
        </w:rPr>
        <w:t>PaymentMethod</w:t>
      </w:r>
      <w:proofErr w:type="spellEnd"/>
      <w:r w:rsidRPr="00414363">
        <w:rPr>
          <w:rFonts w:ascii="SimSun" w:eastAsia="SimSun" w:hAnsi="SimSun"/>
          <w:sz w:val="24"/>
        </w:rPr>
        <w:t>），使高层模块（</w:t>
      </w:r>
      <w:proofErr w:type="spellStart"/>
      <w:r w:rsidRPr="00414363">
        <w:rPr>
          <w:rFonts w:ascii="SimSun" w:eastAsia="SimSun" w:hAnsi="SimSun"/>
          <w:sz w:val="24"/>
        </w:rPr>
        <w:t>OrderClient</w:t>
      </w:r>
      <w:proofErr w:type="spellEnd"/>
      <w:r w:rsidRPr="00414363">
        <w:rPr>
          <w:rFonts w:ascii="SimSun" w:eastAsia="SimSun" w:hAnsi="SimSun"/>
          <w:sz w:val="24"/>
        </w:rPr>
        <w:t>）依赖于该抽象，而非具体的低层模块（</w:t>
      </w:r>
      <w:proofErr w:type="spellStart"/>
      <w:r w:rsidRPr="00414363">
        <w:rPr>
          <w:rFonts w:ascii="SimSun" w:eastAsia="SimSun" w:hAnsi="SimSun"/>
          <w:sz w:val="24"/>
        </w:rPr>
        <w:t>CreditCardPayment</w:t>
      </w:r>
      <w:proofErr w:type="spellEnd"/>
      <w:r w:rsidRPr="00414363">
        <w:rPr>
          <w:rFonts w:ascii="SimSun" w:eastAsia="SimSun" w:hAnsi="SimSun"/>
          <w:sz w:val="24"/>
        </w:rPr>
        <w:t>、</w:t>
      </w:r>
      <w:proofErr w:type="spellStart"/>
      <w:r w:rsidRPr="00414363">
        <w:rPr>
          <w:rFonts w:ascii="SimSun" w:eastAsia="SimSun" w:hAnsi="SimSun"/>
          <w:sz w:val="24"/>
        </w:rPr>
        <w:t>AlipayPayment</w:t>
      </w:r>
      <w:proofErr w:type="spellEnd"/>
      <w:r w:rsidRPr="00414363">
        <w:rPr>
          <w:rFonts w:ascii="SimSun" w:eastAsia="SimSun" w:hAnsi="SimSun"/>
          <w:sz w:val="24"/>
        </w:rPr>
        <w:t>）。</w:t>
      </w:r>
    </w:p>
    <w:p w14:paraId="2834F5A3" w14:textId="77777777" w:rsidR="00414363" w:rsidRDefault="00414363" w:rsidP="00414363">
      <w:pPr>
        <w:rPr>
          <w:rFonts w:ascii="SimSun" w:eastAsia="SimSun" w:hAnsi="SimSun" w:hint="eastAsia"/>
          <w:sz w:val="24"/>
        </w:rPr>
      </w:pPr>
    </w:p>
    <w:p w14:paraId="12C0261D" w14:textId="77777777" w:rsidR="00414363" w:rsidRDefault="00414363" w:rsidP="00414363">
      <w:pPr>
        <w:rPr>
          <w:rFonts w:ascii="SimSun" w:eastAsia="SimSun" w:hAnsi="SimSun" w:hint="eastAsia"/>
          <w:sz w:val="24"/>
        </w:rPr>
      </w:pPr>
    </w:p>
    <w:p w14:paraId="7082ED57" w14:textId="77777777" w:rsidR="00414363" w:rsidRPr="00414363" w:rsidRDefault="00414363" w:rsidP="00414363">
      <w:pPr>
        <w:rPr>
          <w:rFonts w:ascii="SimSun" w:eastAsia="SimSun" w:hAnsi="SimSun" w:hint="eastAsia"/>
          <w:sz w:val="24"/>
        </w:rPr>
      </w:pPr>
      <w:r>
        <w:rPr>
          <w:rFonts w:ascii="SimSun" w:eastAsia="SimSun" w:hAnsi="SimSun" w:hint="eastAsia"/>
          <w:sz w:val="24"/>
        </w:rPr>
        <w:t>1</w:t>
      </w:r>
      <w:r>
        <w:rPr>
          <w:rFonts w:ascii="SimSun" w:eastAsia="SimSun" w:hAnsi="SimSun"/>
          <w:sz w:val="24"/>
        </w:rPr>
        <w:t>.</w:t>
      </w:r>
      <w:r w:rsidRPr="00414363">
        <w:rPr>
          <w:rFonts w:ascii="SimSun" w:eastAsia="SimSun" w:hAnsi="SimSun" w:hint="eastAsia"/>
          <w:sz w:val="24"/>
        </w:rPr>
        <w:t>软件从功能确定、设计，到开发成功投入使用，并在使用中不断地修改、增补和完善，直到停止该软件的使用的全过程，称为</w:t>
      </w:r>
      <w:r w:rsidRPr="00414363">
        <w:rPr>
          <w:rFonts w:ascii="SimSun" w:eastAsia="SimSun" w:hAnsi="SimSun"/>
          <w:sz w:val="24"/>
        </w:rPr>
        <w:t>________。</w:t>
      </w:r>
    </w:p>
    <w:p w14:paraId="21B9A806" w14:textId="77777777" w:rsidR="00116479" w:rsidRDefault="00116479" w:rsidP="00414363">
      <w:pPr>
        <w:rPr>
          <w:rFonts w:ascii="SimSun" w:eastAsia="SimSun" w:hAnsi="SimSun" w:hint="eastAsia"/>
          <w:sz w:val="24"/>
        </w:rPr>
      </w:pPr>
    </w:p>
    <w:p w14:paraId="6A6FA9F8" w14:textId="77777777" w:rsidR="00D37E19" w:rsidRPr="00D37E19" w:rsidRDefault="00D37E19" w:rsidP="00D37E19">
      <w:pPr>
        <w:rPr>
          <w:rFonts w:ascii="SimSun" w:eastAsia="SimSun" w:hAnsi="SimSun" w:hint="eastAsia"/>
          <w:sz w:val="24"/>
        </w:rPr>
      </w:pPr>
      <w:r>
        <w:rPr>
          <w:rFonts w:ascii="SimSun" w:eastAsia="SimSun" w:hAnsi="SimSun" w:hint="eastAsia"/>
          <w:sz w:val="24"/>
        </w:rPr>
        <w:t>2</w:t>
      </w:r>
      <w:r>
        <w:rPr>
          <w:rFonts w:ascii="SimSun" w:eastAsia="SimSun" w:hAnsi="SimSun"/>
          <w:sz w:val="24"/>
        </w:rPr>
        <w:t>.</w:t>
      </w:r>
      <w:r w:rsidRPr="00D37E19">
        <w:rPr>
          <w:rFonts w:ascii="SimSun" w:eastAsia="SimSun" w:hAnsi="SimSun" w:hint="eastAsia"/>
          <w:sz w:val="24"/>
        </w:rPr>
        <w:t>软件工程方法学的三要素是方法、工具和</w:t>
      </w:r>
      <w:r w:rsidRPr="00D37E19">
        <w:rPr>
          <w:rFonts w:ascii="SimSun" w:eastAsia="SimSun" w:hAnsi="SimSun"/>
          <w:sz w:val="24"/>
        </w:rPr>
        <w:t>______。</w:t>
      </w:r>
    </w:p>
    <w:p w14:paraId="06B36BA6" w14:textId="77777777" w:rsidR="00D37E19" w:rsidRPr="00D37E19" w:rsidRDefault="00D37E19" w:rsidP="00D37E19">
      <w:pPr>
        <w:rPr>
          <w:rFonts w:ascii="SimSun" w:eastAsia="SimSun" w:hAnsi="SimSun" w:hint="eastAsia"/>
          <w:sz w:val="24"/>
        </w:rPr>
      </w:pPr>
    </w:p>
    <w:p w14:paraId="2C356A64" w14:textId="77777777" w:rsidR="00D37E19" w:rsidRPr="00D37E19" w:rsidRDefault="00D37E19" w:rsidP="00D37E19">
      <w:pPr>
        <w:rPr>
          <w:rFonts w:ascii="SimSun" w:eastAsia="SimSun" w:hAnsi="SimSun" w:hint="eastAsia"/>
          <w:sz w:val="24"/>
        </w:rPr>
      </w:pPr>
      <w:r>
        <w:rPr>
          <w:rFonts w:ascii="SimSun" w:eastAsia="SimSun" w:hAnsi="SimSun" w:hint="eastAsia"/>
          <w:sz w:val="24"/>
        </w:rPr>
        <w:t>3</w:t>
      </w:r>
      <w:r>
        <w:rPr>
          <w:rFonts w:ascii="SimSun" w:eastAsia="SimSun" w:hAnsi="SimSun"/>
          <w:sz w:val="24"/>
        </w:rPr>
        <w:t>.</w:t>
      </w:r>
      <w:r w:rsidRPr="00D37E19">
        <w:rPr>
          <w:rFonts w:ascii="SimSun" w:eastAsia="SimSun" w:hAnsi="SimSun" w:hint="eastAsia"/>
          <w:sz w:val="24"/>
        </w:rPr>
        <w:t>传统的结构化方法采用自顶向下、逐步求精的方式，并注重模块的</w:t>
      </w:r>
      <w:r w:rsidRPr="00D37E19">
        <w:rPr>
          <w:rFonts w:ascii="SimSun" w:eastAsia="SimSun" w:hAnsi="SimSun"/>
          <w:sz w:val="24"/>
        </w:rPr>
        <w:t>______来获得相对良好的程序结构。</w:t>
      </w:r>
    </w:p>
    <w:p w14:paraId="4DF30026" w14:textId="77777777" w:rsidR="00D37E19" w:rsidRPr="00D37E19" w:rsidRDefault="00D37E19" w:rsidP="00D37E19">
      <w:pPr>
        <w:rPr>
          <w:rFonts w:ascii="SimSun" w:eastAsia="SimSun" w:hAnsi="SimSun" w:hint="eastAsia"/>
          <w:sz w:val="24"/>
        </w:rPr>
      </w:pPr>
    </w:p>
    <w:p w14:paraId="7E59A2CB" w14:textId="77777777" w:rsidR="00D37E19" w:rsidRPr="00D37E19" w:rsidRDefault="00D37E19" w:rsidP="00D37E19">
      <w:pPr>
        <w:rPr>
          <w:rFonts w:ascii="SimSun" w:eastAsia="SimSun" w:hAnsi="SimSun" w:hint="eastAsia"/>
          <w:sz w:val="24"/>
        </w:rPr>
      </w:pPr>
      <w:r>
        <w:rPr>
          <w:rFonts w:ascii="SimSun" w:eastAsia="SimSun" w:hAnsi="SimSun" w:hint="eastAsia"/>
          <w:sz w:val="24"/>
        </w:rPr>
        <w:t>4</w:t>
      </w:r>
      <w:r>
        <w:rPr>
          <w:rFonts w:ascii="SimSun" w:eastAsia="SimSun" w:hAnsi="SimSun"/>
          <w:sz w:val="24"/>
        </w:rPr>
        <w:t>.</w:t>
      </w:r>
      <w:r w:rsidRPr="00D37E19">
        <w:rPr>
          <w:rFonts w:ascii="SimSun" w:eastAsia="SimSun" w:hAnsi="SimSun" w:hint="eastAsia"/>
          <w:sz w:val="24"/>
        </w:rPr>
        <w:t>引入软件体系结构之后，应用系统的构造过程变为：面向对象分析、</w:t>
      </w:r>
      <w:r w:rsidRPr="00D37E19">
        <w:rPr>
          <w:rFonts w:ascii="SimSun" w:eastAsia="SimSun" w:hAnsi="SimSun"/>
          <w:sz w:val="24"/>
        </w:rPr>
        <w:t>______、面向对象设计、面向对象编程、面向对象测试和面向对象维护。</w:t>
      </w:r>
    </w:p>
    <w:p w14:paraId="2A54D2B7" w14:textId="77777777" w:rsidR="00D37E19" w:rsidRPr="00D37E19" w:rsidRDefault="00D37E19" w:rsidP="00D37E19">
      <w:pPr>
        <w:rPr>
          <w:rFonts w:ascii="SimSun" w:eastAsia="SimSun" w:hAnsi="SimSun" w:hint="eastAsia"/>
          <w:sz w:val="24"/>
        </w:rPr>
      </w:pPr>
    </w:p>
    <w:p w14:paraId="13248C5A" w14:textId="77777777" w:rsidR="00D37E19" w:rsidRPr="00D37E19" w:rsidRDefault="00D37E19" w:rsidP="00D37E19">
      <w:pPr>
        <w:rPr>
          <w:rFonts w:ascii="SimSun" w:eastAsia="SimSun" w:hAnsi="SimSun" w:hint="eastAsia"/>
          <w:sz w:val="24"/>
        </w:rPr>
      </w:pPr>
      <w:r>
        <w:rPr>
          <w:rFonts w:ascii="SimSun" w:eastAsia="SimSun" w:hAnsi="SimSun"/>
          <w:sz w:val="24"/>
        </w:rPr>
        <w:t>5.</w:t>
      </w:r>
      <w:r w:rsidRPr="00D37E19">
        <w:rPr>
          <w:rFonts w:ascii="SimSun" w:eastAsia="SimSun" w:hAnsi="SimSun"/>
          <w:sz w:val="24"/>
        </w:rPr>
        <w:t>UML 中用于描述系统动态行为的图形主要包括______图、序列图、协作图、状态图和活动图。</w:t>
      </w:r>
    </w:p>
    <w:p w14:paraId="4EB07B0D" w14:textId="77777777" w:rsidR="00D37E19" w:rsidRPr="00D37E19" w:rsidRDefault="00D37E19" w:rsidP="00D37E19">
      <w:pPr>
        <w:rPr>
          <w:rFonts w:ascii="SimSun" w:eastAsia="SimSun" w:hAnsi="SimSun" w:hint="eastAsia"/>
          <w:sz w:val="24"/>
        </w:rPr>
      </w:pPr>
    </w:p>
    <w:p w14:paraId="636D8274" w14:textId="77777777" w:rsidR="00D37E19" w:rsidRPr="00D37E19" w:rsidRDefault="00D37E19" w:rsidP="00D37E19">
      <w:pPr>
        <w:rPr>
          <w:rFonts w:ascii="SimSun" w:eastAsia="SimSun" w:hAnsi="SimSun" w:hint="eastAsia"/>
          <w:sz w:val="24"/>
        </w:rPr>
      </w:pPr>
      <w:r>
        <w:rPr>
          <w:rFonts w:ascii="SimSun" w:eastAsia="SimSun" w:hAnsi="SimSun" w:hint="eastAsia"/>
          <w:sz w:val="24"/>
        </w:rPr>
        <w:t>6</w:t>
      </w:r>
      <w:r>
        <w:rPr>
          <w:rFonts w:ascii="SimSun" w:eastAsia="SimSun" w:hAnsi="SimSun"/>
          <w:sz w:val="24"/>
        </w:rPr>
        <w:t>.</w:t>
      </w:r>
      <w:r w:rsidRPr="00D37E19">
        <w:rPr>
          <w:rFonts w:ascii="SimSun" w:eastAsia="SimSun" w:hAnsi="SimSun" w:hint="eastAsia"/>
          <w:sz w:val="24"/>
        </w:rPr>
        <w:t>在类图中，</w:t>
      </w:r>
      <w:r w:rsidRPr="00D37E19">
        <w:rPr>
          <w:rFonts w:ascii="SimSun" w:eastAsia="SimSun" w:hAnsi="SimSun"/>
          <w:sz w:val="24"/>
        </w:rPr>
        <w:t>______关系描述一个类可以通过全局变量或参数调用另一个类中定义的服务。</w:t>
      </w:r>
    </w:p>
    <w:p w14:paraId="5CC1EEE0" w14:textId="77777777" w:rsidR="00D37E19" w:rsidRPr="00D37E19" w:rsidRDefault="00D37E19" w:rsidP="00D37E19">
      <w:pPr>
        <w:rPr>
          <w:rFonts w:ascii="SimSun" w:eastAsia="SimSun" w:hAnsi="SimSun" w:hint="eastAsia"/>
          <w:sz w:val="24"/>
        </w:rPr>
      </w:pPr>
    </w:p>
    <w:p w14:paraId="16F5F825" w14:textId="77777777" w:rsidR="00D37E19" w:rsidRPr="00D37E19" w:rsidRDefault="00D37E19" w:rsidP="00D37E19">
      <w:pPr>
        <w:rPr>
          <w:rFonts w:ascii="SimSun" w:eastAsia="SimSun" w:hAnsi="SimSun" w:hint="eastAsia"/>
          <w:sz w:val="24"/>
        </w:rPr>
      </w:pPr>
      <w:r>
        <w:rPr>
          <w:rFonts w:ascii="SimSun" w:eastAsia="SimSun" w:hAnsi="SimSun" w:hint="eastAsia"/>
          <w:sz w:val="24"/>
        </w:rPr>
        <w:t>7</w:t>
      </w:r>
      <w:r>
        <w:rPr>
          <w:rFonts w:ascii="SimSun" w:eastAsia="SimSun" w:hAnsi="SimSun"/>
          <w:sz w:val="24"/>
        </w:rPr>
        <w:t>.</w:t>
      </w:r>
      <w:r w:rsidRPr="00D37E19">
        <w:rPr>
          <w:rFonts w:ascii="SimSun" w:eastAsia="SimSun" w:hAnsi="SimSun" w:hint="eastAsia"/>
          <w:sz w:val="24"/>
        </w:rPr>
        <w:t>软件体系结构的核心元素包括构件、连接件和</w:t>
      </w:r>
      <w:r w:rsidRPr="00D37E19">
        <w:rPr>
          <w:rFonts w:ascii="SimSun" w:eastAsia="SimSun" w:hAnsi="SimSun"/>
          <w:sz w:val="24"/>
        </w:rPr>
        <w:t>______。</w:t>
      </w:r>
    </w:p>
    <w:p w14:paraId="4F5B8E9A" w14:textId="77777777" w:rsidR="00D37E19" w:rsidRPr="00D37E19" w:rsidRDefault="00D37E19" w:rsidP="00D37E19">
      <w:pPr>
        <w:rPr>
          <w:rFonts w:ascii="SimSun" w:eastAsia="SimSun" w:hAnsi="SimSun" w:hint="eastAsia"/>
          <w:sz w:val="24"/>
        </w:rPr>
      </w:pPr>
    </w:p>
    <w:p w14:paraId="067A77CD" w14:textId="77777777" w:rsidR="00D37E19" w:rsidRPr="00D37E19" w:rsidRDefault="00D37E19" w:rsidP="00D37E19">
      <w:pPr>
        <w:rPr>
          <w:rFonts w:ascii="SimSun" w:eastAsia="SimSun" w:hAnsi="SimSun" w:hint="eastAsia"/>
          <w:sz w:val="24"/>
        </w:rPr>
      </w:pPr>
      <w:r>
        <w:rPr>
          <w:rFonts w:ascii="SimSun" w:eastAsia="SimSun" w:hAnsi="SimSun" w:hint="eastAsia"/>
          <w:sz w:val="24"/>
        </w:rPr>
        <w:t>8</w:t>
      </w:r>
      <w:r>
        <w:rPr>
          <w:rFonts w:ascii="SimSun" w:eastAsia="SimSun" w:hAnsi="SimSun"/>
          <w:sz w:val="24"/>
        </w:rPr>
        <w:t>.</w:t>
      </w:r>
      <w:r w:rsidRPr="00D37E19">
        <w:rPr>
          <w:rFonts w:ascii="SimSun" w:eastAsia="SimSun" w:hAnsi="SimSun" w:hint="eastAsia"/>
          <w:sz w:val="24"/>
        </w:rPr>
        <w:t>面向对象设计包括问题</w:t>
      </w:r>
      <w:proofErr w:type="gramStart"/>
      <w:r w:rsidRPr="00D37E19">
        <w:rPr>
          <w:rFonts w:ascii="SimSun" w:eastAsia="SimSun" w:hAnsi="SimSun" w:hint="eastAsia"/>
          <w:sz w:val="24"/>
        </w:rPr>
        <w:t>域部分</w:t>
      </w:r>
      <w:proofErr w:type="gramEnd"/>
      <w:r w:rsidRPr="00D37E19">
        <w:rPr>
          <w:rFonts w:ascii="SimSun" w:eastAsia="SimSun" w:hAnsi="SimSun" w:hint="eastAsia"/>
          <w:sz w:val="24"/>
        </w:rPr>
        <w:t>的设计、人机交互部分的设计、数据管理部分的设计和</w:t>
      </w:r>
      <w:r w:rsidRPr="00D37E19">
        <w:rPr>
          <w:rFonts w:ascii="SimSun" w:eastAsia="SimSun" w:hAnsi="SimSun"/>
          <w:sz w:val="24"/>
        </w:rPr>
        <w:t>______部分的设计。</w:t>
      </w:r>
    </w:p>
    <w:p w14:paraId="33463C2F" w14:textId="77777777" w:rsidR="00116479" w:rsidRDefault="00116479" w:rsidP="00414363">
      <w:pPr>
        <w:rPr>
          <w:rFonts w:ascii="SimSun" w:eastAsia="SimSun" w:hAnsi="SimSun" w:hint="eastAsia"/>
          <w:sz w:val="24"/>
        </w:rPr>
      </w:pPr>
    </w:p>
    <w:p w14:paraId="287FB616" w14:textId="77777777" w:rsidR="005C3604" w:rsidRPr="005C3604" w:rsidRDefault="00170E90" w:rsidP="005C3604">
      <w:pPr>
        <w:rPr>
          <w:rFonts w:ascii="SimSun" w:eastAsia="SimSun" w:hAnsi="SimSun" w:hint="eastAsia"/>
          <w:sz w:val="24"/>
        </w:rPr>
      </w:pPr>
      <w:r>
        <w:rPr>
          <w:rFonts w:ascii="SimSun" w:eastAsia="SimSun" w:hAnsi="SimSun" w:hint="eastAsia"/>
          <w:sz w:val="24"/>
        </w:rPr>
        <w:t>9</w:t>
      </w:r>
      <w:r>
        <w:rPr>
          <w:rFonts w:ascii="SimSun" w:eastAsia="SimSun" w:hAnsi="SimSun"/>
          <w:sz w:val="24"/>
        </w:rPr>
        <w:t>.</w:t>
      </w:r>
      <w:r w:rsidR="005C3604" w:rsidRPr="005C3604">
        <w:rPr>
          <w:rFonts w:ascii="SimSun" w:eastAsia="SimSun" w:hAnsi="SimSun" w:hint="eastAsia"/>
          <w:sz w:val="24"/>
        </w:rPr>
        <w:t>调用</w:t>
      </w:r>
      <w:r w:rsidR="005C3604" w:rsidRPr="005C3604">
        <w:rPr>
          <w:rFonts w:ascii="SimSun" w:eastAsia="SimSun" w:hAnsi="SimSun"/>
          <w:sz w:val="24"/>
        </w:rPr>
        <w:t xml:space="preserve"> - 返回风格包括两种具体的体系结构风格：主程序 - 子程序风格和______风格。</w:t>
      </w:r>
    </w:p>
    <w:p w14:paraId="3143C10F" w14:textId="77777777" w:rsidR="005C3604" w:rsidRDefault="005C3604" w:rsidP="005C3604">
      <w:pPr>
        <w:rPr>
          <w:rFonts w:ascii="SimSun" w:eastAsia="SimSun" w:hAnsi="SimSun" w:hint="eastAsia"/>
          <w:sz w:val="24"/>
        </w:rPr>
      </w:pPr>
    </w:p>
    <w:p w14:paraId="0F521E2A" w14:textId="77777777" w:rsidR="005C3604" w:rsidRPr="005C3604" w:rsidRDefault="005C3604" w:rsidP="005C3604">
      <w:pPr>
        <w:rPr>
          <w:rFonts w:ascii="SimSun" w:eastAsia="SimSun" w:hAnsi="SimSun" w:hint="eastAsia"/>
          <w:sz w:val="24"/>
        </w:rPr>
      </w:pPr>
    </w:p>
    <w:p w14:paraId="5C5BF032"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0.</w:t>
      </w:r>
      <w:r w:rsidR="005C3604" w:rsidRPr="005C3604">
        <w:rPr>
          <w:rFonts w:ascii="SimSun" w:eastAsia="SimSun" w:hAnsi="SimSun" w:hint="eastAsia"/>
          <w:sz w:val="24"/>
        </w:rPr>
        <w:t>数据流风格包括</w:t>
      </w:r>
      <w:r w:rsidR="005C3604" w:rsidRPr="005C3604">
        <w:rPr>
          <w:rFonts w:ascii="SimSun" w:eastAsia="SimSun" w:hAnsi="SimSun"/>
          <w:sz w:val="24"/>
        </w:rPr>
        <w:t>______风格和管道 / 过滤器风格两种典型形式。</w:t>
      </w:r>
    </w:p>
    <w:p w14:paraId="6E3339C1" w14:textId="77777777" w:rsidR="00170E90" w:rsidRPr="005C3604" w:rsidRDefault="00170E90" w:rsidP="005C3604">
      <w:pPr>
        <w:rPr>
          <w:rFonts w:ascii="SimSun" w:eastAsia="SimSun" w:hAnsi="SimSun" w:hint="eastAsia"/>
          <w:sz w:val="24"/>
        </w:rPr>
      </w:pPr>
    </w:p>
    <w:p w14:paraId="3E3B824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1.</w:t>
      </w:r>
      <w:r w:rsidR="005C3604" w:rsidRPr="005C3604">
        <w:rPr>
          <w:rFonts w:ascii="SimSun" w:eastAsia="SimSun" w:hAnsi="SimSun" w:hint="eastAsia"/>
          <w:sz w:val="24"/>
        </w:rPr>
        <w:t>在基于事件的隐式调用风格中，事件的触发者不需要知道哪些构件会</w:t>
      </w:r>
      <w:r w:rsidR="005C3604" w:rsidRPr="005C3604">
        <w:rPr>
          <w:rFonts w:ascii="SimSun" w:eastAsia="SimSun" w:hAnsi="SimSun"/>
          <w:sz w:val="24"/>
        </w:rPr>
        <w:t>______事件。</w:t>
      </w:r>
    </w:p>
    <w:p w14:paraId="5351A39B" w14:textId="77777777" w:rsidR="005C3604" w:rsidRPr="005C3604" w:rsidRDefault="005C3604" w:rsidP="005C3604">
      <w:pPr>
        <w:rPr>
          <w:rFonts w:ascii="SimSun" w:eastAsia="SimSun" w:hAnsi="SimSun" w:hint="eastAsia"/>
          <w:sz w:val="24"/>
        </w:rPr>
      </w:pPr>
    </w:p>
    <w:p w14:paraId="7DFE6020" w14:textId="77777777" w:rsidR="005C3604" w:rsidRPr="005C3604" w:rsidRDefault="00170E90" w:rsidP="005C3604">
      <w:pPr>
        <w:rPr>
          <w:rFonts w:ascii="SimSun" w:eastAsia="SimSun" w:hAnsi="SimSun" w:hint="eastAsia"/>
          <w:sz w:val="24"/>
        </w:rPr>
      </w:pPr>
      <w:r>
        <w:rPr>
          <w:rFonts w:ascii="SimSun" w:eastAsia="SimSun" w:hAnsi="SimSun"/>
          <w:sz w:val="24"/>
        </w:rPr>
        <w:t>12.</w:t>
      </w:r>
      <w:r w:rsidR="005C3604" w:rsidRPr="005C3604">
        <w:rPr>
          <w:rFonts w:ascii="SimSun" w:eastAsia="SimSun" w:hAnsi="SimSun"/>
          <w:sz w:val="24"/>
        </w:rPr>
        <w:t>______风格采用层次化组织结构，每一层为它的上层提供服务，并作为下层客户的客户。</w:t>
      </w:r>
    </w:p>
    <w:p w14:paraId="6C566D3E" w14:textId="77777777" w:rsidR="005C3604" w:rsidRPr="005C3604" w:rsidRDefault="005C3604" w:rsidP="005C3604">
      <w:pPr>
        <w:rPr>
          <w:rFonts w:ascii="SimSun" w:eastAsia="SimSun" w:hAnsi="SimSun" w:hint="eastAsia"/>
          <w:sz w:val="24"/>
        </w:rPr>
      </w:pPr>
    </w:p>
    <w:p w14:paraId="4AA9DBD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3.</w:t>
      </w:r>
      <w:r w:rsidR="005C3604" w:rsidRPr="005C3604">
        <w:rPr>
          <w:rFonts w:ascii="SimSun" w:eastAsia="SimSun" w:hAnsi="SimSun" w:hint="eastAsia"/>
          <w:sz w:val="24"/>
        </w:rPr>
        <w:t>仓库风格以</w:t>
      </w:r>
      <w:r w:rsidR="005C3604" w:rsidRPr="005C3604">
        <w:rPr>
          <w:rFonts w:ascii="SimSun" w:eastAsia="SimSun" w:hAnsi="SimSun"/>
          <w:sz w:val="24"/>
        </w:rPr>
        <w:t>______为中心，包括一个共享的数据源和若干个独立的处理单元。</w:t>
      </w:r>
    </w:p>
    <w:p w14:paraId="71F5ECDF" w14:textId="77777777" w:rsidR="005C3604" w:rsidRPr="005C3604" w:rsidRDefault="00170E90" w:rsidP="005C3604">
      <w:pPr>
        <w:rPr>
          <w:rFonts w:ascii="SimSun" w:eastAsia="SimSun" w:hAnsi="SimSun" w:hint="eastAsia"/>
          <w:sz w:val="24"/>
        </w:rPr>
      </w:pPr>
      <w:r>
        <w:rPr>
          <w:rFonts w:ascii="SimSun" w:eastAsia="SimSun" w:hAnsi="SimSun" w:hint="eastAsia"/>
          <w:sz w:val="24"/>
        </w:rPr>
        <w:lastRenderedPageBreak/>
        <w:t>1</w:t>
      </w:r>
      <w:r>
        <w:rPr>
          <w:rFonts w:ascii="SimSun" w:eastAsia="SimSun" w:hAnsi="SimSun"/>
          <w:sz w:val="24"/>
        </w:rPr>
        <w:t>4.</w:t>
      </w:r>
      <w:r w:rsidR="005C3604" w:rsidRPr="005C3604">
        <w:rPr>
          <w:rFonts w:ascii="SimSun" w:eastAsia="SimSun" w:hAnsi="SimSun" w:hint="eastAsia"/>
          <w:sz w:val="24"/>
        </w:rPr>
        <w:t>分布式软件体系结构风格中，两层</w:t>
      </w:r>
      <w:r w:rsidR="005C3604" w:rsidRPr="005C3604">
        <w:rPr>
          <w:rFonts w:ascii="SimSun" w:eastAsia="SimSun" w:hAnsi="SimSun"/>
          <w:sz w:val="24"/>
        </w:rPr>
        <w:t xml:space="preserve"> C/S 体系结构由______和服务器两部分组成。</w:t>
      </w:r>
    </w:p>
    <w:p w14:paraId="7A2971B1" w14:textId="77777777" w:rsidR="005C3604" w:rsidRPr="005C3604" w:rsidRDefault="005C3604" w:rsidP="005C3604">
      <w:pPr>
        <w:rPr>
          <w:rFonts w:ascii="SimSun" w:eastAsia="SimSun" w:hAnsi="SimSun" w:hint="eastAsia"/>
          <w:sz w:val="24"/>
        </w:rPr>
      </w:pPr>
    </w:p>
    <w:p w14:paraId="22FB7B28" w14:textId="77777777" w:rsidR="005C3604" w:rsidRPr="005C3604" w:rsidRDefault="00170E90" w:rsidP="005C3604">
      <w:pPr>
        <w:rPr>
          <w:rFonts w:ascii="SimSun" w:eastAsia="SimSun" w:hAnsi="SimSun" w:hint="eastAsia"/>
          <w:sz w:val="24"/>
        </w:rPr>
      </w:pPr>
      <w:r>
        <w:rPr>
          <w:rFonts w:ascii="SimSun" w:eastAsia="SimSun" w:hAnsi="SimSun"/>
          <w:sz w:val="24"/>
        </w:rPr>
        <w:t>15.</w:t>
      </w:r>
      <w:r w:rsidR="005C3604" w:rsidRPr="005C3604">
        <w:rPr>
          <w:rFonts w:ascii="SimSun" w:eastAsia="SimSun" w:hAnsi="SimSun"/>
          <w:sz w:val="24"/>
        </w:rPr>
        <w:t>MVC 风格将一个交互式系统分为模型、______和控制器三个核心部分。</w:t>
      </w:r>
    </w:p>
    <w:p w14:paraId="1F9183DD" w14:textId="77777777" w:rsidR="005C3604" w:rsidRPr="005C3604" w:rsidRDefault="005C3604" w:rsidP="005C3604">
      <w:pPr>
        <w:rPr>
          <w:rFonts w:ascii="SimSun" w:eastAsia="SimSun" w:hAnsi="SimSun" w:hint="eastAsia"/>
          <w:sz w:val="24"/>
        </w:rPr>
      </w:pPr>
    </w:p>
    <w:p w14:paraId="2C7C798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6.</w:t>
      </w:r>
      <w:r w:rsidR="005C3604" w:rsidRPr="005C3604">
        <w:rPr>
          <w:rFonts w:ascii="SimSun" w:eastAsia="SimSun" w:hAnsi="SimSun" w:hint="eastAsia"/>
          <w:sz w:val="24"/>
        </w:rPr>
        <w:t>在</w:t>
      </w:r>
      <w:r w:rsidR="005C3604" w:rsidRPr="005C3604">
        <w:rPr>
          <w:rFonts w:ascii="SimSun" w:eastAsia="SimSun" w:hAnsi="SimSun"/>
          <w:sz w:val="24"/>
        </w:rPr>
        <w:t xml:space="preserve"> MVC 风格中，______负责数据存取、业务逻辑实现和数据验证。</w:t>
      </w:r>
    </w:p>
    <w:p w14:paraId="12F46C7E" w14:textId="77777777" w:rsidR="005C3604" w:rsidRPr="005C3604" w:rsidRDefault="005C3604" w:rsidP="005C3604">
      <w:pPr>
        <w:rPr>
          <w:rFonts w:ascii="SimSun" w:eastAsia="SimSun" w:hAnsi="SimSun" w:hint="eastAsia"/>
          <w:sz w:val="24"/>
        </w:rPr>
      </w:pPr>
    </w:p>
    <w:p w14:paraId="45F2CCD4" w14:textId="77777777" w:rsidR="00116479"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7.</w:t>
      </w:r>
      <w:r w:rsidR="005C3604" w:rsidRPr="005C3604">
        <w:rPr>
          <w:rFonts w:ascii="SimSun" w:eastAsia="SimSun" w:hAnsi="SimSun" w:hint="eastAsia"/>
          <w:sz w:val="24"/>
        </w:rPr>
        <w:t>软件设计的</w:t>
      </w:r>
      <w:r w:rsidR="005C3604" w:rsidRPr="005C3604">
        <w:rPr>
          <w:rFonts w:ascii="SimSun" w:eastAsia="SimSun" w:hAnsi="SimSun"/>
          <w:sz w:val="24"/>
        </w:rPr>
        <w:t>______质量属性指的是：如果在出现错误时应用程序也能正常执行，那么这个设计是具有该属性的。</w:t>
      </w:r>
    </w:p>
    <w:p w14:paraId="7A7CB092" w14:textId="77777777" w:rsidR="00170E90" w:rsidRPr="00170E90" w:rsidRDefault="00170E90" w:rsidP="00170E90">
      <w:pPr>
        <w:rPr>
          <w:rFonts w:ascii="SimSun" w:eastAsia="SimSun" w:hAnsi="SimSun" w:hint="eastAsia"/>
          <w:sz w:val="24"/>
        </w:rPr>
      </w:pPr>
    </w:p>
    <w:p w14:paraId="1C8ED5E4" w14:textId="77777777" w:rsidR="00170E90" w:rsidRPr="00170E90" w:rsidRDefault="00170E90" w:rsidP="00170E90">
      <w:pPr>
        <w:rPr>
          <w:rFonts w:ascii="SimSun" w:eastAsia="SimSun" w:hAnsi="SimSun" w:hint="eastAsia"/>
          <w:sz w:val="24"/>
        </w:rPr>
      </w:pPr>
      <w:r>
        <w:rPr>
          <w:rFonts w:ascii="SimSun" w:eastAsia="SimSun" w:hAnsi="SimSun" w:hint="eastAsia"/>
          <w:sz w:val="24"/>
        </w:rPr>
        <w:t>1</w:t>
      </w:r>
      <w:r>
        <w:rPr>
          <w:rFonts w:ascii="SimSun" w:eastAsia="SimSun" w:hAnsi="SimSun"/>
          <w:sz w:val="24"/>
        </w:rPr>
        <w:t>8.</w:t>
      </w:r>
      <w:r w:rsidRPr="00170E90">
        <w:rPr>
          <w:rFonts w:ascii="SimSun" w:eastAsia="SimSun" w:hAnsi="SimSun" w:hint="eastAsia"/>
          <w:sz w:val="24"/>
        </w:rPr>
        <w:t>软件设计的</w:t>
      </w:r>
      <w:r w:rsidRPr="00170E90">
        <w:rPr>
          <w:rFonts w:ascii="SimSun" w:eastAsia="SimSun" w:hAnsi="SimSun"/>
          <w:sz w:val="24"/>
        </w:rPr>
        <w:t>______是指可以将其方便地移植到其他应用中进行重用。</w:t>
      </w:r>
    </w:p>
    <w:p w14:paraId="3AC421A5" w14:textId="77777777" w:rsidR="00170E90" w:rsidRPr="00170E90" w:rsidRDefault="00170E90" w:rsidP="00170E90">
      <w:pPr>
        <w:rPr>
          <w:rFonts w:ascii="SimSun" w:eastAsia="SimSun" w:hAnsi="SimSun" w:hint="eastAsia"/>
          <w:sz w:val="24"/>
        </w:rPr>
      </w:pPr>
    </w:p>
    <w:p w14:paraId="114B9847" w14:textId="77777777" w:rsidR="00170E90" w:rsidRPr="00170E90" w:rsidRDefault="00170E90" w:rsidP="00170E90">
      <w:pPr>
        <w:rPr>
          <w:rFonts w:ascii="SimSun" w:eastAsia="SimSun" w:hAnsi="SimSun" w:hint="eastAsia"/>
          <w:sz w:val="24"/>
        </w:rPr>
      </w:pPr>
      <w:r>
        <w:rPr>
          <w:rFonts w:ascii="SimSun" w:eastAsia="SimSun" w:hAnsi="SimSun"/>
          <w:sz w:val="24"/>
        </w:rPr>
        <w:t>19.</w:t>
      </w:r>
      <w:r w:rsidRPr="00170E90">
        <w:rPr>
          <w:rFonts w:ascii="SimSun" w:eastAsia="SimSun" w:hAnsi="SimSun"/>
          <w:sz w:val="24"/>
        </w:rPr>
        <w:t>______原则要求软件对扩展开放，对修改关闭。</w:t>
      </w:r>
    </w:p>
    <w:p w14:paraId="34C63EF9" w14:textId="77777777" w:rsidR="00170E90" w:rsidRPr="00170E90" w:rsidRDefault="00170E90" w:rsidP="00170E90">
      <w:pPr>
        <w:rPr>
          <w:rFonts w:ascii="SimSun" w:eastAsia="SimSun" w:hAnsi="SimSun" w:hint="eastAsia"/>
          <w:sz w:val="24"/>
        </w:rPr>
      </w:pPr>
    </w:p>
    <w:p w14:paraId="346AA3C9" w14:textId="77777777" w:rsidR="00170E90" w:rsidRPr="00170E90" w:rsidRDefault="00170E90" w:rsidP="00170E90">
      <w:pPr>
        <w:rPr>
          <w:rFonts w:ascii="SimSun" w:eastAsia="SimSun" w:hAnsi="SimSun" w:hint="eastAsia"/>
          <w:sz w:val="24"/>
        </w:rPr>
      </w:pPr>
      <w:r>
        <w:rPr>
          <w:rFonts w:ascii="SimSun" w:eastAsia="SimSun" w:hAnsi="SimSun" w:hint="eastAsia"/>
          <w:sz w:val="24"/>
        </w:rPr>
        <w:t>2</w:t>
      </w:r>
      <w:r>
        <w:rPr>
          <w:rFonts w:ascii="SimSun" w:eastAsia="SimSun" w:hAnsi="SimSun"/>
          <w:sz w:val="24"/>
        </w:rPr>
        <w:t>0.</w:t>
      </w:r>
      <w:r w:rsidRPr="00170E90">
        <w:rPr>
          <w:rFonts w:ascii="SimSun" w:eastAsia="SimSun" w:hAnsi="SimSun" w:hint="eastAsia"/>
          <w:sz w:val="24"/>
        </w:rPr>
        <w:t>里氏代换原则是指所有</w:t>
      </w:r>
      <w:proofErr w:type="gramStart"/>
      <w:r w:rsidRPr="00170E90">
        <w:rPr>
          <w:rFonts w:ascii="SimSun" w:eastAsia="SimSun" w:hAnsi="SimSun" w:hint="eastAsia"/>
          <w:sz w:val="24"/>
        </w:rPr>
        <w:t>引用基类的</w:t>
      </w:r>
      <w:proofErr w:type="gramEnd"/>
      <w:r w:rsidRPr="00170E90">
        <w:rPr>
          <w:rFonts w:ascii="SimSun" w:eastAsia="SimSun" w:hAnsi="SimSun" w:hint="eastAsia"/>
          <w:sz w:val="24"/>
        </w:rPr>
        <w:t>地方必须能透明地使用其</w:t>
      </w:r>
      <w:r w:rsidRPr="00170E90">
        <w:rPr>
          <w:rFonts w:ascii="SimSun" w:eastAsia="SimSun" w:hAnsi="SimSun"/>
          <w:sz w:val="24"/>
        </w:rPr>
        <w:t>______的对象。</w:t>
      </w:r>
    </w:p>
    <w:p w14:paraId="568600CE" w14:textId="77777777" w:rsidR="00116479" w:rsidRDefault="00116479" w:rsidP="00414363">
      <w:pPr>
        <w:rPr>
          <w:rFonts w:ascii="SimSun" w:eastAsia="SimSun" w:hAnsi="SimSun" w:hint="eastAsia"/>
          <w:sz w:val="24"/>
        </w:rPr>
      </w:pPr>
    </w:p>
    <w:p w14:paraId="6DD9BB5F" w14:textId="77777777" w:rsidR="00116479" w:rsidRDefault="00116479" w:rsidP="00414363">
      <w:pPr>
        <w:rPr>
          <w:rFonts w:ascii="SimSun" w:eastAsia="SimSun" w:hAnsi="SimSun" w:hint="eastAsia"/>
          <w:sz w:val="24"/>
        </w:rPr>
      </w:pPr>
    </w:p>
    <w:p w14:paraId="54F611DD" w14:textId="77777777" w:rsidR="00116479" w:rsidRDefault="00116479" w:rsidP="00414363">
      <w:pPr>
        <w:rPr>
          <w:rFonts w:ascii="SimSun" w:eastAsia="SimSun" w:hAnsi="SimSun" w:hint="eastAsia"/>
          <w:sz w:val="24"/>
        </w:rPr>
      </w:pPr>
    </w:p>
    <w:p w14:paraId="7F1829EB" w14:textId="77777777" w:rsidR="00116479" w:rsidRDefault="00116479" w:rsidP="00414363">
      <w:pPr>
        <w:rPr>
          <w:rFonts w:ascii="SimSun" w:eastAsia="SimSun" w:hAnsi="SimSun" w:hint="eastAsia"/>
          <w:sz w:val="24"/>
        </w:rPr>
      </w:pPr>
    </w:p>
    <w:p w14:paraId="5D0D0605" w14:textId="77777777" w:rsidR="00116479" w:rsidRDefault="00116479" w:rsidP="00414363">
      <w:pPr>
        <w:rPr>
          <w:rFonts w:ascii="SimSun" w:eastAsia="SimSun" w:hAnsi="SimSun" w:hint="eastAsia"/>
          <w:sz w:val="24"/>
        </w:rPr>
      </w:pPr>
    </w:p>
    <w:p w14:paraId="57ACCC26" w14:textId="77777777" w:rsidR="00116479" w:rsidRDefault="00116479" w:rsidP="00414363">
      <w:pPr>
        <w:rPr>
          <w:rFonts w:ascii="SimSun" w:eastAsia="SimSun" w:hAnsi="SimSun" w:hint="eastAsia"/>
          <w:sz w:val="24"/>
        </w:rPr>
      </w:pPr>
    </w:p>
    <w:p w14:paraId="1B20C1F2" w14:textId="77777777" w:rsidR="00116479" w:rsidRDefault="00116479" w:rsidP="00414363">
      <w:pPr>
        <w:rPr>
          <w:rFonts w:ascii="SimSun" w:eastAsia="SimSun" w:hAnsi="SimSun" w:hint="eastAsia"/>
          <w:sz w:val="24"/>
        </w:rPr>
      </w:pPr>
    </w:p>
    <w:p w14:paraId="52BD2938" w14:textId="77777777" w:rsidR="00116479" w:rsidRDefault="00116479" w:rsidP="00414363">
      <w:pPr>
        <w:rPr>
          <w:rFonts w:ascii="SimSun" w:eastAsia="SimSun" w:hAnsi="SimSun" w:hint="eastAsia"/>
          <w:sz w:val="24"/>
        </w:rPr>
      </w:pPr>
    </w:p>
    <w:p w14:paraId="3DE32E0C" w14:textId="77777777" w:rsidR="00116479" w:rsidRDefault="00116479" w:rsidP="00414363">
      <w:pPr>
        <w:rPr>
          <w:rFonts w:ascii="SimSun" w:eastAsia="SimSun" w:hAnsi="SimSun" w:hint="eastAsia"/>
          <w:sz w:val="24"/>
        </w:rPr>
      </w:pPr>
    </w:p>
    <w:p w14:paraId="4F6A60FE" w14:textId="77777777" w:rsidR="00116479" w:rsidRDefault="00116479" w:rsidP="00414363">
      <w:pPr>
        <w:rPr>
          <w:rFonts w:ascii="SimSun" w:eastAsia="SimSun" w:hAnsi="SimSun" w:hint="eastAsia"/>
          <w:sz w:val="24"/>
        </w:rPr>
      </w:pPr>
    </w:p>
    <w:p w14:paraId="76676AA2" w14:textId="77777777" w:rsidR="00116479" w:rsidRPr="00414363" w:rsidRDefault="00116479" w:rsidP="00414363">
      <w:pPr>
        <w:rPr>
          <w:rFonts w:ascii="SimSun" w:eastAsia="SimSun" w:hAnsi="SimSun" w:hint="eastAsia"/>
          <w:sz w:val="24"/>
        </w:rPr>
      </w:pPr>
    </w:p>
    <w:sectPr w:rsidR="00116479" w:rsidRPr="004143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973"/>
    <w:multiLevelType w:val="hybridMultilevel"/>
    <w:tmpl w:val="DED07EA0"/>
    <w:lvl w:ilvl="0" w:tplc="0B2CF0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305D81"/>
    <w:multiLevelType w:val="hybridMultilevel"/>
    <w:tmpl w:val="D6B8FF9C"/>
    <w:lvl w:ilvl="0" w:tplc="1FF68C88">
      <w:start w:val="1"/>
      <w:numFmt w:val="decimalEnclosedCircle"/>
      <w:lvlText w:val="%1"/>
      <w:lvlJc w:val="left"/>
      <w:pPr>
        <w:ind w:left="360" w:hanging="360"/>
      </w:pPr>
      <w:rPr>
        <w:rFonts w:ascii="微软雅黑" w:eastAsia="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D40559"/>
    <w:multiLevelType w:val="hybridMultilevel"/>
    <w:tmpl w:val="CF14AAEC"/>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9268F3"/>
    <w:multiLevelType w:val="hybridMultilevel"/>
    <w:tmpl w:val="220207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2B06A76"/>
    <w:multiLevelType w:val="hybridMultilevel"/>
    <w:tmpl w:val="CF20B464"/>
    <w:lvl w:ilvl="0" w:tplc="1FF68C88">
      <w:start w:val="1"/>
      <w:numFmt w:val="decimalEnclosedCircle"/>
      <w:lvlText w:val="%1"/>
      <w:lvlJc w:val="left"/>
      <w:pPr>
        <w:ind w:left="360" w:hanging="360"/>
      </w:pPr>
      <w:rPr>
        <w:rFonts w:ascii="微软雅黑" w:eastAsia="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AF2501D"/>
    <w:multiLevelType w:val="hybridMultilevel"/>
    <w:tmpl w:val="6D7EDAE2"/>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7A4964"/>
    <w:multiLevelType w:val="hybridMultilevel"/>
    <w:tmpl w:val="4DF625FC"/>
    <w:lvl w:ilvl="0" w:tplc="F1A83AB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62054B"/>
    <w:multiLevelType w:val="hybridMultilevel"/>
    <w:tmpl w:val="7B061E90"/>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2C264A"/>
    <w:multiLevelType w:val="hybridMultilevel"/>
    <w:tmpl w:val="76AE57AC"/>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17116F"/>
    <w:multiLevelType w:val="hybridMultilevel"/>
    <w:tmpl w:val="297E17EA"/>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85358869">
    <w:abstractNumId w:val="4"/>
  </w:num>
  <w:num w:numId="2" w16cid:durableId="1371028420">
    <w:abstractNumId w:val="1"/>
  </w:num>
  <w:num w:numId="3" w16cid:durableId="288171039">
    <w:abstractNumId w:val="0"/>
  </w:num>
  <w:num w:numId="4" w16cid:durableId="1772818144">
    <w:abstractNumId w:val="6"/>
  </w:num>
  <w:num w:numId="5" w16cid:durableId="233857624">
    <w:abstractNumId w:val="9"/>
  </w:num>
  <w:num w:numId="6" w16cid:durableId="965622003">
    <w:abstractNumId w:val="3"/>
  </w:num>
  <w:num w:numId="7" w16cid:durableId="1259288882">
    <w:abstractNumId w:val="7"/>
  </w:num>
  <w:num w:numId="8" w16cid:durableId="1726416744">
    <w:abstractNumId w:val="2"/>
  </w:num>
  <w:num w:numId="9" w16cid:durableId="1208492648">
    <w:abstractNumId w:val="5"/>
  </w:num>
  <w:num w:numId="10" w16cid:durableId="1938977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89"/>
    <w:rsid w:val="00042690"/>
    <w:rsid w:val="000430BE"/>
    <w:rsid w:val="00064424"/>
    <w:rsid w:val="00116479"/>
    <w:rsid w:val="00170E90"/>
    <w:rsid w:val="001B0B27"/>
    <w:rsid w:val="00243103"/>
    <w:rsid w:val="00244F26"/>
    <w:rsid w:val="00414363"/>
    <w:rsid w:val="00497989"/>
    <w:rsid w:val="005C3604"/>
    <w:rsid w:val="007A6744"/>
    <w:rsid w:val="008068FB"/>
    <w:rsid w:val="00BA6777"/>
    <w:rsid w:val="00BD6345"/>
    <w:rsid w:val="00D37E19"/>
    <w:rsid w:val="00E8573D"/>
    <w:rsid w:val="00EA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B9F9B"/>
  <w15:chartTrackingRefBased/>
  <w15:docId w15:val="{40016C62-A19F-4A38-9A36-B48A7CCF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A3D25"/>
    <w:pPr>
      <w:widowControl/>
      <w:spacing w:before="100" w:beforeAutospacing="1" w:after="100" w:afterAutospacing="1"/>
      <w:jc w:val="left"/>
      <w:outlineLvl w:val="2"/>
    </w:pPr>
    <w:rPr>
      <w:rFonts w:ascii="SimSun" w:eastAsia="SimSun" w:hAnsi="SimSun" w:cs="SimSu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EA3D25"/>
    <w:rPr>
      <w:rFonts w:ascii="SimSun" w:eastAsia="SimSun" w:hAnsi="SimSun" w:cs="SimSun"/>
      <w:b/>
      <w:bCs/>
      <w:kern w:val="0"/>
      <w:sz w:val="27"/>
      <w:szCs w:val="27"/>
    </w:rPr>
  </w:style>
  <w:style w:type="paragraph" w:styleId="a3">
    <w:name w:val="List Paragraph"/>
    <w:basedOn w:val="a"/>
    <w:uiPriority w:val="34"/>
    <w:qFormat/>
    <w:rsid w:val="00EA3D2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8733">
      <w:bodyDiv w:val="1"/>
      <w:marLeft w:val="0"/>
      <w:marRight w:val="0"/>
      <w:marTop w:val="0"/>
      <w:marBottom w:val="0"/>
      <w:divBdr>
        <w:top w:val="none" w:sz="0" w:space="0" w:color="auto"/>
        <w:left w:val="none" w:sz="0" w:space="0" w:color="auto"/>
        <w:bottom w:val="none" w:sz="0" w:space="0" w:color="auto"/>
        <w:right w:val="none" w:sz="0" w:space="0" w:color="auto"/>
      </w:divBdr>
      <w:divsChild>
        <w:div w:id="421998460">
          <w:marLeft w:val="0"/>
          <w:marRight w:val="0"/>
          <w:marTop w:val="0"/>
          <w:marBottom w:val="0"/>
          <w:divBdr>
            <w:top w:val="none" w:sz="0" w:space="0" w:color="auto"/>
            <w:left w:val="none" w:sz="0" w:space="0" w:color="auto"/>
            <w:bottom w:val="none" w:sz="0" w:space="0" w:color="auto"/>
            <w:right w:val="none" w:sz="0" w:space="0" w:color="auto"/>
          </w:divBdr>
        </w:div>
        <w:div w:id="883443330">
          <w:marLeft w:val="0"/>
          <w:marRight w:val="0"/>
          <w:marTop w:val="0"/>
          <w:marBottom w:val="0"/>
          <w:divBdr>
            <w:top w:val="none" w:sz="0" w:space="0" w:color="auto"/>
            <w:left w:val="none" w:sz="0" w:space="0" w:color="auto"/>
            <w:bottom w:val="none" w:sz="0" w:space="0" w:color="auto"/>
            <w:right w:val="none" w:sz="0" w:space="0" w:color="auto"/>
          </w:divBdr>
          <w:divsChild>
            <w:div w:id="8933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8690">
      <w:bodyDiv w:val="1"/>
      <w:marLeft w:val="0"/>
      <w:marRight w:val="0"/>
      <w:marTop w:val="0"/>
      <w:marBottom w:val="0"/>
      <w:divBdr>
        <w:top w:val="none" w:sz="0" w:space="0" w:color="auto"/>
        <w:left w:val="none" w:sz="0" w:space="0" w:color="auto"/>
        <w:bottom w:val="none" w:sz="0" w:space="0" w:color="auto"/>
        <w:right w:val="none" w:sz="0" w:space="0" w:color="auto"/>
      </w:divBdr>
    </w:div>
    <w:div w:id="866791332">
      <w:bodyDiv w:val="1"/>
      <w:marLeft w:val="0"/>
      <w:marRight w:val="0"/>
      <w:marTop w:val="0"/>
      <w:marBottom w:val="0"/>
      <w:divBdr>
        <w:top w:val="none" w:sz="0" w:space="0" w:color="auto"/>
        <w:left w:val="none" w:sz="0" w:space="0" w:color="auto"/>
        <w:bottom w:val="none" w:sz="0" w:space="0" w:color="auto"/>
        <w:right w:val="none" w:sz="0" w:space="0" w:color="auto"/>
      </w:divBdr>
    </w:div>
    <w:div w:id="940994587">
      <w:bodyDiv w:val="1"/>
      <w:marLeft w:val="0"/>
      <w:marRight w:val="0"/>
      <w:marTop w:val="0"/>
      <w:marBottom w:val="0"/>
      <w:divBdr>
        <w:top w:val="none" w:sz="0" w:space="0" w:color="auto"/>
        <w:left w:val="none" w:sz="0" w:space="0" w:color="auto"/>
        <w:bottom w:val="none" w:sz="0" w:space="0" w:color="auto"/>
        <w:right w:val="none" w:sz="0" w:space="0" w:color="auto"/>
      </w:divBdr>
    </w:div>
    <w:div w:id="1236430682">
      <w:bodyDiv w:val="1"/>
      <w:marLeft w:val="0"/>
      <w:marRight w:val="0"/>
      <w:marTop w:val="0"/>
      <w:marBottom w:val="0"/>
      <w:divBdr>
        <w:top w:val="none" w:sz="0" w:space="0" w:color="auto"/>
        <w:left w:val="none" w:sz="0" w:space="0" w:color="auto"/>
        <w:bottom w:val="none" w:sz="0" w:space="0" w:color="auto"/>
        <w:right w:val="none" w:sz="0" w:space="0" w:color="auto"/>
      </w:divBdr>
      <w:divsChild>
        <w:div w:id="296380299">
          <w:marLeft w:val="0"/>
          <w:marRight w:val="0"/>
          <w:marTop w:val="0"/>
          <w:marBottom w:val="0"/>
          <w:divBdr>
            <w:top w:val="none" w:sz="0" w:space="0" w:color="auto"/>
            <w:left w:val="none" w:sz="0" w:space="0" w:color="auto"/>
            <w:bottom w:val="none" w:sz="0" w:space="0" w:color="auto"/>
            <w:right w:val="none" w:sz="0" w:space="0" w:color="auto"/>
          </w:divBdr>
          <w:divsChild>
            <w:div w:id="1125925619">
              <w:marLeft w:val="0"/>
              <w:marRight w:val="0"/>
              <w:marTop w:val="0"/>
              <w:marBottom w:val="0"/>
              <w:divBdr>
                <w:top w:val="none" w:sz="0" w:space="0" w:color="auto"/>
                <w:left w:val="none" w:sz="0" w:space="0" w:color="auto"/>
                <w:bottom w:val="none" w:sz="0" w:space="0" w:color="auto"/>
                <w:right w:val="none" w:sz="0" w:space="0" w:color="auto"/>
              </w:divBdr>
            </w:div>
          </w:divsChild>
        </w:div>
        <w:div w:id="1579050206">
          <w:marLeft w:val="0"/>
          <w:marRight w:val="0"/>
          <w:marTop w:val="0"/>
          <w:marBottom w:val="0"/>
          <w:divBdr>
            <w:top w:val="none" w:sz="0" w:space="0" w:color="auto"/>
            <w:left w:val="none" w:sz="0" w:space="0" w:color="auto"/>
            <w:bottom w:val="none" w:sz="0" w:space="0" w:color="auto"/>
            <w:right w:val="none" w:sz="0" w:space="0" w:color="auto"/>
          </w:divBdr>
        </w:div>
        <w:div w:id="2022048416">
          <w:marLeft w:val="0"/>
          <w:marRight w:val="0"/>
          <w:marTop w:val="0"/>
          <w:marBottom w:val="0"/>
          <w:divBdr>
            <w:top w:val="none" w:sz="0" w:space="0" w:color="auto"/>
            <w:left w:val="none" w:sz="0" w:space="0" w:color="auto"/>
            <w:bottom w:val="none" w:sz="0" w:space="0" w:color="auto"/>
            <w:right w:val="none" w:sz="0" w:space="0" w:color="auto"/>
          </w:divBdr>
          <w:divsChild>
            <w:div w:id="9588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9934">
      <w:bodyDiv w:val="1"/>
      <w:marLeft w:val="0"/>
      <w:marRight w:val="0"/>
      <w:marTop w:val="0"/>
      <w:marBottom w:val="0"/>
      <w:divBdr>
        <w:top w:val="none" w:sz="0" w:space="0" w:color="auto"/>
        <w:left w:val="none" w:sz="0" w:space="0" w:color="auto"/>
        <w:bottom w:val="none" w:sz="0" w:space="0" w:color="auto"/>
        <w:right w:val="none" w:sz="0" w:space="0" w:color="auto"/>
      </w:divBdr>
      <w:divsChild>
        <w:div w:id="557520826">
          <w:marLeft w:val="0"/>
          <w:marRight w:val="0"/>
          <w:marTop w:val="0"/>
          <w:marBottom w:val="0"/>
          <w:divBdr>
            <w:top w:val="none" w:sz="0" w:space="0" w:color="auto"/>
            <w:left w:val="none" w:sz="0" w:space="0" w:color="auto"/>
            <w:bottom w:val="none" w:sz="0" w:space="0" w:color="auto"/>
            <w:right w:val="none" w:sz="0" w:space="0" w:color="auto"/>
          </w:divBdr>
          <w:divsChild>
            <w:div w:id="1469975217">
              <w:marLeft w:val="0"/>
              <w:marRight w:val="0"/>
              <w:marTop w:val="0"/>
              <w:marBottom w:val="0"/>
              <w:divBdr>
                <w:top w:val="none" w:sz="0" w:space="0" w:color="auto"/>
                <w:left w:val="none" w:sz="0" w:space="0" w:color="auto"/>
                <w:bottom w:val="none" w:sz="0" w:space="0" w:color="auto"/>
                <w:right w:val="none" w:sz="0" w:space="0" w:color="auto"/>
              </w:divBdr>
            </w:div>
          </w:divsChild>
        </w:div>
        <w:div w:id="1095903030">
          <w:marLeft w:val="0"/>
          <w:marRight w:val="0"/>
          <w:marTop w:val="0"/>
          <w:marBottom w:val="0"/>
          <w:divBdr>
            <w:top w:val="none" w:sz="0" w:space="0" w:color="auto"/>
            <w:left w:val="none" w:sz="0" w:space="0" w:color="auto"/>
            <w:bottom w:val="none" w:sz="0" w:space="0" w:color="auto"/>
            <w:right w:val="none" w:sz="0" w:space="0" w:color="auto"/>
          </w:divBdr>
          <w:divsChild>
            <w:div w:id="9515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1813</Words>
  <Characters>2928</Characters>
  <Application>Microsoft Office Word</Application>
  <DocSecurity>0</DocSecurity>
  <Lines>176</Lines>
  <Paragraphs>88</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晷 武</cp:lastModifiedBy>
  <cp:revision>18</cp:revision>
  <cp:lastPrinted>2026-06-25T12:52:00Z</cp:lastPrinted>
  <dcterms:created xsi:type="dcterms:W3CDTF">2026-06-25T08:12:00Z</dcterms:created>
  <dcterms:modified xsi:type="dcterms:W3CDTF">2026-06-25T12:52:00Z</dcterms:modified>
</cp:coreProperties>
</file>