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黑体" w:hAnsi="黑体" w:eastAsia="黑体"/>
          <w:b/>
          <w:sz w:val="36"/>
        </w:rPr>
        <w:t>第四章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1. </w:t>
      </w:r>
      <w:r>
        <w:rPr>
          <w:rFonts w:ascii="微软雅黑" w:hAnsi="微软雅黑" w:eastAsia="微软雅黑"/>
          <w:b w:val="0"/>
          <w:sz w:val="22"/>
        </w:rPr>
        <w:t>在集中式计算模式中，所有的计算能力都属于（ ）（单选题）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远程客户机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中央宿主计算机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智能终端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打印服务器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集中式计算模式下，所有的计算能力均属于中央宿主计算机，用户通过非智能终端访问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2. </w:t>
      </w:r>
      <w:r>
        <w:rPr>
          <w:rFonts w:ascii="微软雅黑" w:hAnsi="微软雅黑" w:eastAsia="微软雅黑"/>
          <w:b w:val="0"/>
          <w:sz w:val="22"/>
        </w:rPr>
        <w:t>文件共享体系结构最初用于PC网络，其主要的缺陷是（ ）（单选题）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无法实现硬件共享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客户端和服务器之间需要移动大量不必要的数据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业务逻辑在服务器执行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只能在局域网内运行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文件共享结构从服务器下载整个文件到客户端，导致网络负荷大，降低了性能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3. </w:t>
      </w:r>
      <w:r>
        <w:rPr>
          <w:rFonts w:ascii="微软雅黑" w:hAnsi="微软雅黑" w:eastAsia="微软雅黑"/>
          <w:b w:val="0"/>
          <w:sz w:val="22"/>
        </w:rPr>
        <w:t>C/S体系结构定义了工作站如何与服务器相连，以实现数据和应用的（ ）。（单选题）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集中化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分布式处理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文件共享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物理连接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C/S体系结构将数据和应用分布到多个处理机上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4. </w:t>
      </w:r>
      <w:r>
        <w:rPr>
          <w:rFonts w:ascii="微软雅黑" w:hAnsi="微软雅黑" w:eastAsia="微软雅黑"/>
          <w:b w:val="0"/>
          <w:sz w:val="22"/>
        </w:rPr>
        <w:t>两层C/S结构被描述为一种（ ）的体系结构。（单选题）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瘦客户机、胖服务器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胖客户机、瘦服务器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零客户端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对等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两层C/S中，客户机负责交互和大部分业务逻辑，服务器仅负责数据管理，故称胖客户机、瘦服务器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5. </w:t>
      </w:r>
      <w:r>
        <w:rPr>
          <w:rFonts w:ascii="微软雅黑" w:hAnsi="微软雅黑" w:eastAsia="微软雅黑"/>
          <w:b w:val="0"/>
          <w:sz w:val="22"/>
        </w:rPr>
        <w:t>在三层C/S体系结构中，中间层通常被称为（ ）。（单选题）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数据层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表示层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功能层（或应用服务器）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网络层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6. </w:t>
      </w:r>
      <w:r>
        <w:rPr>
          <w:rFonts w:ascii="微软雅黑" w:hAnsi="微软雅黑" w:eastAsia="微软雅黑"/>
          <w:b w:val="0"/>
          <w:sz w:val="22"/>
        </w:rPr>
        <w:t>B/S体系结构中，用户通常使用的唯一客户端软件是（ ）。（单选题）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SQL查询工具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专用应用程序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浏览器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中间件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B/S即浏览器/服务器模式，用户只需浏览器即可运行全部功能模块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7. </w:t>
      </w:r>
      <w:r>
        <w:rPr>
          <w:rFonts w:ascii="微软雅黑" w:hAnsi="微软雅黑" w:eastAsia="微软雅黑"/>
          <w:b w:val="0"/>
          <w:sz w:val="22"/>
        </w:rPr>
        <w:t>下列哪项是分布式系统中间件的主要作用？（ ）（单选题）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提高CPU的主频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屏蔽底层环境的异构性和复杂性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物理存储数据文件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设计用户界面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中间件位于应用软件和系统软件之间，给开发者提供统一界面，屏蔽底层环境差异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8. </w:t>
      </w:r>
      <w:r>
        <w:rPr>
          <w:rFonts w:ascii="微软雅黑" w:hAnsi="微软雅黑" w:eastAsia="微软雅黑"/>
          <w:b w:val="0"/>
          <w:sz w:val="22"/>
        </w:rPr>
        <w:t>P2P风格体系结构中，网络中的每一台计算机（ ）。（单选题）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只能作为服务器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只能作为客户机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既可以作为客户机，又可以作为服务器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必须连接到大型宿主机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P2P（点对点）技术依赖各参与者的计算能力，每个节点既请求服务也提供服务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9. </w:t>
      </w:r>
      <w:r>
        <w:rPr>
          <w:rFonts w:ascii="微软雅黑" w:hAnsi="微软雅黑" w:eastAsia="微软雅黑"/>
          <w:b w:val="0"/>
          <w:sz w:val="22"/>
        </w:rPr>
        <w:t>C/S体系结构的三个主要组成部分包括（ ）。（多选题）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数据库服务器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客户应用程序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网络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打印机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['A', 'B', 'C']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C/S架构由数据库服务器、客户应用程序和连接它们的网络组成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10. </w:t>
      </w:r>
      <w:r>
        <w:rPr>
          <w:rFonts w:ascii="微软雅黑" w:hAnsi="微软雅黑" w:eastAsia="微软雅黑"/>
          <w:b w:val="0"/>
          <w:sz w:val="22"/>
        </w:rPr>
        <w:t>两层C/S结构的缺点包括（ ）。（多选题）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互操作性差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系统伸缩性差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系统管理与配置成本高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硬件需求低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['A', 'B', 'C']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其缺点还包括软件移植困难、服务器容易成为瓶颈以及客户端变得臃肿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11. </w:t>
      </w:r>
      <w:r>
        <w:rPr>
          <w:rFonts w:ascii="微软雅黑" w:hAnsi="微软雅黑" w:eastAsia="微软雅黑"/>
          <w:b w:val="0"/>
          <w:sz w:val="22"/>
        </w:rPr>
        <w:t>三层C/S结构通常包含以下哪几个层次？（ ）（多选题）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表示层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功能层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物理层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数据层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['A', 'B', 'D']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三层结构分为表示层（GUI）、功能层（业务逻辑）和数据层（数据库）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12. </w:t>
      </w:r>
      <w:r>
        <w:rPr>
          <w:rFonts w:ascii="微软雅黑" w:hAnsi="微软雅黑" w:eastAsia="微软雅黑"/>
          <w:b w:val="0"/>
          <w:sz w:val="22"/>
        </w:rPr>
        <w:t>常见的P2P类业务包括（ ）。（多选题）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下载类（如BitTorrent）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流媒体类（如PPLive）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即时通讯类（如QQ）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集中式计算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['A', 'B', 'C']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P2P应用还包括VoIP网络电话（如Skype）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13. </w:t>
      </w:r>
      <w:r>
        <w:rPr>
          <w:rFonts w:ascii="微软雅黑" w:hAnsi="微软雅黑" w:eastAsia="微软雅黑"/>
          <w:b w:val="0"/>
          <w:sz w:val="22"/>
        </w:rPr>
        <w:t>混合软件体系结构中，主要的结合原则有（ ）。（多选题）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“内外有别”原则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“查改有别”原则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“快慢有别”原则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“新旧有别”原则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['A', 'B']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为了结合C/S与B/S的优点，通常采取这两种混合模式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14. </w:t>
      </w:r>
      <w:r>
        <w:rPr>
          <w:rFonts w:ascii="微软雅黑" w:hAnsi="微软雅黑" w:eastAsia="微软雅黑"/>
          <w:b w:val="0"/>
          <w:sz w:val="22"/>
        </w:rPr>
        <w:t>目前主要的分布式系统中间件技术标准包括（ ）。（多选题）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Microsoft的COM/DCOM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Sun的EJB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OMG的CORBA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HTML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['A', 'B', 'C']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15. </w:t>
      </w:r>
      <w:r>
        <w:rPr>
          <w:rFonts w:ascii="微软雅黑" w:hAnsi="微软雅黑" w:eastAsia="微软雅黑"/>
          <w:b w:val="0"/>
          <w:sz w:val="22"/>
        </w:rPr>
        <w:t>在文件共享体系结构中，业务逻辑通常在服务器环境下执行。（判断题）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对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错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业务逻辑和数据是在客户机环境下执行的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16. </w:t>
      </w:r>
      <w:r>
        <w:rPr>
          <w:rFonts w:ascii="微软雅黑" w:hAnsi="微软雅黑" w:eastAsia="微软雅黑"/>
          <w:b w:val="0"/>
          <w:sz w:val="22"/>
        </w:rPr>
        <w:t>两层C/S结构能够保证系统的并发性，并使网络上传输的数据量减到最少。（判断题）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对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错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因为客户机针对特定记录而非整个文件操作，从而改善性能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17. </w:t>
      </w:r>
      <w:r>
        <w:rPr>
          <w:rFonts w:ascii="微软雅黑" w:hAnsi="微软雅黑" w:eastAsia="微软雅黑"/>
          <w:b w:val="0"/>
          <w:sz w:val="22"/>
        </w:rPr>
        <w:t>P2P下载方式中，参与的人越多，下载速度越快。（判断题）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对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错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P2P依赖各个参与者的带宽和计算能力，具备这种规模特性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18. </w:t>
      </w:r>
      <w:r>
        <w:rPr>
          <w:rFonts w:ascii="微软雅黑" w:hAnsi="微软雅黑" w:eastAsia="微软雅黑"/>
          <w:b w:val="0"/>
          <w:sz w:val="22"/>
        </w:rPr>
        <w:t>三层C/S结构中，未授权用户难以绕过功能层非法访问数据层，因此安全性更高。（判断题）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对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错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功能层有效隔离了表示层与数据层，为安全管理奠定了基础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19. </w:t>
      </w:r>
      <w:r>
        <w:rPr>
          <w:rFonts w:ascii="微软雅黑" w:hAnsi="微软雅黑" w:eastAsia="微软雅黑"/>
          <w:b w:val="0"/>
          <w:sz w:val="22"/>
        </w:rPr>
        <w:t>B/S架构比C/S架构在数据查询响应速度上更快。（判断题）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对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错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受HTTP协议及文本交换限制，B/S响应速度通常远低于C/S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20. </w:t>
      </w:r>
      <w:r>
        <w:rPr>
          <w:rFonts w:ascii="微软雅黑" w:hAnsi="微软雅黑" w:eastAsia="微软雅黑"/>
          <w:b w:val="0"/>
          <w:sz w:val="22"/>
        </w:rPr>
        <w:t>中间件可以帮助保护企业在应用软件开发中的投资，因为底层硬件更新时，应用软件几乎不需修改（判断题）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对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错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只要中间件接口定义不变，应用软件即可保持稳定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